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0" w:rsidRPr="001457C3" w:rsidRDefault="00017370" w:rsidP="00017370">
      <w:pPr>
        <w:pStyle w:val="4"/>
        <w:spacing w:before="0" w:beforeAutospacing="0" w:after="0" w:afterAutospacing="0" w:line="276" w:lineRule="auto"/>
        <w:contextualSpacing/>
        <w:jc w:val="right"/>
        <w:textAlignment w:val="top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1457C3">
        <w:rPr>
          <w:rFonts w:ascii="Segoe UI" w:hAnsi="Segoe UI" w:cs="Segoe UI"/>
          <w:sz w:val="28"/>
          <w:szCs w:val="28"/>
        </w:rPr>
        <w:t>НОВОСТЬ</w:t>
      </w:r>
    </w:p>
    <w:p w:rsidR="00017370" w:rsidRPr="001457C3" w:rsidRDefault="001457C3" w:rsidP="00017370">
      <w:pPr>
        <w:pStyle w:val="4"/>
        <w:spacing w:before="0" w:beforeAutospacing="0" w:after="0" w:afterAutospacing="0" w:line="276" w:lineRule="auto"/>
        <w:contextualSpacing/>
        <w:jc w:val="center"/>
        <w:textAlignment w:val="top"/>
        <w:rPr>
          <w:rFonts w:ascii="Segoe UI" w:hAnsi="Segoe UI" w:cs="Segoe UI"/>
          <w:sz w:val="28"/>
          <w:szCs w:val="28"/>
        </w:rPr>
      </w:pPr>
      <w:r w:rsidRPr="001457C3">
        <w:rPr>
          <w:rFonts w:ascii="Segoe UI" w:hAnsi="Segoe UI" w:cs="Segoe UI"/>
          <w:sz w:val="28"/>
          <w:szCs w:val="28"/>
        </w:rPr>
        <w:t>Есть вопросы – обращайтесь!</w:t>
      </w:r>
    </w:p>
    <w:p w:rsidR="00017370" w:rsidRPr="001457C3" w:rsidRDefault="00017370" w:rsidP="00017370">
      <w:pPr>
        <w:pStyle w:val="4"/>
        <w:spacing w:before="0" w:beforeAutospacing="0" w:after="0" w:afterAutospacing="0" w:line="276" w:lineRule="auto"/>
        <w:contextualSpacing/>
        <w:jc w:val="center"/>
        <w:textAlignment w:val="top"/>
        <w:rPr>
          <w:rFonts w:ascii="Segoe UI" w:hAnsi="Segoe UI" w:cs="Segoe UI"/>
        </w:rPr>
      </w:pPr>
    </w:p>
    <w:p w:rsidR="00017370" w:rsidRPr="001457C3" w:rsidRDefault="00FF36E5" w:rsidP="005521FD">
      <w:pPr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1457C3">
        <w:rPr>
          <w:rFonts w:ascii="Segoe UI" w:hAnsi="Segoe UI" w:cs="Segoe UI"/>
          <w:b/>
          <w:sz w:val="24"/>
          <w:szCs w:val="24"/>
        </w:rPr>
        <w:t>31 октября</w:t>
      </w:r>
      <w:r w:rsidR="00017370" w:rsidRPr="001457C3">
        <w:rPr>
          <w:rFonts w:ascii="Segoe UI" w:hAnsi="Segoe UI" w:cs="Segoe UI"/>
          <w:b/>
          <w:sz w:val="24"/>
          <w:szCs w:val="24"/>
        </w:rPr>
        <w:t xml:space="preserve"> 2016 года.</w:t>
      </w:r>
      <w:r w:rsidR="00017370" w:rsidRPr="001457C3">
        <w:rPr>
          <w:rFonts w:ascii="Segoe UI" w:hAnsi="Segoe UI" w:cs="Segoe UI"/>
          <w:sz w:val="24"/>
          <w:szCs w:val="24"/>
        </w:rPr>
        <w:t xml:space="preserve"> В филиал</w:t>
      </w:r>
      <w:r w:rsidR="008B323F" w:rsidRPr="001457C3">
        <w:rPr>
          <w:rFonts w:ascii="Segoe UI" w:hAnsi="Segoe UI" w:cs="Segoe UI"/>
          <w:sz w:val="24"/>
          <w:szCs w:val="24"/>
        </w:rPr>
        <w:t>е Федеральной кадастровой палаты</w:t>
      </w:r>
      <w:r w:rsidR="00017370" w:rsidRPr="001457C3">
        <w:rPr>
          <w:rFonts w:ascii="Segoe UI" w:hAnsi="Segoe UI" w:cs="Segoe UI"/>
          <w:sz w:val="24"/>
          <w:szCs w:val="24"/>
        </w:rPr>
        <w:t xml:space="preserve"> Росреестра по Липецкой области открывается «горячая» телефонная линия. </w:t>
      </w:r>
    </w:p>
    <w:p w:rsidR="001457C3" w:rsidRPr="001457C3" w:rsidRDefault="00017370" w:rsidP="005521FD">
      <w:pPr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1457C3">
        <w:rPr>
          <w:rFonts w:ascii="Segoe UI" w:hAnsi="Segoe UI" w:cs="Segoe UI"/>
          <w:sz w:val="24"/>
          <w:szCs w:val="24"/>
        </w:rPr>
        <w:t>Тема:</w:t>
      </w:r>
      <w:r w:rsidR="008B323F" w:rsidRPr="001457C3">
        <w:rPr>
          <w:rFonts w:ascii="Segoe UI" w:hAnsi="Segoe UI" w:cs="Segoe UI"/>
          <w:sz w:val="24"/>
          <w:szCs w:val="24"/>
        </w:rPr>
        <w:t xml:space="preserve"> </w:t>
      </w:r>
      <w:r w:rsidR="001457C3" w:rsidRPr="001457C3">
        <w:rPr>
          <w:rFonts w:ascii="Segoe UI" w:hAnsi="Segoe UI" w:cs="Segoe UI"/>
          <w:b/>
          <w:color w:val="000000"/>
          <w:sz w:val="24"/>
          <w:szCs w:val="24"/>
        </w:rPr>
        <w:t xml:space="preserve">особенности </w:t>
      </w:r>
      <w:r w:rsidR="001457C3">
        <w:rPr>
          <w:rFonts w:ascii="Segoe UI" w:hAnsi="Segoe UI" w:cs="Segoe UI"/>
          <w:b/>
          <w:color w:val="000000"/>
          <w:sz w:val="24"/>
          <w:szCs w:val="24"/>
        </w:rPr>
        <w:t xml:space="preserve">государственного </w:t>
      </w:r>
      <w:r w:rsidR="001457C3" w:rsidRPr="001457C3">
        <w:rPr>
          <w:rFonts w:ascii="Segoe UI" w:hAnsi="Segoe UI" w:cs="Segoe UI"/>
          <w:b/>
          <w:color w:val="000000"/>
          <w:sz w:val="24"/>
          <w:szCs w:val="24"/>
        </w:rPr>
        <w:t>кадастрового учета земель сель</w:t>
      </w:r>
      <w:r w:rsidR="001457C3">
        <w:rPr>
          <w:rFonts w:ascii="Segoe UI" w:hAnsi="Segoe UI" w:cs="Segoe UI"/>
          <w:b/>
          <w:color w:val="000000"/>
          <w:sz w:val="24"/>
          <w:szCs w:val="24"/>
        </w:rPr>
        <w:t xml:space="preserve">скохозяйственного </w:t>
      </w:r>
      <w:r w:rsidR="001457C3" w:rsidRPr="001457C3">
        <w:rPr>
          <w:rFonts w:ascii="Segoe UI" w:hAnsi="Segoe UI" w:cs="Segoe UI"/>
          <w:b/>
          <w:color w:val="000000"/>
          <w:sz w:val="24"/>
          <w:szCs w:val="24"/>
        </w:rPr>
        <w:t>назначения</w:t>
      </w:r>
      <w:r w:rsidR="001457C3" w:rsidRPr="001457C3">
        <w:rPr>
          <w:rFonts w:ascii="Segoe UI" w:hAnsi="Segoe UI" w:cs="Segoe UI"/>
          <w:b/>
          <w:sz w:val="24"/>
          <w:szCs w:val="24"/>
        </w:rPr>
        <w:t>.</w:t>
      </w:r>
    </w:p>
    <w:p w:rsidR="00BA1611" w:rsidRPr="001457C3" w:rsidRDefault="00BA1611" w:rsidP="00BA1611">
      <w:pPr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Проблема использования земель сельскохозяйственного назначения на протяжении многих лет не дает покоя </w:t>
      </w:r>
      <w:proofErr w:type="spellStart"/>
      <w:r>
        <w:rPr>
          <w:rFonts w:ascii="Segoe UI" w:hAnsi="Segoe UI" w:cs="Segoe UI"/>
          <w:sz w:val="24"/>
          <w:szCs w:val="24"/>
        </w:rPr>
        <w:t>липчанам</w:t>
      </w:r>
      <w:proofErr w:type="spellEnd"/>
      <w:r>
        <w:rPr>
          <w:rFonts w:ascii="Segoe UI" w:hAnsi="Segoe UI" w:cs="Segoe UI"/>
          <w:sz w:val="24"/>
          <w:szCs w:val="24"/>
        </w:rPr>
        <w:t xml:space="preserve">. Ведь такая земля покупается, передается в аренду зачастую без оформления необходимых документов. </w:t>
      </w:r>
      <w:proofErr w:type="gramStart"/>
      <w:r w:rsidR="006B3FF8">
        <w:rPr>
          <w:rFonts w:ascii="Segoe UI" w:hAnsi="Segoe UI" w:cs="Segoe UI"/>
          <w:sz w:val="24"/>
          <w:szCs w:val="24"/>
        </w:rPr>
        <w:t xml:space="preserve">Сам же процесс оформления документов достаточно трудоемкий: вначале </w:t>
      </w:r>
      <w:r w:rsidR="006B3FF8" w:rsidRPr="006B3FF8">
        <w:rPr>
          <w:rFonts w:ascii="Segoe UI" w:hAnsi="Segoe UI" w:cs="Segoe UI"/>
          <w:sz w:val="24"/>
          <w:szCs w:val="24"/>
        </w:rPr>
        <w:t>необходимо п</w:t>
      </w:r>
      <w:r w:rsidR="006B3FF8" w:rsidRPr="006B3FF8">
        <w:rPr>
          <w:rFonts w:ascii="Segoe UI" w:hAnsi="Segoe UI" w:cs="Segoe UI"/>
          <w:sz w:val="24"/>
          <w:szCs w:val="24"/>
          <w:shd w:val="clear" w:color="auto" w:fill="F6F6F6"/>
        </w:rPr>
        <w:t>одать объявления в районную и областную газеты о намерении выделить принадлежащий земельный пай из обще</w:t>
      </w:r>
      <w:r w:rsidR="006B3FF8">
        <w:rPr>
          <w:rFonts w:ascii="Segoe UI" w:hAnsi="Segoe UI" w:cs="Segoe UI"/>
          <w:sz w:val="24"/>
          <w:szCs w:val="24"/>
          <w:shd w:val="clear" w:color="auto" w:fill="F6F6F6"/>
        </w:rPr>
        <w:t xml:space="preserve">й долевой собственности, </w:t>
      </w:r>
      <w:r w:rsidR="006B3FF8" w:rsidRPr="006B3FF8">
        <w:rPr>
          <w:rFonts w:ascii="Segoe UI" w:hAnsi="Segoe UI" w:cs="Segoe UI"/>
          <w:sz w:val="24"/>
          <w:szCs w:val="24"/>
          <w:shd w:val="clear" w:color="auto" w:fill="F6F6F6"/>
        </w:rPr>
        <w:t>провести собрание всех дольщиков</w:t>
      </w:r>
      <w:r w:rsidR="006B3FF8">
        <w:rPr>
          <w:rFonts w:ascii="Segoe UI" w:hAnsi="Segoe UI" w:cs="Segoe UI"/>
          <w:sz w:val="24"/>
          <w:szCs w:val="24"/>
          <w:shd w:val="clear" w:color="auto" w:fill="F6F6F6"/>
        </w:rPr>
        <w:t>, п</w:t>
      </w:r>
      <w:r w:rsidR="006B3FF8" w:rsidRPr="006B3FF8">
        <w:rPr>
          <w:rFonts w:ascii="Segoe UI" w:hAnsi="Segoe UI" w:cs="Segoe UI"/>
          <w:sz w:val="24"/>
          <w:szCs w:val="24"/>
          <w:shd w:val="clear" w:color="auto" w:fill="F6F6F6"/>
        </w:rPr>
        <w:t>ровести работы по межеванию земельного участка</w:t>
      </w:r>
      <w:r w:rsidR="006B3FF8">
        <w:rPr>
          <w:rFonts w:ascii="Segoe UI" w:hAnsi="Segoe UI" w:cs="Segoe UI"/>
          <w:sz w:val="24"/>
          <w:szCs w:val="24"/>
          <w:shd w:val="clear" w:color="auto" w:fill="F6F6F6"/>
        </w:rPr>
        <w:t xml:space="preserve"> с последующей постановкой на государственный кадастровый учет, и многое другое. </w:t>
      </w:r>
      <w:proofErr w:type="gramEnd"/>
    </w:p>
    <w:p w:rsidR="005521FD" w:rsidRPr="001457C3" w:rsidRDefault="00FC2866" w:rsidP="00017370">
      <w:pPr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1457C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 более подробной и актуальной информацией по данной теме можно обратиться к специалистам филиала Федеральной кадастровой палаты Росреестра по Липецкой области по телефону «горячей» линии</w:t>
      </w:r>
      <w:r w:rsidRPr="001457C3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 w:rsidRPr="001457C3">
        <w:rPr>
          <w:rStyle w:val="apple-converted-space"/>
          <w:rFonts w:ascii="Segoe UI" w:hAnsi="Segoe UI" w:cs="Segoe UI"/>
          <w:b/>
          <w:sz w:val="24"/>
          <w:szCs w:val="24"/>
          <w:shd w:val="clear" w:color="auto" w:fill="FFFFFF"/>
        </w:rPr>
        <w:t> </w:t>
      </w:r>
    </w:p>
    <w:p w:rsidR="00017370" w:rsidRPr="001457C3" w:rsidRDefault="005521FD" w:rsidP="006B3FF8">
      <w:pPr>
        <w:ind w:firstLine="708"/>
        <w:contextualSpacing/>
        <w:rPr>
          <w:rFonts w:ascii="Segoe UI" w:hAnsi="Segoe UI" w:cs="Segoe UI"/>
          <w:b/>
          <w:sz w:val="24"/>
          <w:szCs w:val="24"/>
        </w:rPr>
      </w:pPr>
      <w:r w:rsidRPr="001457C3">
        <w:rPr>
          <w:rFonts w:ascii="Segoe UI" w:hAnsi="Segoe UI" w:cs="Segoe UI"/>
          <w:b/>
          <w:sz w:val="24"/>
          <w:szCs w:val="24"/>
        </w:rPr>
        <w:t>З</w:t>
      </w:r>
      <w:r w:rsidR="00017370" w:rsidRPr="001457C3">
        <w:rPr>
          <w:rFonts w:ascii="Segoe UI" w:hAnsi="Segoe UI" w:cs="Segoe UI"/>
          <w:b/>
          <w:sz w:val="24"/>
          <w:szCs w:val="24"/>
        </w:rPr>
        <w:t>вонки принима</w:t>
      </w:r>
      <w:r w:rsidR="00FC2866" w:rsidRPr="001457C3">
        <w:rPr>
          <w:rFonts w:ascii="Segoe UI" w:hAnsi="Segoe UI" w:cs="Segoe UI"/>
          <w:b/>
          <w:sz w:val="24"/>
          <w:szCs w:val="24"/>
        </w:rPr>
        <w:t>ют</w:t>
      </w:r>
      <w:r w:rsidR="008F0EB5" w:rsidRPr="001457C3">
        <w:rPr>
          <w:rFonts w:ascii="Segoe UI" w:hAnsi="Segoe UI" w:cs="Segoe UI"/>
          <w:b/>
          <w:sz w:val="24"/>
          <w:szCs w:val="24"/>
        </w:rPr>
        <w:t>ся по телефону: 8(4742)</w:t>
      </w:r>
      <w:r w:rsidR="00B93FD5" w:rsidRPr="001457C3">
        <w:rPr>
          <w:rFonts w:ascii="Segoe UI" w:hAnsi="Segoe UI" w:cs="Segoe UI"/>
          <w:b/>
          <w:sz w:val="24"/>
          <w:szCs w:val="24"/>
        </w:rPr>
        <w:t>35-81-80</w:t>
      </w:r>
      <w:r w:rsidR="008F0EB5" w:rsidRPr="001457C3">
        <w:rPr>
          <w:rFonts w:ascii="Segoe UI" w:hAnsi="Segoe UI" w:cs="Segoe UI"/>
          <w:b/>
          <w:sz w:val="24"/>
          <w:szCs w:val="24"/>
        </w:rPr>
        <w:t xml:space="preserve"> с 9 до 12</w:t>
      </w:r>
      <w:r w:rsidR="00017370" w:rsidRPr="001457C3">
        <w:rPr>
          <w:rFonts w:ascii="Segoe UI" w:hAnsi="Segoe UI" w:cs="Segoe UI"/>
          <w:b/>
          <w:sz w:val="24"/>
          <w:szCs w:val="24"/>
        </w:rPr>
        <w:t>.*</w:t>
      </w:r>
    </w:p>
    <w:p w:rsidR="009010C4" w:rsidRPr="001457C3" w:rsidRDefault="00017370" w:rsidP="00B93FD5">
      <w:pPr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  <w:r w:rsidRPr="001457C3">
        <w:rPr>
          <w:rFonts w:ascii="Segoe UI" w:hAnsi="Segoe UI" w:cs="Segoe UI"/>
          <w:sz w:val="24"/>
          <w:szCs w:val="24"/>
        </w:rPr>
        <w:t>* По окончании указанного времени телефонное обслуживание физических и юридических лиц осуществляется Ведомственным центром телефонного обслуживания Росреестра (8-800-100-34-34).</w:t>
      </w:r>
    </w:p>
    <w:p w:rsidR="00B93FD5" w:rsidRPr="001457C3" w:rsidRDefault="00B93FD5" w:rsidP="00B93FD5">
      <w:pPr>
        <w:ind w:firstLine="708"/>
        <w:contextualSpacing/>
        <w:jc w:val="both"/>
        <w:rPr>
          <w:rFonts w:ascii="Segoe UI" w:hAnsi="Segoe UI" w:cs="Segoe UI"/>
          <w:sz w:val="24"/>
          <w:szCs w:val="24"/>
        </w:rPr>
      </w:pPr>
    </w:p>
    <w:p w:rsidR="009010C4" w:rsidRPr="001457C3" w:rsidRDefault="009010C4" w:rsidP="009010C4">
      <w:pPr>
        <w:shd w:val="clear" w:color="auto" w:fill="FFFFFF"/>
        <w:spacing w:after="0" w:line="300" w:lineRule="atLeast"/>
        <w:jc w:val="right"/>
        <w:rPr>
          <w:rFonts w:ascii="Segoe UI" w:eastAsia="Times New Roman" w:hAnsi="Segoe UI" w:cs="Segoe UI"/>
          <w:b/>
          <w:bCs/>
          <w:sz w:val="24"/>
          <w:szCs w:val="24"/>
        </w:rPr>
      </w:pPr>
      <w:r w:rsidRPr="001457C3">
        <w:rPr>
          <w:rFonts w:ascii="Segoe UI" w:eastAsia="Times New Roman" w:hAnsi="Segoe UI" w:cs="Segoe UI"/>
          <w:b/>
          <w:bCs/>
          <w:sz w:val="24"/>
          <w:szCs w:val="24"/>
        </w:rPr>
        <w:t>Пресс-служба филиала ФГБУ «ФКП Росреестра» по Липецкой области</w:t>
      </w:r>
    </w:p>
    <w:p w:rsidR="009010C4" w:rsidRDefault="009010C4" w:rsidP="009010C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17370" w:rsidRDefault="00017370"/>
    <w:sectPr w:rsidR="00017370" w:rsidSect="001457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70"/>
    <w:rsid w:val="00017370"/>
    <w:rsid w:val="000B12C8"/>
    <w:rsid w:val="0010309E"/>
    <w:rsid w:val="001457C3"/>
    <w:rsid w:val="001C7CA7"/>
    <w:rsid w:val="003A0727"/>
    <w:rsid w:val="005521FD"/>
    <w:rsid w:val="00657E4C"/>
    <w:rsid w:val="006B3FF8"/>
    <w:rsid w:val="006D7567"/>
    <w:rsid w:val="00706F0C"/>
    <w:rsid w:val="00755342"/>
    <w:rsid w:val="007B69D2"/>
    <w:rsid w:val="00872D87"/>
    <w:rsid w:val="008B323F"/>
    <w:rsid w:val="008F0EB5"/>
    <w:rsid w:val="009010C4"/>
    <w:rsid w:val="00950554"/>
    <w:rsid w:val="00956260"/>
    <w:rsid w:val="009F0C7D"/>
    <w:rsid w:val="00B93FD5"/>
    <w:rsid w:val="00BA1611"/>
    <w:rsid w:val="00C02E5C"/>
    <w:rsid w:val="00E57B44"/>
    <w:rsid w:val="00FC2866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73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3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17370"/>
  </w:style>
  <w:style w:type="character" w:styleId="a3">
    <w:name w:val="Hyperlink"/>
    <w:basedOn w:val="a0"/>
    <w:uiPriority w:val="99"/>
    <w:semiHidden/>
    <w:unhideWhenUsed/>
    <w:rsid w:val="009010C4"/>
    <w:rPr>
      <w:color w:val="0000FF"/>
      <w:u w:val="single"/>
    </w:rPr>
  </w:style>
  <w:style w:type="paragraph" w:customStyle="1" w:styleId="ConsPlusNormal">
    <w:name w:val="ConsPlusNormal"/>
    <w:rsid w:val="0090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73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73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17370"/>
  </w:style>
  <w:style w:type="character" w:styleId="a3">
    <w:name w:val="Hyperlink"/>
    <w:basedOn w:val="a0"/>
    <w:uiPriority w:val="99"/>
    <w:semiHidden/>
    <w:unhideWhenUsed/>
    <w:rsid w:val="009010C4"/>
    <w:rPr>
      <w:color w:val="0000FF"/>
      <w:u w:val="single"/>
    </w:rPr>
  </w:style>
  <w:style w:type="paragraph" w:customStyle="1" w:styleId="ConsPlusNormal">
    <w:name w:val="ConsPlusNormal"/>
    <w:rsid w:val="00901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Novikova.Lyudmila</dc:creator>
  <cp:lastModifiedBy>USER</cp:lastModifiedBy>
  <cp:revision>2</cp:revision>
  <cp:lastPrinted>2016-10-18T08:57:00Z</cp:lastPrinted>
  <dcterms:created xsi:type="dcterms:W3CDTF">2016-11-10T06:43:00Z</dcterms:created>
  <dcterms:modified xsi:type="dcterms:W3CDTF">2016-11-10T06:43:00Z</dcterms:modified>
</cp:coreProperties>
</file>