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9" w:rsidRPr="00B958C1" w:rsidRDefault="00B71BF1" w:rsidP="005A6AB9">
      <w:pPr>
        <w:jc w:val="center"/>
        <w:rPr>
          <w:szCs w:val="28"/>
        </w:rPr>
      </w:pPr>
      <w:r>
        <w:rPr>
          <w:szCs w:val="28"/>
        </w:rPr>
        <w:t>Народная дружина – на страже порядка</w:t>
      </w:r>
      <w:r w:rsidR="001566BD">
        <w:rPr>
          <w:szCs w:val="28"/>
        </w:rPr>
        <w:t xml:space="preserve"> </w:t>
      </w:r>
    </w:p>
    <w:p w:rsidR="005A6AB9" w:rsidRDefault="005A6AB9" w:rsidP="005A6AB9">
      <w:pPr>
        <w:jc w:val="center"/>
        <w:rPr>
          <w:sz w:val="24"/>
          <w:szCs w:val="24"/>
        </w:rPr>
      </w:pPr>
    </w:p>
    <w:p w:rsidR="00412999" w:rsidRDefault="00412999" w:rsidP="004129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</w:p>
    <w:p w:rsidR="00B71BF1" w:rsidRDefault="00B71BF1" w:rsidP="00B71BF1">
      <w:pPr>
        <w:jc w:val="both"/>
        <w:rPr>
          <w:rFonts w:eastAsiaTheme="minorHAnsi"/>
          <w:lang w:eastAsia="en-US"/>
        </w:rPr>
      </w:pPr>
    </w:p>
    <w:p w:rsidR="004B119C" w:rsidRDefault="00B71BF1" w:rsidP="00B71B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94F3B"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9C">
        <w:rPr>
          <w:rFonts w:eastAsiaTheme="minorHAnsi"/>
          <w:lang w:eastAsia="en-US"/>
        </w:rPr>
        <w:t>Одним из приоритетных направлений работы органов внутренних дел является обеспечение общественного доверия граждан.</w:t>
      </w:r>
      <w:r w:rsidR="004B119C" w:rsidRPr="004B119C">
        <w:rPr>
          <w:rFonts w:eastAsiaTheme="minorHAnsi"/>
          <w:lang w:eastAsia="en-US"/>
        </w:rPr>
        <w:t xml:space="preserve"> </w:t>
      </w:r>
      <w:r w:rsidR="0002423F">
        <w:rPr>
          <w:rFonts w:eastAsiaTheme="minorHAnsi"/>
          <w:lang w:eastAsia="en-US"/>
        </w:rPr>
        <w:t>Г</w:t>
      </w:r>
      <w:r w:rsidR="0002423F" w:rsidRPr="00412999">
        <w:rPr>
          <w:rFonts w:eastAsiaTheme="minorHAnsi"/>
          <w:lang w:eastAsia="en-US"/>
        </w:rPr>
        <w:t>раждане</w:t>
      </w:r>
      <w:r w:rsidR="0002423F">
        <w:rPr>
          <w:rFonts w:eastAsiaTheme="minorHAnsi"/>
          <w:lang w:eastAsia="en-US"/>
        </w:rPr>
        <w:t xml:space="preserve"> Российской Федерации</w:t>
      </w:r>
      <w:r w:rsidR="0002423F" w:rsidRPr="00412999">
        <w:rPr>
          <w:rFonts w:eastAsiaTheme="minorHAnsi"/>
          <w:lang w:eastAsia="en-US"/>
        </w:rPr>
        <w:t xml:space="preserve"> могут участвовать в правоохранительной деятельности, приобретая специальный статус и создавая добровольные народные дружины (ДНД).</w:t>
      </w:r>
    </w:p>
    <w:p w:rsidR="0085156F" w:rsidRDefault="00347ED4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Народные дружины создаются по инициативе граждан Российской Федерации, изъявивших желание участ</w:t>
      </w:r>
      <w:bookmarkStart w:id="0" w:name="_GoBack"/>
      <w:bookmarkEnd w:id="0"/>
      <w:r>
        <w:rPr>
          <w:rFonts w:eastAsiaTheme="minorHAnsi"/>
          <w:lang w:eastAsia="en-US"/>
        </w:rPr>
        <w:t xml:space="preserve">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 </w:t>
      </w:r>
      <w:r w:rsidR="007C365B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территориального органа исполнительной власти в сфере внутренних дел.</w:t>
      </w:r>
      <w:r w:rsidR="0085156F" w:rsidRPr="0085156F">
        <w:rPr>
          <w:rFonts w:eastAsiaTheme="minorHAnsi"/>
          <w:lang w:eastAsia="en-US"/>
        </w:rPr>
        <w:t xml:space="preserve"> </w:t>
      </w:r>
    </w:p>
    <w:p w:rsidR="0085156F" w:rsidRPr="00412999" w:rsidRDefault="0085156F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Народный дружинник – гражданин Российской Федерации, являющийся членом народной дружины и принимающий в её составе участие в охране общественного порядка.</w:t>
      </w:r>
    </w:p>
    <w:p w:rsidR="00A27EC5" w:rsidRDefault="00A27EC5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1970-х </w:t>
      </w:r>
      <w:proofErr w:type="gramStart"/>
      <w:r>
        <w:rPr>
          <w:rFonts w:eastAsiaTheme="minorHAnsi"/>
          <w:lang w:eastAsia="en-US"/>
        </w:rPr>
        <w:t>начале</w:t>
      </w:r>
      <w:proofErr w:type="gramEnd"/>
      <w:r>
        <w:rPr>
          <w:rFonts w:eastAsiaTheme="minorHAnsi"/>
          <w:lang w:eastAsia="en-US"/>
        </w:rPr>
        <w:t xml:space="preserve"> 1980-х годов любой советский хулиган или мелкий воришка твердо знал, что опасаться ему нужно не только суровых милиционеров, но и товарищей в гражданском, носящих красную повязку на рукаве.</w:t>
      </w:r>
    </w:p>
    <w:p w:rsidR="0085156F" w:rsidRDefault="0085156F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Попытки возрождения ДНД начались уже в 1990-х годах, но почти сразу эксперты отметили, количество желающих помогать МВД в борьбе с преступностью безвозмездно в новых политических условиях минимально.</w:t>
      </w:r>
    </w:p>
    <w:p w:rsidR="0085156F" w:rsidRDefault="0085156F" w:rsidP="0002423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 не </w:t>
      </w:r>
      <w:r w:rsidR="0002423F">
        <w:rPr>
          <w:rFonts w:eastAsiaTheme="minorHAnsi"/>
          <w:lang w:eastAsia="en-US"/>
        </w:rPr>
        <w:t>менее,</w:t>
      </w:r>
      <w:r>
        <w:rPr>
          <w:rFonts w:eastAsiaTheme="minorHAnsi"/>
          <w:lang w:eastAsia="en-US"/>
        </w:rPr>
        <w:t xml:space="preserve"> в начале 2000–х на местном уровне началось активное возрождение общественных формирований правоохранительной направленности.</w:t>
      </w:r>
    </w:p>
    <w:p w:rsidR="0085156F" w:rsidRDefault="0085156F" w:rsidP="0085156F">
      <w:pPr>
        <w:ind w:firstLine="708"/>
        <w:jc w:val="both"/>
        <w:rPr>
          <w:rFonts w:eastAsiaTheme="minorHAnsi"/>
          <w:lang w:eastAsia="en-US"/>
        </w:rPr>
      </w:pPr>
      <w:r w:rsidRPr="00412999">
        <w:rPr>
          <w:rFonts w:eastAsiaTheme="minorHAnsi"/>
          <w:lang w:eastAsia="en-US"/>
        </w:rPr>
        <w:t>В настоящее время</w:t>
      </w:r>
      <w:r w:rsidR="0002423F">
        <w:rPr>
          <w:rFonts w:eastAsiaTheme="minorHAnsi"/>
          <w:lang w:eastAsia="en-US"/>
        </w:rPr>
        <w:t>,</w:t>
      </w:r>
      <w:r w:rsidRPr="00412999">
        <w:rPr>
          <w:rFonts w:eastAsiaTheme="minorHAnsi"/>
          <w:lang w:eastAsia="en-US"/>
        </w:rPr>
        <w:t xml:space="preserve"> взаимодействие общества и органов внутренних дел в сфере охраны правопорядка регулируется Федеральным </w:t>
      </w:r>
      <w:hyperlink r:id="rId6" w:history="1">
        <w:r w:rsidRPr="00412999">
          <w:rPr>
            <w:rFonts w:eastAsiaTheme="minorHAnsi"/>
            <w:lang w:eastAsia="en-US"/>
          </w:rPr>
          <w:t>законом</w:t>
        </w:r>
      </w:hyperlink>
      <w:r w:rsidRPr="00412999">
        <w:rPr>
          <w:rFonts w:eastAsiaTheme="minorHAnsi"/>
          <w:lang w:eastAsia="en-US"/>
        </w:rPr>
        <w:t xml:space="preserve"> от 2 апреля 2014 г. N 44-ФЗ "Об участии граждан </w:t>
      </w:r>
      <w:r>
        <w:rPr>
          <w:rFonts w:eastAsiaTheme="minorHAnsi"/>
          <w:lang w:eastAsia="en-US"/>
        </w:rPr>
        <w:t>в охране общественного порядка"</w:t>
      </w:r>
      <w:r w:rsidRPr="00412999">
        <w:rPr>
          <w:rFonts w:eastAsiaTheme="minorHAnsi"/>
          <w:lang w:eastAsia="en-US"/>
        </w:rPr>
        <w:t xml:space="preserve">. </w:t>
      </w:r>
    </w:p>
    <w:p w:rsidR="0085156F" w:rsidRDefault="00C263FA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5156F">
        <w:rPr>
          <w:rFonts w:eastAsiaTheme="minorHAnsi"/>
          <w:lang w:eastAsia="en-US"/>
        </w:rPr>
        <w:t>Основными направлениями деятельности народных дружин являются:</w:t>
      </w:r>
    </w:p>
    <w:p w:rsidR="0085156F" w:rsidRDefault="007C365B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85156F">
        <w:rPr>
          <w:rFonts w:eastAsiaTheme="minorHAnsi"/>
          <w:lang w:eastAsia="en-US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5A6AB9" w:rsidRDefault="00C263FA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5156F">
        <w:rPr>
          <w:rFonts w:eastAsiaTheme="minorHAnsi"/>
          <w:lang w:eastAsia="en-US"/>
        </w:rPr>
        <w:t xml:space="preserve">Порядок создания, реорганизации и (или) ликвидации народных дружин определяется Федеральным </w:t>
      </w:r>
      <w:hyperlink r:id="rId7" w:history="1">
        <w:r w:rsidR="0085156F" w:rsidRPr="0006343C">
          <w:rPr>
            <w:rFonts w:eastAsiaTheme="minorHAnsi"/>
            <w:lang w:eastAsia="en-US"/>
          </w:rPr>
          <w:t>законом</w:t>
        </w:r>
      </w:hyperlink>
      <w:r w:rsidR="0085156F">
        <w:rPr>
          <w:rFonts w:eastAsiaTheme="minorHAnsi"/>
          <w:lang w:eastAsia="en-US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1E3EDB" w:rsidRPr="00937F03" w:rsidRDefault="001E3EDB" w:rsidP="0085156F">
      <w:pPr>
        <w:jc w:val="both"/>
      </w:pPr>
      <w:r>
        <w:rPr>
          <w:rFonts w:eastAsiaTheme="minorHAnsi"/>
          <w:lang w:eastAsia="en-US"/>
        </w:rPr>
        <w:lastRenderedPageBreak/>
        <w:tab/>
        <w:t xml:space="preserve">И в нашем районе народные дружинники оказывают содействие правоохранительным органам. На массовых мероприятиях народные дружинники совместно с сотрудниками полиции несут службу по охране общественного порядка. </w:t>
      </w:r>
      <w:r w:rsidR="00767892">
        <w:rPr>
          <w:rFonts w:eastAsiaTheme="minorHAnsi"/>
          <w:lang w:eastAsia="en-US"/>
        </w:rPr>
        <w:t xml:space="preserve">В </w:t>
      </w:r>
      <w:proofErr w:type="gramStart"/>
      <w:r w:rsidR="00767892">
        <w:rPr>
          <w:rFonts w:eastAsiaTheme="minorHAnsi"/>
          <w:lang w:eastAsia="en-US"/>
        </w:rPr>
        <w:t>новом</w:t>
      </w:r>
      <w:proofErr w:type="gramEnd"/>
      <w:r w:rsidR="00767892">
        <w:rPr>
          <w:rFonts w:eastAsiaTheme="minorHAnsi"/>
          <w:lang w:eastAsia="en-US"/>
        </w:rPr>
        <w:t>, 2020 году члены ДНД совместно с сотрудниками уже осуществляли охрану порядка при проведении богослужений в праздник Рождества и будут принимать участие в охране порядка в предстоящий праздник Крещения. Планируется активное участие  помощников полиции в проведении всех значимых общественно-политических, спортивных и массовых мероприятий на территории района.</w:t>
      </w:r>
    </w:p>
    <w:p w:rsidR="005A6AB9" w:rsidRPr="0058357D" w:rsidRDefault="00C263FA" w:rsidP="0085156F">
      <w:pPr>
        <w:jc w:val="both"/>
      </w:pPr>
      <w:r>
        <w:t xml:space="preserve"> </w:t>
      </w:r>
    </w:p>
    <w:sectPr w:rsidR="005A6AB9" w:rsidRPr="0058357D" w:rsidSect="000242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B9"/>
    <w:rsid w:val="0002423F"/>
    <w:rsid w:val="0006343C"/>
    <w:rsid w:val="000747E5"/>
    <w:rsid w:val="000C29C2"/>
    <w:rsid w:val="000E5AF5"/>
    <w:rsid w:val="001566BD"/>
    <w:rsid w:val="001E3EDB"/>
    <w:rsid w:val="00285F4D"/>
    <w:rsid w:val="002C62B8"/>
    <w:rsid w:val="002E76D8"/>
    <w:rsid w:val="00347ED4"/>
    <w:rsid w:val="0040745A"/>
    <w:rsid w:val="00412999"/>
    <w:rsid w:val="00465E00"/>
    <w:rsid w:val="004B119C"/>
    <w:rsid w:val="005A6AB9"/>
    <w:rsid w:val="0062075C"/>
    <w:rsid w:val="006A0F00"/>
    <w:rsid w:val="00767892"/>
    <w:rsid w:val="00796DAE"/>
    <w:rsid w:val="007C365B"/>
    <w:rsid w:val="0085156F"/>
    <w:rsid w:val="008C61B3"/>
    <w:rsid w:val="009C5E53"/>
    <w:rsid w:val="009F7F85"/>
    <w:rsid w:val="00A0209E"/>
    <w:rsid w:val="00A27EC5"/>
    <w:rsid w:val="00A94F3B"/>
    <w:rsid w:val="00B46794"/>
    <w:rsid w:val="00B71BF1"/>
    <w:rsid w:val="00C263FA"/>
    <w:rsid w:val="00F43105"/>
    <w:rsid w:val="00F54EEF"/>
    <w:rsid w:val="00F63DA1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AB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A6AB9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B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6AB9"/>
    <w:rPr>
      <w:bCs/>
      <w:sz w:val="22"/>
    </w:rPr>
  </w:style>
  <w:style w:type="character" w:customStyle="1" w:styleId="22">
    <w:name w:val="Основной текст 2 Знак"/>
    <w:basedOn w:val="a0"/>
    <w:link w:val="21"/>
    <w:rsid w:val="005A6AB9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rsid w:val="005A6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6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3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1998A77A8BFF8BD857CD4252023A5703CF2A40394B2336FDEBB1681926DC138DC88C3DB1C955C6BAC2C49A4k1G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BD688A6FC899AA50C05038AE78BADFA6583A8EFB6B2622E68A64DCBmDc4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</cp:lastModifiedBy>
  <cp:revision>3</cp:revision>
  <cp:lastPrinted>2020-01-17T13:36:00Z</cp:lastPrinted>
  <dcterms:created xsi:type="dcterms:W3CDTF">2020-01-21T07:59:00Z</dcterms:created>
  <dcterms:modified xsi:type="dcterms:W3CDTF">2020-01-23T12:45:00Z</dcterms:modified>
</cp:coreProperties>
</file>