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BE" w:rsidRDefault="00B279BE" w:rsidP="0030447F">
      <w:pPr>
        <w:jc w:val="both"/>
        <w:rPr>
          <w:rFonts w:ascii="Times New Roman" w:hAnsi="Times New Roman"/>
          <w:b/>
          <w:sz w:val="24"/>
          <w:szCs w:val="24"/>
        </w:rPr>
      </w:pPr>
      <w:r w:rsidRPr="00550436">
        <w:rPr>
          <w:rFonts w:ascii="Times New Roman" w:hAnsi="Times New Roman"/>
          <w:b/>
          <w:sz w:val="24"/>
          <w:szCs w:val="24"/>
        </w:rPr>
        <w:t xml:space="preserve">Президент России </w:t>
      </w:r>
      <w:r>
        <w:rPr>
          <w:rFonts w:ascii="Times New Roman" w:hAnsi="Times New Roman"/>
          <w:b/>
          <w:sz w:val="24"/>
          <w:szCs w:val="24"/>
        </w:rPr>
        <w:t xml:space="preserve">Владимир Путин </w:t>
      </w:r>
      <w:r w:rsidRPr="00550436">
        <w:rPr>
          <w:rFonts w:ascii="Times New Roman" w:hAnsi="Times New Roman"/>
          <w:b/>
          <w:sz w:val="24"/>
          <w:szCs w:val="24"/>
        </w:rPr>
        <w:t>подписал закон об изменении в пенсионно</w:t>
      </w:r>
      <w:r>
        <w:rPr>
          <w:rFonts w:ascii="Times New Roman" w:hAnsi="Times New Roman"/>
          <w:b/>
          <w:sz w:val="24"/>
          <w:szCs w:val="24"/>
        </w:rPr>
        <w:t>й</w:t>
      </w:r>
      <w:r w:rsidRPr="0055043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системе, который поможет увеличить рост пенсий нынешних пенсионеров и предусматривает повышение пенсионного возраста,  при достижении которого будет назначаться страховая пенсия по старости. Кого затронет такое нововведение и для кого все останется прежним, </w:t>
      </w:r>
      <w:r w:rsidR="003725BB">
        <w:rPr>
          <w:rFonts w:ascii="Times New Roman" w:hAnsi="Times New Roman"/>
          <w:b/>
          <w:sz w:val="24"/>
          <w:szCs w:val="24"/>
        </w:rPr>
        <w:t>опубликовываем интервью</w:t>
      </w:r>
      <w:r>
        <w:rPr>
          <w:rFonts w:ascii="Times New Roman" w:hAnsi="Times New Roman"/>
          <w:b/>
          <w:sz w:val="24"/>
          <w:szCs w:val="24"/>
        </w:rPr>
        <w:t xml:space="preserve"> с Управляющим Отделением Пенсионного фонда по Липецкой области Савиным Иваном Ивановичем. </w:t>
      </w:r>
      <w:bookmarkStart w:id="0" w:name="_GoBack"/>
      <w:bookmarkEnd w:id="0"/>
    </w:p>
    <w:p w:rsidR="00B279BE" w:rsidRPr="00B032E6" w:rsidRDefault="00B279BE" w:rsidP="00B032E6">
      <w:pPr>
        <w:jc w:val="both"/>
        <w:rPr>
          <w:rFonts w:ascii="Times New Roman" w:hAnsi="Times New Roman"/>
          <w:i/>
          <w:sz w:val="24"/>
          <w:szCs w:val="24"/>
        </w:rPr>
      </w:pPr>
      <w:r w:rsidRPr="00550436">
        <w:rPr>
          <w:rFonts w:ascii="Times New Roman" w:hAnsi="Times New Roman"/>
          <w:sz w:val="24"/>
          <w:szCs w:val="24"/>
        </w:rPr>
        <w:t xml:space="preserve"> </w:t>
      </w:r>
      <w:r w:rsidRPr="00B032E6">
        <w:rPr>
          <w:rFonts w:ascii="Times New Roman" w:hAnsi="Times New Roman"/>
          <w:i/>
          <w:sz w:val="24"/>
          <w:szCs w:val="24"/>
        </w:rPr>
        <w:t>Иван Иванович, расскажите</w:t>
      </w:r>
      <w:r>
        <w:rPr>
          <w:rFonts w:ascii="Times New Roman" w:hAnsi="Times New Roman"/>
          <w:i/>
          <w:sz w:val="24"/>
          <w:szCs w:val="24"/>
        </w:rPr>
        <w:t>,</w:t>
      </w:r>
      <w:r w:rsidRPr="00B032E6">
        <w:rPr>
          <w:rFonts w:ascii="Times New Roman" w:hAnsi="Times New Roman"/>
          <w:i/>
          <w:sz w:val="24"/>
          <w:szCs w:val="24"/>
        </w:rPr>
        <w:t xml:space="preserve"> как будет повышаться пенсионный возраст?</w:t>
      </w:r>
    </w:p>
    <w:p w:rsidR="00B279BE" w:rsidRPr="00A216BE" w:rsidRDefault="00B279BE" w:rsidP="00A225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A216BE">
        <w:rPr>
          <w:rFonts w:ascii="Times New Roman" w:hAnsi="Times New Roman"/>
          <w:sz w:val="24"/>
          <w:szCs w:val="24"/>
        </w:rPr>
        <w:t xml:space="preserve">аконом закреплен общеустановленный пенсионный возраст 65 лет - для мужчин и 60 лет - для женщин. </w:t>
      </w:r>
      <w:r>
        <w:rPr>
          <w:rFonts w:ascii="Times New Roman" w:hAnsi="Times New Roman"/>
          <w:sz w:val="24"/>
          <w:szCs w:val="24"/>
        </w:rPr>
        <w:t>Пенсионный возраст будет повышаться</w:t>
      </w:r>
      <w:r w:rsidRPr="00A216BE">
        <w:rPr>
          <w:rFonts w:ascii="Times New Roman" w:hAnsi="Times New Roman"/>
          <w:sz w:val="24"/>
          <w:szCs w:val="24"/>
        </w:rPr>
        <w:t xml:space="preserve"> с 1 января 2019 </w:t>
      </w:r>
      <w:proofErr w:type="gramStart"/>
      <w:r w:rsidRPr="00A216BE">
        <w:rPr>
          <w:rFonts w:ascii="Times New Roman" w:hAnsi="Times New Roman"/>
          <w:sz w:val="24"/>
          <w:szCs w:val="24"/>
        </w:rPr>
        <w:t>года</w:t>
      </w:r>
      <w:proofErr w:type="gramEnd"/>
      <w:r w:rsidRPr="00A216BE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это увеличение </w:t>
      </w:r>
      <w:r w:rsidRPr="00A216BE">
        <w:rPr>
          <w:rFonts w:ascii="Times New Roman" w:hAnsi="Times New Roman"/>
          <w:sz w:val="24"/>
          <w:szCs w:val="24"/>
        </w:rPr>
        <w:t xml:space="preserve">будет </w:t>
      </w:r>
      <w:r>
        <w:rPr>
          <w:rFonts w:ascii="Times New Roman" w:hAnsi="Times New Roman"/>
          <w:sz w:val="24"/>
          <w:szCs w:val="24"/>
        </w:rPr>
        <w:t xml:space="preserve">постепенным. Предусмотрен </w:t>
      </w:r>
      <w:r w:rsidRPr="00A216BE">
        <w:rPr>
          <w:rFonts w:ascii="Times New Roman" w:hAnsi="Times New Roman"/>
          <w:sz w:val="24"/>
          <w:szCs w:val="24"/>
        </w:rPr>
        <w:t xml:space="preserve">переходный период, который продлиться 10 лет – с 2019 по 2028 год.  Для тех, кто должен был выйти на пенсию в 2019 – 2020 гг., т.е. мужчины 1959 – 1960 годов  рождения и женщины 1964 – 1965 годов рождения предусмотрена особая льгота –  выход  на пенсию  на полгода раньше нового пенсионного возраста.  Например, мужчина, рожденный в феврале 1959 года, сможет оформить страховую пенсию по старости не в феврале 2020 года, как предусматривалось ранее в законопроекте, а в августе 2019.  Соответственно, в  2021 году  пенсионный возраст будет увеличен на 3 года, в 2022 </w:t>
      </w:r>
      <w:r>
        <w:rPr>
          <w:rFonts w:ascii="Times New Roman" w:hAnsi="Times New Roman"/>
          <w:sz w:val="24"/>
          <w:szCs w:val="24"/>
        </w:rPr>
        <w:t>–</w:t>
      </w:r>
      <w:r w:rsidRPr="00A216BE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16BE">
        <w:rPr>
          <w:rFonts w:ascii="Times New Roman" w:hAnsi="Times New Roman"/>
          <w:sz w:val="24"/>
          <w:szCs w:val="24"/>
        </w:rPr>
        <w:t xml:space="preserve">4 года и т.д.  </w:t>
      </w:r>
    </w:p>
    <w:p w:rsidR="00B279BE" w:rsidRPr="004C3D75" w:rsidRDefault="00B279BE" w:rsidP="004C3D75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C3D75">
        <w:rPr>
          <w:rFonts w:ascii="Times New Roman" w:hAnsi="Times New Roman"/>
          <w:i/>
          <w:sz w:val="24"/>
          <w:szCs w:val="24"/>
        </w:rPr>
        <w:t xml:space="preserve">Липецкая область – промышленный регион,  много работающих на вредных производствах. Коснется ли их увеличение пенсионного возраста?  </w:t>
      </w:r>
    </w:p>
    <w:p w:rsidR="00B279BE" w:rsidRPr="00550436" w:rsidRDefault="00B279BE" w:rsidP="0073540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50436">
        <w:rPr>
          <w:rFonts w:ascii="Times New Roman" w:hAnsi="Times New Roman"/>
          <w:sz w:val="24"/>
          <w:szCs w:val="24"/>
        </w:rPr>
        <w:t>Действительно, в области около 45</w:t>
      </w:r>
      <w:r>
        <w:rPr>
          <w:rFonts w:ascii="Times New Roman" w:hAnsi="Times New Roman"/>
          <w:sz w:val="24"/>
          <w:szCs w:val="24"/>
        </w:rPr>
        <w:t xml:space="preserve"> тысяч</w:t>
      </w:r>
      <w:r w:rsidRPr="00550436">
        <w:rPr>
          <w:rFonts w:ascii="Times New Roman" w:hAnsi="Times New Roman"/>
          <w:sz w:val="24"/>
          <w:szCs w:val="24"/>
        </w:rPr>
        <w:t xml:space="preserve"> граждан</w:t>
      </w:r>
      <w:r>
        <w:rPr>
          <w:rFonts w:ascii="Times New Roman" w:hAnsi="Times New Roman"/>
          <w:sz w:val="24"/>
          <w:szCs w:val="24"/>
        </w:rPr>
        <w:t xml:space="preserve"> трудятся</w:t>
      </w:r>
      <w:r w:rsidRPr="00550436">
        <w:rPr>
          <w:rFonts w:ascii="Times New Roman" w:hAnsi="Times New Roman"/>
          <w:sz w:val="24"/>
          <w:szCs w:val="24"/>
        </w:rPr>
        <w:t xml:space="preserve"> на рабочих мест</w:t>
      </w:r>
      <w:r>
        <w:rPr>
          <w:rFonts w:ascii="Times New Roman" w:hAnsi="Times New Roman"/>
          <w:sz w:val="24"/>
          <w:szCs w:val="24"/>
        </w:rPr>
        <w:t>ах</w:t>
      </w:r>
      <w:r w:rsidRPr="005504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0436">
        <w:rPr>
          <w:rFonts w:ascii="Times New Roman" w:hAnsi="Times New Roman"/>
          <w:sz w:val="24"/>
          <w:szCs w:val="24"/>
        </w:rPr>
        <w:t>с</w:t>
      </w:r>
      <w:proofErr w:type="gramEnd"/>
      <w:r w:rsidRPr="00550436">
        <w:rPr>
          <w:rFonts w:ascii="Times New Roman" w:hAnsi="Times New Roman"/>
          <w:sz w:val="24"/>
          <w:szCs w:val="24"/>
        </w:rPr>
        <w:t xml:space="preserve"> опасными и вредными условиями труда, это  Списки 1,2  и</w:t>
      </w:r>
      <w:r>
        <w:rPr>
          <w:rFonts w:ascii="Times New Roman" w:hAnsi="Times New Roman"/>
          <w:sz w:val="24"/>
          <w:szCs w:val="24"/>
        </w:rPr>
        <w:t xml:space="preserve"> так называемые «малые списки». Такая </w:t>
      </w:r>
      <w:r w:rsidRPr="00550436">
        <w:rPr>
          <w:rFonts w:ascii="Times New Roman" w:hAnsi="Times New Roman"/>
          <w:sz w:val="24"/>
          <w:szCs w:val="24"/>
        </w:rPr>
        <w:t xml:space="preserve">работа дает право на льготную пенсию. За них работодатель </w:t>
      </w:r>
      <w:r>
        <w:rPr>
          <w:rFonts w:ascii="Times New Roman" w:hAnsi="Times New Roman"/>
          <w:sz w:val="24"/>
          <w:szCs w:val="24"/>
        </w:rPr>
        <w:t>уплачивает</w:t>
      </w:r>
      <w:r w:rsidRPr="005504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дополнительные </w:t>
      </w:r>
      <w:r w:rsidRPr="00550436">
        <w:rPr>
          <w:rFonts w:ascii="Times New Roman" w:hAnsi="Times New Roman"/>
          <w:sz w:val="24"/>
          <w:szCs w:val="24"/>
        </w:rPr>
        <w:t>страховы</w:t>
      </w:r>
      <w:r>
        <w:rPr>
          <w:rFonts w:ascii="Times New Roman" w:hAnsi="Times New Roman"/>
          <w:sz w:val="24"/>
          <w:szCs w:val="24"/>
        </w:rPr>
        <w:t>е</w:t>
      </w:r>
      <w:r w:rsidRPr="00550436">
        <w:rPr>
          <w:rFonts w:ascii="Times New Roman" w:hAnsi="Times New Roman"/>
          <w:sz w:val="24"/>
          <w:szCs w:val="24"/>
        </w:rPr>
        <w:t xml:space="preserve"> взнос</w:t>
      </w:r>
      <w:r>
        <w:rPr>
          <w:rFonts w:ascii="Times New Roman" w:hAnsi="Times New Roman"/>
          <w:sz w:val="24"/>
          <w:szCs w:val="24"/>
        </w:rPr>
        <w:t>ы</w:t>
      </w:r>
      <w:r w:rsidRPr="00550436">
        <w:rPr>
          <w:rFonts w:ascii="Times New Roman" w:hAnsi="Times New Roman"/>
          <w:sz w:val="24"/>
          <w:szCs w:val="24"/>
        </w:rPr>
        <w:t xml:space="preserve"> по соответствующим тарифам, </w:t>
      </w:r>
      <w:r>
        <w:rPr>
          <w:rFonts w:ascii="Times New Roman" w:hAnsi="Times New Roman"/>
          <w:sz w:val="24"/>
          <w:szCs w:val="24"/>
        </w:rPr>
        <w:t xml:space="preserve">которые </w:t>
      </w:r>
      <w:r w:rsidRPr="00550436">
        <w:rPr>
          <w:rFonts w:ascii="Times New Roman" w:hAnsi="Times New Roman"/>
          <w:sz w:val="24"/>
          <w:szCs w:val="24"/>
        </w:rPr>
        <w:t>устанавлива</w:t>
      </w:r>
      <w:r>
        <w:rPr>
          <w:rFonts w:ascii="Times New Roman" w:hAnsi="Times New Roman"/>
          <w:sz w:val="24"/>
          <w:szCs w:val="24"/>
        </w:rPr>
        <w:t>ются</w:t>
      </w:r>
      <w:r w:rsidRPr="00550436">
        <w:rPr>
          <w:rFonts w:ascii="Times New Roman" w:hAnsi="Times New Roman"/>
          <w:sz w:val="24"/>
          <w:szCs w:val="24"/>
        </w:rPr>
        <w:t xml:space="preserve"> по результатам  специальной оценки условий труда.  Для этих граждан, повышение пенсионного возраста не предусмотрено.</w:t>
      </w:r>
    </w:p>
    <w:p w:rsidR="00B279BE" w:rsidRPr="006234C2" w:rsidRDefault="00B279BE" w:rsidP="006234C2">
      <w:pPr>
        <w:jc w:val="both"/>
        <w:rPr>
          <w:rFonts w:ascii="Times New Roman" w:hAnsi="Times New Roman"/>
          <w:i/>
          <w:sz w:val="24"/>
          <w:szCs w:val="24"/>
        </w:rPr>
      </w:pPr>
      <w:r w:rsidRPr="006234C2">
        <w:rPr>
          <w:rFonts w:ascii="Times New Roman" w:hAnsi="Times New Roman"/>
          <w:i/>
          <w:sz w:val="24"/>
          <w:szCs w:val="24"/>
        </w:rPr>
        <w:t>Есть еще одна большая категория льготников, это педагогические, медицинские и творческие  работники? Как их затронет повышение пенсионного возраста?</w:t>
      </w:r>
    </w:p>
    <w:p w:rsidR="00B279BE" w:rsidRDefault="00B279BE" w:rsidP="0073540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550436">
        <w:rPr>
          <w:rFonts w:ascii="Times New Roman" w:hAnsi="Times New Roman"/>
          <w:sz w:val="24"/>
          <w:szCs w:val="24"/>
        </w:rPr>
        <w:t>ля данной категории работников, специальн</w:t>
      </w:r>
      <w:r>
        <w:rPr>
          <w:rFonts w:ascii="Times New Roman" w:hAnsi="Times New Roman"/>
          <w:sz w:val="24"/>
          <w:szCs w:val="24"/>
        </w:rPr>
        <w:t>ый стаж увеличиваться не будет, но</w:t>
      </w:r>
      <w:r w:rsidRPr="005504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 как </w:t>
      </w:r>
      <w:r w:rsidRPr="00550436">
        <w:rPr>
          <w:rFonts w:ascii="Times New Roman" w:hAnsi="Times New Roman"/>
          <w:sz w:val="24"/>
          <w:szCs w:val="24"/>
        </w:rPr>
        <w:t>трудоспособн</w:t>
      </w:r>
      <w:r>
        <w:rPr>
          <w:rFonts w:ascii="Times New Roman" w:hAnsi="Times New Roman"/>
          <w:sz w:val="24"/>
          <w:szCs w:val="24"/>
        </w:rPr>
        <w:t>ый</w:t>
      </w:r>
      <w:r w:rsidRPr="00550436">
        <w:rPr>
          <w:rFonts w:ascii="Times New Roman" w:hAnsi="Times New Roman"/>
          <w:sz w:val="24"/>
          <w:szCs w:val="24"/>
        </w:rPr>
        <w:t xml:space="preserve"> возраст</w:t>
      </w:r>
      <w:r>
        <w:rPr>
          <w:rFonts w:ascii="Times New Roman" w:hAnsi="Times New Roman"/>
          <w:sz w:val="24"/>
          <w:szCs w:val="24"/>
        </w:rPr>
        <w:t xml:space="preserve"> для всех повышен</w:t>
      </w:r>
      <w:r w:rsidRPr="0055043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соответственно и эта категория льготников получит право назначить пенсию </w:t>
      </w:r>
      <w:r w:rsidRPr="00550436">
        <w:rPr>
          <w:rFonts w:ascii="Times New Roman" w:hAnsi="Times New Roman"/>
          <w:sz w:val="24"/>
          <w:szCs w:val="24"/>
        </w:rPr>
        <w:t>на 5 лет</w:t>
      </w:r>
      <w:r>
        <w:rPr>
          <w:rFonts w:ascii="Times New Roman" w:hAnsi="Times New Roman"/>
          <w:sz w:val="24"/>
          <w:szCs w:val="24"/>
        </w:rPr>
        <w:t xml:space="preserve"> позже, здесь также действует переходный период</w:t>
      </w:r>
      <w:r w:rsidRPr="00550436">
        <w:rPr>
          <w:rFonts w:ascii="Times New Roman" w:hAnsi="Times New Roman"/>
          <w:sz w:val="24"/>
          <w:szCs w:val="24"/>
        </w:rPr>
        <w:t xml:space="preserve">. Новый  пенсионный возраст будет исчисляться исходя из даты выработки специального стажа. Сейчас педагогическим, медицинским и творческим работникам необходимо выработать специальный стаж длительностью от 15 до 30 лет в зависимости от категории льготника. Год, в котором эти </w:t>
      </w:r>
      <w:r>
        <w:rPr>
          <w:rFonts w:ascii="Times New Roman" w:hAnsi="Times New Roman"/>
          <w:sz w:val="24"/>
          <w:szCs w:val="24"/>
        </w:rPr>
        <w:t>граждане</w:t>
      </w:r>
      <w:r w:rsidRPr="00550436">
        <w:rPr>
          <w:rFonts w:ascii="Times New Roman" w:hAnsi="Times New Roman"/>
          <w:sz w:val="24"/>
          <w:szCs w:val="24"/>
        </w:rPr>
        <w:t xml:space="preserve"> вырабатывают специальный стаж, фиксируется, а назначить досрочную пенсию можно будет по истечении определенного срока. В течение переходного периода с 2019 по 2028 год срок обращения за пенсией будет переноситься на период от </w:t>
      </w:r>
      <w:r>
        <w:rPr>
          <w:rFonts w:ascii="Times New Roman" w:hAnsi="Times New Roman"/>
          <w:sz w:val="24"/>
          <w:szCs w:val="24"/>
        </w:rPr>
        <w:t>шести месяцев</w:t>
      </w:r>
      <w:r w:rsidRPr="00550436">
        <w:rPr>
          <w:rFonts w:ascii="Times New Roman" w:hAnsi="Times New Roman"/>
          <w:sz w:val="24"/>
          <w:szCs w:val="24"/>
        </w:rPr>
        <w:t xml:space="preserve"> до 5 лет. </w:t>
      </w:r>
    </w:p>
    <w:p w:rsidR="00B279BE" w:rsidRPr="003B51A9" w:rsidRDefault="00B279BE" w:rsidP="003B51A9">
      <w:pPr>
        <w:jc w:val="both"/>
        <w:rPr>
          <w:rFonts w:ascii="Times New Roman" w:hAnsi="Times New Roman"/>
          <w:i/>
          <w:sz w:val="24"/>
          <w:szCs w:val="24"/>
        </w:rPr>
      </w:pPr>
      <w:r w:rsidRPr="003B51A9">
        <w:rPr>
          <w:rFonts w:ascii="Times New Roman" w:hAnsi="Times New Roman"/>
          <w:i/>
          <w:sz w:val="24"/>
          <w:szCs w:val="24"/>
        </w:rPr>
        <w:t>Приведите пример, пожалуйста</w:t>
      </w:r>
      <w:r>
        <w:rPr>
          <w:rFonts w:ascii="Times New Roman" w:hAnsi="Times New Roman"/>
          <w:i/>
          <w:sz w:val="24"/>
          <w:szCs w:val="24"/>
        </w:rPr>
        <w:t>!</w:t>
      </w:r>
    </w:p>
    <w:p w:rsidR="00B279BE" w:rsidRDefault="00B279BE" w:rsidP="00735401">
      <w:pPr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550436">
        <w:rPr>
          <w:rFonts w:ascii="Times New Roman" w:hAnsi="Times New Roman"/>
          <w:sz w:val="24"/>
          <w:szCs w:val="24"/>
        </w:rPr>
        <w:t>едагогическим работникам требуется 25 лет выслуги в учреждениях для детей независимо от возраста и пола.  Если школьный учитель, к примеру, в 2021 году выработает необходимый специальный стаж,  пенсия ему будет назначена через 3 года, то есть в 2024 году.</w:t>
      </w:r>
      <w:r w:rsidRPr="007A3068">
        <w:rPr>
          <w:rFonts w:ascii="Times New Roman" w:hAnsi="Times New Roman"/>
          <w:i/>
          <w:sz w:val="24"/>
          <w:szCs w:val="24"/>
        </w:rPr>
        <w:t xml:space="preserve"> </w:t>
      </w:r>
    </w:p>
    <w:p w:rsidR="00B279BE" w:rsidRPr="007A3068" w:rsidRDefault="00B279BE" w:rsidP="007A3068">
      <w:pPr>
        <w:jc w:val="both"/>
        <w:rPr>
          <w:rFonts w:ascii="Times New Roman" w:hAnsi="Times New Roman"/>
          <w:i/>
          <w:sz w:val="24"/>
          <w:szCs w:val="24"/>
        </w:rPr>
      </w:pPr>
      <w:r w:rsidRPr="007A3068">
        <w:rPr>
          <w:rFonts w:ascii="Times New Roman" w:hAnsi="Times New Roman"/>
          <w:i/>
          <w:sz w:val="24"/>
          <w:szCs w:val="24"/>
        </w:rPr>
        <w:t xml:space="preserve">Какую категорию граждан </w:t>
      </w:r>
      <w:r>
        <w:rPr>
          <w:rFonts w:ascii="Times New Roman" w:hAnsi="Times New Roman"/>
          <w:i/>
          <w:sz w:val="24"/>
          <w:szCs w:val="24"/>
        </w:rPr>
        <w:t>можно</w:t>
      </w:r>
      <w:r w:rsidRPr="007A3068">
        <w:rPr>
          <w:rFonts w:ascii="Times New Roman" w:hAnsi="Times New Roman"/>
          <w:i/>
          <w:sz w:val="24"/>
          <w:szCs w:val="24"/>
        </w:rPr>
        <w:t xml:space="preserve"> еще отметить применительно к нашему региону?</w:t>
      </w:r>
    </w:p>
    <w:p w:rsidR="00B279BE" w:rsidRDefault="00B279BE" w:rsidP="0073540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550436">
        <w:rPr>
          <w:rFonts w:ascii="Times New Roman" w:hAnsi="Times New Roman"/>
          <w:sz w:val="24"/>
          <w:szCs w:val="24"/>
        </w:rPr>
        <w:t xml:space="preserve">отелось бы сказать несколько слов о гражданах нашей области, которые пострадали вследствие катастрофы на Чернобыльской АЭС.  </w:t>
      </w:r>
      <w:r>
        <w:rPr>
          <w:rFonts w:ascii="Times New Roman" w:hAnsi="Times New Roman"/>
          <w:sz w:val="24"/>
          <w:szCs w:val="24"/>
        </w:rPr>
        <w:t>Так, 69</w:t>
      </w:r>
      <w:r w:rsidRPr="00550436">
        <w:rPr>
          <w:rFonts w:ascii="Times New Roman" w:hAnsi="Times New Roman"/>
          <w:sz w:val="24"/>
          <w:szCs w:val="24"/>
        </w:rPr>
        <w:t xml:space="preserve"> населенных пунктов в девяти районах области являются зоной проживания с льготным социально</w:t>
      </w:r>
      <w:r>
        <w:rPr>
          <w:rFonts w:ascii="Times New Roman" w:hAnsi="Times New Roman"/>
          <w:sz w:val="24"/>
          <w:szCs w:val="24"/>
        </w:rPr>
        <w:t>-</w:t>
      </w:r>
      <w:r w:rsidRPr="00550436">
        <w:rPr>
          <w:rFonts w:ascii="Times New Roman" w:hAnsi="Times New Roman"/>
          <w:sz w:val="24"/>
          <w:szCs w:val="24"/>
        </w:rPr>
        <w:t>экономическим статусом.  Свыше 36 тысяч человек, проживающих в этих населенных пунктах, имеют различные льготы, в том числе и по пенсионному обеспечению. Возраст выхода на пенсию  им по  действующему  законодательству уменьшается от  одного  до трех  лет, в зависимости от количества лет проживания или работы в «</w:t>
      </w:r>
      <w:r>
        <w:rPr>
          <w:rFonts w:ascii="Times New Roman" w:hAnsi="Times New Roman"/>
          <w:sz w:val="24"/>
          <w:szCs w:val="24"/>
        </w:rPr>
        <w:t>ч</w:t>
      </w:r>
      <w:r w:rsidRPr="00550436">
        <w:rPr>
          <w:rFonts w:ascii="Times New Roman" w:hAnsi="Times New Roman"/>
          <w:sz w:val="24"/>
          <w:szCs w:val="24"/>
        </w:rPr>
        <w:t>ернобыльских зонах». С принятием нового закона для данной категории граждан пенсионный возраст повышаться не будет.</w:t>
      </w:r>
    </w:p>
    <w:p w:rsidR="00B279BE" w:rsidRPr="00AE4AD1" w:rsidRDefault="00B279BE" w:rsidP="00550436">
      <w:pPr>
        <w:jc w:val="both"/>
        <w:rPr>
          <w:rFonts w:ascii="Times New Roman" w:hAnsi="Times New Roman"/>
          <w:i/>
          <w:sz w:val="24"/>
          <w:szCs w:val="24"/>
        </w:rPr>
      </w:pPr>
      <w:r w:rsidRPr="00AE4AD1">
        <w:rPr>
          <w:rFonts w:ascii="Times New Roman" w:hAnsi="Times New Roman"/>
          <w:i/>
          <w:sz w:val="24"/>
          <w:szCs w:val="24"/>
        </w:rPr>
        <w:t>Сейчас льготная пенсия назначается многодетным матерям и родителям, у которых дети-инвалиды. А как в новом законе?</w:t>
      </w:r>
    </w:p>
    <w:p w:rsidR="00B279BE" w:rsidRDefault="00B279BE" w:rsidP="00AE4AD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50436">
        <w:rPr>
          <w:rFonts w:ascii="Times New Roman" w:hAnsi="Times New Roman"/>
          <w:sz w:val="24"/>
          <w:szCs w:val="24"/>
        </w:rPr>
        <w:t>енсионный возраст для родителей детей</w:t>
      </w:r>
      <w:r>
        <w:rPr>
          <w:rFonts w:ascii="Times New Roman" w:hAnsi="Times New Roman"/>
          <w:sz w:val="24"/>
          <w:szCs w:val="24"/>
        </w:rPr>
        <w:t>-</w:t>
      </w:r>
      <w:r w:rsidRPr="00550436">
        <w:rPr>
          <w:rFonts w:ascii="Times New Roman" w:hAnsi="Times New Roman"/>
          <w:sz w:val="24"/>
          <w:szCs w:val="24"/>
        </w:rPr>
        <w:t>инвалидов  увеличен не будет. Одному из родителей инвалидов с детства,  воспитавшему их до восьмилетнего возраста сохраняется возможность выйти на пенсию  в  50 и 55 лет женщинам и мужчинам соответственно.</w:t>
      </w:r>
    </w:p>
    <w:p w:rsidR="00B279BE" w:rsidRDefault="00B279BE" w:rsidP="00AE4AD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50436">
        <w:rPr>
          <w:rFonts w:ascii="Times New Roman" w:hAnsi="Times New Roman"/>
          <w:sz w:val="24"/>
          <w:szCs w:val="24"/>
        </w:rPr>
        <w:t>Не будет увеличен пенсионный возраст и для матерей, родивших  пять и более детей и воспитавших их до восьмилетнего возраста.</w:t>
      </w:r>
      <w:r>
        <w:rPr>
          <w:rFonts w:ascii="Times New Roman" w:hAnsi="Times New Roman"/>
          <w:sz w:val="24"/>
          <w:szCs w:val="24"/>
        </w:rPr>
        <w:t xml:space="preserve"> Они, как и сейчас будут выходить на заслуженный отдых в 50 лет. </w:t>
      </w:r>
      <w:r w:rsidRPr="00550436">
        <w:rPr>
          <w:rFonts w:ascii="Times New Roman" w:hAnsi="Times New Roman"/>
          <w:sz w:val="24"/>
          <w:szCs w:val="24"/>
        </w:rPr>
        <w:t xml:space="preserve"> Более того, согласно принятому закону, право на досрочный выход на пенсию появилось у многодетных матерей с  тремя и четырьмя детьми</w:t>
      </w:r>
      <w:r>
        <w:rPr>
          <w:rFonts w:ascii="Times New Roman" w:hAnsi="Times New Roman"/>
          <w:sz w:val="24"/>
          <w:szCs w:val="24"/>
        </w:rPr>
        <w:t>, воспитавших их до восьмилетнего возраста</w:t>
      </w:r>
      <w:r w:rsidRPr="00550436">
        <w:rPr>
          <w:rFonts w:ascii="Times New Roman" w:hAnsi="Times New Roman"/>
          <w:sz w:val="24"/>
          <w:szCs w:val="24"/>
        </w:rPr>
        <w:t>. Если у женщины трое детей, она сможет выйти на пенсию на три года раньше нового пенсионного возраста с учетом переходных положений – в 57 лет, если четверо – в 56 лет. При этом для досрочного выхода на пенсию  многодетным матерям необходимо выработать в общей сложности 15 лет страхового стажа.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79BE" w:rsidRPr="00550436" w:rsidRDefault="00B279BE" w:rsidP="00AE4AD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79BE" w:rsidRDefault="00B279BE" w:rsidP="006C18D6">
      <w:pPr>
        <w:spacing w:after="0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каждом поколении </w:t>
      </w:r>
      <w:r w:rsidRPr="00AE4AD1">
        <w:rPr>
          <w:rFonts w:ascii="Times New Roman" w:hAnsi="Times New Roman"/>
          <w:i/>
          <w:sz w:val="24"/>
          <w:szCs w:val="24"/>
        </w:rPr>
        <w:t>есть</w:t>
      </w:r>
      <w:r>
        <w:rPr>
          <w:rFonts w:ascii="Times New Roman" w:hAnsi="Times New Roman"/>
          <w:i/>
          <w:sz w:val="24"/>
          <w:szCs w:val="24"/>
        </w:rPr>
        <w:t xml:space="preserve"> и будут</w:t>
      </w:r>
      <w:r w:rsidRPr="00AE4AD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такие граждане</w:t>
      </w:r>
      <w:r w:rsidRPr="00AE4AD1">
        <w:rPr>
          <w:rFonts w:ascii="Times New Roman" w:hAnsi="Times New Roman"/>
          <w:i/>
          <w:sz w:val="24"/>
          <w:szCs w:val="24"/>
        </w:rPr>
        <w:t>, которые по каким</w:t>
      </w:r>
      <w:r>
        <w:rPr>
          <w:rFonts w:ascii="Times New Roman" w:hAnsi="Times New Roman"/>
          <w:i/>
          <w:sz w:val="24"/>
          <w:szCs w:val="24"/>
        </w:rPr>
        <w:t>-</w:t>
      </w:r>
      <w:r w:rsidRPr="00AE4AD1">
        <w:rPr>
          <w:rFonts w:ascii="Times New Roman" w:hAnsi="Times New Roman"/>
          <w:i/>
          <w:sz w:val="24"/>
          <w:szCs w:val="24"/>
        </w:rPr>
        <w:t>либо причинам не заработали страховую  пенсию по старости, когда они выйдут на пенсию?</w:t>
      </w:r>
    </w:p>
    <w:p w:rsidR="00B279BE" w:rsidRPr="00AE4AD1" w:rsidRDefault="00B279BE" w:rsidP="006C18D6">
      <w:pPr>
        <w:spacing w:after="0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B279BE" w:rsidRDefault="00B279BE" w:rsidP="006C18D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550436">
        <w:rPr>
          <w:rFonts w:ascii="Times New Roman" w:hAnsi="Times New Roman"/>
          <w:sz w:val="24"/>
          <w:szCs w:val="24"/>
        </w:rPr>
        <w:t>раждане, которые не работали или не приобрели полного стажа, необходимого для получения страховой пенсии, по-прежнему будут получать социальную пенсию, но не с 65 лет (мужчины) и 60 лет (женщины), а на 5 лет позже, то есть с 70 и 65 лет соответственно.  Данные изменения также будут проводиться постепенно. У граждан, имеющих значительные нарушения жизнедеятельности, есть право обратиться за установлением инвалидности и при положительном решении получать социальную пенсию по инвалидности. Пенсии по инвалидности сохраняются в полном объеме  и назначаются независимо от возраста при установлении группы инвалидности.</w:t>
      </w:r>
    </w:p>
    <w:p w:rsidR="00B279BE" w:rsidRDefault="00B279BE" w:rsidP="006C18D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79BE" w:rsidRPr="006227C4" w:rsidRDefault="00B279BE" w:rsidP="006227C4">
      <w:pPr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6227C4">
        <w:rPr>
          <w:rFonts w:ascii="Times New Roman" w:hAnsi="Times New Roman"/>
          <w:i/>
          <w:sz w:val="24"/>
          <w:szCs w:val="24"/>
        </w:rPr>
        <w:lastRenderedPageBreak/>
        <w:t>О</w:t>
      </w:r>
      <w:proofErr w:type="gramEnd"/>
      <w:r w:rsidRPr="006227C4">
        <w:rPr>
          <w:rFonts w:ascii="Times New Roman" w:hAnsi="Times New Roman"/>
          <w:i/>
          <w:sz w:val="24"/>
          <w:szCs w:val="24"/>
        </w:rPr>
        <w:t xml:space="preserve"> всех изменениях в законодательстве, касающихся повышения пенсионного возраста, в формате нашей беседы, конечно, не расскажешь.  На что Вы еще хотели бы обратить внимание наших читателей?</w:t>
      </w:r>
    </w:p>
    <w:p w:rsidR="00B279BE" w:rsidRDefault="00B279BE" w:rsidP="00A2253A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6227C4">
        <w:rPr>
          <w:rFonts w:ascii="Times New Roman" w:hAnsi="Times New Roman"/>
          <w:sz w:val="24"/>
          <w:szCs w:val="24"/>
        </w:rPr>
        <w:t xml:space="preserve"> законе появилось новое основание </w:t>
      </w:r>
      <w:r>
        <w:rPr>
          <w:rFonts w:ascii="Times New Roman" w:hAnsi="Times New Roman"/>
          <w:sz w:val="24"/>
          <w:szCs w:val="24"/>
        </w:rPr>
        <w:t xml:space="preserve">досрочного назначения пенсий </w:t>
      </w:r>
      <w:r w:rsidRPr="006227C4">
        <w:rPr>
          <w:rFonts w:ascii="Times New Roman" w:hAnsi="Times New Roman"/>
          <w:sz w:val="24"/>
          <w:szCs w:val="24"/>
        </w:rPr>
        <w:t>для граждан</w:t>
      </w:r>
      <w:r>
        <w:rPr>
          <w:rFonts w:ascii="Times New Roman" w:hAnsi="Times New Roman"/>
          <w:sz w:val="24"/>
          <w:szCs w:val="24"/>
        </w:rPr>
        <w:t>, имеющих большой трудовой стаж. Предусмотрено, что</w:t>
      </w:r>
      <w:r w:rsidRPr="006227C4">
        <w:rPr>
          <w:rFonts w:ascii="Times New Roman" w:hAnsi="Times New Roman"/>
          <w:sz w:val="24"/>
          <w:szCs w:val="24"/>
        </w:rPr>
        <w:t xml:space="preserve"> женщины со стажем не менее 37 лет и мужчины, имеющие стаж не менее 42 лет, смогут выйти на пенсию на два года раньше общеустановленного возрасти, но не ранее 55 и 60 лет соответственно.  Неработающим пенсионерам, живущим на селе, у которых не менее 30 лет стажа в сельском хозяйстве установлена 25 – процентная надбавка к фиксированной выплате  страховой пенсии. Хотелось бы обратить внимание, что этим законом внесены изменения не только в закон «О страховых пенсиях», но и в другие законы, предусматривающие дополнительные гарантии для граждан </w:t>
      </w:r>
      <w:proofErr w:type="spellStart"/>
      <w:r w:rsidRPr="006227C4">
        <w:rPr>
          <w:rFonts w:ascii="Times New Roman" w:hAnsi="Times New Roman"/>
          <w:sz w:val="24"/>
          <w:szCs w:val="24"/>
        </w:rPr>
        <w:t>предпенсионного</w:t>
      </w:r>
      <w:proofErr w:type="spellEnd"/>
      <w:r w:rsidRPr="006227C4">
        <w:rPr>
          <w:rFonts w:ascii="Times New Roman" w:hAnsi="Times New Roman"/>
          <w:sz w:val="24"/>
          <w:szCs w:val="24"/>
        </w:rPr>
        <w:t xml:space="preserve"> возраста.  Это - сохранение налоговых льгот на недвижимость и землю, введение  для работодателей ответственности, в том числе уголовной, за увольнение работников  </w:t>
      </w:r>
      <w:proofErr w:type="spellStart"/>
      <w:r w:rsidRPr="006227C4">
        <w:rPr>
          <w:rFonts w:ascii="Times New Roman" w:hAnsi="Times New Roman"/>
          <w:sz w:val="24"/>
          <w:szCs w:val="24"/>
        </w:rPr>
        <w:t>предпенсионного</w:t>
      </w:r>
      <w:proofErr w:type="spellEnd"/>
      <w:r w:rsidRPr="006227C4">
        <w:rPr>
          <w:rFonts w:ascii="Times New Roman" w:hAnsi="Times New Roman"/>
          <w:sz w:val="24"/>
          <w:szCs w:val="24"/>
        </w:rPr>
        <w:t xml:space="preserve">  возраста, увеличение   максимального размера пособия по безработице и ряд других мер, которые защитят интересы граждан старших возрастов.   </w:t>
      </w:r>
    </w:p>
    <w:p w:rsidR="00B279BE" w:rsidRPr="00A2253A" w:rsidRDefault="00B279BE" w:rsidP="006227C4">
      <w:pPr>
        <w:jc w:val="both"/>
        <w:rPr>
          <w:rFonts w:ascii="Times New Roman" w:hAnsi="Times New Roman"/>
          <w:i/>
          <w:sz w:val="24"/>
          <w:szCs w:val="24"/>
        </w:rPr>
      </w:pPr>
      <w:r w:rsidRPr="00A2253A">
        <w:rPr>
          <w:rFonts w:ascii="Times New Roman" w:hAnsi="Times New Roman"/>
          <w:i/>
          <w:sz w:val="24"/>
          <w:szCs w:val="24"/>
        </w:rPr>
        <w:t xml:space="preserve">Как </w:t>
      </w:r>
      <w:r>
        <w:rPr>
          <w:rFonts w:ascii="Times New Roman" w:hAnsi="Times New Roman"/>
          <w:i/>
          <w:sz w:val="24"/>
          <w:szCs w:val="24"/>
        </w:rPr>
        <w:t xml:space="preserve">эти </w:t>
      </w:r>
      <w:r w:rsidRPr="00A2253A">
        <w:rPr>
          <w:rFonts w:ascii="Times New Roman" w:hAnsi="Times New Roman"/>
          <w:i/>
          <w:sz w:val="24"/>
          <w:szCs w:val="24"/>
        </w:rPr>
        <w:t>изменения затронут нынешних пенсионеров?</w:t>
      </w:r>
    </w:p>
    <w:p w:rsidR="00B279BE" w:rsidRDefault="00B279BE" w:rsidP="0085424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первую очередь новый закон направлен </w:t>
      </w:r>
      <w:r w:rsidRPr="00A2253A">
        <w:rPr>
          <w:rFonts w:ascii="Times New Roman" w:hAnsi="Times New Roman"/>
          <w:sz w:val="24"/>
          <w:szCs w:val="24"/>
        </w:rPr>
        <w:t>на обеспечение устойчивого роста страховых пенсий</w:t>
      </w:r>
      <w:r>
        <w:rPr>
          <w:rFonts w:ascii="Times New Roman" w:hAnsi="Times New Roman"/>
          <w:sz w:val="24"/>
          <w:szCs w:val="24"/>
        </w:rPr>
        <w:t xml:space="preserve"> и более высокий уровень индексации, и как следствие, улучшение уровня жизни нынешних пенсионеров. В законе уже предусмотрена индексация страховых пенсий неработающих пенсионеров</w:t>
      </w:r>
      <w:r w:rsidRPr="00C939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1 января 2019 году на 7%, что в два раза выше уровня прогнозируемой инфляции </w:t>
      </w:r>
      <w:proofErr w:type="gramStart"/>
      <w:r>
        <w:rPr>
          <w:rFonts w:ascii="Times New Roman" w:hAnsi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/>
          <w:sz w:val="24"/>
          <w:szCs w:val="24"/>
        </w:rPr>
        <w:t xml:space="preserve"> 2018 года. Исходя из среднего размера страховой пенсии неработающих пенсионеров, который в этом году составляет 14,4 тысячи рублей, увеличение пенсии в результате индексации составит в среднем тысячу рублей. Прибавка к пенсии – индивидуальна для каждого пенсионера и будет зависеть от размера пенсии. Например, если пенсия у гражданина 12 тысяч рублей, то прибавка в результате индексации будет менее тысячи, если – 15-16 тысяч рублей, то </w:t>
      </w:r>
      <w:proofErr w:type="gramStart"/>
      <w:r>
        <w:rPr>
          <w:rFonts w:ascii="Times New Roman" w:hAnsi="Times New Roman"/>
          <w:sz w:val="24"/>
          <w:szCs w:val="24"/>
        </w:rPr>
        <w:t>более тысячи рублей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279BE" w:rsidRDefault="00B279BE" w:rsidP="00F20990">
      <w:pPr>
        <w:jc w:val="both"/>
        <w:rPr>
          <w:rFonts w:ascii="Times New Roman" w:hAnsi="Times New Roman"/>
          <w:i/>
          <w:sz w:val="24"/>
          <w:szCs w:val="24"/>
        </w:rPr>
      </w:pPr>
      <w:r w:rsidRPr="006A6C30">
        <w:rPr>
          <w:rFonts w:ascii="Times New Roman" w:hAnsi="Times New Roman"/>
          <w:i/>
          <w:sz w:val="24"/>
          <w:szCs w:val="24"/>
        </w:rPr>
        <w:t>Работающим пенсионерам после увольнения будет проиндексирована пенсия, предусмотренная новым законом?</w:t>
      </w:r>
    </w:p>
    <w:p w:rsidR="00B279BE" w:rsidRPr="006A6C30" w:rsidRDefault="00B279BE" w:rsidP="006A6C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6A6C30">
        <w:rPr>
          <w:rFonts w:ascii="Times New Roman" w:hAnsi="Times New Roman"/>
          <w:sz w:val="24"/>
          <w:szCs w:val="24"/>
        </w:rPr>
        <w:t xml:space="preserve">зменения, внесенные в </w:t>
      </w:r>
      <w:r>
        <w:rPr>
          <w:rFonts w:ascii="Times New Roman" w:hAnsi="Times New Roman"/>
          <w:sz w:val="24"/>
          <w:szCs w:val="24"/>
        </w:rPr>
        <w:t>пенсионное законодательство</w:t>
      </w:r>
      <w:r w:rsidRPr="006A6C30">
        <w:rPr>
          <w:rFonts w:ascii="Times New Roman" w:hAnsi="Times New Roman"/>
          <w:sz w:val="24"/>
          <w:szCs w:val="24"/>
        </w:rPr>
        <w:t>, не меняют порядок индексации пенсий работающим пенсионерам.  Как и прежде пенсии будут увеличены после увольнения с работы с учетом всех индексаций</w:t>
      </w:r>
      <w:r>
        <w:rPr>
          <w:rFonts w:ascii="Times New Roman" w:hAnsi="Times New Roman"/>
          <w:sz w:val="24"/>
          <w:szCs w:val="24"/>
        </w:rPr>
        <w:t xml:space="preserve">, которые производились в тот период, когда он осуществлял трудовую деятельность, в том числе и на 7 % с 1 января 2019 года. </w:t>
      </w:r>
      <w:r w:rsidRPr="006A6C30">
        <w:rPr>
          <w:rFonts w:ascii="Times New Roman" w:hAnsi="Times New Roman"/>
          <w:sz w:val="24"/>
          <w:szCs w:val="24"/>
        </w:rPr>
        <w:t xml:space="preserve"> </w:t>
      </w:r>
    </w:p>
    <w:p w:rsidR="00B279BE" w:rsidRPr="006A6C30" w:rsidRDefault="00B279BE" w:rsidP="00F20990">
      <w:pPr>
        <w:jc w:val="both"/>
        <w:rPr>
          <w:rFonts w:ascii="Times New Roman" w:hAnsi="Times New Roman"/>
          <w:sz w:val="24"/>
          <w:szCs w:val="24"/>
        </w:rPr>
      </w:pPr>
    </w:p>
    <w:p w:rsidR="00B279BE" w:rsidRDefault="00B279BE" w:rsidP="0073540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79BE" w:rsidRPr="00550436" w:rsidRDefault="00B279BE" w:rsidP="00550436">
      <w:pPr>
        <w:jc w:val="both"/>
        <w:rPr>
          <w:rFonts w:ascii="Times New Roman" w:hAnsi="Times New Roman"/>
          <w:sz w:val="24"/>
          <w:szCs w:val="24"/>
        </w:rPr>
      </w:pPr>
    </w:p>
    <w:p w:rsidR="00B279BE" w:rsidRPr="00550436" w:rsidRDefault="00B279BE" w:rsidP="00550436">
      <w:pPr>
        <w:jc w:val="both"/>
        <w:rPr>
          <w:rFonts w:ascii="Times New Roman" w:hAnsi="Times New Roman"/>
          <w:sz w:val="24"/>
          <w:szCs w:val="24"/>
        </w:rPr>
      </w:pPr>
    </w:p>
    <w:p w:rsidR="00B279BE" w:rsidRPr="00550436" w:rsidRDefault="00B279BE" w:rsidP="00550436">
      <w:pPr>
        <w:jc w:val="both"/>
        <w:rPr>
          <w:rFonts w:ascii="Times New Roman" w:hAnsi="Times New Roman"/>
          <w:sz w:val="24"/>
          <w:szCs w:val="24"/>
        </w:rPr>
      </w:pPr>
    </w:p>
    <w:p w:rsidR="00B279BE" w:rsidRPr="00550436" w:rsidRDefault="00B279BE" w:rsidP="00550436">
      <w:pPr>
        <w:jc w:val="both"/>
        <w:rPr>
          <w:rFonts w:ascii="Times New Roman" w:hAnsi="Times New Roman"/>
          <w:sz w:val="24"/>
          <w:szCs w:val="24"/>
        </w:rPr>
      </w:pPr>
    </w:p>
    <w:sectPr w:rsidR="00B279BE" w:rsidRPr="00550436" w:rsidSect="00533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90C6A"/>
    <w:multiLevelType w:val="hybridMultilevel"/>
    <w:tmpl w:val="9AE4C48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F0378D"/>
    <w:multiLevelType w:val="hybridMultilevel"/>
    <w:tmpl w:val="329E40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0CF"/>
    <w:rsid w:val="00007B07"/>
    <w:rsid w:val="00042611"/>
    <w:rsid w:val="00083126"/>
    <w:rsid w:val="00094ABD"/>
    <w:rsid w:val="001025E6"/>
    <w:rsid w:val="0013307B"/>
    <w:rsid w:val="0013564F"/>
    <w:rsid w:val="001461A6"/>
    <w:rsid w:val="001938C7"/>
    <w:rsid w:val="00224230"/>
    <w:rsid w:val="00225511"/>
    <w:rsid w:val="00227D84"/>
    <w:rsid w:val="00250BDF"/>
    <w:rsid w:val="00257D1A"/>
    <w:rsid w:val="002A6A17"/>
    <w:rsid w:val="0030447F"/>
    <w:rsid w:val="0035603D"/>
    <w:rsid w:val="003725BB"/>
    <w:rsid w:val="003B51A9"/>
    <w:rsid w:val="003F63DC"/>
    <w:rsid w:val="00473E63"/>
    <w:rsid w:val="00484262"/>
    <w:rsid w:val="004C3D75"/>
    <w:rsid w:val="004E29F6"/>
    <w:rsid w:val="0050062A"/>
    <w:rsid w:val="00506FCA"/>
    <w:rsid w:val="00520C56"/>
    <w:rsid w:val="00520FDF"/>
    <w:rsid w:val="005336FE"/>
    <w:rsid w:val="00533EA2"/>
    <w:rsid w:val="00550436"/>
    <w:rsid w:val="005548EC"/>
    <w:rsid w:val="00590688"/>
    <w:rsid w:val="00596BF6"/>
    <w:rsid w:val="005E0678"/>
    <w:rsid w:val="006227C4"/>
    <w:rsid w:val="006234C2"/>
    <w:rsid w:val="00672FBF"/>
    <w:rsid w:val="006A6C30"/>
    <w:rsid w:val="006B7CA4"/>
    <w:rsid w:val="006C18D6"/>
    <w:rsid w:val="006F3F09"/>
    <w:rsid w:val="00702C9E"/>
    <w:rsid w:val="00711E96"/>
    <w:rsid w:val="0071355B"/>
    <w:rsid w:val="0071448C"/>
    <w:rsid w:val="00735401"/>
    <w:rsid w:val="007711B0"/>
    <w:rsid w:val="00780558"/>
    <w:rsid w:val="007A1C81"/>
    <w:rsid w:val="007A3068"/>
    <w:rsid w:val="007B4B79"/>
    <w:rsid w:val="007C487B"/>
    <w:rsid w:val="00806620"/>
    <w:rsid w:val="00844EF7"/>
    <w:rsid w:val="00854249"/>
    <w:rsid w:val="008937DE"/>
    <w:rsid w:val="008D4EC9"/>
    <w:rsid w:val="008E39C6"/>
    <w:rsid w:val="00906CF9"/>
    <w:rsid w:val="0097368D"/>
    <w:rsid w:val="00985E93"/>
    <w:rsid w:val="009C3400"/>
    <w:rsid w:val="00A216BE"/>
    <w:rsid w:val="00A2253A"/>
    <w:rsid w:val="00AD2CE0"/>
    <w:rsid w:val="00AE346B"/>
    <w:rsid w:val="00AE4AD1"/>
    <w:rsid w:val="00AE731E"/>
    <w:rsid w:val="00AF3195"/>
    <w:rsid w:val="00B032E6"/>
    <w:rsid w:val="00B077F1"/>
    <w:rsid w:val="00B24796"/>
    <w:rsid w:val="00B279BE"/>
    <w:rsid w:val="00B840CF"/>
    <w:rsid w:val="00B9426A"/>
    <w:rsid w:val="00BE635B"/>
    <w:rsid w:val="00C24132"/>
    <w:rsid w:val="00C90C90"/>
    <w:rsid w:val="00C9398A"/>
    <w:rsid w:val="00C94508"/>
    <w:rsid w:val="00C95B2C"/>
    <w:rsid w:val="00CC3A25"/>
    <w:rsid w:val="00D46EAF"/>
    <w:rsid w:val="00D83746"/>
    <w:rsid w:val="00DB08FD"/>
    <w:rsid w:val="00E15FCA"/>
    <w:rsid w:val="00E37AAE"/>
    <w:rsid w:val="00E53607"/>
    <w:rsid w:val="00E848F8"/>
    <w:rsid w:val="00EB1D0F"/>
    <w:rsid w:val="00EE310C"/>
    <w:rsid w:val="00EE7597"/>
    <w:rsid w:val="00EF48B6"/>
    <w:rsid w:val="00F16900"/>
    <w:rsid w:val="00F20990"/>
    <w:rsid w:val="00F21BBF"/>
    <w:rsid w:val="00F51A16"/>
    <w:rsid w:val="00F62E2F"/>
    <w:rsid w:val="00FA7C4F"/>
    <w:rsid w:val="00FF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7D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1213</Words>
  <Characters>6920</Characters>
  <Application>Microsoft Office Word</Application>
  <DocSecurity>0</DocSecurity>
  <Lines>57</Lines>
  <Paragraphs>16</Paragraphs>
  <ScaleCrop>false</ScaleCrop>
  <Company/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Владимирова Лидия Васильевна</dc:creator>
  <cp:keywords/>
  <dc:description/>
  <cp:lastModifiedBy>Годовикова Наталия Юрьевна</cp:lastModifiedBy>
  <cp:revision>39</cp:revision>
  <cp:lastPrinted>2018-10-18T05:47:00Z</cp:lastPrinted>
  <dcterms:created xsi:type="dcterms:W3CDTF">2018-10-08T05:54:00Z</dcterms:created>
  <dcterms:modified xsi:type="dcterms:W3CDTF">2018-11-01T05:59:00Z</dcterms:modified>
</cp:coreProperties>
</file>