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2" w:rsidRPr="002449EA" w:rsidRDefault="005250B2" w:rsidP="005250B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2449EA"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5250B2" w:rsidRDefault="005250B2" w:rsidP="005250B2">
      <w:pPr>
        <w:spacing w:after="0" w:line="240" w:lineRule="auto"/>
        <w:jc w:val="both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          </w:t>
      </w:r>
    </w:p>
    <w:p w:rsidR="005250B2" w:rsidRDefault="005250B2" w:rsidP="005250B2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5250B2">
        <w:rPr>
          <w:rFonts w:ascii="Segoe UI" w:hAnsi="Segoe UI" w:cs="Segoe UI"/>
          <w:b/>
          <w:sz w:val="24"/>
          <w:szCs w:val="24"/>
        </w:rPr>
        <w:t>Липчанам</w:t>
      </w:r>
      <w:proofErr w:type="spellEnd"/>
      <w:r w:rsidRPr="005250B2">
        <w:rPr>
          <w:rFonts w:ascii="Segoe UI" w:hAnsi="Segoe UI" w:cs="Segoe UI"/>
          <w:b/>
          <w:sz w:val="24"/>
          <w:szCs w:val="24"/>
        </w:rPr>
        <w:t xml:space="preserve"> разъяснили особенности кадастрового учета </w:t>
      </w:r>
    </w:p>
    <w:p w:rsidR="005250B2" w:rsidRDefault="005250B2" w:rsidP="005250B2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5250B2">
        <w:rPr>
          <w:rFonts w:ascii="Segoe UI" w:hAnsi="Segoe UI" w:cs="Segoe UI"/>
          <w:b/>
          <w:sz w:val="24"/>
          <w:szCs w:val="24"/>
        </w:rPr>
        <w:t>объектов капитального строительства</w:t>
      </w:r>
    </w:p>
    <w:p w:rsidR="005250B2" w:rsidRPr="005250B2" w:rsidRDefault="005250B2" w:rsidP="005250B2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5250B2" w:rsidRDefault="005250B2" w:rsidP="00355368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28 ноября</w:t>
      </w:r>
      <w:r w:rsidRPr="00797EF0">
        <w:rPr>
          <w:rFonts w:ascii="Segoe UI" w:hAnsi="Segoe UI" w:cs="Segoe UI"/>
          <w:sz w:val="24"/>
          <w:szCs w:val="24"/>
        </w:rPr>
        <w:t xml:space="preserve"> 2016 года в филиале ФГБУ «ФКП Росреестра» по Липецкой области </w:t>
      </w:r>
      <w:r>
        <w:rPr>
          <w:rFonts w:ascii="Segoe UI" w:hAnsi="Segoe UI" w:cs="Segoe UI"/>
          <w:sz w:val="24"/>
          <w:szCs w:val="24"/>
        </w:rPr>
        <w:t>состоялась</w:t>
      </w:r>
      <w:r w:rsidRPr="00797EF0">
        <w:rPr>
          <w:rFonts w:ascii="Segoe UI" w:hAnsi="Segoe UI" w:cs="Segoe UI"/>
          <w:sz w:val="24"/>
          <w:szCs w:val="24"/>
        </w:rPr>
        <w:t xml:space="preserve"> горячая телефонная линия на тему: «</w:t>
      </w:r>
      <w:r>
        <w:rPr>
          <w:rFonts w:ascii="Segoe UI" w:hAnsi="Segoe UI" w:cs="Segoe UI"/>
          <w:sz w:val="24"/>
          <w:szCs w:val="24"/>
        </w:rPr>
        <w:t>Кадастровый учет объектов капитального строительства</w:t>
      </w:r>
      <w:r w:rsidRPr="00797EF0">
        <w:rPr>
          <w:rFonts w:ascii="Segoe UI" w:hAnsi="Segoe UI" w:cs="Segoe UI"/>
          <w:sz w:val="24"/>
          <w:szCs w:val="24"/>
        </w:rPr>
        <w:t>».</w:t>
      </w:r>
    </w:p>
    <w:p w:rsidR="005250B2" w:rsidRDefault="008C49DA" w:rsidP="00355368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проведения горячей линии, сотрудниками отдела кадастрового учета №1 было принято более 20 звонков от граждан. </w:t>
      </w:r>
      <w:r w:rsidR="005250B2">
        <w:rPr>
          <w:rFonts w:ascii="Segoe UI" w:hAnsi="Segoe UI" w:cs="Segoe UI"/>
          <w:sz w:val="24"/>
          <w:szCs w:val="24"/>
        </w:rPr>
        <w:t>Мы приводим ответы на самые актуальные вопросы, поступившие в ходе мероприятия.</w:t>
      </w:r>
    </w:p>
    <w:p w:rsidR="005250B2" w:rsidRPr="00355368" w:rsidRDefault="008C49DA" w:rsidP="00355368">
      <w:pPr>
        <w:spacing w:after="0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55368">
        <w:rPr>
          <w:rFonts w:ascii="Segoe UI" w:hAnsi="Segoe UI" w:cs="Segoe UI"/>
          <w:b/>
          <w:sz w:val="24"/>
          <w:szCs w:val="24"/>
        </w:rPr>
        <w:t xml:space="preserve">Александра, </w:t>
      </w:r>
      <w:proofErr w:type="spellStart"/>
      <w:r w:rsidRPr="00355368">
        <w:rPr>
          <w:rFonts w:ascii="Segoe UI" w:hAnsi="Segoe UI" w:cs="Segoe UI"/>
          <w:b/>
          <w:sz w:val="24"/>
          <w:szCs w:val="24"/>
        </w:rPr>
        <w:t>Данковский</w:t>
      </w:r>
      <w:proofErr w:type="spellEnd"/>
      <w:r w:rsidRPr="00355368">
        <w:rPr>
          <w:rFonts w:ascii="Segoe UI" w:hAnsi="Segoe UI" w:cs="Segoe UI"/>
          <w:b/>
          <w:sz w:val="24"/>
          <w:szCs w:val="24"/>
        </w:rPr>
        <w:t xml:space="preserve"> район</w:t>
      </w:r>
      <w:r w:rsidR="005250B2" w:rsidRPr="00355368">
        <w:rPr>
          <w:rFonts w:ascii="Segoe UI" w:hAnsi="Segoe UI" w:cs="Segoe UI"/>
          <w:b/>
          <w:sz w:val="24"/>
          <w:szCs w:val="24"/>
        </w:rPr>
        <w:t>: «</w:t>
      </w:r>
      <w:r w:rsidRPr="00355368">
        <w:rPr>
          <w:rFonts w:ascii="Segoe UI" w:hAnsi="Segoe UI" w:cs="Segoe UI"/>
          <w:b/>
          <w:sz w:val="24"/>
          <w:szCs w:val="24"/>
        </w:rPr>
        <w:t>Уже более 50 лет владеем домом с землей в селе</w:t>
      </w:r>
      <w:r w:rsidR="007D28DA" w:rsidRPr="00355368">
        <w:rPr>
          <w:rFonts w:ascii="Segoe UI" w:hAnsi="Segoe UI" w:cs="Segoe UI"/>
          <w:b/>
          <w:sz w:val="24"/>
          <w:szCs w:val="24"/>
        </w:rPr>
        <w:t xml:space="preserve"> Жуково</w:t>
      </w:r>
      <w:r w:rsidRPr="00355368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355368">
        <w:rPr>
          <w:rFonts w:ascii="Segoe UI" w:hAnsi="Segoe UI" w:cs="Segoe UI"/>
          <w:b/>
          <w:sz w:val="24"/>
          <w:szCs w:val="24"/>
        </w:rPr>
        <w:t>Данковского</w:t>
      </w:r>
      <w:proofErr w:type="spellEnd"/>
      <w:r w:rsidRPr="00355368">
        <w:rPr>
          <w:rFonts w:ascii="Segoe UI" w:hAnsi="Segoe UI" w:cs="Segoe UI"/>
          <w:b/>
          <w:sz w:val="24"/>
          <w:szCs w:val="24"/>
        </w:rPr>
        <w:t xml:space="preserve"> р</w:t>
      </w:r>
      <w:r w:rsidR="007D28DA" w:rsidRPr="00355368">
        <w:rPr>
          <w:rFonts w:ascii="Segoe UI" w:hAnsi="Segoe UI" w:cs="Segoe UI"/>
          <w:b/>
          <w:sz w:val="24"/>
          <w:szCs w:val="24"/>
        </w:rPr>
        <w:t>а</w:t>
      </w:r>
      <w:r w:rsidRPr="00355368">
        <w:rPr>
          <w:rFonts w:ascii="Segoe UI" w:hAnsi="Segoe UI" w:cs="Segoe UI"/>
          <w:b/>
          <w:sz w:val="24"/>
          <w:szCs w:val="24"/>
        </w:rPr>
        <w:t xml:space="preserve">йона. </w:t>
      </w:r>
      <w:r w:rsidR="007D28DA" w:rsidRPr="00355368">
        <w:rPr>
          <w:rFonts w:ascii="Segoe UI" w:hAnsi="Segoe UI" w:cs="Segoe UI"/>
          <w:b/>
          <w:sz w:val="24"/>
          <w:szCs w:val="24"/>
        </w:rPr>
        <w:t xml:space="preserve">Все документы оформлены, исправно платим налоги. </w:t>
      </w:r>
      <w:r w:rsidR="00355368" w:rsidRPr="00355368">
        <w:rPr>
          <w:rFonts w:ascii="Segoe UI" w:hAnsi="Segoe UI" w:cs="Segoe UI"/>
          <w:b/>
          <w:sz w:val="24"/>
          <w:szCs w:val="24"/>
        </w:rPr>
        <w:t>А недавно нам присвоили адрес: улицу и номер дома. Куда и с какими документами следует обратиться</w:t>
      </w:r>
      <w:r w:rsidR="00355368">
        <w:rPr>
          <w:rFonts w:ascii="Segoe UI" w:hAnsi="Segoe UI" w:cs="Segoe UI"/>
          <w:b/>
          <w:sz w:val="24"/>
          <w:szCs w:val="24"/>
        </w:rPr>
        <w:t>,</w:t>
      </w:r>
      <w:r w:rsidR="00355368" w:rsidRPr="00355368">
        <w:rPr>
          <w:rFonts w:ascii="Segoe UI" w:hAnsi="Segoe UI" w:cs="Segoe UI"/>
          <w:b/>
          <w:sz w:val="24"/>
          <w:szCs w:val="24"/>
        </w:rPr>
        <w:t xml:space="preserve"> чтобы привести все документы в </w:t>
      </w:r>
      <w:r w:rsidR="00355368">
        <w:rPr>
          <w:rFonts w:ascii="Segoe UI" w:hAnsi="Segoe UI" w:cs="Segoe UI"/>
          <w:b/>
          <w:sz w:val="24"/>
          <w:szCs w:val="24"/>
        </w:rPr>
        <w:t>порядок</w:t>
      </w:r>
      <w:r w:rsidR="00355368" w:rsidRPr="00355368">
        <w:rPr>
          <w:rFonts w:ascii="Segoe UI" w:hAnsi="Segoe UI" w:cs="Segoe UI"/>
          <w:b/>
          <w:sz w:val="24"/>
          <w:szCs w:val="24"/>
        </w:rPr>
        <w:t>?</w:t>
      </w:r>
      <w:r w:rsidR="005250B2" w:rsidRPr="00355368">
        <w:rPr>
          <w:rFonts w:ascii="Segoe UI" w:hAnsi="Segoe UI" w:cs="Segoe UI"/>
          <w:b/>
          <w:sz w:val="24"/>
          <w:szCs w:val="24"/>
        </w:rPr>
        <w:t>».</w:t>
      </w:r>
    </w:p>
    <w:p w:rsidR="005250B2" w:rsidRDefault="005250B2" w:rsidP="00355368">
      <w:pPr>
        <w:pStyle w:val="a3"/>
        <w:shd w:val="clear" w:color="auto" w:fill="FFFFFF"/>
        <w:spacing w:before="0" w:beforeAutospacing="0" w:after="251" w:afterAutospacing="0" w:line="276" w:lineRule="auto"/>
        <w:ind w:firstLine="708"/>
        <w:contextualSpacing/>
        <w:jc w:val="both"/>
        <w:rPr>
          <w:rFonts w:ascii="Segoe UI" w:hAnsi="Segoe UI" w:cs="Segoe UI"/>
        </w:rPr>
      </w:pPr>
      <w:r w:rsidRPr="00355368">
        <w:rPr>
          <w:rFonts w:ascii="Segoe UI" w:hAnsi="Segoe UI" w:cs="Segoe UI"/>
        </w:rPr>
        <w:t>КП: «</w:t>
      </w:r>
      <w:r w:rsidR="00355368">
        <w:rPr>
          <w:rFonts w:ascii="Segoe UI" w:hAnsi="Segoe UI" w:cs="Segoe UI"/>
        </w:rPr>
        <w:t xml:space="preserve">Чтобы изменить адрес объекта недвижимости в государственном кадастре недвижимости, необходимо обратиться с соответствующим заявлением </w:t>
      </w:r>
      <w:r w:rsidR="00355368" w:rsidRPr="00355368">
        <w:rPr>
          <w:rFonts w:ascii="Segoe UI" w:hAnsi="Segoe UI" w:cs="Segoe UI"/>
        </w:rPr>
        <w:t>в любо</w:t>
      </w:r>
      <w:r w:rsidR="00355368">
        <w:rPr>
          <w:rFonts w:ascii="Segoe UI" w:hAnsi="Segoe UI" w:cs="Segoe UI"/>
        </w:rPr>
        <w:t>й</w:t>
      </w:r>
      <w:r w:rsidR="00355368" w:rsidRPr="00355368">
        <w:rPr>
          <w:rFonts w:ascii="Segoe UI" w:hAnsi="Segoe UI" w:cs="Segoe UI"/>
        </w:rPr>
        <w:t xml:space="preserve"> офис</w:t>
      </w:r>
      <w:r w:rsidR="00355368">
        <w:rPr>
          <w:rFonts w:ascii="Segoe UI" w:hAnsi="Segoe UI" w:cs="Segoe UI"/>
        </w:rPr>
        <w:t xml:space="preserve"> приема-выдачи документов региональной Кадастровой палаты или МФЦ. Стоит отметить, что  с</w:t>
      </w:r>
      <w:r w:rsidR="00355368" w:rsidRPr="00355368">
        <w:rPr>
          <w:rFonts w:ascii="Segoe UI" w:hAnsi="Segoe UI" w:cs="Segoe UI"/>
        </w:rPr>
        <w:t xml:space="preserve"> заявлением </w:t>
      </w:r>
      <w:r w:rsidR="00355368">
        <w:rPr>
          <w:rFonts w:ascii="Segoe UI" w:hAnsi="Segoe UI" w:cs="Segoe UI"/>
        </w:rPr>
        <w:t>может</w:t>
      </w:r>
      <w:r w:rsidR="00355368" w:rsidRPr="00355368">
        <w:rPr>
          <w:rFonts w:ascii="Segoe UI" w:hAnsi="Segoe UI" w:cs="Segoe UI"/>
        </w:rPr>
        <w:t xml:space="preserve"> обратиться люб</w:t>
      </w:r>
      <w:r w:rsidR="00355368">
        <w:rPr>
          <w:rFonts w:ascii="Segoe UI" w:hAnsi="Segoe UI" w:cs="Segoe UI"/>
        </w:rPr>
        <w:t>о</w:t>
      </w:r>
      <w:r w:rsidR="00355368" w:rsidRPr="00355368">
        <w:rPr>
          <w:rFonts w:ascii="Segoe UI" w:hAnsi="Segoe UI" w:cs="Segoe UI"/>
        </w:rPr>
        <w:t>е лиц</w:t>
      </w:r>
      <w:r w:rsidR="00355368">
        <w:rPr>
          <w:rFonts w:ascii="Segoe UI" w:hAnsi="Segoe UI" w:cs="Segoe UI"/>
        </w:rPr>
        <w:t>о</w:t>
      </w:r>
      <w:r w:rsidR="00355368" w:rsidRPr="00355368">
        <w:rPr>
          <w:rFonts w:ascii="Segoe UI" w:hAnsi="Segoe UI" w:cs="Segoe UI"/>
        </w:rPr>
        <w:t xml:space="preserve">,  приложив постановление об изменении адреса </w:t>
      </w:r>
      <w:r w:rsidR="00355368">
        <w:rPr>
          <w:rFonts w:ascii="Segoe UI" w:hAnsi="Segoe UI" w:cs="Segoe UI"/>
        </w:rPr>
        <w:t>объекта</w:t>
      </w:r>
      <w:r w:rsidRPr="00355368">
        <w:rPr>
          <w:rFonts w:ascii="Segoe UI" w:hAnsi="Segoe UI" w:cs="Segoe UI"/>
        </w:rPr>
        <w:t>».</w:t>
      </w:r>
    </w:p>
    <w:p w:rsidR="00355368" w:rsidRPr="00780A78" w:rsidRDefault="00780A78" w:rsidP="006B0A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Segoe UI" w:hAnsi="Segoe UI" w:cs="Segoe UI"/>
          <w:b/>
        </w:rPr>
      </w:pPr>
      <w:r w:rsidRPr="00780A78">
        <w:rPr>
          <w:rFonts w:ascii="Segoe UI" w:hAnsi="Segoe UI" w:cs="Segoe UI"/>
          <w:b/>
        </w:rPr>
        <w:t>Станислав, город Елец: «</w:t>
      </w:r>
      <w:r>
        <w:rPr>
          <w:rFonts w:ascii="Segoe UI" w:hAnsi="Segoe UI" w:cs="Segoe UI"/>
          <w:b/>
        </w:rPr>
        <w:t>У меня в собственности есть квартира в г. Елец. Несколько лет назад сделал пере</w:t>
      </w:r>
      <w:r w:rsidR="0087331D">
        <w:rPr>
          <w:rFonts w:ascii="Segoe UI" w:hAnsi="Segoe UI" w:cs="Segoe UI"/>
          <w:b/>
        </w:rPr>
        <w:t xml:space="preserve">планировку – совместил санузел, но сразу </w:t>
      </w:r>
      <w:r>
        <w:rPr>
          <w:rFonts w:ascii="Segoe UI" w:hAnsi="Segoe UI" w:cs="Segoe UI"/>
          <w:b/>
        </w:rPr>
        <w:t>ничего не узаконил. Сейчас хочу продать эту квартиру. Подскажите, с чего начать узаконение</w:t>
      </w:r>
      <w:r w:rsidRPr="00780A78">
        <w:rPr>
          <w:rFonts w:ascii="Segoe UI" w:hAnsi="Segoe UI" w:cs="Segoe UI"/>
          <w:b/>
        </w:rPr>
        <w:t>»</w:t>
      </w:r>
      <w:r>
        <w:rPr>
          <w:rFonts w:ascii="Segoe UI" w:hAnsi="Segoe UI" w:cs="Segoe UI"/>
          <w:b/>
        </w:rPr>
        <w:t>.</w:t>
      </w:r>
    </w:p>
    <w:p w:rsidR="005250B2" w:rsidRPr="003C1513" w:rsidRDefault="005250B2" w:rsidP="006B0A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3C1513">
        <w:rPr>
          <w:rFonts w:ascii="Segoe UI" w:hAnsi="Segoe UI" w:cs="Segoe UI"/>
        </w:rPr>
        <w:t>КП: «</w:t>
      </w:r>
      <w:r w:rsidR="003C1513" w:rsidRPr="003C1513">
        <w:rPr>
          <w:rFonts w:ascii="Segoe UI" w:hAnsi="Segoe UI" w:cs="Segoe UI"/>
        </w:rPr>
        <w:t xml:space="preserve">Самый простой и распространенный вариант перепланировки - это объединение или разъединение санузлов. Если вы без разрешения провели соответствующие работы, то сохранить квартиру в переоборудованном виде можно </w:t>
      </w:r>
      <w:r w:rsidR="003C1513" w:rsidRPr="003C1513">
        <w:rPr>
          <w:rFonts w:ascii="Segoe UI" w:hAnsi="Segoe UI" w:cs="Segoe UI"/>
          <w:b/>
        </w:rPr>
        <w:t>только через суд</w:t>
      </w:r>
      <w:r w:rsidR="003C1513" w:rsidRPr="003C1513">
        <w:rPr>
          <w:rFonts w:ascii="Segoe UI" w:hAnsi="Segoe UI" w:cs="Segoe UI"/>
        </w:rPr>
        <w:t>. Он назначит соответствующую экспертизу и на основании ее вынесет решение о том, что произведенные вами преобразования в жилище не нарушают интересов и прав других граждан. После этого</w:t>
      </w:r>
      <w:r w:rsidR="003C1513">
        <w:rPr>
          <w:rFonts w:ascii="Segoe UI" w:hAnsi="Segoe UI" w:cs="Segoe UI"/>
        </w:rPr>
        <w:t>,</w:t>
      </w:r>
      <w:r w:rsidR="003C1513" w:rsidRPr="003C1513">
        <w:rPr>
          <w:rFonts w:ascii="Segoe UI" w:hAnsi="Segoe UI" w:cs="Segoe UI"/>
        </w:rPr>
        <w:t xml:space="preserve"> если площадь квартиры и количество комнат изменилось, то эту информацию необходимо занести в свидетельство о праве собственности на квартиру и в данные ГКН (государственный кадастр недвижимости) и ЕГРП (Единый государственный реестр прав на недвижимое имущество и сделок с ним)</w:t>
      </w:r>
      <w:r w:rsidRPr="003C1513">
        <w:rPr>
          <w:rFonts w:ascii="Segoe UI" w:hAnsi="Segoe UI" w:cs="Segoe UI"/>
        </w:rPr>
        <w:t>».</w:t>
      </w:r>
    </w:p>
    <w:p w:rsidR="006B0AA3" w:rsidRDefault="006B0AA3" w:rsidP="006B0A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b/>
        </w:rPr>
      </w:pPr>
      <w:r w:rsidRPr="006B0AA3">
        <w:rPr>
          <w:rFonts w:ascii="Segoe UI" w:hAnsi="Segoe UI" w:cs="Segoe UI"/>
          <w:b/>
        </w:rPr>
        <w:t xml:space="preserve">Елена, </w:t>
      </w:r>
      <w:proofErr w:type="spellStart"/>
      <w:r w:rsidRPr="006B0AA3">
        <w:rPr>
          <w:rFonts w:ascii="Segoe UI" w:hAnsi="Segoe UI" w:cs="Segoe UI"/>
          <w:b/>
        </w:rPr>
        <w:t>Грязинский</w:t>
      </w:r>
      <w:proofErr w:type="spellEnd"/>
      <w:r w:rsidRPr="006B0AA3">
        <w:rPr>
          <w:rFonts w:ascii="Segoe UI" w:hAnsi="Segoe UI" w:cs="Segoe UI"/>
          <w:b/>
        </w:rPr>
        <w:t xml:space="preserve"> район: «</w:t>
      </w:r>
      <w:r>
        <w:rPr>
          <w:rFonts w:ascii="Segoe UI" w:hAnsi="Segoe UI" w:cs="Segoe UI"/>
          <w:b/>
        </w:rPr>
        <w:t>В 2012 году мы с супругом приобрели земельный</w:t>
      </w:r>
      <w:r w:rsidR="00CD15E6">
        <w:rPr>
          <w:rFonts w:ascii="Segoe UI" w:hAnsi="Segoe UI" w:cs="Segoe UI"/>
          <w:b/>
        </w:rPr>
        <w:t xml:space="preserve"> участок под строительства дома. Сейчас дом достроен. </w:t>
      </w:r>
      <w:r w:rsidR="00B93D5A">
        <w:rPr>
          <w:rFonts w:ascii="Segoe UI" w:hAnsi="Segoe UI" w:cs="Segoe UI"/>
          <w:b/>
        </w:rPr>
        <w:t>Какие документы необходимы для постановки нашего дома на государственный кадастровый учет?</w:t>
      </w:r>
      <w:r w:rsidRPr="006B0AA3">
        <w:rPr>
          <w:rFonts w:ascii="Segoe UI" w:hAnsi="Segoe UI" w:cs="Segoe UI"/>
          <w:b/>
        </w:rPr>
        <w:t>»</w:t>
      </w:r>
    </w:p>
    <w:p w:rsidR="003C1513" w:rsidRPr="003C1513" w:rsidRDefault="00B93D5A" w:rsidP="003C1513">
      <w:pPr>
        <w:spacing w:after="0" w:line="240" w:lineRule="auto"/>
        <w:ind w:firstLine="360"/>
        <w:contextualSpacing/>
        <w:rPr>
          <w:rFonts w:ascii="Segoe UI" w:eastAsia="Times New Roman" w:hAnsi="Segoe UI" w:cs="Segoe UI"/>
          <w:sz w:val="24"/>
          <w:szCs w:val="24"/>
        </w:rPr>
      </w:pPr>
      <w:r w:rsidRPr="003C1513">
        <w:rPr>
          <w:rFonts w:ascii="Segoe UI" w:hAnsi="Segoe UI" w:cs="Segoe UI"/>
        </w:rPr>
        <w:t xml:space="preserve">КП: </w:t>
      </w:r>
      <w:r w:rsidRPr="003C1513">
        <w:rPr>
          <w:rFonts w:ascii="Segoe UI" w:hAnsi="Segoe UI" w:cs="Segoe UI"/>
          <w:sz w:val="24"/>
          <w:szCs w:val="24"/>
        </w:rPr>
        <w:t>«</w:t>
      </w:r>
      <w:r w:rsidR="003C1513" w:rsidRPr="003C1513">
        <w:rPr>
          <w:rFonts w:ascii="Segoe UI" w:eastAsia="Times New Roman" w:hAnsi="Segoe UI" w:cs="Segoe UI"/>
          <w:bCs/>
          <w:sz w:val="24"/>
          <w:szCs w:val="24"/>
        </w:rPr>
        <w:t>Постройка должна соответствовать четырем условиям:</w:t>
      </w:r>
    </w:p>
    <w:p w:rsidR="003C1513" w:rsidRPr="003C1513" w:rsidRDefault="003C1513" w:rsidP="003C15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4"/>
          <w:szCs w:val="24"/>
        </w:rPr>
      </w:pPr>
      <w:r w:rsidRPr="003C1513">
        <w:rPr>
          <w:rFonts w:ascii="Segoe UI" w:eastAsia="Times New Roman" w:hAnsi="Segoe UI" w:cs="Segoe UI"/>
          <w:sz w:val="24"/>
          <w:szCs w:val="24"/>
        </w:rPr>
        <w:t>земельный участок, на котором постройка возведена, должен принадлежать владельцу постройки;</w:t>
      </w:r>
    </w:p>
    <w:p w:rsidR="003C1513" w:rsidRPr="003C1513" w:rsidRDefault="003C1513" w:rsidP="003C15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4"/>
          <w:szCs w:val="24"/>
        </w:rPr>
      </w:pPr>
      <w:r w:rsidRPr="003C1513">
        <w:rPr>
          <w:rFonts w:ascii="Segoe UI" w:eastAsia="Times New Roman" w:hAnsi="Segoe UI" w:cs="Segoe UI"/>
          <w:sz w:val="24"/>
          <w:szCs w:val="24"/>
        </w:rPr>
        <w:t>при строительстве не должны быть нарушены какие-либо права или интересы других граждан (заключение об этом выдается соответствующими организациями или в суде после судебной экспертизы);</w:t>
      </w:r>
    </w:p>
    <w:p w:rsidR="003C1513" w:rsidRPr="003C1513" w:rsidRDefault="003C1513" w:rsidP="003C15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4"/>
          <w:szCs w:val="24"/>
        </w:rPr>
      </w:pPr>
      <w:r w:rsidRPr="003C1513">
        <w:rPr>
          <w:rFonts w:ascii="Segoe UI" w:eastAsia="Times New Roman" w:hAnsi="Segoe UI" w:cs="Segoe UI"/>
          <w:sz w:val="24"/>
          <w:szCs w:val="24"/>
        </w:rPr>
        <w:t>постройка не должна угрожать жизни и здоровью третьих лиц (заключение также выдается соответствующими организациями или в суде после судебной экспертизы);</w:t>
      </w:r>
    </w:p>
    <w:p w:rsidR="003C1513" w:rsidRPr="003C1513" w:rsidRDefault="003C1513" w:rsidP="003C15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4"/>
          <w:szCs w:val="24"/>
        </w:rPr>
      </w:pPr>
      <w:r w:rsidRPr="003C1513">
        <w:rPr>
          <w:rFonts w:ascii="Segoe UI" w:eastAsia="Times New Roman" w:hAnsi="Segoe UI" w:cs="Segoe UI"/>
          <w:sz w:val="24"/>
          <w:szCs w:val="24"/>
        </w:rPr>
        <w:lastRenderedPageBreak/>
        <w:t>при строительстве не должны быть нарушены строительные нормы и правила (документ об этом выдают соответствующие органы).</w:t>
      </w:r>
    </w:p>
    <w:p w:rsidR="003C1513" w:rsidRPr="003C1513" w:rsidRDefault="003C1513" w:rsidP="003C151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4"/>
          <w:szCs w:val="24"/>
        </w:rPr>
      </w:pPr>
      <w:r w:rsidRPr="003C1513">
        <w:rPr>
          <w:rFonts w:ascii="Segoe UI" w:eastAsia="Times New Roman" w:hAnsi="Segoe UI" w:cs="Segoe UI"/>
          <w:sz w:val="24"/>
          <w:szCs w:val="24"/>
        </w:rPr>
        <w:t xml:space="preserve">Если все эти условия выполнены, то узаконить дом или другую постройку возможно. </w:t>
      </w:r>
    </w:p>
    <w:p w:rsidR="003C1513" w:rsidRDefault="003C1513" w:rsidP="003C1513">
      <w:pPr>
        <w:spacing w:line="240" w:lineRule="auto"/>
        <w:contextualSpacing/>
        <w:jc w:val="both"/>
        <w:rPr>
          <w:rFonts w:ascii="Segoe UI" w:hAnsi="Segoe UI" w:cs="Segoe UI"/>
          <w:noProof/>
          <w:sz w:val="24"/>
          <w:szCs w:val="24"/>
        </w:rPr>
      </w:pPr>
      <w:r w:rsidRPr="003C1513">
        <w:rPr>
          <w:rFonts w:ascii="Segoe UI" w:eastAsia="Times New Roman" w:hAnsi="Segoe UI" w:cs="Segoe UI"/>
          <w:sz w:val="24"/>
          <w:szCs w:val="24"/>
        </w:rPr>
        <w:t xml:space="preserve">Для постановки на ГКУ Вашего дома необходимо подготовить технический план. </w:t>
      </w:r>
      <w:proofErr w:type="gramStart"/>
      <w:r w:rsidRPr="003C1513">
        <w:rPr>
          <w:rFonts w:ascii="Segoe UI" w:hAnsi="Segoe UI" w:cs="Segoe UI"/>
          <w:noProof/>
          <w:sz w:val="24"/>
          <w:szCs w:val="24"/>
        </w:rPr>
        <w:t>Согласно приказа Министерства экономического развития РФ от 01.09.2010г. №403 «Об утверждение формы технического плана здания и требований к его подготовке» п.16 сведения о здании, за исключением сведений о местоположении здания на земельном участке, указываются в техническом плане на основании представленных заказчиком кадастровых работ проектной документации здания, разрешения на ввод здания в эксплуатацию или изготовленного до 1 января 2013г</w:t>
      </w:r>
      <w:proofErr w:type="gramEnd"/>
      <w:r>
        <w:rPr>
          <w:rFonts w:ascii="Segoe UI" w:hAnsi="Segoe UI" w:cs="Segoe UI"/>
          <w:noProof/>
          <w:sz w:val="24"/>
          <w:szCs w:val="24"/>
        </w:rPr>
        <w:t>. технического паспорта здания.</w:t>
      </w:r>
    </w:p>
    <w:p w:rsidR="00B93D5A" w:rsidRPr="003C1513" w:rsidRDefault="003C1513" w:rsidP="003C1513">
      <w:pPr>
        <w:spacing w:line="240" w:lineRule="auto"/>
        <w:ind w:firstLine="708"/>
        <w:contextualSpacing/>
        <w:jc w:val="both"/>
        <w:rPr>
          <w:rFonts w:ascii="Segoe UI" w:hAnsi="Segoe UI" w:cs="Segoe UI"/>
          <w:noProof/>
          <w:sz w:val="24"/>
          <w:szCs w:val="24"/>
        </w:rPr>
      </w:pPr>
      <w:r w:rsidRPr="003C1513">
        <w:rPr>
          <w:rFonts w:ascii="Segoe UI" w:hAnsi="Segoe UI" w:cs="Segoe UI"/>
          <w:noProof/>
          <w:sz w:val="24"/>
          <w:szCs w:val="24"/>
        </w:rPr>
        <w:t xml:space="preserve">Если в случаях, предусмотренных законодательством в области градостроительной деятельности, не требуется изготовление или принятие указанных документов,  сведения о здании указываются в техническом плане на основании </w:t>
      </w:r>
      <w:r w:rsidRPr="003C1513">
        <w:rPr>
          <w:rStyle w:val="a5"/>
          <w:rFonts w:ascii="Segoe UI" w:eastAsiaTheme="minorHAnsi" w:hAnsi="Segoe UI" w:cs="Segoe UI"/>
        </w:rPr>
        <w:t>декларации</w:t>
      </w:r>
      <w:r w:rsidRPr="003C1513">
        <w:rPr>
          <w:rStyle w:val="a6"/>
          <w:rFonts w:ascii="Segoe UI" w:hAnsi="Segoe UI" w:cs="Segoe UI"/>
          <w:sz w:val="24"/>
          <w:szCs w:val="24"/>
        </w:rPr>
        <w:t>,</w:t>
      </w:r>
      <w:r w:rsidRPr="003C1513">
        <w:rPr>
          <w:rFonts w:ascii="Segoe UI" w:hAnsi="Segoe UI" w:cs="Segoe UI"/>
          <w:noProof/>
          <w:sz w:val="24"/>
          <w:szCs w:val="24"/>
        </w:rPr>
        <w:t xml:space="preserve"> составленной и заверенной правообладателем объекта недвижимости.  Для созданного объекта недвижимости декларация составляется и заверяется правообладателем земельного участка, на котором находится такой объект недвижимости</w:t>
      </w:r>
      <w:r w:rsidR="00B93D5A" w:rsidRPr="003C1513">
        <w:rPr>
          <w:rFonts w:ascii="Segoe UI" w:hAnsi="Segoe UI" w:cs="Segoe UI"/>
          <w:sz w:val="24"/>
          <w:szCs w:val="24"/>
        </w:rPr>
        <w:t>».</w:t>
      </w:r>
    </w:p>
    <w:p w:rsidR="005250B2" w:rsidRDefault="005250B2" w:rsidP="006B0AA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449EA">
        <w:rPr>
          <w:rFonts w:ascii="Segoe UI" w:hAnsi="Segoe UI" w:cs="Segoe UI"/>
          <w:sz w:val="24"/>
          <w:szCs w:val="24"/>
        </w:rPr>
        <w:t>Также Филиал ФГБУ «ФКП Росреестра» по Липецкой области дал разъяснения по другим вопросам, касающимся деятельности Учреждения.</w:t>
      </w:r>
    </w:p>
    <w:p w:rsidR="00B93D5A" w:rsidRDefault="00B93D5A" w:rsidP="005250B2">
      <w:pPr>
        <w:shd w:val="clear" w:color="auto" w:fill="FFFFFF"/>
        <w:spacing w:after="0" w:line="240" w:lineRule="auto"/>
        <w:jc w:val="right"/>
        <w:rPr>
          <w:rFonts w:cs="Segoe UI"/>
          <w:b/>
          <w:bCs/>
          <w:sz w:val="24"/>
          <w:szCs w:val="24"/>
        </w:rPr>
      </w:pPr>
    </w:p>
    <w:p w:rsidR="005250B2" w:rsidRPr="003C1513" w:rsidRDefault="005250B2" w:rsidP="003C1513">
      <w:pPr>
        <w:shd w:val="clear" w:color="auto" w:fill="FFFFFF"/>
        <w:spacing w:after="0"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  <w:r w:rsidRPr="00B93D5A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5250B2" w:rsidRPr="003C1513" w:rsidSect="005250B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A2E"/>
    <w:multiLevelType w:val="multilevel"/>
    <w:tmpl w:val="153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B2"/>
    <w:rsid w:val="00256DBC"/>
    <w:rsid w:val="00355368"/>
    <w:rsid w:val="003C1513"/>
    <w:rsid w:val="003E0B7D"/>
    <w:rsid w:val="005250B2"/>
    <w:rsid w:val="006B0AA3"/>
    <w:rsid w:val="00780A78"/>
    <w:rsid w:val="007D28DA"/>
    <w:rsid w:val="0087331D"/>
    <w:rsid w:val="008C49DA"/>
    <w:rsid w:val="009A508A"/>
    <w:rsid w:val="00B93D5A"/>
    <w:rsid w:val="00CD15E6"/>
    <w:rsid w:val="00D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3C151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3C1513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3C15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3C151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3C1513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3C15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2016-11-30T07:15:00Z</cp:lastPrinted>
  <dcterms:created xsi:type="dcterms:W3CDTF">2016-12-05T06:10:00Z</dcterms:created>
  <dcterms:modified xsi:type="dcterms:W3CDTF">2016-12-05T06:10:00Z</dcterms:modified>
</cp:coreProperties>
</file>