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3"/>
        <w:gridCol w:w="2435"/>
        <w:gridCol w:w="3688"/>
      </w:tblGrid>
      <w:tr w:rsidR="00AA7898" w:rsidRPr="002E7B3C" w:rsidTr="002B2C82">
        <w:trPr>
          <w:cantSplit/>
          <w:trHeight w:val="1134"/>
          <w:jc w:val="center"/>
        </w:trPr>
        <w:tc>
          <w:tcPr>
            <w:tcW w:w="9966" w:type="dxa"/>
            <w:gridSpan w:val="3"/>
          </w:tcPr>
          <w:p w:rsidR="00AA7898" w:rsidRPr="002E7B3C" w:rsidRDefault="00AA7898" w:rsidP="000B2D29">
            <w:pPr>
              <w:tabs>
                <w:tab w:val="left" w:pos="3780"/>
                <w:tab w:val="left" w:pos="9214"/>
              </w:tabs>
              <w:rPr>
                <w:color w:val="FF0000"/>
                <w:spacing w:val="40"/>
                <w:sz w:val="28"/>
                <w:szCs w:val="28"/>
              </w:rPr>
            </w:pPr>
            <w:r>
              <w:rPr>
                <w:color w:val="FF0000"/>
                <w:spacing w:val="40"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bCs/>
                <w:noProof/>
                <w:color w:val="FF0000"/>
                <w:sz w:val="52"/>
                <w:szCs w:val="52"/>
              </w:rPr>
              <w:drawing>
                <wp:inline distT="0" distB="0" distL="0" distR="0" wp14:anchorId="67297CF5" wp14:editId="3DABB199">
                  <wp:extent cx="704850" cy="752475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898" w:rsidRPr="00DB5899" w:rsidTr="002B2C82">
        <w:trPr>
          <w:cantSplit/>
          <w:trHeight w:val="1645"/>
          <w:jc w:val="center"/>
        </w:trPr>
        <w:tc>
          <w:tcPr>
            <w:tcW w:w="9966" w:type="dxa"/>
            <w:gridSpan w:val="3"/>
          </w:tcPr>
          <w:p w:rsidR="00AA7898" w:rsidRPr="00DB5899" w:rsidRDefault="00AA7898" w:rsidP="000B2D29">
            <w:pPr>
              <w:spacing w:before="120" w:line="300" w:lineRule="auto"/>
              <w:jc w:val="center"/>
              <w:rPr>
                <w:b/>
                <w:bCs/>
                <w:color w:val="000000"/>
                <w:spacing w:val="50"/>
                <w:sz w:val="44"/>
                <w:szCs w:val="44"/>
              </w:rPr>
            </w:pPr>
            <w:r w:rsidRPr="00DB5899">
              <w:rPr>
                <w:b/>
                <w:bCs/>
                <w:color w:val="000000"/>
                <w:spacing w:val="50"/>
                <w:sz w:val="44"/>
                <w:szCs w:val="44"/>
              </w:rPr>
              <w:t>ПОСТАНОВЛЕНИЕ</w:t>
            </w:r>
          </w:p>
          <w:p w:rsidR="00AA7898" w:rsidRPr="00EA79B9" w:rsidRDefault="00AA7898" w:rsidP="000B2D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79B9">
              <w:rPr>
                <w:b/>
                <w:color w:val="000000"/>
                <w:sz w:val="28"/>
                <w:szCs w:val="28"/>
              </w:rPr>
              <w:t>АДМИНИСТРАЦИИ ДОБРИНСКОГО МУНИЦИПАЛЬНОГО РАЙОНА</w:t>
            </w:r>
          </w:p>
          <w:p w:rsidR="00AA7898" w:rsidRDefault="00AA7898" w:rsidP="000B2D29">
            <w:pPr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EA79B9">
              <w:rPr>
                <w:b/>
                <w:bCs/>
                <w:color w:val="000000"/>
                <w:spacing w:val="8"/>
                <w:sz w:val="28"/>
                <w:szCs w:val="28"/>
              </w:rPr>
              <w:t>ЛИПЕЦКОЙ ОБЛАСТИ</w:t>
            </w:r>
          </w:p>
          <w:p w:rsidR="00AA7898" w:rsidRDefault="00AA7898" w:rsidP="000B2D29">
            <w:pPr>
              <w:rPr>
                <w:sz w:val="24"/>
                <w:szCs w:val="24"/>
              </w:rPr>
            </w:pPr>
          </w:p>
          <w:p w:rsidR="00AA7898" w:rsidRPr="00EA79B9" w:rsidRDefault="00AA7898" w:rsidP="000B2D29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A7898" w:rsidRPr="00DB5899" w:rsidTr="002B2C82">
        <w:trPr>
          <w:cantSplit/>
          <w:trHeight w:hRule="exact" w:val="539"/>
          <w:jc w:val="center"/>
        </w:trPr>
        <w:tc>
          <w:tcPr>
            <w:tcW w:w="3843" w:type="dxa"/>
          </w:tcPr>
          <w:p w:rsidR="00AA7898" w:rsidRPr="00702CE2" w:rsidRDefault="00AA7898" w:rsidP="000B2D29">
            <w:pPr>
              <w:spacing w:before="120" w:line="240" w:lineRule="atLeast"/>
              <w:rPr>
                <w:color w:val="000000"/>
                <w:sz w:val="28"/>
                <w:szCs w:val="28"/>
                <w:u w:val="single"/>
              </w:rPr>
            </w:pPr>
            <w:r w:rsidRPr="00702CE2">
              <w:rPr>
                <w:color w:val="000000"/>
                <w:spacing w:val="-10"/>
                <w:sz w:val="28"/>
                <w:szCs w:val="28"/>
              </w:rPr>
              <w:t xml:space="preserve">      </w:t>
            </w:r>
            <w:r>
              <w:rPr>
                <w:color w:val="000000"/>
                <w:spacing w:val="-10"/>
                <w:sz w:val="28"/>
                <w:szCs w:val="28"/>
              </w:rPr>
              <w:t>______________________</w:t>
            </w:r>
          </w:p>
          <w:p w:rsidR="00AA7898" w:rsidRPr="00DB5899" w:rsidRDefault="00AA7898" w:rsidP="000B2D29">
            <w:pPr>
              <w:spacing w:before="200" w:line="24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5" w:type="dxa"/>
          </w:tcPr>
          <w:p w:rsidR="00AA7898" w:rsidRPr="00DB5899" w:rsidRDefault="00AA7898" w:rsidP="000B2D29">
            <w:pPr>
              <w:spacing w:before="120" w:line="240" w:lineRule="atLeast"/>
              <w:ind w:left="-312" w:firstLine="4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5899">
              <w:rPr>
                <w:b/>
                <w:bCs/>
                <w:color w:val="000000"/>
                <w:sz w:val="28"/>
                <w:szCs w:val="28"/>
              </w:rPr>
              <w:t>п.  Добринка</w:t>
            </w:r>
          </w:p>
        </w:tc>
        <w:tc>
          <w:tcPr>
            <w:tcW w:w="3687" w:type="dxa"/>
          </w:tcPr>
          <w:p w:rsidR="00AA7898" w:rsidRPr="00DB5899" w:rsidRDefault="00AA7898" w:rsidP="000B2D29">
            <w:pPr>
              <w:spacing w:before="120" w:line="240" w:lineRule="atLeast"/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B5899">
              <w:rPr>
                <w:color w:val="000000"/>
                <w:sz w:val="28"/>
                <w:szCs w:val="28"/>
              </w:rPr>
              <w:t>№ __</w:t>
            </w:r>
            <w:r>
              <w:rPr>
                <w:color w:val="000000"/>
                <w:sz w:val="28"/>
                <w:szCs w:val="28"/>
              </w:rPr>
              <w:t>____</w:t>
            </w:r>
          </w:p>
        </w:tc>
      </w:tr>
    </w:tbl>
    <w:p w:rsidR="006D7148" w:rsidRDefault="00AA7898" w:rsidP="00CC040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7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B6786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786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</w:p>
    <w:p w:rsidR="006D7148" w:rsidRDefault="006D7148" w:rsidP="00CC040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Управлением финансов администрации</w:t>
      </w:r>
      <w:r w:rsidR="00AA7898" w:rsidRPr="003B6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C96" w:rsidRDefault="00AA7898" w:rsidP="00CC040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3B6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CC040B" w:rsidRDefault="00CC040B" w:rsidP="00CC040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Липецкой области </w:t>
      </w:r>
      <w:r w:rsidR="002E4C96">
        <w:rPr>
          <w:rFonts w:ascii="Times New Roman" w:hAnsi="Times New Roman" w:cs="Times New Roman"/>
          <w:b w:val="0"/>
          <w:sz w:val="28"/>
          <w:szCs w:val="28"/>
        </w:rPr>
        <w:t>в</w:t>
      </w:r>
      <w:r w:rsidR="00AA7898">
        <w:rPr>
          <w:rFonts w:ascii="Times New Roman" w:hAnsi="Times New Roman" w:cs="Times New Roman"/>
          <w:b w:val="0"/>
          <w:sz w:val="28"/>
          <w:szCs w:val="28"/>
        </w:rPr>
        <w:t>нутреннего</w:t>
      </w:r>
      <w:r w:rsidR="002E4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14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AA7898" w:rsidRDefault="006D7148" w:rsidP="00CC040B">
      <w:pPr>
        <w:pStyle w:val="ConsPlusTitle"/>
        <w:tabs>
          <w:tab w:val="left" w:pos="709"/>
        </w:tabs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898" w:rsidRPr="003B6786">
        <w:rPr>
          <w:rFonts w:ascii="Times New Roman" w:hAnsi="Times New Roman" w:cs="Times New Roman"/>
          <w:b w:val="0"/>
          <w:sz w:val="28"/>
          <w:szCs w:val="28"/>
        </w:rPr>
        <w:t>финансового контроля</w:t>
      </w:r>
      <w:r w:rsidR="00AA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898" w:rsidRDefault="00AA7898" w:rsidP="00AA7898">
      <w:pPr>
        <w:jc w:val="both"/>
        <w:rPr>
          <w:sz w:val="28"/>
          <w:szCs w:val="28"/>
        </w:rPr>
      </w:pPr>
      <w:r w:rsidRPr="003B6786">
        <w:rPr>
          <w:sz w:val="28"/>
          <w:szCs w:val="28"/>
        </w:rPr>
        <w:t xml:space="preserve">         </w:t>
      </w:r>
    </w:p>
    <w:p w:rsidR="002E4C96" w:rsidRPr="003B6786" w:rsidRDefault="00AA7898" w:rsidP="00AA7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5050">
        <w:rPr>
          <w:sz w:val="28"/>
          <w:szCs w:val="28"/>
        </w:rPr>
        <w:t xml:space="preserve">В </w:t>
      </w:r>
      <w:r w:rsidR="006D7148">
        <w:rPr>
          <w:sz w:val="28"/>
          <w:szCs w:val="28"/>
        </w:rPr>
        <w:t>соответствии с частью 3</w:t>
      </w:r>
      <w:r w:rsidRPr="00C95050">
        <w:rPr>
          <w:sz w:val="28"/>
          <w:szCs w:val="28"/>
        </w:rPr>
        <w:t xml:space="preserve"> статьи </w:t>
      </w:r>
      <w:r w:rsidR="006D7148">
        <w:rPr>
          <w:sz w:val="28"/>
          <w:szCs w:val="28"/>
        </w:rPr>
        <w:t xml:space="preserve">269.2 </w:t>
      </w:r>
      <w:r w:rsidRPr="00C95050">
        <w:rPr>
          <w:sz w:val="28"/>
          <w:szCs w:val="28"/>
        </w:rPr>
        <w:t xml:space="preserve">Бюджетного кодекса Российской Федерации, </w:t>
      </w:r>
      <w:r w:rsidR="006D7148">
        <w:rPr>
          <w:sz w:val="28"/>
          <w:szCs w:val="28"/>
        </w:rPr>
        <w:t xml:space="preserve">статьей 36 Решения </w:t>
      </w:r>
      <w:proofErr w:type="spellStart"/>
      <w:r w:rsidR="006D7148">
        <w:rPr>
          <w:sz w:val="28"/>
          <w:szCs w:val="28"/>
        </w:rPr>
        <w:t>Добринского</w:t>
      </w:r>
      <w:proofErr w:type="spellEnd"/>
      <w:r w:rsidR="006D7148">
        <w:rPr>
          <w:sz w:val="28"/>
          <w:szCs w:val="28"/>
        </w:rPr>
        <w:t xml:space="preserve"> </w:t>
      </w:r>
      <w:r w:rsidR="002E4C96">
        <w:rPr>
          <w:sz w:val="28"/>
          <w:szCs w:val="28"/>
        </w:rPr>
        <w:t xml:space="preserve">районного Совета депутатов </w:t>
      </w:r>
      <w:proofErr w:type="spellStart"/>
      <w:r w:rsidR="002E4C96">
        <w:rPr>
          <w:sz w:val="28"/>
          <w:szCs w:val="28"/>
        </w:rPr>
        <w:t>Липейкой</w:t>
      </w:r>
      <w:proofErr w:type="spellEnd"/>
      <w:r w:rsidR="002E4C96">
        <w:rPr>
          <w:sz w:val="28"/>
          <w:szCs w:val="28"/>
        </w:rPr>
        <w:t xml:space="preserve"> области №434-рс от 14.11.2007г. «О бюджетном процессе в </w:t>
      </w:r>
      <w:proofErr w:type="spellStart"/>
      <w:r w:rsidR="002E4C96">
        <w:rPr>
          <w:sz w:val="28"/>
          <w:szCs w:val="28"/>
        </w:rPr>
        <w:t>Добринском</w:t>
      </w:r>
      <w:proofErr w:type="spellEnd"/>
      <w:r w:rsidR="002E4C96">
        <w:rPr>
          <w:sz w:val="28"/>
          <w:szCs w:val="28"/>
        </w:rPr>
        <w:t xml:space="preserve"> район</w:t>
      </w:r>
      <w:r w:rsidR="002C39EF">
        <w:rPr>
          <w:sz w:val="28"/>
          <w:szCs w:val="28"/>
        </w:rPr>
        <w:t>е</w:t>
      </w:r>
      <w:r w:rsidR="002E4C96">
        <w:rPr>
          <w:sz w:val="28"/>
          <w:szCs w:val="28"/>
        </w:rPr>
        <w:t>» администраци</w:t>
      </w:r>
      <w:r w:rsidR="00315989">
        <w:rPr>
          <w:sz w:val="28"/>
          <w:szCs w:val="28"/>
        </w:rPr>
        <w:t>и</w:t>
      </w:r>
      <w:bookmarkStart w:id="0" w:name="_GoBack"/>
      <w:bookmarkEnd w:id="0"/>
      <w:r w:rsidR="002E4C96">
        <w:rPr>
          <w:sz w:val="28"/>
          <w:szCs w:val="28"/>
        </w:rPr>
        <w:t xml:space="preserve"> </w:t>
      </w:r>
      <w:proofErr w:type="spellStart"/>
      <w:r w:rsidR="002E4C96">
        <w:rPr>
          <w:sz w:val="28"/>
          <w:szCs w:val="28"/>
        </w:rPr>
        <w:t>Добринского</w:t>
      </w:r>
      <w:proofErr w:type="spellEnd"/>
      <w:r w:rsidR="002E4C96">
        <w:rPr>
          <w:sz w:val="28"/>
          <w:szCs w:val="28"/>
        </w:rPr>
        <w:t xml:space="preserve"> муниципального района</w:t>
      </w:r>
    </w:p>
    <w:p w:rsidR="00AA7898" w:rsidRDefault="00AA7898" w:rsidP="00AA7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3B6786">
        <w:rPr>
          <w:b/>
          <w:bCs/>
          <w:sz w:val="28"/>
          <w:szCs w:val="28"/>
        </w:rPr>
        <w:t>ПОСТАНОВЛЯЕТ:</w:t>
      </w:r>
    </w:p>
    <w:p w:rsidR="00AA7898" w:rsidRDefault="00AA7898" w:rsidP="00AA7898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 w:rsidRPr="00C16DDB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FB0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Управлением финансов администрации </w:t>
      </w:r>
      <w:proofErr w:type="spellStart"/>
      <w:r w:rsidR="009C4FB0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9C4F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CC040B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</w:t>
      </w:r>
      <w:r w:rsidR="009C4FB0">
        <w:rPr>
          <w:rFonts w:ascii="Times New Roman" w:hAnsi="Times New Roman" w:cs="Times New Roman"/>
          <w:b w:val="0"/>
          <w:sz w:val="28"/>
          <w:szCs w:val="28"/>
        </w:rPr>
        <w:t xml:space="preserve"> внутреннего </w:t>
      </w:r>
      <w:r w:rsidR="00CC04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16DDB">
        <w:rPr>
          <w:rFonts w:ascii="Times New Roman" w:hAnsi="Times New Roman" w:cs="Times New Roman"/>
          <w:b w:val="0"/>
          <w:sz w:val="28"/>
          <w:szCs w:val="28"/>
        </w:rPr>
        <w:t>финансового контроля</w:t>
      </w:r>
      <w:r w:rsidR="00CC040B"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Pr="00C16DD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A7898" w:rsidRPr="00CC040B" w:rsidRDefault="00AA7898" w:rsidP="00AA7898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2. </w:t>
      </w:r>
      <w:r w:rsidR="00CC040B" w:rsidRPr="00CC040B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</w:t>
      </w:r>
      <w:r w:rsidR="00CC040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</w:t>
      </w:r>
      <w:proofErr w:type="spellStart"/>
      <w:r w:rsidR="00CC040B">
        <w:rPr>
          <w:rFonts w:ascii="Times New Roman" w:hAnsi="Times New Roman" w:cs="Times New Roman"/>
          <w:b w:val="0"/>
          <w:bCs/>
          <w:sz w:val="28"/>
          <w:szCs w:val="28"/>
        </w:rPr>
        <w:t>Добринского</w:t>
      </w:r>
      <w:proofErr w:type="spellEnd"/>
      <w:r w:rsidR="00CC040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Липецкой области от 01.08.2014г. №616 «Об утверждении Порядка осуществления Управлением финансов администрации </w:t>
      </w:r>
      <w:proofErr w:type="spellStart"/>
      <w:r w:rsidR="00CC040B">
        <w:rPr>
          <w:rFonts w:ascii="Times New Roman" w:hAnsi="Times New Roman" w:cs="Times New Roman"/>
          <w:b w:val="0"/>
          <w:bCs/>
          <w:sz w:val="28"/>
          <w:szCs w:val="28"/>
        </w:rPr>
        <w:t>Добринского</w:t>
      </w:r>
      <w:proofErr w:type="spellEnd"/>
      <w:r w:rsidR="00CC040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внутреннего муниципального финансового контроля</w:t>
      </w:r>
      <w:r w:rsidR="00B7081A">
        <w:rPr>
          <w:rFonts w:ascii="Times New Roman" w:hAnsi="Times New Roman" w:cs="Times New Roman"/>
          <w:b w:val="0"/>
          <w:bCs/>
          <w:sz w:val="28"/>
          <w:szCs w:val="28"/>
        </w:rPr>
        <w:t xml:space="preserve">», Постановление администрации </w:t>
      </w:r>
      <w:proofErr w:type="spellStart"/>
      <w:r w:rsidR="00B7081A">
        <w:rPr>
          <w:rFonts w:ascii="Times New Roman" w:hAnsi="Times New Roman" w:cs="Times New Roman"/>
          <w:b w:val="0"/>
          <w:bCs/>
          <w:sz w:val="28"/>
          <w:szCs w:val="28"/>
        </w:rPr>
        <w:t>Добринского</w:t>
      </w:r>
      <w:proofErr w:type="spellEnd"/>
      <w:r w:rsidR="00B7081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Липецкой области от 22.03.2016г. №151</w:t>
      </w:r>
      <w:r w:rsidR="00C232C1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внесении изменений в Постановление от 01.08.2014г. №616»</w:t>
      </w:r>
      <w:r w:rsidR="0015256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A7898" w:rsidRPr="00CC040B" w:rsidRDefault="00AA7898" w:rsidP="00AA7898">
      <w:pPr>
        <w:jc w:val="both"/>
        <w:rPr>
          <w:sz w:val="28"/>
          <w:szCs w:val="28"/>
        </w:rPr>
      </w:pPr>
      <w:r w:rsidRPr="00CC040B">
        <w:rPr>
          <w:b/>
          <w:bCs/>
          <w:sz w:val="28"/>
          <w:szCs w:val="28"/>
        </w:rPr>
        <w:t xml:space="preserve">       </w:t>
      </w:r>
      <w:r w:rsidRPr="00CC040B">
        <w:rPr>
          <w:bCs/>
          <w:sz w:val="28"/>
          <w:szCs w:val="28"/>
        </w:rPr>
        <w:t xml:space="preserve">3. </w:t>
      </w:r>
      <w:r w:rsidR="004B7564">
        <w:rPr>
          <w:bCs/>
          <w:sz w:val="28"/>
          <w:szCs w:val="28"/>
        </w:rPr>
        <w:t>Разместить</w:t>
      </w:r>
      <w:r w:rsidR="00152567">
        <w:rPr>
          <w:bCs/>
          <w:sz w:val="28"/>
          <w:szCs w:val="28"/>
        </w:rPr>
        <w:t xml:space="preserve"> настоящее п</w:t>
      </w:r>
      <w:r w:rsidRPr="00CC040B">
        <w:rPr>
          <w:bCs/>
          <w:sz w:val="28"/>
          <w:szCs w:val="28"/>
        </w:rPr>
        <w:t xml:space="preserve">остановление </w:t>
      </w:r>
      <w:r w:rsidR="00152567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152567">
        <w:rPr>
          <w:bCs/>
          <w:sz w:val="28"/>
          <w:szCs w:val="28"/>
        </w:rPr>
        <w:t>Добринского</w:t>
      </w:r>
      <w:proofErr w:type="spellEnd"/>
      <w:r w:rsidR="00152567">
        <w:rPr>
          <w:bCs/>
          <w:sz w:val="28"/>
          <w:szCs w:val="28"/>
        </w:rPr>
        <w:t xml:space="preserve"> муниципального района</w:t>
      </w:r>
      <w:r w:rsidR="004B7564">
        <w:rPr>
          <w:bCs/>
          <w:sz w:val="28"/>
          <w:szCs w:val="28"/>
        </w:rPr>
        <w:t xml:space="preserve"> в сети Интернет </w:t>
      </w:r>
      <w:r w:rsidR="004B7564">
        <w:rPr>
          <w:bCs/>
          <w:sz w:val="28"/>
          <w:szCs w:val="28"/>
          <w:u w:val="single"/>
          <w:lang w:val="en-US"/>
        </w:rPr>
        <w:t>www</w:t>
      </w:r>
      <w:r w:rsidR="004B7564" w:rsidRPr="004B7564">
        <w:rPr>
          <w:bCs/>
          <w:sz w:val="28"/>
          <w:szCs w:val="28"/>
          <w:u w:val="single"/>
        </w:rPr>
        <w:t>.</w:t>
      </w:r>
      <w:r w:rsidR="004B7564">
        <w:rPr>
          <w:bCs/>
          <w:sz w:val="28"/>
          <w:szCs w:val="28"/>
          <w:u w:val="single"/>
          <w:lang w:val="en-US"/>
        </w:rPr>
        <w:t>admdobrinka</w:t>
      </w:r>
      <w:r w:rsidR="004B7564" w:rsidRPr="004B7564">
        <w:rPr>
          <w:bCs/>
          <w:sz w:val="28"/>
          <w:szCs w:val="28"/>
          <w:u w:val="single"/>
        </w:rPr>
        <w:t>.</w:t>
      </w:r>
      <w:r w:rsidR="004B7564">
        <w:rPr>
          <w:bCs/>
          <w:sz w:val="28"/>
          <w:szCs w:val="28"/>
          <w:u w:val="single"/>
          <w:lang w:val="en-US"/>
        </w:rPr>
        <w:t>ru</w:t>
      </w:r>
      <w:r w:rsidR="00152567">
        <w:rPr>
          <w:bCs/>
          <w:sz w:val="28"/>
          <w:szCs w:val="28"/>
        </w:rPr>
        <w:t>.</w:t>
      </w:r>
    </w:p>
    <w:p w:rsidR="00AA7898" w:rsidRPr="00C16DDB" w:rsidRDefault="00AA7898" w:rsidP="00AA7898">
      <w:pPr>
        <w:tabs>
          <w:tab w:val="left" w:pos="709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</w:t>
      </w:r>
      <w:r w:rsidRPr="00C16DDB">
        <w:rPr>
          <w:bCs/>
          <w:sz w:val="28"/>
          <w:szCs w:val="28"/>
        </w:rPr>
        <w:t>. Контроль за исполнением настоящего постановления возложить</w:t>
      </w:r>
      <w:r>
        <w:rPr>
          <w:bCs/>
          <w:sz w:val="28"/>
          <w:szCs w:val="28"/>
        </w:rPr>
        <w:t xml:space="preserve"> на</w:t>
      </w:r>
      <w:r w:rsidRPr="00C16DDB">
        <w:rPr>
          <w:bCs/>
          <w:sz w:val="28"/>
          <w:szCs w:val="28"/>
        </w:rPr>
        <w:t xml:space="preserve"> зам</w:t>
      </w:r>
      <w:r>
        <w:rPr>
          <w:bCs/>
          <w:sz w:val="28"/>
          <w:szCs w:val="28"/>
        </w:rPr>
        <w:t>естителя</w:t>
      </w:r>
      <w:r w:rsidRPr="00C16DDB">
        <w:rPr>
          <w:bCs/>
          <w:sz w:val="28"/>
          <w:szCs w:val="28"/>
        </w:rPr>
        <w:t xml:space="preserve"> главы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C16DDB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– начальника управления финансов </w:t>
      </w:r>
      <w:proofErr w:type="spellStart"/>
      <w:r>
        <w:rPr>
          <w:bCs/>
          <w:sz w:val="28"/>
          <w:szCs w:val="28"/>
        </w:rPr>
        <w:t>Неворову</w:t>
      </w:r>
      <w:proofErr w:type="spellEnd"/>
      <w:r>
        <w:rPr>
          <w:bCs/>
          <w:sz w:val="28"/>
          <w:szCs w:val="28"/>
        </w:rPr>
        <w:t xml:space="preserve"> В.Т.</w:t>
      </w:r>
    </w:p>
    <w:p w:rsidR="00AA7898" w:rsidRDefault="00AA7898" w:rsidP="00AA7898">
      <w:pPr>
        <w:jc w:val="both"/>
      </w:pPr>
      <w:r>
        <w:rPr>
          <w:bCs/>
          <w:sz w:val="28"/>
          <w:szCs w:val="28"/>
        </w:rPr>
        <w:t xml:space="preserve">        </w:t>
      </w:r>
    </w:p>
    <w:p w:rsidR="00152567" w:rsidRDefault="00152567" w:rsidP="00AA7898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AA7898" w:rsidRDefault="00AA7898" w:rsidP="00AA7898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                                                            </w:t>
      </w:r>
    </w:p>
    <w:p w:rsidR="00AA7898" w:rsidRPr="00E84E23" w:rsidRDefault="00AA7898" w:rsidP="00AA7898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 xml:space="preserve">муниципального </w:t>
      </w:r>
      <w:r w:rsidRPr="00E84E23">
        <w:t>района</w:t>
      </w:r>
      <w:r>
        <w:t xml:space="preserve">                                                        С.П. Москворецкий</w:t>
      </w:r>
    </w:p>
    <w:p w:rsidR="00152567" w:rsidRDefault="00152567" w:rsidP="00AA7898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AA7898" w:rsidRDefault="00AA7898" w:rsidP="00AA7898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Иванов О.Е.</w:t>
      </w:r>
    </w:p>
    <w:p w:rsidR="00AA7898" w:rsidRDefault="00AA7898" w:rsidP="00AA7898">
      <w:pPr>
        <w:pStyle w:val="a3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2-37-26</w:t>
      </w:r>
    </w:p>
    <w:p w:rsidR="00AA7898" w:rsidRDefault="00AA7898" w:rsidP="00AA78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898" w:rsidRDefault="00AA7898" w:rsidP="00AA7898">
      <w:pPr>
        <w:widowControl/>
        <w:rPr>
          <w:rFonts w:eastAsia="Times New Roman"/>
          <w:sz w:val="28"/>
          <w:szCs w:val="28"/>
        </w:rPr>
      </w:pPr>
    </w:p>
    <w:p w:rsidR="00AA7898" w:rsidRDefault="00AA7898" w:rsidP="00AA7898">
      <w:pPr>
        <w:widowControl/>
        <w:rPr>
          <w:rFonts w:eastAsia="Times New Roman"/>
          <w:sz w:val="28"/>
          <w:szCs w:val="28"/>
        </w:rPr>
      </w:pPr>
    </w:p>
    <w:p w:rsidR="00AA7898" w:rsidRDefault="00AA7898" w:rsidP="00AA7898">
      <w:pPr>
        <w:widowControl/>
        <w:rPr>
          <w:rFonts w:eastAsia="Times New Roman"/>
          <w:sz w:val="28"/>
          <w:szCs w:val="28"/>
        </w:rPr>
      </w:pPr>
    </w:p>
    <w:p w:rsidR="00AA7898" w:rsidRPr="00886F57" w:rsidRDefault="00AA7898" w:rsidP="00AA7898">
      <w:pPr>
        <w:rPr>
          <w:sz w:val="28"/>
          <w:szCs w:val="28"/>
        </w:rPr>
      </w:pPr>
      <w:r w:rsidRPr="00886F57">
        <w:rPr>
          <w:sz w:val="28"/>
          <w:szCs w:val="28"/>
        </w:rPr>
        <w:t>Вносит:</w:t>
      </w:r>
    </w:p>
    <w:p w:rsidR="00AA7898" w:rsidRPr="00886F57" w:rsidRDefault="00AA7898" w:rsidP="00AA7898">
      <w:pPr>
        <w:rPr>
          <w:sz w:val="28"/>
          <w:szCs w:val="28"/>
        </w:rPr>
      </w:pPr>
    </w:p>
    <w:p w:rsidR="00AA7898" w:rsidRPr="00886F57" w:rsidRDefault="00AA7898" w:rsidP="00AA7898">
      <w:pPr>
        <w:rPr>
          <w:sz w:val="28"/>
          <w:szCs w:val="28"/>
        </w:rPr>
      </w:pPr>
      <w:r w:rsidRPr="00886F57">
        <w:rPr>
          <w:sz w:val="28"/>
          <w:szCs w:val="28"/>
        </w:rPr>
        <w:t xml:space="preserve">Заместитель главы администрации </w:t>
      </w:r>
    </w:p>
    <w:p w:rsidR="00AA7898" w:rsidRPr="00886F57" w:rsidRDefault="00AA7898" w:rsidP="00AA7898">
      <w:pPr>
        <w:rPr>
          <w:sz w:val="28"/>
          <w:szCs w:val="28"/>
        </w:rPr>
      </w:pPr>
      <w:r w:rsidRPr="00886F57">
        <w:rPr>
          <w:sz w:val="28"/>
          <w:szCs w:val="28"/>
        </w:rPr>
        <w:t>муниципального района -</w:t>
      </w:r>
    </w:p>
    <w:p w:rsidR="00AA7898" w:rsidRPr="00886F57" w:rsidRDefault="00AA7898" w:rsidP="00AA7898">
      <w:pPr>
        <w:rPr>
          <w:b/>
          <w:sz w:val="28"/>
          <w:szCs w:val="28"/>
        </w:rPr>
      </w:pPr>
      <w:r w:rsidRPr="00886F57">
        <w:rPr>
          <w:sz w:val="28"/>
          <w:szCs w:val="28"/>
        </w:rPr>
        <w:t xml:space="preserve">начальник управления финансов                                                  В.Т. </w:t>
      </w:r>
      <w:proofErr w:type="spellStart"/>
      <w:r w:rsidRPr="00886F57">
        <w:rPr>
          <w:sz w:val="28"/>
          <w:szCs w:val="28"/>
        </w:rPr>
        <w:t>Неворова</w:t>
      </w:r>
      <w:proofErr w:type="spellEnd"/>
    </w:p>
    <w:p w:rsidR="00AA7898" w:rsidRPr="00886F57" w:rsidRDefault="00AA7898" w:rsidP="00AA7898">
      <w:pPr>
        <w:rPr>
          <w:sz w:val="28"/>
          <w:szCs w:val="28"/>
        </w:rPr>
      </w:pPr>
    </w:p>
    <w:p w:rsidR="00AA7898" w:rsidRPr="00886F57" w:rsidRDefault="00AA7898" w:rsidP="00AA7898">
      <w:pPr>
        <w:rPr>
          <w:sz w:val="28"/>
          <w:szCs w:val="28"/>
        </w:rPr>
      </w:pPr>
      <w:r w:rsidRPr="00886F57">
        <w:rPr>
          <w:sz w:val="28"/>
          <w:szCs w:val="28"/>
        </w:rPr>
        <w:t>Согласовано:</w:t>
      </w:r>
    </w:p>
    <w:p w:rsidR="00AA7898" w:rsidRPr="00886F57" w:rsidRDefault="00AA7898" w:rsidP="00AA7898">
      <w:pPr>
        <w:rPr>
          <w:sz w:val="28"/>
          <w:szCs w:val="28"/>
        </w:rPr>
      </w:pPr>
    </w:p>
    <w:p w:rsidR="002C39EF" w:rsidRDefault="002C39EF" w:rsidP="00AA78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7898" w:rsidRPr="00886F57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правовой работы и </w:t>
      </w:r>
    </w:p>
    <w:p w:rsidR="00AA7898" w:rsidRPr="00886F57" w:rsidRDefault="002C39EF" w:rsidP="00AA7898">
      <w:pPr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="00AA7898" w:rsidRPr="00886F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AA7898" w:rsidRPr="00886F57">
        <w:rPr>
          <w:sz w:val="28"/>
          <w:szCs w:val="28"/>
        </w:rPr>
        <w:t xml:space="preserve">  Н.А. Гаврилов</w:t>
      </w:r>
    </w:p>
    <w:p w:rsidR="009E01F5" w:rsidRDefault="009E01F5"/>
    <w:sectPr w:rsidR="009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6"/>
    <w:rsid w:val="00152567"/>
    <w:rsid w:val="002B2C82"/>
    <w:rsid w:val="002C39EF"/>
    <w:rsid w:val="002E4C96"/>
    <w:rsid w:val="00315989"/>
    <w:rsid w:val="004B7564"/>
    <w:rsid w:val="00677F9A"/>
    <w:rsid w:val="006D7148"/>
    <w:rsid w:val="009C4FB0"/>
    <w:rsid w:val="009E01F5"/>
    <w:rsid w:val="00AA7898"/>
    <w:rsid w:val="00B7081A"/>
    <w:rsid w:val="00C232C1"/>
    <w:rsid w:val="00C803B6"/>
    <w:rsid w:val="00C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13A3"/>
  <w15:chartTrackingRefBased/>
  <w15:docId w15:val="{FF831F29-F50D-4795-83A9-E2A3D88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подпись"/>
    <w:basedOn w:val="a"/>
    <w:uiPriority w:val="99"/>
    <w:rsid w:val="00AA7898"/>
    <w:pPr>
      <w:widowControl/>
      <w:tabs>
        <w:tab w:val="left" w:pos="6804"/>
      </w:tabs>
      <w:spacing w:line="240" w:lineRule="atLeast"/>
      <w:ind w:right="482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ОЕ</dc:creator>
  <cp:keywords/>
  <dc:description/>
  <cp:lastModifiedBy>Иванов ОЕ</cp:lastModifiedBy>
  <cp:revision>13</cp:revision>
  <dcterms:created xsi:type="dcterms:W3CDTF">2019-04-30T07:22:00Z</dcterms:created>
  <dcterms:modified xsi:type="dcterms:W3CDTF">2019-05-22T11:04:00Z</dcterms:modified>
</cp:coreProperties>
</file>