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FC" w:rsidRDefault="00163CFE">
      <w:r>
        <w:t xml:space="preserve">  </w:t>
      </w:r>
      <w:r w:rsidR="00F01C43">
        <w:t xml:space="preserve"> </w:t>
      </w:r>
      <w:r w:rsidR="00CC162E">
        <w:t xml:space="preserve">  </w:t>
      </w:r>
    </w:p>
    <w:tbl>
      <w:tblPr>
        <w:tblW w:w="0" w:type="auto"/>
        <w:jc w:val="center"/>
        <w:tblInd w:w="-176" w:type="dxa"/>
        <w:tblLayout w:type="fixed"/>
        <w:tblLook w:val="0000" w:firstRow="0" w:lastRow="0" w:firstColumn="0" w:lastColumn="0" w:noHBand="0" w:noVBand="0"/>
      </w:tblPr>
      <w:tblGrid>
        <w:gridCol w:w="3125"/>
        <w:gridCol w:w="3125"/>
        <w:gridCol w:w="3766"/>
      </w:tblGrid>
      <w:tr w:rsidR="00A57647" w:rsidRPr="00D2794B">
        <w:trPr>
          <w:cantSplit/>
          <w:trHeight w:val="1133"/>
          <w:jc w:val="center"/>
        </w:trPr>
        <w:tc>
          <w:tcPr>
            <w:tcW w:w="10016" w:type="dxa"/>
            <w:gridSpan w:val="3"/>
          </w:tcPr>
          <w:p w:rsidR="00A57647" w:rsidRPr="00D2794B" w:rsidRDefault="008D6C8F" w:rsidP="002045B6">
            <w:pPr>
              <w:spacing w:line="360" w:lineRule="atLeast"/>
              <w:ind w:left="-60"/>
              <w:jc w:val="center"/>
              <w:rPr>
                <w:b/>
                <w:spacing w:val="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D37F3">
              <w:rPr>
                <w:sz w:val="28"/>
                <w:szCs w:val="28"/>
              </w:rPr>
              <w:t xml:space="preserve"> </w:t>
            </w:r>
            <w:r w:rsidR="00B82668">
              <w:rPr>
                <w:sz w:val="28"/>
                <w:szCs w:val="28"/>
              </w:rPr>
              <w:t xml:space="preserve">  </w:t>
            </w:r>
            <w:r w:rsidR="00A57647" w:rsidRPr="00D2794B">
              <w:rPr>
                <w:sz w:val="28"/>
                <w:szCs w:val="28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63pt" o:ole="">
                  <v:imagedata r:id="rId9" o:title=""/>
                </v:shape>
                <o:OLEObject Type="Embed" ProgID="Photoshop.Image.6" ShapeID="_x0000_i1025" DrawAspect="Content" ObjectID="_1531716743" r:id="rId10"/>
              </w:object>
            </w:r>
          </w:p>
        </w:tc>
      </w:tr>
      <w:tr w:rsidR="00A57647" w:rsidRPr="00D2794B">
        <w:trPr>
          <w:cantSplit/>
          <w:trHeight w:val="1134"/>
          <w:jc w:val="center"/>
        </w:trPr>
        <w:tc>
          <w:tcPr>
            <w:tcW w:w="10016" w:type="dxa"/>
            <w:gridSpan w:val="3"/>
          </w:tcPr>
          <w:p w:rsidR="00A57647" w:rsidRPr="00E2210D" w:rsidRDefault="00A57647" w:rsidP="003A6CDE">
            <w:pPr>
              <w:spacing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  <w:r w:rsidRPr="00E2210D">
              <w:rPr>
                <w:b/>
                <w:spacing w:val="50"/>
                <w:sz w:val="32"/>
                <w:szCs w:val="32"/>
              </w:rPr>
              <w:t>ПОСТАНОВЛЕНИЕ</w:t>
            </w:r>
          </w:p>
          <w:p w:rsidR="00A57647" w:rsidRPr="00E2210D" w:rsidRDefault="00A57647" w:rsidP="003A6CDE">
            <w:pPr>
              <w:pStyle w:val="2"/>
              <w:ind w:firstLine="0"/>
              <w:rPr>
                <w:sz w:val="32"/>
                <w:szCs w:val="32"/>
              </w:rPr>
            </w:pPr>
            <w:r w:rsidRPr="00E2210D">
              <w:rPr>
                <w:sz w:val="32"/>
                <w:szCs w:val="32"/>
              </w:rPr>
              <w:t>АДМИНИСТРАЦИИ ДОБРИНСКОГО</w:t>
            </w:r>
            <w:r w:rsidR="00E2210D" w:rsidRPr="00E2210D">
              <w:rPr>
                <w:sz w:val="32"/>
                <w:szCs w:val="32"/>
              </w:rPr>
              <w:t xml:space="preserve"> МУНИЦИПАЛЬНОГО</w:t>
            </w:r>
            <w:r w:rsidRPr="00E2210D">
              <w:rPr>
                <w:sz w:val="32"/>
                <w:szCs w:val="32"/>
              </w:rPr>
              <w:t xml:space="preserve"> РАЙОНА</w:t>
            </w:r>
          </w:p>
          <w:p w:rsidR="00A57647" w:rsidRPr="00D2794B" w:rsidRDefault="00A57647" w:rsidP="003A6CDE">
            <w:pPr>
              <w:pStyle w:val="1"/>
              <w:ind w:firstLine="0"/>
              <w:rPr>
                <w:sz w:val="28"/>
                <w:szCs w:val="28"/>
              </w:rPr>
            </w:pPr>
            <w:r w:rsidRPr="00D2794B">
              <w:rPr>
                <w:sz w:val="32"/>
                <w:szCs w:val="32"/>
              </w:rPr>
              <w:t>Липецкой области</w:t>
            </w:r>
          </w:p>
        </w:tc>
      </w:tr>
      <w:tr w:rsidR="00A57647" w:rsidRPr="00D2794B">
        <w:trPr>
          <w:jc w:val="center"/>
        </w:trPr>
        <w:tc>
          <w:tcPr>
            <w:tcW w:w="3125" w:type="dxa"/>
          </w:tcPr>
          <w:p w:rsidR="00A57647" w:rsidRPr="00D2794B" w:rsidRDefault="00616098" w:rsidP="0061608E">
            <w:pPr>
              <w:spacing w:before="120" w:line="280" w:lineRule="atLeast"/>
              <w:ind w:firstLine="34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 </w:t>
            </w:r>
            <w:r w:rsidR="0061608E">
              <w:rPr>
                <w:spacing w:val="-10"/>
                <w:sz w:val="28"/>
                <w:szCs w:val="28"/>
              </w:rPr>
              <w:t>02.08.</w:t>
            </w:r>
            <w:r w:rsidR="00DC7FCC">
              <w:rPr>
                <w:spacing w:val="-10"/>
                <w:sz w:val="28"/>
                <w:szCs w:val="28"/>
              </w:rPr>
              <w:t>2016г.</w:t>
            </w:r>
          </w:p>
        </w:tc>
        <w:tc>
          <w:tcPr>
            <w:tcW w:w="3125" w:type="dxa"/>
          </w:tcPr>
          <w:p w:rsidR="00A57647" w:rsidRPr="00D2794B" w:rsidRDefault="00A57647" w:rsidP="003A6CD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8"/>
                <w:szCs w:val="28"/>
              </w:rPr>
            </w:pPr>
            <w:r w:rsidRPr="00D2794B">
              <w:rPr>
                <w:sz w:val="28"/>
                <w:szCs w:val="28"/>
              </w:rPr>
              <w:t xml:space="preserve">п. Добринка </w:t>
            </w:r>
          </w:p>
        </w:tc>
        <w:tc>
          <w:tcPr>
            <w:tcW w:w="3766" w:type="dxa"/>
          </w:tcPr>
          <w:p w:rsidR="00A57647" w:rsidRPr="00D2794B" w:rsidRDefault="00D2794B" w:rsidP="0061608E">
            <w:pPr>
              <w:spacing w:before="120" w:line="240" w:lineRule="atLeast"/>
              <w:ind w:right="57" w:firstLine="21"/>
              <w:jc w:val="center"/>
              <w:rPr>
                <w:sz w:val="28"/>
                <w:szCs w:val="28"/>
              </w:rPr>
            </w:pPr>
            <w:r w:rsidRPr="00D2794B">
              <w:rPr>
                <w:sz w:val="28"/>
                <w:szCs w:val="28"/>
              </w:rPr>
              <w:t xml:space="preserve">            </w:t>
            </w:r>
            <w:r w:rsidR="00160EA0">
              <w:rPr>
                <w:sz w:val="28"/>
                <w:szCs w:val="28"/>
              </w:rPr>
              <w:t xml:space="preserve">№ </w:t>
            </w:r>
            <w:r w:rsidR="00616098">
              <w:rPr>
                <w:sz w:val="28"/>
                <w:szCs w:val="28"/>
              </w:rPr>
              <w:t xml:space="preserve"> </w:t>
            </w:r>
            <w:r w:rsidR="0061608E">
              <w:rPr>
                <w:sz w:val="28"/>
                <w:szCs w:val="28"/>
              </w:rPr>
              <w:t>519</w:t>
            </w:r>
          </w:p>
        </w:tc>
      </w:tr>
    </w:tbl>
    <w:p w:rsidR="004B30D7" w:rsidRDefault="004B30D7" w:rsidP="00EB31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E3822" w:rsidRDefault="007E3822" w:rsidP="00EB31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D363B" w:rsidRDefault="004D31ED" w:rsidP="004D31ED">
      <w:pPr>
        <w:pStyle w:val="ConsPlusTitle"/>
        <w:widowControl/>
        <w:tabs>
          <w:tab w:val="left" w:pos="5760"/>
        </w:tabs>
        <w:ind w:right="2542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7F10C0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="007F10C0" w:rsidRPr="004D31ED">
        <w:rPr>
          <w:rFonts w:ascii="Times New Roman" w:hAnsi="Times New Roman" w:cs="Times New Roman"/>
          <w:b w:val="0"/>
          <w:sz w:val="24"/>
          <w:szCs w:val="24"/>
        </w:rPr>
        <w:t>утверждении  Порядка</w:t>
      </w:r>
      <w:r w:rsidRPr="004D31E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предоставления субсидий на возмещение части затрат  хозяйствующих субъектов, направленных на приобретение  оборудования для учета объема оборота алкогольной продукции, оснащенного техническими средствами фиксации</w:t>
      </w:r>
      <w:r w:rsidR="00B9759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</w:t>
      </w:r>
      <w:r w:rsidRPr="004D31E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передачи информации об объеме оборота алкогольной продукции в единую государственную автоматизированную информационную систему</w:t>
      </w:r>
      <w:r w:rsidR="00FD363B" w:rsidRPr="00203AB8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7F10C0" w:rsidRDefault="007F10C0" w:rsidP="00877F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2B4D" w:rsidRDefault="008C2B4D" w:rsidP="00877F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01A9">
        <w:rPr>
          <w:rFonts w:ascii="Times New Roman" w:hAnsi="Times New Roman" w:cs="Times New Roman"/>
          <w:sz w:val="24"/>
          <w:szCs w:val="24"/>
        </w:rPr>
        <w:t xml:space="preserve">  </w:t>
      </w:r>
      <w:r w:rsidR="008C6114">
        <w:rPr>
          <w:rFonts w:ascii="Times New Roman" w:hAnsi="Times New Roman" w:cs="Times New Roman"/>
          <w:sz w:val="24"/>
          <w:szCs w:val="24"/>
        </w:rPr>
        <w:t xml:space="preserve">     </w:t>
      </w:r>
      <w:r w:rsidR="007F10C0">
        <w:rPr>
          <w:rFonts w:ascii="Times New Roman" w:hAnsi="Times New Roman" w:cs="Times New Roman"/>
          <w:sz w:val="24"/>
          <w:szCs w:val="24"/>
        </w:rPr>
        <w:t>В</w:t>
      </w:r>
      <w:r w:rsidR="006128F3">
        <w:rPr>
          <w:rFonts w:ascii="Times New Roman" w:hAnsi="Times New Roman" w:cs="Times New Roman"/>
          <w:sz w:val="24"/>
          <w:szCs w:val="24"/>
        </w:rPr>
        <w:t>о исполнение  письма Управления потр</w:t>
      </w:r>
      <w:r w:rsidR="00877F6F">
        <w:rPr>
          <w:rFonts w:ascii="Times New Roman" w:hAnsi="Times New Roman" w:cs="Times New Roman"/>
          <w:sz w:val="24"/>
          <w:szCs w:val="24"/>
        </w:rPr>
        <w:t xml:space="preserve">ебительского рынка и ценовой политики Липецкой области от 20.06.2016г. № И40-2005 и  </w:t>
      </w:r>
      <w:r w:rsidRPr="00ED205C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proofErr w:type="spellStart"/>
      <w:r w:rsidRPr="00ED205C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ED205C">
        <w:rPr>
          <w:rFonts w:ascii="Times New Roman" w:hAnsi="Times New Roman" w:cs="Times New Roman"/>
          <w:sz w:val="24"/>
          <w:szCs w:val="24"/>
        </w:rPr>
        <w:t xml:space="preserve"> муниципального района, администрация муниципального района</w:t>
      </w:r>
      <w:r w:rsidR="00974A1E">
        <w:rPr>
          <w:rFonts w:ascii="Times New Roman" w:hAnsi="Times New Roman" w:cs="Times New Roman"/>
          <w:sz w:val="24"/>
          <w:szCs w:val="24"/>
        </w:rPr>
        <w:t>,</w:t>
      </w:r>
    </w:p>
    <w:p w:rsidR="009D6F7A" w:rsidRDefault="009D6F7A" w:rsidP="00974A1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D6F7A" w:rsidRDefault="009D6F7A" w:rsidP="00974A1E">
      <w:pPr>
        <w:pStyle w:val="ConsPlusNormal"/>
        <w:widowControl/>
        <w:ind w:firstLine="540"/>
        <w:jc w:val="center"/>
        <w:rPr>
          <w:color w:val="000000"/>
          <w:sz w:val="24"/>
          <w:szCs w:val="24"/>
        </w:rPr>
      </w:pPr>
      <w:r w:rsidRPr="00163C2D">
        <w:rPr>
          <w:rFonts w:ascii="Times New Roman" w:hAnsi="Times New Roman" w:cs="Times New Roman"/>
          <w:b/>
          <w:color w:val="000000"/>
          <w:sz w:val="24"/>
          <w:szCs w:val="24"/>
        </w:rPr>
        <w:t>ПОСТАНОВЛЯЕТ:</w:t>
      </w:r>
    </w:p>
    <w:p w:rsidR="00AE63D9" w:rsidRPr="00163C2D" w:rsidRDefault="00AE63D9" w:rsidP="00877F6F">
      <w:pPr>
        <w:pStyle w:val="ConsPlusNormal"/>
        <w:widowControl/>
        <w:ind w:firstLine="540"/>
        <w:jc w:val="both"/>
        <w:rPr>
          <w:color w:val="000000"/>
          <w:sz w:val="24"/>
          <w:szCs w:val="24"/>
        </w:rPr>
      </w:pPr>
    </w:p>
    <w:p w:rsidR="004A6D1E" w:rsidRDefault="00FD363B" w:rsidP="00877F6F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A6D1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A6D1E" w:rsidRPr="00163C2D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Порядок предоставления субсидий на возмещение части затрат  </w:t>
      </w:r>
      <w:r w:rsidR="00877F6F">
        <w:rPr>
          <w:rFonts w:ascii="Times New Roman" w:hAnsi="Times New Roman" w:cs="Times New Roman"/>
          <w:color w:val="000000"/>
          <w:sz w:val="24"/>
          <w:szCs w:val="24"/>
        </w:rPr>
        <w:t>хозяйствующих субъектов</w:t>
      </w:r>
      <w:r w:rsidR="004A6D1E" w:rsidRPr="00163C2D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направленных на приобретение  </w:t>
      </w:r>
      <w:r w:rsidR="004A6D1E">
        <w:rPr>
          <w:rFonts w:ascii="Times New Roman" w:hAnsi="Times New Roman" w:cs="Times New Roman"/>
          <w:color w:val="000000"/>
          <w:sz w:val="24"/>
          <w:szCs w:val="24"/>
        </w:rPr>
        <w:t>оборудовани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 для учета объема оборота алкогольной продукции, оснащенного техническими средствами фиксации</w:t>
      </w:r>
      <w:r w:rsidR="00B97590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передачи информации об объеме оборота алкогольной продукции в единую государственную автоматизированную информационную систему</w:t>
      </w:r>
      <w:r w:rsidR="007E3822" w:rsidRPr="00163C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6D1E" w:rsidRPr="00163C2D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</w:t>
      </w:r>
      <w:r w:rsidR="007F10C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A6D1E" w:rsidRPr="00163C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D6F7A" w:rsidRPr="003E3F88" w:rsidRDefault="001B556F" w:rsidP="00877F6F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70BFB">
        <w:rPr>
          <w:rFonts w:ascii="Times New Roman" w:hAnsi="Times New Roman" w:cs="Times New Roman"/>
          <w:sz w:val="24"/>
          <w:szCs w:val="24"/>
        </w:rPr>
        <w:t>.</w:t>
      </w:r>
      <w:r w:rsidR="009D6F7A">
        <w:rPr>
          <w:rFonts w:ascii="Times New Roman" w:hAnsi="Times New Roman" w:cs="Times New Roman"/>
          <w:sz w:val="24"/>
          <w:szCs w:val="24"/>
        </w:rPr>
        <w:t>Настоящее постановление  вступает в силу со дня его официального опубликования.</w:t>
      </w:r>
    </w:p>
    <w:p w:rsidR="009D6F7A" w:rsidRDefault="001B556F" w:rsidP="00877F6F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6F7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D6F7A" w:rsidRPr="00BA58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D6F7A" w:rsidRPr="00BA581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района  </w:t>
      </w:r>
      <w:r w:rsidR="00D85500">
        <w:rPr>
          <w:rFonts w:ascii="Times New Roman" w:hAnsi="Times New Roman" w:cs="Times New Roman"/>
          <w:sz w:val="24"/>
          <w:szCs w:val="24"/>
        </w:rPr>
        <w:t>Демидову</w:t>
      </w:r>
      <w:r w:rsidR="002609EB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29359D" w:rsidRDefault="0029359D" w:rsidP="00877F6F">
      <w:pPr>
        <w:ind w:firstLine="708"/>
        <w:jc w:val="both"/>
      </w:pPr>
    </w:p>
    <w:p w:rsidR="0046137B" w:rsidRDefault="009D6F7A" w:rsidP="00877F6F">
      <w:pPr>
        <w:ind w:firstLine="708"/>
        <w:jc w:val="both"/>
      </w:pPr>
      <w:r>
        <w:t>Гл</w:t>
      </w:r>
      <w:r w:rsidR="0046137B" w:rsidRPr="00F627ED">
        <w:t xml:space="preserve">ава администрации </w:t>
      </w:r>
      <w:proofErr w:type="spellStart"/>
      <w:r w:rsidR="00E7313B">
        <w:t>Добринского</w:t>
      </w:r>
      <w:proofErr w:type="spellEnd"/>
    </w:p>
    <w:p w:rsidR="0046137B" w:rsidRDefault="00E7313B" w:rsidP="00877F6F">
      <w:pPr>
        <w:ind w:firstLine="708"/>
        <w:jc w:val="both"/>
      </w:pPr>
      <w:r>
        <w:t xml:space="preserve">муниципального </w:t>
      </w:r>
      <w:r w:rsidR="0046137B" w:rsidRPr="00F627ED">
        <w:t xml:space="preserve">района </w:t>
      </w:r>
      <w:r w:rsidR="0046137B" w:rsidRPr="00F627ED">
        <w:tab/>
      </w:r>
      <w:r w:rsidR="0046137B" w:rsidRPr="00F627ED">
        <w:tab/>
      </w:r>
      <w:r w:rsidR="0046137B" w:rsidRPr="00F627ED">
        <w:tab/>
      </w:r>
      <w:r w:rsidR="00550109">
        <w:t xml:space="preserve">                                                </w:t>
      </w:r>
      <w:proofErr w:type="spellStart"/>
      <w:r w:rsidR="00550109">
        <w:t>С.П.</w:t>
      </w:r>
      <w:proofErr w:type="gramStart"/>
      <w:r w:rsidR="00550109">
        <w:t>Москвор</w:t>
      </w:r>
      <w:r w:rsidR="00323430">
        <w:t>е</w:t>
      </w:r>
      <w:r w:rsidR="00550109">
        <w:t>цкий</w:t>
      </w:r>
      <w:proofErr w:type="spellEnd"/>
      <w:proofErr w:type="gramEnd"/>
    </w:p>
    <w:p w:rsidR="0029359D" w:rsidRDefault="0029359D" w:rsidP="00877F6F">
      <w:pPr>
        <w:ind w:firstLine="708"/>
        <w:jc w:val="both"/>
      </w:pPr>
    </w:p>
    <w:p w:rsidR="00C833D6" w:rsidRDefault="00964B8C" w:rsidP="00877F6F">
      <w:pPr>
        <w:ind w:firstLine="708"/>
        <w:jc w:val="both"/>
      </w:pPr>
      <w:r>
        <w:t>Демидова Галина Михайловна</w:t>
      </w:r>
      <w:r w:rsidR="008A7E8E">
        <w:t xml:space="preserve">  </w:t>
      </w:r>
    </w:p>
    <w:p w:rsidR="00964B8C" w:rsidRDefault="008A7E8E" w:rsidP="00877F6F">
      <w:pPr>
        <w:ind w:firstLine="708"/>
        <w:jc w:val="both"/>
      </w:pPr>
      <w:r>
        <w:t xml:space="preserve"> </w:t>
      </w:r>
      <w:r w:rsidR="00550109">
        <w:t xml:space="preserve">2 </w:t>
      </w:r>
      <w:r w:rsidR="00964B8C">
        <w:t>18</w:t>
      </w:r>
      <w:r w:rsidR="00550109">
        <w:t xml:space="preserve"> </w:t>
      </w:r>
      <w:r w:rsidR="00964B8C">
        <w:t>37</w:t>
      </w:r>
    </w:p>
    <w:p w:rsidR="006C3F42" w:rsidRDefault="006C3F42" w:rsidP="00877F6F">
      <w:pPr>
        <w:ind w:firstLine="708"/>
        <w:jc w:val="both"/>
      </w:pPr>
    </w:p>
    <w:p w:rsidR="0029359D" w:rsidRDefault="0029359D" w:rsidP="00877F6F">
      <w:pPr>
        <w:ind w:firstLine="708"/>
        <w:jc w:val="both"/>
      </w:pPr>
    </w:p>
    <w:p w:rsidR="004722CD" w:rsidRDefault="004722CD" w:rsidP="00877F6F">
      <w:pPr>
        <w:jc w:val="both"/>
        <w:rPr>
          <w:sz w:val="22"/>
          <w:szCs w:val="22"/>
        </w:rPr>
      </w:pPr>
    </w:p>
    <w:p w:rsidR="004722CD" w:rsidRDefault="004722CD" w:rsidP="00877F6F">
      <w:pPr>
        <w:jc w:val="both"/>
        <w:rPr>
          <w:sz w:val="22"/>
          <w:szCs w:val="22"/>
        </w:rPr>
      </w:pPr>
    </w:p>
    <w:p w:rsidR="004722CD" w:rsidRDefault="004722CD" w:rsidP="005A0797">
      <w:pPr>
        <w:rPr>
          <w:sz w:val="22"/>
          <w:szCs w:val="22"/>
        </w:rPr>
      </w:pPr>
    </w:p>
    <w:p w:rsidR="004722CD" w:rsidRDefault="004722CD" w:rsidP="005A0797">
      <w:pPr>
        <w:rPr>
          <w:sz w:val="22"/>
          <w:szCs w:val="22"/>
        </w:rPr>
      </w:pPr>
    </w:p>
    <w:p w:rsidR="007E3822" w:rsidRDefault="007E3822" w:rsidP="005A0797">
      <w:pPr>
        <w:rPr>
          <w:sz w:val="22"/>
          <w:szCs w:val="22"/>
        </w:rPr>
      </w:pPr>
    </w:p>
    <w:p w:rsidR="007E3822" w:rsidRDefault="007E3822" w:rsidP="005A0797">
      <w:pPr>
        <w:rPr>
          <w:sz w:val="22"/>
          <w:szCs w:val="22"/>
        </w:rPr>
      </w:pPr>
    </w:p>
    <w:p w:rsidR="007E3822" w:rsidRDefault="007E3822" w:rsidP="005A0797">
      <w:pPr>
        <w:rPr>
          <w:sz w:val="22"/>
          <w:szCs w:val="22"/>
        </w:rPr>
      </w:pPr>
    </w:p>
    <w:p w:rsidR="007E3822" w:rsidRDefault="007E3822" w:rsidP="005A0797">
      <w:pPr>
        <w:rPr>
          <w:sz w:val="22"/>
          <w:szCs w:val="22"/>
        </w:rPr>
      </w:pPr>
    </w:p>
    <w:p w:rsidR="007F10C0" w:rsidRDefault="007F10C0" w:rsidP="005A0797">
      <w:pPr>
        <w:rPr>
          <w:sz w:val="22"/>
          <w:szCs w:val="22"/>
        </w:rPr>
      </w:pPr>
    </w:p>
    <w:p w:rsidR="007F10C0" w:rsidRDefault="007F10C0" w:rsidP="005A0797">
      <w:pPr>
        <w:rPr>
          <w:sz w:val="22"/>
          <w:szCs w:val="22"/>
        </w:rPr>
      </w:pPr>
    </w:p>
    <w:p w:rsidR="007E3822" w:rsidRDefault="007E3822" w:rsidP="005A0797">
      <w:pPr>
        <w:rPr>
          <w:sz w:val="22"/>
          <w:szCs w:val="22"/>
        </w:rPr>
      </w:pPr>
    </w:p>
    <w:p w:rsidR="007E3822" w:rsidRDefault="007E3822" w:rsidP="005A0797">
      <w:pPr>
        <w:rPr>
          <w:sz w:val="22"/>
          <w:szCs w:val="22"/>
        </w:rPr>
      </w:pPr>
    </w:p>
    <w:p w:rsidR="007E3822" w:rsidRDefault="007E3822" w:rsidP="005A0797">
      <w:pPr>
        <w:rPr>
          <w:sz w:val="22"/>
          <w:szCs w:val="22"/>
        </w:rPr>
      </w:pPr>
    </w:p>
    <w:p w:rsidR="007E3822" w:rsidRDefault="007E3822" w:rsidP="005A0797">
      <w:pPr>
        <w:rPr>
          <w:sz w:val="22"/>
          <w:szCs w:val="22"/>
        </w:rPr>
      </w:pPr>
    </w:p>
    <w:p w:rsidR="004722CD" w:rsidRDefault="004722CD" w:rsidP="005A0797">
      <w:pPr>
        <w:rPr>
          <w:sz w:val="22"/>
          <w:szCs w:val="22"/>
        </w:rPr>
      </w:pPr>
    </w:p>
    <w:p w:rsidR="005A0797" w:rsidRDefault="005A0797" w:rsidP="005A0797">
      <w:pPr>
        <w:rPr>
          <w:sz w:val="22"/>
          <w:szCs w:val="22"/>
        </w:rPr>
      </w:pPr>
      <w:r>
        <w:rPr>
          <w:sz w:val="22"/>
          <w:szCs w:val="22"/>
        </w:rPr>
        <w:t xml:space="preserve">Вносит: </w:t>
      </w:r>
    </w:p>
    <w:p w:rsidR="005A0797" w:rsidRDefault="005A0797" w:rsidP="005A0797">
      <w:pPr>
        <w:rPr>
          <w:sz w:val="22"/>
          <w:szCs w:val="22"/>
        </w:rPr>
      </w:pPr>
    </w:p>
    <w:p w:rsidR="005A0797" w:rsidRDefault="005A0797" w:rsidP="005A0797">
      <w:pPr>
        <w:rPr>
          <w:sz w:val="22"/>
          <w:szCs w:val="22"/>
        </w:rPr>
      </w:pPr>
      <w:r>
        <w:rPr>
          <w:sz w:val="22"/>
          <w:szCs w:val="22"/>
        </w:rPr>
        <w:t>Комитет экономики и</w:t>
      </w:r>
    </w:p>
    <w:p w:rsidR="005A0797" w:rsidRDefault="005A0797" w:rsidP="005A0797">
      <w:pPr>
        <w:rPr>
          <w:sz w:val="22"/>
          <w:szCs w:val="22"/>
        </w:rPr>
      </w:pPr>
      <w:r>
        <w:rPr>
          <w:sz w:val="22"/>
          <w:szCs w:val="22"/>
        </w:rPr>
        <w:t xml:space="preserve"> инвестиционной деятельности                                                                                     </w:t>
      </w:r>
      <w:proofErr w:type="spellStart"/>
      <w:r>
        <w:rPr>
          <w:sz w:val="22"/>
          <w:szCs w:val="22"/>
        </w:rPr>
        <w:t>Г.М.Демидова</w:t>
      </w:r>
      <w:proofErr w:type="spellEnd"/>
      <w:r>
        <w:rPr>
          <w:sz w:val="22"/>
          <w:szCs w:val="22"/>
        </w:rPr>
        <w:t xml:space="preserve"> </w:t>
      </w:r>
    </w:p>
    <w:p w:rsidR="005A0797" w:rsidRDefault="005A0797" w:rsidP="005A0797">
      <w:pPr>
        <w:rPr>
          <w:sz w:val="22"/>
          <w:szCs w:val="22"/>
        </w:rPr>
      </w:pPr>
    </w:p>
    <w:p w:rsidR="005A0797" w:rsidRDefault="005A0797" w:rsidP="005A0797">
      <w:pPr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:rsidR="005A0797" w:rsidRDefault="005A0797" w:rsidP="005A0797">
      <w:pPr>
        <w:rPr>
          <w:sz w:val="22"/>
          <w:szCs w:val="22"/>
        </w:rPr>
      </w:pPr>
    </w:p>
    <w:p w:rsidR="005A0797" w:rsidRDefault="005A0797" w:rsidP="005A0797">
      <w:pPr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</w:t>
      </w:r>
    </w:p>
    <w:p w:rsidR="005A0797" w:rsidRDefault="005A0797" w:rsidP="005A0797">
      <w:pPr>
        <w:rPr>
          <w:sz w:val="22"/>
          <w:szCs w:val="22"/>
        </w:rPr>
      </w:pPr>
      <w:r>
        <w:rPr>
          <w:sz w:val="22"/>
          <w:szCs w:val="22"/>
        </w:rPr>
        <w:t>администрации  муниципального района-</w:t>
      </w:r>
    </w:p>
    <w:p w:rsidR="005A0797" w:rsidRDefault="005A0797" w:rsidP="005A0797">
      <w:pPr>
        <w:rPr>
          <w:sz w:val="22"/>
          <w:szCs w:val="22"/>
        </w:rPr>
      </w:pPr>
      <w:r>
        <w:rPr>
          <w:sz w:val="22"/>
          <w:szCs w:val="22"/>
        </w:rPr>
        <w:t xml:space="preserve">начальник управления финансов                                                                                В.Т. </w:t>
      </w:r>
      <w:proofErr w:type="spellStart"/>
      <w:r>
        <w:rPr>
          <w:sz w:val="22"/>
          <w:szCs w:val="22"/>
        </w:rPr>
        <w:t>Неворова</w:t>
      </w:r>
      <w:proofErr w:type="spellEnd"/>
    </w:p>
    <w:p w:rsidR="005A0797" w:rsidRDefault="005A0797" w:rsidP="005A0797">
      <w:pPr>
        <w:rPr>
          <w:sz w:val="22"/>
          <w:szCs w:val="22"/>
        </w:rPr>
      </w:pPr>
    </w:p>
    <w:p w:rsidR="005A0797" w:rsidRDefault="005A0797" w:rsidP="005A0797">
      <w:pPr>
        <w:rPr>
          <w:sz w:val="22"/>
          <w:szCs w:val="22"/>
        </w:rPr>
      </w:pPr>
    </w:p>
    <w:p w:rsidR="005A0797" w:rsidRDefault="005A0797" w:rsidP="005A0797">
      <w:pPr>
        <w:rPr>
          <w:sz w:val="22"/>
          <w:szCs w:val="22"/>
        </w:rPr>
      </w:pPr>
      <w:r>
        <w:rPr>
          <w:sz w:val="22"/>
          <w:szCs w:val="22"/>
        </w:rPr>
        <w:t>Юридический отдел                                                                                                      Н.А. Гаврилов</w:t>
      </w:r>
    </w:p>
    <w:p w:rsidR="005A0797" w:rsidRDefault="005A0797" w:rsidP="005A0797">
      <w:pPr>
        <w:rPr>
          <w:rFonts w:ascii="Arial" w:hAnsi="Arial" w:cs="Arial"/>
        </w:rPr>
      </w:pPr>
    </w:p>
    <w:p w:rsidR="005A0797" w:rsidRDefault="005A0797" w:rsidP="005A0797">
      <w:pPr>
        <w:rPr>
          <w:sz w:val="22"/>
          <w:szCs w:val="22"/>
        </w:rPr>
      </w:pPr>
    </w:p>
    <w:p w:rsidR="0029359D" w:rsidRDefault="0029359D" w:rsidP="0046137B">
      <w:pPr>
        <w:ind w:firstLine="708"/>
        <w:jc w:val="both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7E3822" w:rsidRDefault="007E3822" w:rsidP="00722F10">
      <w:pPr>
        <w:pStyle w:val="20"/>
        <w:spacing w:after="20" w:line="240" w:lineRule="atLeast"/>
        <w:ind w:left="567"/>
        <w:jc w:val="right"/>
      </w:pPr>
    </w:p>
    <w:p w:rsidR="007E3822" w:rsidRDefault="007E3822" w:rsidP="00722F10">
      <w:pPr>
        <w:pStyle w:val="20"/>
        <w:spacing w:after="20" w:line="240" w:lineRule="atLeast"/>
        <w:ind w:left="567"/>
        <w:jc w:val="right"/>
      </w:pPr>
    </w:p>
    <w:p w:rsidR="005A0797" w:rsidRDefault="005A0797" w:rsidP="00722F10">
      <w:pPr>
        <w:pStyle w:val="20"/>
        <w:spacing w:after="20" w:line="240" w:lineRule="atLeast"/>
        <w:ind w:left="567"/>
        <w:jc w:val="right"/>
      </w:pPr>
    </w:p>
    <w:p w:rsidR="007F10C0" w:rsidRDefault="007F10C0" w:rsidP="00722F10">
      <w:pPr>
        <w:pStyle w:val="20"/>
        <w:spacing w:after="20" w:line="240" w:lineRule="atLeast"/>
        <w:ind w:left="567"/>
        <w:jc w:val="right"/>
      </w:pPr>
    </w:p>
    <w:p w:rsidR="007F10C0" w:rsidRDefault="007F10C0" w:rsidP="00722F10">
      <w:pPr>
        <w:pStyle w:val="20"/>
        <w:spacing w:after="20" w:line="240" w:lineRule="atLeast"/>
        <w:ind w:left="567"/>
        <w:jc w:val="right"/>
      </w:pPr>
    </w:p>
    <w:p w:rsidR="00CA051E" w:rsidRPr="00997F80" w:rsidRDefault="00CA051E" w:rsidP="00AB5B0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B5B0B" w:rsidRPr="00997F80" w:rsidRDefault="001B556F" w:rsidP="00AB5B0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97F80">
        <w:rPr>
          <w:rFonts w:ascii="Times New Roman" w:hAnsi="Times New Roman" w:cs="Times New Roman"/>
          <w:sz w:val="24"/>
          <w:szCs w:val="24"/>
        </w:rPr>
        <w:t>П</w:t>
      </w:r>
      <w:r w:rsidR="00AB5B0B" w:rsidRPr="00997F80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F10C0" w:rsidRPr="00997F80">
        <w:rPr>
          <w:rFonts w:ascii="Times New Roman" w:hAnsi="Times New Roman" w:cs="Times New Roman"/>
          <w:sz w:val="24"/>
          <w:szCs w:val="24"/>
        </w:rPr>
        <w:t>1</w:t>
      </w:r>
    </w:p>
    <w:p w:rsidR="00AB5B0B" w:rsidRPr="00997F80" w:rsidRDefault="00AB5B0B" w:rsidP="00AB5B0B">
      <w:pPr>
        <w:pStyle w:val="20"/>
        <w:spacing w:after="20" w:line="240" w:lineRule="atLeast"/>
        <w:ind w:left="567"/>
        <w:jc w:val="right"/>
      </w:pPr>
      <w:r w:rsidRPr="00997F80">
        <w:t xml:space="preserve">к постановлению администрации </w:t>
      </w:r>
    </w:p>
    <w:p w:rsidR="00AB5B0B" w:rsidRPr="00997F80" w:rsidRDefault="00AB5B0B" w:rsidP="00AB5B0B">
      <w:pPr>
        <w:pStyle w:val="20"/>
        <w:spacing w:after="20" w:line="240" w:lineRule="atLeast"/>
        <w:ind w:left="567"/>
        <w:jc w:val="right"/>
      </w:pPr>
      <w:proofErr w:type="spellStart"/>
      <w:r w:rsidRPr="00997F80">
        <w:t>Добринского</w:t>
      </w:r>
      <w:proofErr w:type="spellEnd"/>
      <w:r w:rsidRPr="00997F80">
        <w:t xml:space="preserve"> муниципального района</w:t>
      </w:r>
    </w:p>
    <w:p w:rsidR="00AB5B0B" w:rsidRPr="00997F80" w:rsidRDefault="00AB5B0B" w:rsidP="00AB5B0B">
      <w:pPr>
        <w:pStyle w:val="20"/>
        <w:spacing w:after="20" w:line="240" w:lineRule="atLeast"/>
        <w:ind w:left="567"/>
        <w:jc w:val="right"/>
      </w:pPr>
      <w:r w:rsidRPr="00997F80">
        <w:t xml:space="preserve">от  </w:t>
      </w:r>
      <w:r w:rsidR="0061608E">
        <w:t>02.08.</w:t>
      </w:r>
      <w:r w:rsidRPr="00997F80">
        <w:t xml:space="preserve">2016г.  № </w:t>
      </w:r>
      <w:r w:rsidR="0061608E">
        <w:t>519</w:t>
      </w:r>
      <w:bookmarkStart w:id="0" w:name="_GoBack"/>
      <w:bookmarkEnd w:id="0"/>
      <w:r w:rsidRPr="00997F80">
        <w:t xml:space="preserve">       </w:t>
      </w:r>
    </w:p>
    <w:p w:rsidR="00AB5B0B" w:rsidRPr="00997F80" w:rsidRDefault="00AB5B0B" w:rsidP="00AB5B0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B5B0B" w:rsidRPr="00997F80" w:rsidRDefault="00AB5B0B" w:rsidP="00AB5B0B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997F80">
        <w:rPr>
          <w:b/>
          <w:bCs/>
        </w:rPr>
        <w:t>ПОРЯДОК</w:t>
      </w:r>
    </w:p>
    <w:p w:rsidR="00AB5B0B" w:rsidRPr="00997F80" w:rsidRDefault="00AB5B0B" w:rsidP="004A6D1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997F80">
        <w:rPr>
          <w:b/>
          <w:bCs/>
        </w:rPr>
        <w:t xml:space="preserve">ПРЕДОСТАВЛЕНИЯ СУБСИДИЙ  НА ВОЗМЕЩЕНИЕ ЧАСТИ  ЗАТРАТ  </w:t>
      </w:r>
      <w:r w:rsidR="001B556F" w:rsidRPr="00997F80">
        <w:rPr>
          <w:b/>
          <w:bCs/>
        </w:rPr>
        <w:t>ХОЗЯЙСТВУЮЩИХ СУБЪЕКТОВ</w:t>
      </w:r>
      <w:r w:rsidRPr="00997F80">
        <w:rPr>
          <w:b/>
          <w:bCs/>
        </w:rPr>
        <w:t>,</w:t>
      </w:r>
      <w:r w:rsidR="001B556F" w:rsidRPr="00997F80">
        <w:rPr>
          <w:b/>
          <w:bCs/>
        </w:rPr>
        <w:t xml:space="preserve"> НАПРАВЛЕННЫХ НА ПРИОБРЕТЕНИЕ ОБОРУДОВАНИЯ ДЛЯ УЧЕТА ОБЪЕМА ОБОРОТА</w:t>
      </w:r>
      <w:r w:rsidR="00E64CE5" w:rsidRPr="00997F80">
        <w:rPr>
          <w:b/>
          <w:bCs/>
        </w:rPr>
        <w:t xml:space="preserve">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</w:t>
      </w:r>
      <w:r w:rsidRPr="00997F80">
        <w:rPr>
          <w:b/>
          <w:bCs/>
        </w:rPr>
        <w:t>, НА 2016 ГОД</w:t>
      </w:r>
    </w:p>
    <w:p w:rsidR="00AB5B0B" w:rsidRPr="00997F80" w:rsidRDefault="00AB5B0B" w:rsidP="00AB5B0B">
      <w:pPr>
        <w:autoSpaceDE w:val="0"/>
        <w:autoSpaceDN w:val="0"/>
        <w:adjustRightInd w:val="0"/>
        <w:ind w:firstLine="600"/>
        <w:jc w:val="center"/>
        <w:rPr>
          <w:b/>
        </w:rPr>
      </w:pPr>
    </w:p>
    <w:p w:rsidR="00AC73A4" w:rsidRPr="00997F80" w:rsidRDefault="00AC73A4" w:rsidP="00AC73A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97F80">
        <w:rPr>
          <w:color w:val="000000" w:themeColor="text1"/>
        </w:rPr>
        <w:t xml:space="preserve">1. </w:t>
      </w:r>
      <w:proofErr w:type="gramStart"/>
      <w:r w:rsidRPr="00997F80">
        <w:rPr>
          <w:color w:val="000000" w:themeColor="text1"/>
        </w:rPr>
        <w:t xml:space="preserve">Настоящий Порядок устанавливает условия  и механизм предоставления субсидий на возмещение части затрат </w:t>
      </w:r>
      <w:r w:rsidR="00E64CE5" w:rsidRPr="00997F80">
        <w:rPr>
          <w:color w:val="000000" w:themeColor="text1"/>
        </w:rPr>
        <w:t xml:space="preserve">хозяйствующим субъектам </w:t>
      </w:r>
      <w:r w:rsidRPr="00997F80">
        <w:rPr>
          <w:color w:val="000000" w:themeColor="text1"/>
        </w:rPr>
        <w:t>осуществляющих торговое  обслуживание в сельских населенных пунктах</w:t>
      </w:r>
      <w:r w:rsidR="00E64CE5" w:rsidRPr="00997F80">
        <w:rPr>
          <w:color w:val="000000" w:themeColor="text1"/>
        </w:rPr>
        <w:t xml:space="preserve"> с численностью проживающего населения не более 300 человек</w:t>
      </w:r>
      <w:r w:rsidRPr="00997F80">
        <w:rPr>
          <w:color w:val="000000" w:themeColor="text1"/>
        </w:rPr>
        <w:t xml:space="preserve">, направленных на  приобретение </w:t>
      </w:r>
      <w:r w:rsidR="00E64CE5" w:rsidRPr="00997F80">
        <w:rPr>
          <w:color w:val="000000" w:themeColor="text1"/>
        </w:rPr>
        <w:t>оборудования для учета объема оборота алкогольной продукции, оснащенного техническими средствами фиксации и передачи инфо</w:t>
      </w:r>
      <w:r w:rsidR="00CC0342" w:rsidRPr="00997F80">
        <w:rPr>
          <w:color w:val="000000" w:themeColor="text1"/>
        </w:rPr>
        <w:t>р</w:t>
      </w:r>
      <w:r w:rsidR="00E64CE5" w:rsidRPr="00997F80">
        <w:rPr>
          <w:color w:val="000000" w:themeColor="text1"/>
        </w:rPr>
        <w:t>мации об объеме оборота алкогольной продукции в единую государственную автоматизированную информационную систему</w:t>
      </w:r>
      <w:r w:rsidR="00CC0342" w:rsidRPr="00997F80">
        <w:rPr>
          <w:color w:val="000000" w:themeColor="text1"/>
        </w:rPr>
        <w:t>, не находившегося в</w:t>
      </w:r>
      <w:proofErr w:type="gramEnd"/>
      <w:r w:rsidR="00CC0342" w:rsidRPr="00997F80">
        <w:rPr>
          <w:color w:val="000000" w:themeColor="text1"/>
        </w:rPr>
        <w:t xml:space="preserve"> эксплуатации, для предприятий розничной торговли </w:t>
      </w:r>
      <w:r w:rsidRPr="00997F80">
        <w:rPr>
          <w:color w:val="000000" w:themeColor="text1"/>
        </w:rPr>
        <w:t>(дале</w:t>
      </w:r>
      <w:proofErr w:type="gramStart"/>
      <w:r w:rsidRPr="00997F80">
        <w:rPr>
          <w:color w:val="000000" w:themeColor="text1"/>
        </w:rPr>
        <w:t>е-</w:t>
      </w:r>
      <w:proofErr w:type="gramEnd"/>
      <w:r w:rsidR="00FE4086" w:rsidRPr="00997F80">
        <w:rPr>
          <w:color w:val="000000" w:themeColor="text1"/>
        </w:rPr>
        <w:t xml:space="preserve"> оборудование</w:t>
      </w:r>
      <w:r w:rsidR="00CC0342" w:rsidRPr="00997F80">
        <w:rPr>
          <w:color w:val="000000" w:themeColor="text1"/>
        </w:rPr>
        <w:t xml:space="preserve"> для учета объема оборота алкоголь</w:t>
      </w:r>
      <w:r w:rsidR="00CC789A" w:rsidRPr="00997F80">
        <w:rPr>
          <w:color w:val="000000" w:themeColor="text1"/>
        </w:rPr>
        <w:t>ной продукции</w:t>
      </w:r>
      <w:r w:rsidRPr="00997F80">
        <w:rPr>
          <w:color w:val="000000" w:themeColor="text1"/>
        </w:rPr>
        <w:t xml:space="preserve">).  </w:t>
      </w:r>
    </w:p>
    <w:p w:rsidR="00AC73A4" w:rsidRPr="00997F80" w:rsidRDefault="00AC73A4" w:rsidP="00AC73A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97F80">
        <w:rPr>
          <w:color w:val="000000" w:themeColor="text1"/>
        </w:rPr>
        <w:t xml:space="preserve">2. Отбор </w:t>
      </w:r>
      <w:r w:rsidR="00CC789A" w:rsidRPr="00997F80">
        <w:rPr>
          <w:color w:val="000000" w:themeColor="text1"/>
        </w:rPr>
        <w:t xml:space="preserve">хозяйствующих субъектов </w:t>
      </w:r>
      <w:r w:rsidRPr="00997F80">
        <w:rPr>
          <w:color w:val="000000" w:themeColor="text1"/>
        </w:rPr>
        <w:t>для предоставления субсидий из местного  бюджета осуществляется администрацией муниципального района в соответствии с настоящим Порядком.</w:t>
      </w:r>
    </w:p>
    <w:p w:rsidR="00AC73A4" w:rsidRPr="00997F80" w:rsidRDefault="00AC73A4" w:rsidP="00AC73A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97F80">
        <w:rPr>
          <w:color w:val="000000" w:themeColor="text1"/>
        </w:rPr>
        <w:t xml:space="preserve">3. Субсидии предоставляются на возмещение части затрат </w:t>
      </w:r>
      <w:r w:rsidR="00CC789A" w:rsidRPr="00997F80">
        <w:rPr>
          <w:color w:val="000000" w:themeColor="text1"/>
        </w:rPr>
        <w:t>хозяйствующим субъектам</w:t>
      </w:r>
      <w:r w:rsidRPr="00997F80">
        <w:rPr>
          <w:color w:val="000000" w:themeColor="text1"/>
        </w:rPr>
        <w:t xml:space="preserve">, осуществляющих торговое  обслуживание в сельских населенных пунктах </w:t>
      </w:r>
      <w:r w:rsidR="00CC789A" w:rsidRPr="00997F80">
        <w:rPr>
          <w:color w:val="000000" w:themeColor="text1"/>
        </w:rPr>
        <w:t xml:space="preserve">с численностью проживающего населения не более 300 человек </w:t>
      </w:r>
      <w:r w:rsidRPr="00997F80">
        <w:rPr>
          <w:color w:val="000000" w:themeColor="text1"/>
        </w:rPr>
        <w:t>направленных на приобретение в 2016 году:</w:t>
      </w:r>
    </w:p>
    <w:p w:rsidR="002609EB" w:rsidRPr="00997F80" w:rsidRDefault="00AC73A4" w:rsidP="00AC73A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97F80">
        <w:rPr>
          <w:color w:val="000000" w:themeColor="text1"/>
        </w:rPr>
        <w:t>-</w:t>
      </w:r>
      <w:r w:rsidR="002609EB" w:rsidRPr="00997F80">
        <w:rPr>
          <w:color w:val="000000" w:themeColor="text1"/>
        </w:rPr>
        <w:t xml:space="preserve"> оборудования для </w:t>
      </w:r>
      <w:r w:rsidR="00CC789A" w:rsidRPr="00997F80">
        <w:rPr>
          <w:color w:val="000000" w:themeColor="text1"/>
        </w:rPr>
        <w:t xml:space="preserve">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</w:t>
      </w:r>
      <w:r w:rsidR="002609EB" w:rsidRPr="00997F80">
        <w:rPr>
          <w:color w:val="000000" w:themeColor="text1"/>
        </w:rPr>
        <w:t>предприятий розничной торговли, расположенных в населенных пунктах с численностью проживающего населения не более 300 человек;</w:t>
      </w:r>
    </w:p>
    <w:p w:rsidR="00AC73A4" w:rsidRPr="00997F80" w:rsidRDefault="00AC73A4" w:rsidP="00AC73A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97F80">
        <w:rPr>
          <w:color w:val="000000" w:themeColor="text1"/>
        </w:rPr>
        <w:t xml:space="preserve">Возмещению подлежит часть затрат направленных на приобретение </w:t>
      </w:r>
      <w:r w:rsidR="00CC789A" w:rsidRPr="00997F80">
        <w:rPr>
          <w:color w:val="000000" w:themeColor="text1"/>
        </w:rPr>
        <w:t xml:space="preserve">оборудования для учета объема оборота алкогольной продукции </w:t>
      </w:r>
      <w:r w:rsidRPr="00997F80">
        <w:rPr>
          <w:color w:val="000000" w:themeColor="text1"/>
        </w:rPr>
        <w:t>в 2016 году.</w:t>
      </w:r>
    </w:p>
    <w:p w:rsidR="00AC73A4" w:rsidRPr="00997F80" w:rsidRDefault="00AC73A4" w:rsidP="00AC73A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97F80">
        <w:rPr>
          <w:color w:val="000000" w:themeColor="text1"/>
        </w:rPr>
        <w:t xml:space="preserve">4. Условиями предоставления субсидий является: </w:t>
      </w:r>
    </w:p>
    <w:p w:rsidR="0006242A" w:rsidRPr="00997F80" w:rsidRDefault="00AC73A4" w:rsidP="0006242A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97F80">
        <w:rPr>
          <w:color w:val="000000" w:themeColor="text1"/>
        </w:rPr>
        <w:t xml:space="preserve">- обслуживание населенных пунктов, </w:t>
      </w:r>
      <w:r w:rsidR="0006242A" w:rsidRPr="00997F80">
        <w:rPr>
          <w:color w:val="000000" w:themeColor="text1"/>
        </w:rPr>
        <w:t>с численностью проживающего населения не более 300 человек.</w:t>
      </w:r>
    </w:p>
    <w:p w:rsidR="00CC789A" w:rsidRPr="00997F80" w:rsidRDefault="00CC789A" w:rsidP="00AC73A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97F80">
        <w:rPr>
          <w:color w:val="000000" w:themeColor="text1"/>
        </w:rPr>
        <w:t>- доля затрат хозяйствующих субъектов –  не менее 40 %;</w:t>
      </w:r>
    </w:p>
    <w:p w:rsidR="00CC789A" w:rsidRPr="00997F80" w:rsidRDefault="00CC789A" w:rsidP="00AC73A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97F80">
        <w:rPr>
          <w:color w:val="000000" w:themeColor="text1"/>
        </w:rPr>
        <w:t xml:space="preserve">- </w:t>
      </w:r>
      <w:r w:rsidR="00882866" w:rsidRPr="00997F80">
        <w:rPr>
          <w:color w:val="000000" w:themeColor="text1"/>
        </w:rPr>
        <w:t xml:space="preserve"> </w:t>
      </w:r>
      <w:r w:rsidRPr="00997F80">
        <w:rPr>
          <w:color w:val="000000" w:themeColor="text1"/>
        </w:rPr>
        <w:t>максимальный размер субсидий, предоставляемых одному получателю – 100 тыс. рублей</w:t>
      </w:r>
      <w:r w:rsidR="00882866" w:rsidRPr="00997F80">
        <w:rPr>
          <w:color w:val="000000" w:themeColor="text1"/>
        </w:rPr>
        <w:t>;</w:t>
      </w:r>
    </w:p>
    <w:p w:rsidR="00B14F1D" w:rsidRPr="00997F80" w:rsidRDefault="00103776" w:rsidP="00B14F1D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7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82866" w:rsidRPr="00997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</w:t>
      </w:r>
      <w:r w:rsidR="00B14F1D" w:rsidRPr="00997F80">
        <w:rPr>
          <w:rFonts w:ascii="Times New Roman" w:hAnsi="Times New Roman" w:cs="Times New Roman"/>
          <w:color w:val="000000" w:themeColor="text1"/>
          <w:sz w:val="24"/>
          <w:szCs w:val="24"/>
        </w:rPr>
        <w:t>азмер среднемесячной заработанной платы должен быть не ниже установленного региональным соглашением о минимальной зараб</w:t>
      </w:r>
      <w:r w:rsidR="00AC4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отанной плате на 2015-2017 годы – 10 335,60 руб. </w:t>
      </w:r>
    </w:p>
    <w:p w:rsidR="00AC73A4" w:rsidRPr="00997F80" w:rsidRDefault="00AC73A4" w:rsidP="00AC73A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97F80">
        <w:rPr>
          <w:color w:val="000000" w:themeColor="text1"/>
        </w:rPr>
        <w:t xml:space="preserve">5. Критериями отбора </w:t>
      </w:r>
      <w:r w:rsidR="00DD3385" w:rsidRPr="00997F80">
        <w:rPr>
          <w:color w:val="000000" w:themeColor="text1"/>
        </w:rPr>
        <w:t xml:space="preserve">хозяйствующих субъектов </w:t>
      </w:r>
      <w:r w:rsidRPr="00997F80">
        <w:rPr>
          <w:color w:val="000000" w:themeColor="text1"/>
        </w:rPr>
        <w:t>являются:</w:t>
      </w:r>
    </w:p>
    <w:p w:rsidR="00AC73A4" w:rsidRPr="00997F80" w:rsidRDefault="00AC73A4" w:rsidP="00AC73A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97F80">
        <w:rPr>
          <w:color w:val="000000" w:themeColor="text1"/>
        </w:rPr>
        <w:t xml:space="preserve">- </w:t>
      </w:r>
      <w:r w:rsidR="00DD3385" w:rsidRPr="00997F80">
        <w:rPr>
          <w:color w:val="000000" w:themeColor="text1"/>
        </w:rPr>
        <w:t xml:space="preserve">осуществление торгового </w:t>
      </w:r>
      <w:r w:rsidR="00C1387F" w:rsidRPr="00997F80">
        <w:rPr>
          <w:color w:val="000000" w:themeColor="text1"/>
        </w:rPr>
        <w:t>обслуживани</w:t>
      </w:r>
      <w:r w:rsidR="00DD3385" w:rsidRPr="00997F80">
        <w:rPr>
          <w:color w:val="000000" w:themeColor="text1"/>
        </w:rPr>
        <w:t>я</w:t>
      </w:r>
      <w:r w:rsidR="00C1387F" w:rsidRPr="00997F80">
        <w:rPr>
          <w:color w:val="000000" w:themeColor="text1"/>
        </w:rPr>
        <w:t xml:space="preserve"> в сельских населенных пунктах с численностью проживающего населения не более 300 человек</w:t>
      </w:r>
      <w:r w:rsidR="00DD3385" w:rsidRPr="00997F80">
        <w:rPr>
          <w:color w:val="000000" w:themeColor="text1"/>
        </w:rPr>
        <w:t>.</w:t>
      </w:r>
    </w:p>
    <w:p w:rsidR="00AC73A4" w:rsidRPr="00997F80" w:rsidRDefault="00AC73A4" w:rsidP="00AC73A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97F80">
        <w:rPr>
          <w:color w:val="000000" w:themeColor="text1"/>
        </w:rPr>
        <w:t xml:space="preserve">6. Заявки от </w:t>
      </w:r>
      <w:r w:rsidR="0006242A" w:rsidRPr="00997F80">
        <w:rPr>
          <w:color w:val="000000" w:themeColor="text1"/>
        </w:rPr>
        <w:t xml:space="preserve">хозяйствующих субъектов </w:t>
      </w:r>
      <w:r w:rsidRPr="00997F80">
        <w:rPr>
          <w:color w:val="000000" w:themeColor="text1"/>
        </w:rPr>
        <w:t>подаются в администрацию муниципального района в следующие сроки: за период с 1 июля по 31 октября  2016 года - до 5 ноября 2016 года, с 1 ноября по 31 декабря 2016 года - до 15 января 2017 года с предоставлением  следующих документов:</w:t>
      </w:r>
    </w:p>
    <w:p w:rsidR="00AC73A4" w:rsidRPr="00997F80" w:rsidRDefault="00AC73A4" w:rsidP="00AC73A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97F80">
        <w:rPr>
          <w:color w:val="000000" w:themeColor="text1"/>
        </w:rPr>
        <w:t>- заявку согласно приложению 1 настоящего Порядка;</w:t>
      </w:r>
    </w:p>
    <w:p w:rsidR="00AC73A4" w:rsidRPr="00997F80" w:rsidRDefault="00AC73A4" w:rsidP="00AC73A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97F80">
        <w:rPr>
          <w:color w:val="000000" w:themeColor="text1"/>
        </w:rPr>
        <w:t>- анкету согласно приложениям 2, 3 настоящего Порядка;</w:t>
      </w:r>
    </w:p>
    <w:p w:rsidR="00AC73A4" w:rsidRPr="00997F80" w:rsidRDefault="00AC73A4" w:rsidP="00AC73A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97F80">
        <w:rPr>
          <w:color w:val="000000" w:themeColor="text1"/>
        </w:rPr>
        <w:t>- копии учредительных документов (для юридических лиц) либо копию свидетельства о государственной регистрации физического лица в качестве  предпринимателя без образования юридического лица (</w:t>
      </w:r>
      <w:proofErr w:type="gramStart"/>
      <w:r w:rsidRPr="00997F80">
        <w:rPr>
          <w:color w:val="000000" w:themeColor="text1"/>
        </w:rPr>
        <w:t>для</w:t>
      </w:r>
      <w:proofErr w:type="gramEnd"/>
      <w:r w:rsidRPr="00997F80">
        <w:rPr>
          <w:color w:val="000000" w:themeColor="text1"/>
        </w:rPr>
        <w:t xml:space="preserve"> </w:t>
      </w:r>
      <w:proofErr w:type="gramStart"/>
      <w:r w:rsidRPr="00997F80">
        <w:rPr>
          <w:color w:val="000000" w:themeColor="text1"/>
        </w:rPr>
        <w:t>ПБОЮЛ</w:t>
      </w:r>
      <w:proofErr w:type="gramEnd"/>
      <w:r w:rsidRPr="00997F80">
        <w:rPr>
          <w:color w:val="000000" w:themeColor="text1"/>
        </w:rPr>
        <w:t>) с видом деятел</w:t>
      </w:r>
      <w:r w:rsidR="00475A55" w:rsidRPr="00997F80">
        <w:rPr>
          <w:color w:val="000000" w:themeColor="text1"/>
        </w:rPr>
        <w:t>ьности розничная торговля</w:t>
      </w:r>
      <w:r w:rsidRPr="00997F80">
        <w:rPr>
          <w:color w:val="000000" w:themeColor="text1"/>
        </w:rPr>
        <w:t>;</w:t>
      </w:r>
    </w:p>
    <w:p w:rsidR="00AC73A4" w:rsidRPr="00997F80" w:rsidRDefault="00F75BF6" w:rsidP="00AC73A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97F80">
        <w:rPr>
          <w:color w:val="000000" w:themeColor="text1"/>
        </w:rPr>
        <w:lastRenderedPageBreak/>
        <w:t>-</w:t>
      </w:r>
      <w:r w:rsidR="00AC73A4" w:rsidRPr="00997F80">
        <w:rPr>
          <w:color w:val="000000" w:themeColor="text1"/>
        </w:rPr>
        <w:t xml:space="preserve"> копии полученной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</w:t>
      </w:r>
      <w:proofErr w:type="gramStart"/>
      <w:r w:rsidR="00AC73A4" w:rsidRPr="00997F80">
        <w:rPr>
          <w:color w:val="000000" w:themeColor="text1"/>
        </w:rPr>
        <w:t>для</w:t>
      </w:r>
      <w:proofErr w:type="gramEnd"/>
      <w:r w:rsidR="00AC73A4" w:rsidRPr="00997F80">
        <w:rPr>
          <w:color w:val="000000" w:themeColor="text1"/>
        </w:rPr>
        <w:t xml:space="preserve"> ПБОЮЛ);</w:t>
      </w:r>
    </w:p>
    <w:p w:rsidR="00AC73A4" w:rsidRPr="00997F80" w:rsidRDefault="00AC73A4" w:rsidP="00AC73A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97F80">
        <w:rPr>
          <w:color w:val="000000" w:themeColor="text1"/>
        </w:rPr>
        <w:t>- сведения о квалификационных, организационных и технических возможностях хозяйствующего субъекта согласно приложению 4 настоящего Порядка;</w:t>
      </w:r>
    </w:p>
    <w:p w:rsidR="00AC73A4" w:rsidRPr="00997F80" w:rsidRDefault="00AC73A4" w:rsidP="00AC73A4">
      <w:pPr>
        <w:tabs>
          <w:tab w:val="left" w:pos="54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997F80">
        <w:rPr>
          <w:color w:val="000000" w:themeColor="text1"/>
        </w:rPr>
        <w:tab/>
        <w:t>- подтверждение налогового органа об отсутствии у хозяйствующего субъекта просроченной задолженности по платежам в бюджет и внебюджетные фонды на последнюю отчетную дату;</w:t>
      </w:r>
    </w:p>
    <w:p w:rsidR="00AC73A4" w:rsidRPr="00997F80" w:rsidRDefault="00E613B7" w:rsidP="00AC73A4">
      <w:pPr>
        <w:tabs>
          <w:tab w:val="left" w:pos="54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997F80">
        <w:rPr>
          <w:color w:val="000000" w:themeColor="text1"/>
        </w:rPr>
        <w:t xml:space="preserve">         </w:t>
      </w:r>
      <w:r w:rsidR="00AC73A4" w:rsidRPr="00997F80">
        <w:rPr>
          <w:color w:val="000000" w:themeColor="text1"/>
        </w:rPr>
        <w:t xml:space="preserve">- справки,  заверенные главами сельских поселений, </w:t>
      </w:r>
      <w:r w:rsidR="00197298" w:rsidRPr="00997F80">
        <w:rPr>
          <w:color w:val="000000" w:themeColor="text1"/>
        </w:rPr>
        <w:t>о численности проживающего населения</w:t>
      </w:r>
      <w:r w:rsidR="00AC73A4" w:rsidRPr="00997F80">
        <w:rPr>
          <w:color w:val="000000" w:themeColor="text1"/>
        </w:rPr>
        <w:t xml:space="preserve">; </w:t>
      </w:r>
    </w:p>
    <w:p w:rsidR="00AC73A4" w:rsidRPr="00997F80" w:rsidRDefault="00AC73A4" w:rsidP="008B5D60">
      <w:pPr>
        <w:tabs>
          <w:tab w:val="left" w:pos="54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997F80">
        <w:rPr>
          <w:color w:val="000000" w:themeColor="text1"/>
        </w:rPr>
        <w:t xml:space="preserve">         - копии договоров купли-продажи (поставки) </w:t>
      </w:r>
      <w:r w:rsidR="00197298" w:rsidRPr="00997F80">
        <w:rPr>
          <w:color w:val="000000" w:themeColor="text1"/>
        </w:rPr>
        <w:t>оборудования для учета объема оборота алкогольной продукции</w:t>
      </w:r>
      <w:r w:rsidRPr="00997F80">
        <w:rPr>
          <w:color w:val="000000" w:themeColor="text1"/>
        </w:rPr>
        <w:t>;</w:t>
      </w:r>
    </w:p>
    <w:p w:rsidR="00AC73A4" w:rsidRPr="00997F80" w:rsidRDefault="00AC73A4" w:rsidP="00AC73A4">
      <w:pPr>
        <w:tabs>
          <w:tab w:val="left" w:pos="54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997F80">
        <w:rPr>
          <w:color w:val="000000" w:themeColor="text1"/>
        </w:rPr>
        <w:t xml:space="preserve">         </w:t>
      </w:r>
      <w:r w:rsidR="00EE7A28" w:rsidRPr="00997F80">
        <w:rPr>
          <w:color w:val="000000" w:themeColor="text1"/>
        </w:rPr>
        <w:t xml:space="preserve"> </w:t>
      </w:r>
      <w:r w:rsidRPr="00997F80">
        <w:rPr>
          <w:color w:val="000000" w:themeColor="text1"/>
        </w:rPr>
        <w:t xml:space="preserve">- копии платежных документов, подтверждающих оплату </w:t>
      </w:r>
      <w:r w:rsidR="00197298" w:rsidRPr="00997F80">
        <w:rPr>
          <w:color w:val="000000" w:themeColor="text1"/>
        </w:rPr>
        <w:t>оборудования для учета объема оборота алкогольной продукции</w:t>
      </w:r>
      <w:r w:rsidRPr="00997F80">
        <w:rPr>
          <w:color w:val="000000" w:themeColor="text1"/>
        </w:rPr>
        <w:t>;</w:t>
      </w:r>
    </w:p>
    <w:p w:rsidR="008B5D60" w:rsidRPr="00997F80" w:rsidRDefault="00AC73A4" w:rsidP="008B5D60">
      <w:pPr>
        <w:tabs>
          <w:tab w:val="left" w:pos="54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997F80">
        <w:rPr>
          <w:color w:val="000000" w:themeColor="text1"/>
        </w:rPr>
        <w:t xml:space="preserve">    </w:t>
      </w:r>
      <w:r w:rsidRPr="00997F80">
        <w:rPr>
          <w:color w:val="000000" w:themeColor="text1"/>
        </w:rPr>
        <w:tab/>
      </w:r>
      <w:r w:rsidR="00EE7A28" w:rsidRPr="00997F80">
        <w:rPr>
          <w:color w:val="000000" w:themeColor="text1"/>
        </w:rPr>
        <w:t>-</w:t>
      </w:r>
      <w:r w:rsidRPr="00997F80">
        <w:rPr>
          <w:color w:val="000000" w:themeColor="text1"/>
        </w:rPr>
        <w:t xml:space="preserve"> копии счетов-фактур, подтверждающих приобретение </w:t>
      </w:r>
      <w:r w:rsidR="00197298" w:rsidRPr="00997F80">
        <w:rPr>
          <w:color w:val="000000" w:themeColor="text1"/>
        </w:rPr>
        <w:t>оборудования для учета объема оборота алкогольной продукции</w:t>
      </w:r>
      <w:r w:rsidR="00F43D5C" w:rsidRPr="00997F80">
        <w:rPr>
          <w:color w:val="000000" w:themeColor="text1"/>
        </w:rPr>
        <w:t>;</w:t>
      </w:r>
    </w:p>
    <w:p w:rsidR="00B14F1D" w:rsidRPr="00997F80" w:rsidRDefault="00B14F1D" w:rsidP="00B14F1D">
      <w:pPr>
        <w:pStyle w:val="ConsPlusNormal"/>
        <w:ind w:firstLine="360"/>
        <w:jc w:val="both"/>
        <w:rPr>
          <w:color w:val="000000" w:themeColor="text1"/>
          <w:sz w:val="24"/>
          <w:szCs w:val="24"/>
        </w:rPr>
      </w:pPr>
      <w:r w:rsidRPr="00997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-справка о среднемесячной заработанной плате получателей субсидий</w:t>
      </w:r>
      <w:r w:rsidR="00665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их наемных работников </w:t>
      </w:r>
      <w:r w:rsidRPr="00997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текущий период;</w:t>
      </w:r>
    </w:p>
    <w:p w:rsidR="00AC73A4" w:rsidRPr="00997F80" w:rsidRDefault="00AC73A4" w:rsidP="00AC73A4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97F80">
        <w:rPr>
          <w:color w:val="000000" w:themeColor="text1"/>
        </w:rPr>
        <w:t xml:space="preserve">- справку о возмещении части затрат по направлениям, предусмотренным пунктом 3 настоящего Порядка. </w:t>
      </w:r>
    </w:p>
    <w:p w:rsidR="00AC73A4" w:rsidRPr="00997F80" w:rsidRDefault="00AC73A4" w:rsidP="00AC73A4">
      <w:pPr>
        <w:tabs>
          <w:tab w:val="left" w:pos="0"/>
        </w:tabs>
        <w:spacing w:after="120"/>
        <w:ind w:firstLine="540"/>
        <w:jc w:val="both"/>
        <w:rPr>
          <w:color w:val="000000" w:themeColor="text1"/>
        </w:rPr>
      </w:pPr>
      <w:r w:rsidRPr="00997F80">
        <w:rPr>
          <w:color w:val="000000" w:themeColor="text1"/>
        </w:rPr>
        <w:t>7. Предоставление субсидий за период с 1 ноября по 31 декабря 2016 года осуществляется в январе очередного финансового года в пределах ассигнований на 2017 год.</w:t>
      </w:r>
    </w:p>
    <w:p w:rsidR="00593A7A" w:rsidRPr="00997F80" w:rsidRDefault="00AC73A4" w:rsidP="00593A7A">
      <w:pPr>
        <w:tabs>
          <w:tab w:val="left" w:pos="0"/>
        </w:tabs>
        <w:spacing w:after="120"/>
        <w:ind w:firstLine="540"/>
        <w:jc w:val="both"/>
        <w:rPr>
          <w:color w:val="000000" w:themeColor="text1"/>
        </w:rPr>
      </w:pPr>
      <w:r w:rsidRPr="00997F80">
        <w:rPr>
          <w:color w:val="000000" w:themeColor="text1"/>
        </w:rPr>
        <w:t xml:space="preserve">8. </w:t>
      </w:r>
      <w:r w:rsidR="00593A7A" w:rsidRPr="00997F80">
        <w:rPr>
          <w:color w:val="000000" w:themeColor="text1"/>
        </w:rPr>
        <w:t xml:space="preserve"> </w:t>
      </w:r>
      <w:proofErr w:type="gramStart"/>
      <w:r w:rsidR="00593A7A" w:rsidRPr="00997F80">
        <w:rPr>
          <w:color w:val="000000" w:themeColor="text1"/>
        </w:rPr>
        <w:t xml:space="preserve">Рассмотрение заявок и отбор получателей субсидий (проверка документов на соответствие их Порядкам предоставления субсидий) осуществляется комиссией, утвержденной постановлением администрации </w:t>
      </w:r>
      <w:proofErr w:type="spellStart"/>
      <w:r w:rsidR="00593A7A" w:rsidRPr="00997F80">
        <w:rPr>
          <w:color w:val="000000" w:themeColor="text1"/>
        </w:rPr>
        <w:t>Добринского</w:t>
      </w:r>
      <w:proofErr w:type="spellEnd"/>
      <w:r w:rsidR="00593A7A" w:rsidRPr="00997F80">
        <w:rPr>
          <w:color w:val="000000" w:themeColor="text1"/>
        </w:rPr>
        <w:t xml:space="preserve"> муниципального района от 07.06.2016г. №  353 «Об утверждении    состава    комиссии     по рассмотрению заявок и отбора  претендентов на получение  субсидий  в      соответствии     с  муниципальной   программой «Создание условий для   развития      экономики      </w:t>
      </w:r>
      <w:proofErr w:type="spellStart"/>
      <w:r w:rsidR="00593A7A" w:rsidRPr="00997F80">
        <w:rPr>
          <w:color w:val="000000" w:themeColor="text1"/>
        </w:rPr>
        <w:t>Добринского</w:t>
      </w:r>
      <w:proofErr w:type="spellEnd"/>
      <w:r w:rsidR="00593A7A" w:rsidRPr="00997F80">
        <w:rPr>
          <w:color w:val="000000" w:themeColor="text1"/>
        </w:rPr>
        <w:t xml:space="preserve">     муниципального   района на 2014-2020 годы» и оформляется в форме протокола</w:t>
      </w:r>
      <w:proofErr w:type="gramEnd"/>
      <w:r w:rsidR="00593A7A" w:rsidRPr="00997F80">
        <w:rPr>
          <w:color w:val="000000" w:themeColor="text1"/>
        </w:rPr>
        <w:t xml:space="preserve"> в течение пяти рабочих дней с момента окончания срока предоставления заявок.   По   результатам   отбора   с   получателем    субсидии    заключается     соглашение   (приложение  6  к Порядку).</w:t>
      </w:r>
    </w:p>
    <w:p w:rsidR="006510F8" w:rsidRDefault="00AC73A4" w:rsidP="00AC73A4">
      <w:pPr>
        <w:tabs>
          <w:tab w:val="left" w:pos="0"/>
        </w:tabs>
        <w:spacing w:after="120"/>
        <w:ind w:firstLine="540"/>
        <w:jc w:val="both"/>
        <w:rPr>
          <w:color w:val="000000" w:themeColor="text1"/>
        </w:rPr>
      </w:pPr>
      <w:r w:rsidRPr="00997F80">
        <w:rPr>
          <w:color w:val="000000" w:themeColor="text1"/>
        </w:rPr>
        <w:t xml:space="preserve">9. Объем субсидий из </w:t>
      </w:r>
      <w:r w:rsidR="00D55BD8">
        <w:rPr>
          <w:color w:val="000000" w:themeColor="text1"/>
        </w:rPr>
        <w:t>район</w:t>
      </w:r>
      <w:r w:rsidRPr="00997F80">
        <w:rPr>
          <w:color w:val="000000" w:themeColor="text1"/>
        </w:rPr>
        <w:t>ного бюджета устанавливается в размере не менее 10% от произведенных затрат</w:t>
      </w:r>
      <w:r w:rsidR="0006242A" w:rsidRPr="00997F80">
        <w:rPr>
          <w:color w:val="000000" w:themeColor="text1"/>
        </w:rPr>
        <w:t xml:space="preserve"> хозяйствующих субъектов</w:t>
      </w:r>
      <w:r w:rsidR="006510F8">
        <w:rPr>
          <w:color w:val="000000" w:themeColor="text1"/>
        </w:rPr>
        <w:t>.</w:t>
      </w:r>
      <w:r w:rsidR="00D55BD8">
        <w:rPr>
          <w:color w:val="000000" w:themeColor="text1"/>
        </w:rPr>
        <w:t xml:space="preserve"> </w:t>
      </w:r>
    </w:p>
    <w:p w:rsidR="00AC73A4" w:rsidRPr="00997F80" w:rsidRDefault="00AC73A4" w:rsidP="00AC73A4">
      <w:pPr>
        <w:tabs>
          <w:tab w:val="left" w:pos="0"/>
        </w:tabs>
        <w:spacing w:after="120"/>
        <w:ind w:firstLine="540"/>
        <w:jc w:val="both"/>
        <w:rPr>
          <w:color w:val="000000" w:themeColor="text1"/>
        </w:rPr>
      </w:pPr>
      <w:r w:rsidRPr="00997F80">
        <w:rPr>
          <w:color w:val="000000" w:themeColor="text1"/>
        </w:rPr>
        <w:t xml:space="preserve">10. Распределение субсидий  производится в пределах средств, предусмотренных в областном  бюджете на соответствующий финансовый год, в размере, необходимом для выполнения мероприятий,  но не более </w:t>
      </w:r>
      <w:r w:rsidR="00091968" w:rsidRPr="00997F80">
        <w:rPr>
          <w:color w:val="000000" w:themeColor="text1"/>
        </w:rPr>
        <w:t>100</w:t>
      </w:r>
      <w:r w:rsidRPr="00997F80">
        <w:rPr>
          <w:color w:val="000000" w:themeColor="text1"/>
        </w:rPr>
        <w:t xml:space="preserve">  тыс. руб. в расчете на одно</w:t>
      </w:r>
      <w:r w:rsidR="00444A5F" w:rsidRPr="00997F80">
        <w:rPr>
          <w:color w:val="000000" w:themeColor="text1"/>
        </w:rPr>
        <w:t>го получателя</w:t>
      </w:r>
      <w:r w:rsidRPr="00997F80">
        <w:rPr>
          <w:color w:val="000000" w:themeColor="text1"/>
        </w:rPr>
        <w:t>.</w:t>
      </w:r>
    </w:p>
    <w:p w:rsidR="006510F8" w:rsidRDefault="00AC73A4" w:rsidP="00AC73A4">
      <w:pPr>
        <w:tabs>
          <w:tab w:val="left" w:pos="0"/>
        </w:tabs>
        <w:spacing w:after="120"/>
        <w:ind w:firstLine="540"/>
        <w:jc w:val="both"/>
        <w:rPr>
          <w:color w:val="000000" w:themeColor="text1"/>
        </w:rPr>
      </w:pPr>
      <w:r w:rsidRPr="00997F80">
        <w:rPr>
          <w:color w:val="000000" w:themeColor="text1"/>
        </w:rPr>
        <w:t xml:space="preserve">11. Администрация муниципального района в течение пяти рабочих дней после утверждения </w:t>
      </w:r>
      <w:r w:rsidR="00D55BD8">
        <w:rPr>
          <w:color w:val="000000" w:themeColor="text1"/>
        </w:rPr>
        <w:t>протокола</w:t>
      </w:r>
      <w:r w:rsidRPr="00997F80">
        <w:rPr>
          <w:color w:val="000000" w:themeColor="text1"/>
        </w:rPr>
        <w:t xml:space="preserve"> рассмотрения заявок  готовит нормативный правовой акт о распределении субсидий между </w:t>
      </w:r>
      <w:r w:rsidR="00D55BD8">
        <w:rPr>
          <w:color w:val="000000" w:themeColor="text1"/>
        </w:rPr>
        <w:t xml:space="preserve">хозяйствующими субъектами из </w:t>
      </w:r>
      <w:r w:rsidR="006510F8">
        <w:rPr>
          <w:color w:val="000000" w:themeColor="text1"/>
        </w:rPr>
        <w:t>районного бюджета</w:t>
      </w:r>
      <w:r w:rsidR="00AC4A68">
        <w:rPr>
          <w:color w:val="000000" w:themeColor="text1"/>
        </w:rPr>
        <w:t>.</w:t>
      </w:r>
    </w:p>
    <w:p w:rsidR="00C726DC" w:rsidRDefault="00C726DC" w:rsidP="00AC73A4">
      <w:pPr>
        <w:tabs>
          <w:tab w:val="left" w:pos="0"/>
        </w:tabs>
        <w:spacing w:after="1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12. Субсидии из районного бюджета перечисляются хозяйствующим субъектам в течение пяти рабочих дней после принятия нормативного правового акта администрации муниципального района о распределении субсидий.</w:t>
      </w:r>
    </w:p>
    <w:p w:rsidR="00C726DC" w:rsidRDefault="00C726DC" w:rsidP="00AC73A4">
      <w:pPr>
        <w:tabs>
          <w:tab w:val="left" w:pos="0"/>
        </w:tabs>
        <w:spacing w:after="1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13. В течение десяти рабочих дней после поступления средств из областного фонда </w:t>
      </w:r>
      <w:proofErr w:type="spellStart"/>
      <w:r>
        <w:rPr>
          <w:color w:val="000000" w:themeColor="text1"/>
        </w:rPr>
        <w:t>софинансирования</w:t>
      </w:r>
      <w:proofErr w:type="spellEnd"/>
      <w:r>
        <w:rPr>
          <w:color w:val="000000" w:themeColor="text1"/>
        </w:rPr>
        <w:t xml:space="preserve"> расходов в районный бюджет комитет экономики и инвестиционной деятельности администрации муниципального района готовит нормативный правовой акт о распределении субсидий из областного бюджета между хозяйствующими субъектами.</w:t>
      </w:r>
    </w:p>
    <w:p w:rsidR="00AC73A4" w:rsidRPr="00997F80" w:rsidRDefault="006510F8" w:rsidP="00AC73A4">
      <w:pPr>
        <w:tabs>
          <w:tab w:val="left" w:pos="0"/>
        </w:tabs>
        <w:spacing w:after="12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A73D55">
        <w:rPr>
          <w:color w:val="000000" w:themeColor="text1"/>
        </w:rPr>
        <w:t>4</w:t>
      </w:r>
      <w:r w:rsidR="00AC73A4" w:rsidRPr="00997F80">
        <w:rPr>
          <w:color w:val="000000" w:themeColor="text1"/>
        </w:rPr>
        <w:t xml:space="preserve">. Субсидии из </w:t>
      </w:r>
      <w:r w:rsidR="00D55BD8">
        <w:rPr>
          <w:color w:val="000000" w:themeColor="text1"/>
        </w:rPr>
        <w:t xml:space="preserve"> </w:t>
      </w:r>
      <w:r w:rsidR="00AC73A4" w:rsidRPr="00997F80">
        <w:rPr>
          <w:color w:val="000000" w:themeColor="text1"/>
        </w:rPr>
        <w:t xml:space="preserve">областного бюджета перечисляются </w:t>
      </w:r>
      <w:r w:rsidR="00554603" w:rsidRPr="00997F80">
        <w:rPr>
          <w:color w:val="000000" w:themeColor="text1"/>
        </w:rPr>
        <w:t>хозяйствующим субъектам</w:t>
      </w:r>
      <w:r w:rsidR="00AC73A4" w:rsidRPr="00997F80">
        <w:rPr>
          <w:color w:val="000000" w:themeColor="text1"/>
        </w:rPr>
        <w:t xml:space="preserve"> в течение </w:t>
      </w:r>
      <w:r w:rsidR="00E11B09">
        <w:rPr>
          <w:color w:val="000000" w:themeColor="text1"/>
        </w:rPr>
        <w:t xml:space="preserve">десяти </w:t>
      </w:r>
      <w:r w:rsidR="00AC73A4" w:rsidRPr="00997F80">
        <w:rPr>
          <w:color w:val="000000" w:themeColor="text1"/>
        </w:rPr>
        <w:t xml:space="preserve"> рабочих дней </w:t>
      </w:r>
      <w:r w:rsidR="00D55BD8">
        <w:rPr>
          <w:color w:val="000000" w:themeColor="text1"/>
        </w:rPr>
        <w:t>по факту поступления денежных сре</w:t>
      </w:r>
      <w:proofErr w:type="gramStart"/>
      <w:r w:rsidR="00D55BD8">
        <w:rPr>
          <w:color w:val="000000" w:themeColor="text1"/>
        </w:rPr>
        <w:t>дств в б</w:t>
      </w:r>
      <w:proofErr w:type="gramEnd"/>
      <w:r w:rsidR="00D55BD8">
        <w:rPr>
          <w:color w:val="000000" w:themeColor="text1"/>
        </w:rPr>
        <w:t>юджет района.</w:t>
      </w:r>
    </w:p>
    <w:p w:rsidR="00AC73A4" w:rsidRPr="00997F80" w:rsidRDefault="00AC73A4" w:rsidP="00AC73A4">
      <w:pPr>
        <w:tabs>
          <w:tab w:val="left" w:pos="0"/>
          <w:tab w:val="left" w:pos="540"/>
        </w:tabs>
        <w:spacing w:after="120"/>
        <w:ind w:firstLine="540"/>
        <w:jc w:val="both"/>
        <w:rPr>
          <w:color w:val="000000" w:themeColor="text1"/>
        </w:rPr>
      </w:pPr>
      <w:r w:rsidRPr="00997F80">
        <w:rPr>
          <w:color w:val="000000" w:themeColor="text1"/>
        </w:rPr>
        <w:t>1</w:t>
      </w:r>
      <w:r w:rsidR="00A73D55">
        <w:rPr>
          <w:color w:val="000000" w:themeColor="text1"/>
        </w:rPr>
        <w:t>5</w:t>
      </w:r>
      <w:r w:rsidRPr="00997F80">
        <w:rPr>
          <w:color w:val="000000" w:themeColor="text1"/>
        </w:rPr>
        <w:t xml:space="preserve">. </w:t>
      </w:r>
      <w:r w:rsidR="00554603" w:rsidRPr="00997F80">
        <w:rPr>
          <w:color w:val="000000" w:themeColor="text1"/>
        </w:rPr>
        <w:t xml:space="preserve">Хозяйствующие субъекты </w:t>
      </w:r>
      <w:r w:rsidRPr="00997F80">
        <w:rPr>
          <w:color w:val="000000" w:themeColor="text1"/>
        </w:rPr>
        <w:t>несут ответственность за достоверность сведений, отраженных в представленных документах, в соответствии с действующим законодательством.</w:t>
      </w:r>
    </w:p>
    <w:p w:rsidR="00F30306" w:rsidRPr="00997F80" w:rsidRDefault="00AC73A4" w:rsidP="00F30306">
      <w:pPr>
        <w:tabs>
          <w:tab w:val="left" w:pos="540"/>
        </w:tabs>
        <w:autoSpaceDE w:val="0"/>
        <w:autoSpaceDN w:val="0"/>
        <w:adjustRightInd w:val="0"/>
        <w:jc w:val="both"/>
        <w:rPr>
          <w:color w:val="000000" w:themeColor="text1"/>
        </w:rPr>
      </w:pPr>
      <w:proofErr w:type="gramStart"/>
      <w:r w:rsidRPr="00997F80">
        <w:rPr>
          <w:color w:val="000000" w:themeColor="text1"/>
        </w:rPr>
        <w:t>В случае отчуждения и (или) нецелевого использования</w:t>
      </w:r>
      <w:r w:rsidR="00F30306" w:rsidRPr="00997F80">
        <w:rPr>
          <w:color w:val="000000" w:themeColor="text1"/>
        </w:rPr>
        <w:t xml:space="preserve"> оборудования для учета объема оборота алкогольной продукции</w:t>
      </w:r>
      <w:r w:rsidRPr="00997F80">
        <w:rPr>
          <w:color w:val="000000" w:themeColor="text1"/>
        </w:rPr>
        <w:t>,</w:t>
      </w:r>
      <w:r w:rsidR="00F30306" w:rsidRPr="00997F80">
        <w:rPr>
          <w:color w:val="000000" w:themeColor="text1"/>
        </w:rPr>
        <w:t xml:space="preserve"> за которое</w:t>
      </w:r>
      <w:r w:rsidRPr="00997F80">
        <w:rPr>
          <w:color w:val="000000" w:themeColor="text1"/>
        </w:rPr>
        <w:t xml:space="preserve"> возмещена часть затрат </w:t>
      </w:r>
      <w:r w:rsidR="00F30306" w:rsidRPr="00997F80">
        <w:rPr>
          <w:color w:val="000000" w:themeColor="text1"/>
        </w:rPr>
        <w:t>хозяйствующему субъекту</w:t>
      </w:r>
      <w:r w:rsidRPr="00997F80">
        <w:rPr>
          <w:color w:val="000000" w:themeColor="text1"/>
        </w:rPr>
        <w:t xml:space="preserve"> в рамках  </w:t>
      </w:r>
      <w:r w:rsidRPr="00997F80">
        <w:rPr>
          <w:color w:val="000000" w:themeColor="text1"/>
        </w:rPr>
        <w:lastRenderedPageBreak/>
        <w:t xml:space="preserve">данного Порядка, в течение </w:t>
      </w:r>
      <w:r w:rsidR="002C5769">
        <w:rPr>
          <w:color w:val="000000" w:themeColor="text1"/>
        </w:rPr>
        <w:t>2</w:t>
      </w:r>
      <w:r w:rsidRPr="00997F80">
        <w:rPr>
          <w:color w:val="000000" w:themeColor="text1"/>
        </w:rPr>
        <w:t xml:space="preserve"> лет с момента получения субсидий, субсидии подлежат возврату в соответствии с действующим законодательством РФ.</w:t>
      </w:r>
      <w:r w:rsidR="00F30306" w:rsidRPr="00997F80">
        <w:rPr>
          <w:color w:val="000000" w:themeColor="text1"/>
        </w:rPr>
        <w:t xml:space="preserve"> </w:t>
      </w:r>
      <w:proofErr w:type="gramEnd"/>
    </w:p>
    <w:p w:rsidR="00F30306" w:rsidRPr="00997F80" w:rsidRDefault="00F30306" w:rsidP="00F30306">
      <w:pPr>
        <w:jc w:val="both"/>
        <w:rPr>
          <w:color w:val="000000" w:themeColor="text1"/>
        </w:rPr>
      </w:pPr>
      <w:r w:rsidRPr="00997F80">
        <w:rPr>
          <w:color w:val="000000" w:themeColor="text1"/>
        </w:rPr>
        <w:t xml:space="preserve">      </w:t>
      </w:r>
      <w:proofErr w:type="gramStart"/>
      <w:r w:rsidRPr="00997F80">
        <w:rPr>
          <w:color w:val="000000" w:themeColor="text1"/>
        </w:rPr>
        <w:t xml:space="preserve">В течение срока действия договора между администрацией </w:t>
      </w:r>
      <w:proofErr w:type="spellStart"/>
      <w:r w:rsidRPr="00997F80">
        <w:rPr>
          <w:color w:val="000000" w:themeColor="text1"/>
        </w:rPr>
        <w:t>Добринского</w:t>
      </w:r>
      <w:proofErr w:type="spellEnd"/>
      <w:r w:rsidRPr="00997F80">
        <w:rPr>
          <w:color w:val="000000" w:themeColor="text1"/>
        </w:rPr>
        <w:t xml:space="preserve"> муниципального района и получателем субсидии, </w:t>
      </w:r>
      <w:r w:rsidR="00D036E3">
        <w:rPr>
          <w:color w:val="000000" w:themeColor="text1"/>
        </w:rPr>
        <w:t xml:space="preserve">администрация муниципального района и </w:t>
      </w:r>
      <w:r w:rsidRPr="00997F80">
        <w:rPr>
          <w:color w:val="000000" w:themeColor="text1"/>
        </w:rPr>
        <w:t xml:space="preserve">Управление финансов администрации </w:t>
      </w:r>
      <w:proofErr w:type="spellStart"/>
      <w:r w:rsidRPr="00997F80">
        <w:rPr>
          <w:color w:val="000000" w:themeColor="text1"/>
        </w:rPr>
        <w:t>Добринского</w:t>
      </w:r>
      <w:proofErr w:type="spellEnd"/>
      <w:r w:rsidRPr="00997F80">
        <w:rPr>
          <w:color w:val="000000" w:themeColor="text1"/>
        </w:rPr>
        <w:t xml:space="preserve">  м</w:t>
      </w:r>
      <w:r w:rsidR="00D55BD8">
        <w:rPr>
          <w:color w:val="000000" w:themeColor="text1"/>
        </w:rPr>
        <w:t>униципального района осуществля</w:t>
      </w:r>
      <w:r w:rsidR="00D036E3">
        <w:rPr>
          <w:color w:val="000000" w:themeColor="text1"/>
        </w:rPr>
        <w:t>ю</w:t>
      </w:r>
      <w:r w:rsidRPr="00997F80">
        <w:rPr>
          <w:color w:val="000000" w:themeColor="text1"/>
        </w:rPr>
        <w:t xml:space="preserve">т внутренний финансовый контроль </w:t>
      </w:r>
      <w:r w:rsidR="0000462D">
        <w:rPr>
          <w:color w:val="000000" w:themeColor="text1"/>
        </w:rPr>
        <w:t>в соответствии с п</w:t>
      </w:r>
      <w:r w:rsidRPr="00997F80">
        <w:rPr>
          <w:color w:val="000000" w:themeColor="text1"/>
        </w:rPr>
        <w:t xml:space="preserve">остановлением администрации </w:t>
      </w:r>
      <w:proofErr w:type="spellStart"/>
      <w:r w:rsidRPr="00997F80">
        <w:rPr>
          <w:color w:val="000000" w:themeColor="text1"/>
        </w:rPr>
        <w:t>Добринского</w:t>
      </w:r>
      <w:proofErr w:type="spellEnd"/>
      <w:r w:rsidRPr="00997F80">
        <w:rPr>
          <w:color w:val="000000" w:themeColor="text1"/>
        </w:rPr>
        <w:t xml:space="preserve"> муниципального района N 616 от 01.08.2014года «Об утверждении Порядка осуществления Управлением финансов администрации </w:t>
      </w:r>
      <w:proofErr w:type="spellStart"/>
      <w:r w:rsidRPr="00997F80">
        <w:rPr>
          <w:color w:val="000000" w:themeColor="text1"/>
        </w:rPr>
        <w:t>Добринского</w:t>
      </w:r>
      <w:proofErr w:type="spellEnd"/>
      <w:r w:rsidRPr="00997F80">
        <w:rPr>
          <w:color w:val="000000" w:themeColor="text1"/>
        </w:rPr>
        <w:t xml:space="preserve"> муниципального района внутреннего муниципального финансового контроля».</w:t>
      </w:r>
      <w:proofErr w:type="gramEnd"/>
    </w:p>
    <w:p w:rsidR="007D28E3" w:rsidRDefault="00F30306" w:rsidP="00F30306">
      <w:pPr>
        <w:jc w:val="both"/>
        <w:rPr>
          <w:color w:val="000000" w:themeColor="text1"/>
        </w:rPr>
      </w:pPr>
      <w:r w:rsidRPr="00997F80">
        <w:rPr>
          <w:color w:val="000000" w:themeColor="text1"/>
        </w:rPr>
        <w:t xml:space="preserve">          </w:t>
      </w:r>
    </w:p>
    <w:p w:rsidR="007D28E3" w:rsidRPr="00997F80" w:rsidRDefault="007D28E3" w:rsidP="007D28E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Pr="00997F80">
        <w:rPr>
          <w:color w:val="000000" w:themeColor="text1"/>
        </w:rPr>
        <w:t xml:space="preserve">В соответствии со ст. 12 Решения Совета депутатов </w:t>
      </w:r>
      <w:proofErr w:type="spellStart"/>
      <w:r w:rsidRPr="00997F80">
        <w:rPr>
          <w:color w:val="000000" w:themeColor="text1"/>
        </w:rPr>
        <w:t>Добринского</w:t>
      </w:r>
      <w:proofErr w:type="spellEnd"/>
      <w:r w:rsidRPr="00997F80">
        <w:rPr>
          <w:color w:val="000000" w:themeColor="text1"/>
        </w:rPr>
        <w:t xml:space="preserve"> муниципального района от 16.12.2015г. № 38- </w:t>
      </w:r>
      <w:proofErr w:type="spellStart"/>
      <w:r w:rsidRPr="00997F80">
        <w:rPr>
          <w:color w:val="000000" w:themeColor="text1"/>
        </w:rPr>
        <w:t>рс</w:t>
      </w:r>
      <w:proofErr w:type="spellEnd"/>
      <w:r w:rsidRPr="00997F80">
        <w:rPr>
          <w:color w:val="000000" w:themeColor="text1"/>
        </w:rPr>
        <w:t xml:space="preserve"> «О районном бюджете на 2016год» получатель субсидии в течение десяти дней со дня получения уведомления о возврате субсидии обязан произвести возврат ранее полученной суммы субсидии в бюджет </w:t>
      </w:r>
      <w:proofErr w:type="spellStart"/>
      <w:r w:rsidRPr="00997F80">
        <w:rPr>
          <w:color w:val="000000" w:themeColor="text1"/>
        </w:rPr>
        <w:t>Добринского</w:t>
      </w:r>
      <w:proofErr w:type="spellEnd"/>
      <w:r w:rsidRPr="00997F80">
        <w:rPr>
          <w:color w:val="000000" w:themeColor="text1"/>
        </w:rPr>
        <w:t xml:space="preserve">  муниципального района самостоятельно. В случае</w:t>
      </w:r>
      <w:proofErr w:type="gramStart"/>
      <w:r w:rsidRPr="00997F80">
        <w:rPr>
          <w:color w:val="000000" w:themeColor="text1"/>
        </w:rPr>
        <w:t>,</w:t>
      </w:r>
      <w:proofErr w:type="gramEnd"/>
      <w:r w:rsidRPr="00997F80">
        <w:rPr>
          <w:color w:val="000000" w:themeColor="text1"/>
        </w:rPr>
        <w:t xml:space="preserve"> если получатель субсидии не перечислит сумму субсидии в бюджет </w:t>
      </w:r>
      <w:proofErr w:type="spellStart"/>
      <w:r w:rsidRPr="00997F80">
        <w:rPr>
          <w:color w:val="000000" w:themeColor="text1"/>
        </w:rPr>
        <w:t>Добринского</w:t>
      </w:r>
      <w:proofErr w:type="spellEnd"/>
      <w:r w:rsidRPr="00997F80">
        <w:rPr>
          <w:color w:val="000000" w:themeColor="text1"/>
        </w:rPr>
        <w:t xml:space="preserve">  муниципального района в размере, указанном в уведомлении о возврате субсидии, в установленный срок, взыскание суммы субсидии осуществляется в соответствии с нормами АПК РФ.  </w:t>
      </w:r>
    </w:p>
    <w:p w:rsidR="007D28E3" w:rsidRDefault="007D28E3" w:rsidP="00F30306">
      <w:pPr>
        <w:jc w:val="both"/>
        <w:rPr>
          <w:color w:val="000000" w:themeColor="text1"/>
        </w:rPr>
      </w:pPr>
    </w:p>
    <w:p w:rsidR="00F30306" w:rsidRPr="00997F80" w:rsidRDefault="00F30306" w:rsidP="00F30306">
      <w:pPr>
        <w:jc w:val="both"/>
        <w:rPr>
          <w:color w:val="000000" w:themeColor="text1"/>
        </w:rPr>
      </w:pPr>
      <w:r w:rsidRPr="00997F80">
        <w:rPr>
          <w:color w:val="000000" w:themeColor="text1"/>
        </w:rPr>
        <w:t xml:space="preserve"> Субсидия подлежит возврату в бюджет </w:t>
      </w:r>
      <w:proofErr w:type="spellStart"/>
      <w:r w:rsidRPr="00997F80">
        <w:rPr>
          <w:color w:val="000000" w:themeColor="text1"/>
        </w:rPr>
        <w:t>Добринского</w:t>
      </w:r>
      <w:proofErr w:type="spellEnd"/>
      <w:r w:rsidRPr="00997F80">
        <w:rPr>
          <w:color w:val="000000" w:themeColor="text1"/>
        </w:rPr>
        <w:t xml:space="preserve"> муниципального района в случаях </w:t>
      </w:r>
      <w:proofErr w:type="gramStart"/>
      <w:r w:rsidRPr="00997F80">
        <w:rPr>
          <w:color w:val="000000" w:themeColor="text1"/>
        </w:rPr>
        <w:t>выявления  нарушений условий предоставления субсидий</w:t>
      </w:r>
      <w:proofErr w:type="gramEnd"/>
      <w:r w:rsidRPr="00997F80">
        <w:rPr>
          <w:color w:val="000000" w:themeColor="text1"/>
        </w:rPr>
        <w:t xml:space="preserve">  с момента получения субсидии:</w:t>
      </w:r>
    </w:p>
    <w:p w:rsidR="00F30306" w:rsidRPr="00997F80" w:rsidRDefault="00F30306" w:rsidP="00F30306">
      <w:pPr>
        <w:jc w:val="both"/>
        <w:rPr>
          <w:color w:val="000000" w:themeColor="text1"/>
        </w:rPr>
      </w:pPr>
      <w:r w:rsidRPr="00997F80">
        <w:rPr>
          <w:color w:val="000000" w:themeColor="text1"/>
        </w:rPr>
        <w:t>- представления получателем субсидии недостоверных сведений в документах, выявленных после получения субсидии;</w:t>
      </w:r>
    </w:p>
    <w:p w:rsidR="00F30306" w:rsidRPr="00997F80" w:rsidRDefault="00F30306" w:rsidP="00F30306">
      <w:pPr>
        <w:jc w:val="both"/>
        <w:rPr>
          <w:color w:val="000000" w:themeColor="text1"/>
        </w:rPr>
      </w:pPr>
      <w:r w:rsidRPr="00997F80">
        <w:rPr>
          <w:color w:val="000000" w:themeColor="text1"/>
        </w:rPr>
        <w:t>- неисполнения или ненадлежащего исполнения условий, установленных настоящим Порядком на предоставление субсидии;</w:t>
      </w:r>
    </w:p>
    <w:p w:rsidR="00F30306" w:rsidRPr="00997F80" w:rsidRDefault="00F30306" w:rsidP="00F30306">
      <w:pPr>
        <w:jc w:val="both"/>
        <w:rPr>
          <w:color w:val="000000" w:themeColor="text1"/>
        </w:rPr>
      </w:pPr>
      <w:r w:rsidRPr="00997F80">
        <w:rPr>
          <w:color w:val="000000" w:themeColor="text1"/>
        </w:rPr>
        <w:t>- в иных случаях, предусмотренных действующим законодательством Российской Федерации.</w:t>
      </w:r>
    </w:p>
    <w:p w:rsidR="00F30306" w:rsidRPr="00997F80" w:rsidRDefault="00F30306" w:rsidP="00F30306">
      <w:pPr>
        <w:jc w:val="both"/>
        <w:rPr>
          <w:color w:val="000000" w:themeColor="text1"/>
        </w:rPr>
      </w:pPr>
      <w:r w:rsidRPr="00997F80">
        <w:rPr>
          <w:color w:val="000000" w:themeColor="text1"/>
        </w:rPr>
        <w:t>В случае выявления факта вышеуказанных обстоятельств получателю субсидии направляется уведомление о возврате субсидии.</w:t>
      </w:r>
    </w:p>
    <w:p w:rsidR="00F30306" w:rsidRPr="00997F80" w:rsidRDefault="00F30306" w:rsidP="00F30306">
      <w:pPr>
        <w:jc w:val="both"/>
        <w:rPr>
          <w:color w:val="000000" w:themeColor="text1"/>
        </w:rPr>
      </w:pPr>
      <w:r w:rsidRPr="00997F80">
        <w:rPr>
          <w:color w:val="000000" w:themeColor="text1"/>
        </w:rPr>
        <w:t xml:space="preserve">       </w:t>
      </w:r>
    </w:p>
    <w:p w:rsidR="00AC73A4" w:rsidRPr="00997F80" w:rsidRDefault="00AC4A68" w:rsidP="00AC4A6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</w:t>
      </w:r>
      <w:r w:rsidR="00A73D55">
        <w:rPr>
          <w:color w:val="000000" w:themeColor="text1"/>
        </w:rPr>
        <w:t>6</w:t>
      </w:r>
      <w:r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Контроль за</w:t>
      </w:r>
      <w:proofErr w:type="gramEnd"/>
      <w:r>
        <w:rPr>
          <w:color w:val="000000" w:themeColor="text1"/>
        </w:rPr>
        <w:t xml:space="preserve"> целевым использованием средств осуществляет</w:t>
      </w:r>
      <w:r w:rsidR="00A73D55">
        <w:rPr>
          <w:color w:val="000000" w:themeColor="text1"/>
        </w:rPr>
        <w:t xml:space="preserve"> а</w:t>
      </w:r>
      <w:r w:rsidR="00D036E3">
        <w:rPr>
          <w:color w:val="000000" w:themeColor="text1"/>
        </w:rPr>
        <w:t>д</w:t>
      </w:r>
      <w:r w:rsidR="00A73D55">
        <w:rPr>
          <w:color w:val="000000" w:themeColor="text1"/>
        </w:rPr>
        <w:t>министрация</w:t>
      </w:r>
      <w:r w:rsidR="00D036E3">
        <w:rPr>
          <w:color w:val="000000" w:themeColor="text1"/>
        </w:rPr>
        <w:t xml:space="preserve"> муниципального района и у</w:t>
      </w:r>
      <w:r w:rsidRPr="00997F80">
        <w:rPr>
          <w:color w:val="000000" w:themeColor="text1"/>
        </w:rPr>
        <w:t xml:space="preserve">правление финансов администрации </w:t>
      </w:r>
      <w:proofErr w:type="spellStart"/>
      <w:r w:rsidRPr="00997F80">
        <w:rPr>
          <w:color w:val="000000" w:themeColor="text1"/>
        </w:rPr>
        <w:t>Добринского</w:t>
      </w:r>
      <w:proofErr w:type="spellEnd"/>
      <w:r w:rsidRPr="00997F80">
        <w:rPr>
          <w:color w:val="000000" w:themeColor="text1"/>
        </w:rPr>
        <w:t xml:space="preserve">  м</w:t>
      </w:r>
      <w:r>
        <w:rPr>
          <w:color w:val="000000" w:themeColor="text1"/>
        </w:rPr>
        <w:t xml:space="preserve">униципального района. </w:t>
      </w:r>
    </w:p>
    <w:p w:rsidR="00AC73A4" w:rsidRPr="00997F80" w:rsidRDefault="00AC73A4" w:rsidP="00AC73A4">
      <w:pPr>
        <w:autoSpaceDE w:val="0"/>
        <w:autoSpaceDN w:val="0"/>
        <w:adjustRightInd w:val="0"/>
        <w:ind w:firstLine="709"/>
        <w:jc w:val="right"/>
        <w:rPr>
          <w:color w:val="000000" w:themeColor="text1"/>
        </w:rPr>
      </w:pPr>
    </w:p>
    <w:p w:rsidR="00AC73A4" w:rsidRPr="00997F80" w:rsidRDefault="00AC73A4" w:rsidP="00AC73A4">
      <w:pPr>
        <w:autoSpaceDE w:val="0"/>
        <w:autoSpaceDN w:val="0"/>
        <w:adjustRightInd w:val="0"/>
        <w:ind w:firstLine="709"/>
        <w:jc w:val="right"/>
        <w:rPr>
          <w:color w:val="000000" w:themeColor="text1"/>
        </w:rPr>
      </w:pPr>
    </w:p>
    <w:p w:rsidR="00AC73A4" w:rsidRPr="00997F80" w:rsidRDefault="00AC73A4" w:rsidP="00AC73A4">
      <w:pPr>
        <w:autoSpaceDE w:val="0"/>
        <w:autoSpaceDN w:val="0"/>
        <w:adjustRightInd w:val="0"/>
        <w:ind w:firstLine="709"/>
        <w:jc w:val="right"/>
        <w:rPr>
          <w:color w:val="000000" w:themeColor="text1"/>
        </w:rPr>
      </w:pPr>
    </w:p>
    <w:p w:rsidR="008B5D60" w:rsidRPr="00997F80" w:rsidRDefault="008B5D60" w:rsidP="00AC73A4">
      <w:pPr>
        <w:autoSpaceDE w:val="0"/>
        <w:autoSpaceDN w:val="0"/>
        <w:adjustRightInd w:val="0"/>
        <w:ind w:firstLine="709"/>
        <w:jc w:val="right"/>
        <w:rPr>
          <w:color w:val="000000" w:themeColor="text1"/>
        </w:rPr>
      </w:pPr>
    </w:p>
    <w:p w:rsidR="008B5D60" w:rsidRPr="00997F80" w:rsidRDefault="008B5D60" w:rsidP="00AC73A4">
      <w:pPr>
        <w:autoSpaceDE w:val="0"/>
        <w:autoSpaceDN w:val="0"/>
        <w:adjustRightInd w:val="0"/>
        <w:ind w:firstLine="709"/>
        <w:jc w:val="right"/>
        <w:rPr>
          <w:color w:val="000000" w:themeColor="text1"/>
        </w:rPr>
      </w:pPr>
    </w:p>
    <w:p w:rsidR="008B5D60" w:rsidRPr="00997F80" w:rsidRDefault="008B5D60" w:rsidP="00AC73A4">
      <w:pPr>
        <w:autoSpaceDE w:val="0"/>
        <w:autoSpaceDN w:val="0"/>
        <w:adjustRightInd w:val="0"/>
        <w:ind w:firstLine="709"/>
        <w:jc w:val="right"/>
        <w:rPr>
          <w:color w:val="000000" w:themeColor="text1"/>
        </w:rPr>
      </w:pPr>
    </w:p>
    <w:p w:rsidR="008B5D60" w:rsidRPr="00997F80" w:rsidRDefault="008B5D60" w:rsidP="00AC73A4">
      <w:pPr>
        <w:autoSpaceDE w:val="0"/>
        <w:autoSpaceDN w:val="0"/>
        <w:adjustRightInd w:val="0"/>
        <w:ind w:firstLine="709"/>
        <w:jc w:val="right"/>
        <w:rPr>
          <w:color w:val="000000" w:themeColor="text1"/>
        </w:rPr>
      </w:pPr>
    </w:p>
    <w:p w:rsidR="008B5D60" w:rsidRPr="00997F80" w:rsidRDefault="008B5D60" w:rsidP="00AC73A4">
      <w:pPr>
        <w:autoSpaceDE w:val="0"/>
        <w:autoSpaceDN w:val="0"/>
        <w:adjustRightInd w:val="0"/>
        <w:ind w:firstLine="709"/>
        <w:jc w:val="right"/>
        <w:rPr>
          <w:color w:val="000000" w:themeColor="text1"/>
        </w:rPr>
      </w:pPr>
    </w:p>
    <w:p w:rsidR="008B5D60" w:rsidRPr="00997F80" w:rsidRDefault="008B5D60" w:rsidP="00AC73A4">
      <w:pPr>
        <w:autoSpaceDE w:val="0"/>
        <w:autoSpaceDN w:val="0"/>
        <w:adjustRightInd w:val="0"/>
        <w:ind w:firstLine="709"/>
        <w:jc w:val="right"/>
        <w:rPr>
          <w:color w:val="000000" w:themeColor="text1"/>
        </w:rPr>
      </w:pPr>
    </w:p>
    <w:p w:rsidR="00376097" w:rsidRPr="00997F80" w:rsidRDefault="00376097" w:rsidP="00AC73A4">
      <w:pPr>
        <w:autoSpaceDE w:val="0"/>
        <w:autoSpaceDN w:val="0"/>
        <w:adjustRightInd w:val="0"/>
        <w:ind w:firstLine="709"/>
        <w:jc w:val="right"/>
        <w:rPr>
          <w:color w:val="000000" w:themeColor="text1"/>
        </w:rPr>
      </w:pPr>
    </w:p>
    <w:p w:rsidR="00376097" w:rsidRPr="00997F80" w:rsidRDefault="00376097" w:rsidP="00AC73A4">
      <w:pPr>
        <w:autoSpaceDE w:val="0"/>
        <w:autoSpaceDN w:val="0"/>
        <w:adjustRightInd w:val="0"/>
        <w:ind w:firstLine="709"/>
        <w:jc w:val="right"/>
        <w:rPr>
          <w:color w:val="000000" w:themeColor="text1"/>
        </w:rPr>
      </w:pPr>
    </w:p>
    <w:p w:rsidR="008B5D60" w:rsidRPr="00997F80" w:rsidRDefault="008B5D60" w:rsidP="00AC73A4">
      <w:pPr>
        <w:autoSpaceDE w:val="0"/>
        <w:autoSpaceDN w:val="0"/>
        <w:adjustRightInd w:val="0"/>
        <w:ind w:firstLine="709"/>
        <w:jc w:val="right"/>
        <w:rPr>
          <w:color w:val="000000" w:themeColor="text1"/>
        </w:rPr>
      </w:pPr>
    </w:p>
    <w:p w:rsidR="008B5D60" w:rsidRPr="00997F80" w:rsidRDefault="008B5D60" w:rsidP="00AC73A4">
      <w:pPr>
        <w:autoSpaceDE w:val="0"/>
        <w:autoSpaceDN w:val="0"/>
        <w:adjustRightInd w:val="0"/>
        <w:ind w:firstLine="709"/>
        <w:jc w:val="right"/>
        <w:rPr>
          <w:color w:val="000000" w:themeColor="text1"/>
        </w:rPr>
      </w:pPr>
    </w:p>
    <w:p w:rsidR="008B5D60" w:rsidRDefault="008B5D60" w:rsidP="00AC73A4">
      <w:pPr>
        <w:autoSpaceDE w:val="0"/>
        <w:autoSpaceDN w:val="0"/>
        <w:adjustRightInd w:val="0"/>
        <w:ind w:firstLine="709"/>
        <w:jc w:val="right"/>
        <w:rPr>
          <w:color w:val="000000" w:themeColor="text1"/>
        </w:rPr>
      </w:pPr>
    </w:p>
    <w:p w:rsidR="0000462D" w:rsidRDefault="0000462D" w:rsidP="00AC73A4">
      <w:pPr>
        <w:autoSpaceDE w:val="0"/>
        <w:autoSpaceDN w:val="0"/>
        <w:adjustRightInd w:val="0"/>
        <w:ind w:firstLine="709"/>
        <w:jc w:val="right"/>
        <w:rPr>
          <w:color w:val="000000" w:themeColor="text1"/>
        </w:rPr>
      </w:pPr>
    </w:p>
    <w:p w:rsidR="0000462D" w:rsidRDefault="0000462D" w:rsidP="00AC73A4">
      <w:pPr>
        <w:autoSpaceDE w:val="0"/>
        <w:autoSpaceDN w:val="0"/>
        <w:adjustRightInd w:val="0"/>
        <w:ind w:firstLine="709"/>
        <w:jc w:val="right"/>
        <w:rPr>
          <w:color w:val="000000" w:themeColor="text1"/>
        </w:rPr>
      </w:pPr>
    </w:p>
    <w:p w:rsidR="0000462D" w:rsidRDefault="0000462D" w:rsidP="00AC73A4">
      <w:pPr>
        <w:autoSpaceDE w:val="0"/>
        <w:autoSpaceDN w:val="0"/>
        <w:adjustRightInd w:val="0"/>
        <w:ind w:firstLine="709"/>
        <w:jc w:val="right"/>
        <w:rPr>
          <w:color w:val="000000" w:themeColor="text1"/>
        </w:rPr>
      </w:pPr>
    </w:p>
    <w:p w:rsidR="0000462D" w:rsidRDefault="0000462D" w:rsidP="00AC73A4">
      <w:pPr>
        <w:autoSpaceDE w:val="0"/>
        <w:autoSpaceDN w:val="0"/>
        <w:adjustRightInd w:val="0"/>
        <w:ind w:firstLine="709"/>
        <w:jc w:val="right"/>
        <w:rPr>
          <w:color w:val="000000" w:themeColor="text1"/>
        </w:rPr>
      </w:pPr>
    </w:p>
    <w:p w:rsidR="0000462D" w:rsidRDefault="0000462D" w:rsidP="00AC73A4">
      <w:pPr>
        <w:autoSpaceDE w:val="0"/>
        <w:autoSpaceDN w:val="0"/>
        <w:adjustRightInd w:val="0"/>
        <w:ind w:firstLine="709"/>
        <w:jc w:val="right"/>
        <w:rPr>
          <w:color w:val="000000" w:themeColor="text1"/>
        </w:rPr>
      </w:pPr>
    </w:p>
    <w:p w:rsidR="0000462D" w:rsidRDefault="0000462D" w:rsidP="00AC73A4">
      <w:pPr>
        <w:autoSpaceDE w:val="0"/>
        <w:autoSpaceDN w:val="0"/>
        <w:adjustRightInd w:val="0"/>
        <w:ind w:firstLine="709"/>
        <w:jc w:val="right"/>
        <w:rPr>
          <w:color w:val="000000" w:themeColor="text1"/>
        </w:rPr>
      </w:pPr>
    </w:p>
    <w:p w:rsidR="0000462D" w:rsidRDefault="0000462D" w:rsidP="00AC73A4">
      <w:pPr>
        <w:autoSpaceDE w:val="0"/>
        <w:autoSpaceDN w:val="0"/>
        <w:adjustRightInd w:val="0"/>
        <w:ind w:firstLine="709"/>
        <w:jc w:val="right"/>
        <w:rPr>
          <w:color w:val="000000" w:themeColor="text1"/>
        </w:rPr>
      </w:pPr>
    </w:p>
    <w:p w:rsidR="0000462D" w:rsidRDefault="0000462D" w:rsidP="00AC73A4">
      <w:pPr>
        <w:autoSpaceDE w:val="0"/>
        <w:autoSpaceDN w:val="0"/>
        <w:adjustRightInd w:val="0"/>
        <w:ind w:firstLine="709"/>
        <w:jc w:val="right"/>
        <w:rPr>
          <w:color w:val="000000" w:themeColor="text1"/>
        </w:rPr>
      </w:pPr>
    </w:p>
    <w:p w:rsidR="0000462D" w:rsidRDefault="0000462D" w:rsidP="00AC73A4">
      <w:pPr>
        <w:autoSpaceDE w:val="0"/>
        <w:autoSpaceDN w:val="0"/>
        <w:adjustRightInd w:val="0"/>
        <w:ind w:firstLine="709"/>
        <w:jc w:val="right"/>
        <w:rPr>
          <w:color w:val="000000" w:themeColor="text1"/>
        </w:rPr>
      </w:pPr>
    </w:p>
    <w:p w:rsidR="0000462D" w:rsidRDefault="0000462D" w:rsidP="00AC73A4">
      <w:pPr>
        <w:autoSpaceDE w:val="0"/>
        <w:autoSpaceDN w:val="0"/>
        <w:adjustRightInd w:val="0"/>
        <w:ind w:firstLine="709"/>
        <w:jc w:val="right"/>
        <w:rPr>
          <w:color w:val="000000" w:themeColor="text1"/>
        </w:rPr>
      </w:pPr>
    </w:p>
    <w:p w:rsidR="0000462D" w:rsidRDefault="0000462D" w:rsidP="00AC73A4">
      <w:pPr>
        <w:autoSpaceDE w:val="0"/>
        <w:autoSpaceDN w:val="0"/>
        <w:adjustRightInd w:val="0"/>
        <w:ind w:firstLine="709"/>
        <w:jc w:val="right"/>
        <w:rPr>
          <w:color w:val="000000" w:themeColor="text1"/>
        </w:rPr>
      </w:pPr>
    </w:p>
    <w:p w:rsidR="003D40AD" w:rsidRDefault="003D40AD" w:rsidP="009A0041">
      <w:pPr>
        <w:autoSpaceDE w:val="0"/>
        <w:autoSpaceDN w:val="0"/>
        <w:adjustRightInd w:val="0"/>
        <w:ind w:firstLine="709"/>
        <w:jc w:val="right"/>
      </w:pPr>
    </w:p>
    <w:p w:rsidR="00AC73A4" w:rsidRPr="00997F80" w:rsidRDefault="002C5769" w:rsidP="009A0041">
      <w:pPr>
        <w:autoSpaceDE w:val="0"/>
        <w:autoSpaceDN w:val="0"/>
        <w:adjustRightInd w:val="0"/>
        <w:ind w:firstLine="709"/>
        <w:jc w:val="right"/>
      </w:pPr>
      <w:r>
        <w:t xml:space="preserve">  </w:t>
      </w:r>
      <w:r w:rsidR="00AC73A4" w:rsidRPr="00997F80">
        <w:t>Приложение 1</w:t>
      </w:r>
    </w:p>
    <w:p w:rsidR="00AC73A4" w:rsidRPr="00997F80" w:rsidRDefault="00AC73A4" w:rsidP="009A0041">
      <w:pPr>
        <w:autoSpaceDE w:val="0"/>
        <w:autoSpaceDN w:val="0"/>
        <w:adjustRightInd w:val="0"/>
        <w:ind w:firstLine="709"/>
        <w:jc w:val="right"/>
      </w:pPr>
      <w:r w:rsidRPr="00997F80">
        <w:t>к Порядку предоставления субсидий на возмещение</w:t>
      </w:r>
    </w:p>
    <w:p w:rsidR="00554603" w:rsidRDefault="00AC73A4" w:rsidP="009A0041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997F80">
        <w:t xml:space="preserve"> части затрат</w:t>
      </w:r>
      <w:r w:rsidR="009A0041" w:rsidRPr="00997F80">
        <w:t xml:space="preserve"> хозяйствующи</w:t>
      </w:r>
      <w:r w:rsidR="00554603" w:rsidRPr="00997F80">
        <w:t>х</w:t>
      </w:r>
      <w:r w:rsidR="009A0041" w:rsidRPr="00997F80">
        <w:t xml:space="preserve"> су</w:t>
      </w:r>
      <w:r w:rsidR="009A0041">
        <w:rPr>
          <w:sz w:val="22"/>
          <w:szCs w:val="22"/>
        </w:rPr>
        <w:t>бъект</w:t>
      </w:r>
      <w:r w:rsidR="00554603">
        <w:rPr>
          <w:sz w:val="22"/>
          <w:szCs w:val="22"/>
        </w:rPr>
        <w:t>ов</w:t>
      </w:r>
      <w:r>
        <w:rPr>
          <w:sz w:val="22"/>
          <w:szCs w:val="22"/>
        </w:rPr>
        <w:t>,</w:t>
      </w:r>
    </w:p>
    <w:p w:rsidR="00554603" w:rsidRDefault="00554603" w:rsidP="009A0041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направленных</w:t>
      </w:r>
      <w:proofErr w:type="gramEnd"/>
      <w:r>
        <w:rPr>
          <w:sz w:val="22"/>
          <w:szCs w:val="22"/>
        </w:rPr>
        <w:t xml:space="preserve"> на приобретение оборудования для</w:t>
      </w:r>
    </w:p>
    <w:p w:rsidR="00554603" w:rsidRDefault="00554603" w:rsidP="009A0041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учета объема оборота алкогольной продукции, </w:t>
      </w:r>
    </w:p>
    <w:p w:rsidR="00554603" w:rsidRDefault="00554603" w:rsidP="009A0041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оснащенного</w:t>
      </w:r>
      <w:proofErr w:type="gramEnd"/>
      <w:r>
        <w:rPr>
          <w:sz w:val="22"/>
          <w:szCs w:val="22"/>
        </w:rPr>
        <w:t xml:space="preserve"> техническими средствами </w:t>
      </w:r>
    </w:p>
    <w:p w:rsidR="00554603" w:rsidRDefault="00554603" w:rsidP="009A0041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фиксации и передачи информации об объеме </w:t>
      </w:r>
    </w:p>
    <w:p w:rsidR="00554603" w:rsidRDefault="00554603" w:rsidP="009A0041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оборота алкогольной продукции в </w:t>
      </w:r>
      <w:proofErr w:type="gramStart"/>
      <w:r>
        <w:rPr>
          <w:sz w:val="22"/>
          <w:szCs w:val="22"/>
        </w:rPr>
        <w:t>единую</w:t>
      </w:r>
      <w:proofErr w:type="gramEnd"/>
      <w:r>
        <w:rPr>
          <w:sz w:val="22"/>
          <w:szCs w:val="22"/>
        </w:rPr>
        <w:t xml:space="preserve"> </w:t>
      </w:r>
    </w:p>
    <w:p w:rsidR="00554603" w:rsidRDefault="00554603" w:rsidP="009A0041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государственную автоматизированную </w:t>
      </w:r>
    </w:p>
    <w:p w:rsidR="00AC73A4" w:rsidRDefault="00554603" w:rsidP="009A0041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информационную систему,</w:t>
      </w:r>
      <w:r w:rsidR="00AC73A4">
        <w:rPr>
          <w:sz w:val="22"/>
          <w:szCs w:val="22"/>
        </w:rPr>
        <w:t xml:space="preserve"> </w:t>
      </w:r>
    </w:p>
    <w:p w:rsidR="00AC73A4" w:rsidRPr="002D6A4B" w:rsidRDefault="00AC73A4" w:rsidP="009A0041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D6A4B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2D6A4B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2D6A4B">
        <w:rPr>
          <w:sz w:val="22"/>
          <w:szCs w:val="22"/>
        </w:rPr>
        <w:t>год</w:t>
      </w:r>
    </w:p>
    <w:p w:rsidR="00AC73A4" w:rsidRDefault="00AC73A4" w:rsidP="00AC73A4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</w:p>
    <w:p w:rsidR="00554603" w:rsidRDefault="00554603" w:rsidP="00AC73A4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</w:p>
    <w:p w:rsidR="00AC73A4" w:rsidRPr="002D6A4B" w:rsidRDefault="00AC73A4" w:rsidP="003D11A7">
      <w:pPr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</w:rPr>
      </w:pPr>
      <w:r w:rsidRPr="002D6A4B">
        <w:rPr>
          <w:b/>
          <w:bCs/>
          <w:sz w:val="22"/>
          <w:szCs w:val="22"/>
        </w:rPr>
        <w:t>ЗАЯВКА НА ПОЛУЧЕНИЕ СУБСИДИИ</w:t>
      </w:r>
    </w:p>
    <w:p w:rsidR="00AC73A4" w:rsidRPr="007F10C0" w:rsidRDefault="00AC73A4" w:rsidP="003D11A7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2"/>
          <w:szCs w:val="22"/>
        </w:rPr>
      </w:pPr>
      <w:r w:rsidRPr="007F10C0">
        <w:rPr>
          <w:color w:val="000000" w:themeColor="text1"/>
          <w:sz w:val="22"/>
          <w:szCs w:val="22"/>
        </w:rPr>
        <w:t>(по приобретению</w:t>
      </w:r>
      <w:r w:rsidR="003D11A7" w:rsidRPr="007F10C0">
        <w:rPr>
          <w:color w:val="000000" w:themeColor="text1"/>
          <w:sz w:val="22"/>
          <w:szCs w:val="22"/>
        </w:rPr>
        <w:t xml:space="preserve"> оборудования для учета объема оборота алкогольной продукции</w:t>
      </w:r>
      <w:r w:rsidR="00A45F0F" w:rsidRPr="007F10C0">
        <w:rPr>
          <w:color w:val="000000" w:themeColor="text1"/>
          <w:sz w:val="22"/>
          <w:szCs w:val="22"/>
        </w:rPr>
        <w:t>)</w:t>
      </w:r>
    </w:p>
    <w:p w:rsidR="00A45F0F" w:rsidRPr="002D6A4B" w:rsidRDefault="00A45F0F" w:rsidP="00AC73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C73A4" w:rsidRPr="002D6A4B" w:rsidRDefault="00AC73A4" w:rsidP="003D11A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Ознакомившись с условиями предоставления субсидий на возмещение части затрат, связанных с приобретением,</w:t>
      </w:r>
      <w:r w:rsidR="003D11A7" w:rsidRPr="003D11A7">
        <w:rPr>
          <w:sz w:val="22"/>
          <w:szCs w:val="22"/>
        </w:rPr>
        <w:t xml:space="preserve"> </w:t>
      </w:r>
      <w:r w:rsidR="003D11A7">
        <w:rPr>
          <w:sz w:val="22"/>
          <w:szCs w:val="22"/>
        </w:rPr>
        <w:t xml:space="preserve">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</w:t>
      </w:r>
      <w:r w:rsidRPr="002D6A4B">
        <w:rPr>
          <w:sz w:val="22"/>
          <w:szCs w:val="22"/>
        </w:rPr>
        <w:t xml:space="preserve"> заявитель</w:t>
      </w:r>
    </w:p>
    <w:p w:rsidR="00AC73A4" w:rsidRPr="002D6A4B" w:rsidRDefault="00AC73A4" w:rsidP="00AC73A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желает получить данную поддержку.</w:t>
      </w: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Перечень прилагаемых к заявке документов:</w:t>
      </w: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анкету (приложения 2, 3);</w:t>
      </w:r>
    </w:p>
    <w:p w:rsidR="00AC73A4" w:rsidRPr="001F674D" w:rsidRDefault="00AC73A4" w:rsidP="00AC7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копии учредительных документов (для юридических лиц) либо копию свидетельства о государственной регистрации физического лица в качестве  предпринимателя без образования юридического лица (</w:t>
      </w:r>
      <w:proofErr w:type="gramStart"/>
      <w:r w:rsidRPr="002D6A4B">
        <w:rPr>
          <w:sz w:val="22"/>
          <w:szCs w:val="22"/>
        </w:rPr>
        <w:t>для</w:t>
      </w:r>
      <w:proofErr w:type="gramEnd"/>
      <w:r w:rsidRPr="002D6A4B">
        <w:rPr>
          <w:sz w:val="22"/>
          <w:szCs w:val="22"/>
        </w:rPr>
        <w:t xml:space="preserve"> </w:t>
      </w:r>
      <w:proofErr w:type="gramStart"/>
      <w:r w:rsidRPr="002D6A4B">
        <w:rPr>
          <w:sz w:val="22"/>
          <w:szCs w:val="22"/>
        </w:rPr>
        <w:t>ПБОЮЛ</w:t>
      </w:r>
      <w:proofErr w:type="gramEnd"/>
      <w:r w:rsidRPr="002D6A4B">
        <w:rPr>
          <w:sz w:val="22"/>
          <w:szCs w:val="22"/>
        </w:rPr>
        <w:t>)</w:t>
      </w:r>
      <w:r w:rsidRPr="00F768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1F674D">
        <w:rPr>
          <w:sz w:val="22"/>
          <w:szCs w:val="22"/>
        </w:rPr>
        <w:t>с видом деятельности розничная торговля;</w:t>
      </w: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 копии полученной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</w:t>
      </w:r>
      <w:proofErr w:type="gramStart"/>
      <w:r w:rsidRPr="002D6A4B">
        <w:rPr>
          <w:sz w:val="22"/>
          <w:szCs w:val="22"/>
        </w:rPr>
        <w:t>для</w:t>
      </w:r>
      <w:proofErr w:type="gramEnd"/>
      <w:r w:rsidRPr="002D6A4B">
        <w:rPr>
          <w:sz w:val="22"/>
          <w:szCs w:val="22"/>
        </w:rPr>
        <w:t xml:space="preserve"> ПБОЮЛ);</w:t>
      </w: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- сведения о квалификационных, организационных и технических возможностях хозяйствующего субъекта (приложение 4);</w:t>
      </w:r>
    </w:p>
    <w:p w:rsidR="00AC73A4" w:rsidRDefault="00AC73A4" w:rsidP="00AC73A4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ab/>
        <w:t>- подтверждение налогового органа об отсутствии у хозяйствующего субъекта просроченной задолженности по платежам в бюджет и внебюджетные фонды на последнюю отчетную дату;</w:t>
      </w: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справки,  </w:t>
      </w:r>
      <w:r w:rsidRPr="002D6A4B">
        <w:rPr>
          <w:sz w:val="22"/>
          <w:szCs w:val="22"/>
        </w:rPr>
        <w:t>заверенные главами сельских поселений</w:t>
      </w:r>
      <w:r>
        <w:rPr>
          <w:sz w:val="22"/>
          <w:szCs w:val="22"/>
        </w:rPr>
        <w:t>,</w:t>
      </w:r>
      <w:r w:rsidR="003D11A7" w:rsidRPr="003D11A7">
        <w:rPr>
          <w:sz w:val="22"/>
          <w:szCs w:val="22"/>
        </w:rPr>
        <w:t xml:space="preserve"> </w:t>
      </w:r>
      <w:r w:rsidR="003D11A7">
        <w:rPr>
          <w:sz w:val="22"/>
          <w:szCs w:val="22"/>
        </w:rPr>
        <w:t>о численности проживающего населения</w:t>
      </w:r>
      <w:r w:rsidRPr="002D6A4B">
        <w:rPr>
          <w:sz w:val="22"/>
          <w:szCs w:val="22"/>
        </w:rPr>
        <w:t xml:space="preserve">; </w:t>
      </w:r>
    </w:p>
    <w:p w:rsidR="003D11A7" w:rsidRPr="003D11A7" w:rsidRDefault="003D11A7" w:rsidP="003D11A7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3D11A7">
        <w:rPr>
          <w:sz w:val="22"/>
          <w:szCs w:val="22"/>
        </w:rPr>
        <w:t>- копии договоров купли-продажи (поставки) оборудования для учета объема оборота алкогольной продукции;</w:t>
      </w:r>
    </w:p>
    <w:p w:rsidR="003D11A7" w:rsidRPr="003D11A7" w:rsidRDefault="003D11A7" w:rsidP="003D11A7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D11A7">
        <w:rPr>
          <w:sz w:val="22"/>
          <w:szCs w:val="22"/>
        </w:rPr>
        <w:t xml:space="preserve">          - копии платежных документов, подтверждающих оплату оборудования для учета объема оборота алкогольной продукции;</w:t>
      </w:r>
    </w:p>
    <w:p w:rsidR="003D11A7" w:rsidRPr="003D11A7" w:rsidRDefault="003D11A7" w:rsidP="003D11A7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D11A7">
        <w:rPr>
          <w:sz w:val="22"/>
          <w:szCs w:val="22"/>
        </w:rPr>
        <w:t xml:space="preserve">    </w:t>
      </w:r>
      <w:r w:rsidRPr="003D11A7">
        <w:rPr>
          <w:sz w:val="22"/>
          <w:szCs w:val="22"/>
        </w:rPr>
        <w:tab/>
        <w:t>- копии счетов-фактур, подтверждающих приобретение оборудования для учета объема оборота алкогольной продукции;</w:t>
      </w:r>
    </w:p>
    <w:p w:rsidR="003D11A7" w:rsidRPr="003D11A7" w:rsidRDefault="003D11A7" w:rsidP="003D11A7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D11A7">
        <w:rPr>
          <w:sz w:val="22"/>
          <w:szCs w:val="22"/>
        </w:rPr>
        <w:t xml:space="preserve">    -справка о среднемесячной заработанной плате получателей субсидий </w:t>
      </w:r>
      <w:r w:rsidR="00AB059B">
        <w:rPr>
          <w:sz w:val="22"/>
          <w:szCs w:val="22"/>
        </w:rPr>
        <w:t xml:space="preserve">и </w:t>
      </w:r>
      <w:r w:rsidR="003D40AD">
        <w:rPr>
          <w:sz w:val="22"/>
          <w:szCs w:val="22"/>
        </w:rPr>
        <w:t xml:space="preserve">их </w:t>
      </w:r>
      <w:r w:rsidR="00AB059B">
        <w:rPr>
          <w:sz w:val="22"/>
          <w:szCs w:val="22"/>
        </w:rPr>
        <w:t xml:space="preserve">наемных работников </w:t>
      </w:r>
      <w:r w:rsidRPr="003D11A7">
        <w:rPr>
          <w:sz w:val="22"/>
          <w:szCs w:val="22"/>
        </w:rPr>
        <w:t>за текущий период;</w:t>
      </w:r>
    </w:p>
    <w:p w:rsidR="003D11A7" w:rsidRPr="003D11A7" w:rsidRDefault="003D11A7" w:rsidP="003D11A7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D11A7">
        <w:rPr>
          <w:sz w:val="22"/>
          <w:szCs w:val="22"/>
        </w:rPr>
        <w:t xml:space="preserve">- справку о возмещении части затрат по направлениям, предусмотренным пунктом 3 настоящего Порядка. </w:t>
      </w:r>
    </w:p>
    <w:p w:rsidR="003D11A7" w:rsidRDefault="003D11A7" w:rsidP="005179AD">
      <w:pPr>
        <w:tabs>
          <w:tab w:val="left" w:pos="54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В   случае   представления    участником иных  документов указываются  эти документы.</w:t>
      </w: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Руководитель организации            ____________________/       __________________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6A4B">
        <w:rPr>
          <w:sz w:val="22"/>
          <w:szCs w:val="22"/>
        </w:rPr>
        <w:t xml:space="preserve">                                                                       </w:t>
      </w:r>
      <w:r w:rsidRPr="002D6A4B">
        <w:rPr>
          <w:sz w:val="16"/>
          <w:szCs w:val="16"/>
        </w:rPr>
        <w:t>(подпись)                                     (расшифровка подписи)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Главный бухгалтер                          ____________________/      ___________________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6A4B">
        <w:rPr>
          <w:sz w:val="16"/>
          <w:szCs w:val="16"/>
        </w:rPr>
        <w:t xml:space="preserve">                                                                                                   (подпись)                                   (расшифровка подписи)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2D6A4B">
        <w:rPr>
          <w:rFonts w:ascii="Courier New" w:hAnsi="Courier New" w:cs="Courier New"/>
          <w:sz w:val="20"/>
          <w:szCs w:val="20"/>
        </w:rPr>
        <w:t>М.П.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AC73A4" w:rsidRDefault="00AC73A4" w:rsidP="00AC73A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  <w:r w:rsidRPr="002D6A4B">
        <w:rPr>
          <w:sz w:val="22"/>
          <w:szCs w:val="22"/>
        </w:rPr>
        <w:t>Приложение 2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E613B7" w:rsidRDefault="00E613B7" w:rsidP="00E613B7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D6A4B">
        <w:rPr>
          <w:sz w:val="22"/>
          <w:szCs w:val="22"/>
        </w:rPr>
        <w:t>к Порядку предоставления субсидий</w:t>
      </w:r>
      <w:r>
        <w:rPr>
          <w:sz w:val="22"/>
          <w:szCs w:val="22"/>
        </w:rPr>
        <w:t xml:space="preserve"> на возмещение</w:t>
      </w:r>
    </w:p>
    <w:p w:rsidR="00E613B7" w:rsidRDefault="00E613B7" w:rsidP="00E613B7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части затрат хозяйствующих субъектов,</w:t>
      </w:r>
    </w:p>
    <w:p w:rsidR="00E613B7" w:rsidRDefault="00E613B7" w:rsidP="00E613B7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направленных</w:t>
      </w:r>
      <w:proofErr w:type="gramEnd"/>
      <w:r>
        <w:rPr>
          <w:sz w:val="22"/>
          <w:szCs w:val="22"/>
        </w:rPr>
        <w:t xml:space="preserve"> на приобретение оборудования для</w:t>
      </w:r>
    </w:p>
    <w:p w:rsidR="00E613B7" w:rsidRDefault="00E613B7" w:rsidP="00E613B7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учета объема оборота алкогольной продукции, </w:t>
      </w:r>
    </w:p>
    <w:p w:rsidR="00E613B7" w:rsidRDefault="00E613B7" w:rsidP="00E613B7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оснащенного</w:t>
      </w:r>
      <w:proofErr w:type="gramEnd"/>
      <w:r>
        <w:rPr>
          <w:sz w:val="22"/>
          <w:szCs w:val="22"/>
        </w:rPr>
        <w:t xml:space="preserve"> техническими средствами </w:t>
      </w:r>
    </w:p>
    <w:p w:rsidR="00E613B7" w:rsidRDefault="00E613B7" w:rsidP="00E613B7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фиксации и передачи информации об объеме </w:t>
      </w:r>
    </w:p>
    <w:p w:rsidR="00E613B7" w:rsidRDefault="00E613B7" w:rsidP="00E613B7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оборота алкогольной продукции в </w:t>
      </w:r>
      <w:proofErr w:type="gramStart"/>
      <w:r>
        <w:rPr>
          <w:sz w:val="22"/>
          <w:szCs w:val="22"/>
        </w:rPr>
        <w:t>единую</w:t>
      </w:r>
      <w:proofErr w:type="gramEnd"/>
      <w:r>
        <w:rPr>
          <w:sz w:val="22"/>
          <w:szCs w:val="22"/>
        </w:rPr>
        <w:t xml:space="preserve"> </w:t>
      </w:r>
    </w:p>
    <w:p w:rsidR="00E613B7" w:rsidRDefault="00E613B7" w:rsidP="00E613B7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государственную автоматизированную </w:t>
      </w:r>
    </w:p>
    <w:p w:rsidR="00E613B7" w:rsidRDefault="00E613B7" w:rsidP="00E613B7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информационную систему, </w:t>
      </w:r>
    </w:p>
    <w:p w:rsidR="00AC73A4" w:rsidRPr="002D6A4B" w:rsidRDefault="00E613B7" w:rsidP="00E613B7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  <w:r w:rsidRPr="002D6A4B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2D6A4B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2D6A4B">
        <w:rPr>
          <w:sz w:val="22"/>
          <w:szCs w:val="22"/>
        </w:rPr>
        <w:t>год</w:t>
      </w: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2D6A4B">
        <w:rPr>
          <w:sz w:val="22"/>
          <w:szCs w:val="22"/>
        </w:rPr>
        <w:t>АНКЕТА</w:t>
      </w: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2D6A4B">
        <w:rPr>
          <w:sz w:val="22"/>
          <w:szCs w:val="22"/>
        </w:rPr>
        <w:t>(для юридических лиц)</w:t>
      </w: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62"/>
        <w:gridCol w:w="4719"/>
      </w:tblGrid>
      <w:tr w:rsidR="00AC73A4" w:rsidRPr="002D6A4B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№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2D6A4B">
              <w:rPr>
                <w:bCs/>
                <w:sz w:val="22"/>
                <w:szCs w:val="22"/>
              </w:rPr>
              <w:t>п</w:t>
            </w:r>
            <w:proofErr w:type="gramEnd"/>
            <w:r w:rsidRPr="002D6A4B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Сведения заполняются участником отбора</w:t>
            </w:r>
          </w:p>
        </w:tc>
      </w:tr>
      <w:tr w:rsidR="00AC73A4" w:rsidRPr="002D6A4B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AC73A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2D6A4B">
              <w:rPr>
                <w:b/>
                <w:bCs/>
                <w:sz w:val="22"/>
                <w:szCs w:val="22"/>
              </w:rPr>
              <w:t xml:space="preserve">Полное наименование предприятия (организации): 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Сокращенное наименование предприятия (организации):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C73A4" w:rsidRPr="002D6A4B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Ф.И.О. руководителя: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C73A4" w:rsidRPr="002D6A4B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Учредительные документы: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C73A4" w:rsidRPr="002D6A4B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Свидетельство о регистрации (где, кем, когда зарегистрирован, регистрационный номер свидетельства)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C73A4" w:rsidRPr="002D6A4B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Организационно-правовая форма: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C73A4" w:rsidRPr="002D6A4B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Место нахождения участника отбора: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C73A4" w:rsidRPr="002D6A4B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Юридический адрес участника отбора: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C73A4" w:rsidRPr="002D6A4B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Телефон (с указанием кода населенного пункта):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C73A4" w:rsidRPr="002D6A4B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C73A4" w:rsidRPr="002D6A4B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Банковские реквизиты (наименование банка, БИК,</w:t>
            </w:r>
            <w:r w:rsidR="001204E8">
              <w:rPr>
                <w:bCs/>
                <w:sz w:val="22"/>
                <w:szCs w:val="22"/>
              </w:rPr>
              <w:t xml:space="preserve"> </w:t>
            </w:r>
            <w:r w:rsidRPr="002D6A4B">
              <w:rPr>
                <w:bCs/>
                <w:sz w:val="22"/>
                <w:szCs w:val="22"/>
              </w:rPr>
              <w:t>КПП,  ИНН, расчетный счет)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C73A4" w:rsidRPr="002D6A4B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Основной  вид деятельности согласно ОКВЭД: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Руководитель организации            ____________________/       __________________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6A4B">
        <w:rPr>
          <w:sz w:val="22"/>
          <w:szCs w:val="22"/>
        </w:rPr>
        <w:t xml:space="preserve">                                                                       </w:t>
      </w:r>
      <w:r w:rsidRPr="002D6A4B">
        <w:rPr>
          <w:sz w:val="16"/>
          <w:szCs w:val="16"/>
        </w:rPr>
        <w:t>(подпись)                                     (расшифровка подписи)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Главный бухгалтер                          ____________________/      ___________________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6A4B">
        <w:rPr>
          <w:sz w:val="16"/>
          <w:szCs w:val="16"/>
        </w:rPr>
        <w:t xml:space="preserve">                                                                                                   (подпись)                                   (расшифровка подписи)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 xml:space="preserve"> М.П.</w:t>
      </w: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AC73A4" w:rsidRPr="002D6A4B" w:rsidRDefault="00AC4A68" w:rsidP="00AC73A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  <w:r w:rsidRPr="002D6A4B">
        <w:rPr>
          <w:sz w:val="22"/>
          <w:szCs w:val="22"/>
        </w:rPr>
        <w:t>Приложение 3</w:t>
      </w:r>
    </w:p>
    <w:p w:rsidR="00E613B7" w:rsidRDefault="00E613B7" w:rsidP="00E613B7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D6A4B">
        <w:rPr>
          <w:sz w:val="22"/>
          <w:szCs w:val="22"/>
        </w:rPr>
        <w:t>к Порядку предоставления субсидий</w:t>
      </w:r>
      <w:r>
        <w:rPr>
          <w:sz w:val="22"/>
          <w:szCs w:val="22"/>
        </w:rPr>
        <w:t xml:space="preserve"> на возмещение</w:t>
      </w:r>
    </w:p>
    <w:p w:rsidR="00E613B7" w:rsidRDefault="00E613B7" w:rsidP="00E613B7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части затрат хозяйствующих субъектов,</w:t>
      </w:r>
    </w:p>
    <w:p w:rsidR="00E613B7" w:rsidRDefault="00E613B7" w:rsidP="00E613B7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направленных</w:t>
      </w:r>
      <w:proofErr w:type="gramEnd"/>
      <w:r>
        <w:rPr>
          <w:sz w:val="22"/>
          <w:szCs w:val="22"/>
        </w:rPr>
        <w:t xml:space="preserve"> на приобретение оборудования для</w:t>
      </w:r>
    </w:p>
    <w:p w:rsidR="00E613B7" w:rsidRDefault="00E613B7" w:rsidP="00E613B7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учета объема оборота алкогольной продукции, </w:t>
      </w:r>
    </w:p>
    <w:p w:rsidR="00E613B7" w:rsidRDefault="00E613B7" w:rsidP="00E613B7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оснащенного</w:t>
      </w:r>
      <w:proofErr w:type="gramEnd"/>
      <w:r>
        <w:rPr>
          <w:sz w:val="22"/>
          <w:szCs w:val="22"/>
        </w:rPr>
        <w:t xml:space="preserve"> техническими средствами </w:t>
      </w:r>
    </w:p>
    <w:p w:rsidR="00E613B7" w:rsidRDefault="00E613B7" w:rsidP="00E613B7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фиксации и передачи информации об объеме </w:t>
      </w:r>
    </w:p>
    <w:p w:rsidR="00E613B7" w:rsidRDefault="00E613B7" w:rsidP="00E613B7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оборота алкогольной продукции в </w:t>
      </w:r>
      <w:proofErr w:type="gramStart"/>
      <w:r>
        <w:rPr>
          <w:sz w:val="22"/>
          <w:szCs w:val="22"/>
        </w:rPr>
        <w:t>единую</w:t>
      </w:r>
      <w:proofErr w:type="gramEnd"/>
      <w:r>
        <w:rPr>
          <w:sz w:val="22"/>
          <w:szCs w:val="22"/>
        </w:rPr>
        <w:t xml:space="preserve"> </w:t>
      </w:r>
    </w:p>
    <w:p w:rsidR="00E613B7" w:rsidRDefault="00E613B7" w:rsidP="00E613B7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государственную автоматизированную </w:t>
      </w:r>
    </w:p>
    <w:p w:rsidR="00E613B7" w:rsidRDefault="00E613B7" w:rsidP="00E613B7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информационную систему, </w:t>
      </w:r>
    </w:p>
    <w:p w:rsidR="00AC73A4" w:rsidRDefault="00E613B7" w:rsidP="00AB207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D6A4B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2D6A4B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2D6A4B">
        <w:rPr>
          <w:sz w:val="22"/>
          <w:szCs w:val="22"/>
        </w:rPr>
        <w:t>год</w:t>
      </w:r>
    </w:p>
    <w:p w:rsidR="00AB207D" w:rsidRDefault="00AB207D" w:rsidP="00AC73A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C73A4" w:rsidRDefault="00AC73A4" w:rsidP="00AC73A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D6A4B">
        <w:rPr>
          <w:sz w:val="22"/>
          <w:szCs w:val="22"/>
        </w:rPr>
        <w:t>АНКЕТА</w:t>
      </w:r>
    </w:p>
    <w:p w:rsidR="00AB207D" w:rsidRPr="002D6A4B" w:rsidRDefault="00AB207D" w:rsidP="00AC73A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D6A4B">
        <w:rPr>
          <w:sz w:val="22"/>
          <w:szCs w:val="22"/>
        </w:rPr>
        <w:t>(для индивидуальных предпринимателей без образования юридического лица)</w:t>
      </w: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62"/>
        <w:gridCol w:w="4719"/>
      </w:tblGrid>
      <w:tr w:rsidR="00AC73A4" w:rsidRPr="002D6A4B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№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2D6A4B">
              <w:rPr>
                <w:bCs/>
                <w:sz w:val="22"/>
                <w:szCs w:val="22"/>
              </w:rPr>
              <w:t>п</w:t>
            </w:r>
            <w:proofErr w:type="gramEnd"/>
            <w:r w:rsidRPr="002D6A4B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Сведения заполняются участником отбора</w:t>
            </w:r>
          </w:p>
        </w:tc>
      </w:tr>
      <w:tr w:rsidR="00AC73A4" w:rsidRPr="002D6A4B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2D6A4B">
              <w:rPr>
                <w:b/>
                <w:bCs/>
                <w:sz w:val="22"/>
                <w:szCs w:val="22"/>
              </w:rPr>
              <w:t>Фамилия, имя, отчество: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C73A4" w:rsidRPr="002D6A4B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Адрес  проживания (прописка):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C73A4" w:rsidRPr="002D6A4B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Адрес фактического проживания: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C73A4" w:rsidRPr="002D6A4B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Телефон (с указанием кода населенного пункта):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C73A4" w:rsidRPr="002D6A4B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C73A4" w:rsidRPr="002D6A4B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Паспортные данные (номер, серия, кем и когда выдан):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C73A4" w:rsidRPr="002D6A4B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Свидетельство о регистрации (где, кем, когда зарегистрирован, регистрационный номер свидетельства)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C73A4" w:rsidRPr="002D6A4B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Основной вид деятельности согласно ОКВЭД: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C73A4" w:rsidRPr="002D6A4B" w:rsidTr="00607B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2D6A4B">
              <w:rPr>
                <w:bCs/>
                <w:sz w:val="22"/>
                <w:szCs w:val="22"/>
              </w:rPr>
              <w:t>Банковские реквизиты (наименование банка, БИК, КПП,  ИНН, расчетный счет)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AC73A4" w:rsidRPr="002D6A4B" w:rsidRDefault="00AC73A4" w:rsidP="00AC73A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rPr>
          <w:sz w:val="22"/>
          <w:szCs w:val="22"/>
        </w:rPr>
      </w:pPr>
      <w:r w:rsidRPr="002D6A4B">
        <w:rPr>
          <w:sz w:val="22"/>
          <w:szCs w:val="22"/>
        </w:rPr>
        <w:t>Индивидуальный предприниматель              ____________________/          ____________________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6A4B">
        <w:rPr>
          <w:sz w:val="16"/>
          <w:szCs w:val="16"/>
        </w:rPr>
        <w:t xml:space="preserve">                                                                                               (подпись)                                                   (расшифровка подписи)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 xml:space="preserve"> М.П.</w:t>
      </w:r>
    </w:p>
    <w:p w:rsidR="00AC73A4" w:rsidRPr="002D6A4B" w:rsidRDefault="00AC73A4" w:rsidP="00AC73A4">
      <w:pPr>
        <w:autoSpaceDE w:val="0"/>
        <w:autoSpaceDN w:val="0"/>
        <w:adjustRightInd w:val="0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  <w:sectPr w:rsidR="00AC73A4" w:rsidRPr="002D6A4B" w:rsidSect="004F6DBB">
          <w:pgSz w:w="11906" w:h="16838" w:code="9"/>
          <w:pgMar w:top="567" w:right="567" w:bottom="567" w:left="1134" w:header="709" w:footer="709" w:gutter="0"/>
          <w:pgNumType w:start="2"/>
          <w:cols w:space="720"/>
          <w:titlePg/>
        </w:sectPr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  <w:jc w:val="right"/>
        <w:outlineLvl w:val="1"/>
      </w:pPr>
      <w:r w:rsidRPr="002D6A4B">
        <w:lastRenderedPageBreak/>
        <w:t>Приложение 4</w:t>
      </w:r>
    </w:p>
    <w:p w:rsidR="00AB207D" w:rsidRDefault="00AB207D" w:rsidP="00AB207D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D6A4B">
        <w:rPr>
          <w:sz w:val="22"/>
          <w:szCs w:val="22"/>
        </w:rPr>
        <w:t>к Порядку предоставления субсидий</w:t>
      </w:r>
      <w:r>
        <w:rPr>
          <w:sz w:val="22"/>
          <w:szCs w:val="22"/>
        </w:rPr>
        <w:t xml:space="preserve"> на возмещение</w:t>
      </w:r>
    </w:p>
    <w:p w:rsidR="00AB207D" w:rsidRDefault="00AB207D" w:rsidP="00AB207D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части затрат хозяйствующих субъектов,</w:t>
      </w:r>
    </w:p>
    <w:p w:rsidR="00AB207D" w:rsidRDefault="00AB207D" w:rsidP="00AB207D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направленных</w:t>
      </w:r>
      <w:proofErr w:type="gramEnd"/>
      <w:r>
        <w:rPr>
          <w:sz w:val="22"/>
          <w:szCs w:val="22"/>
        </w:rPr>
        <w:t xml:space="preserve"> на приобретение оборудования для</w:t>
      </w:r>
    </w:p>
    <w:p w:rsidR="00AB207D" w:rsidRDefault="00AB207D" w:rsidP="00AB207D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учета объема оборота алкогольной продукции, </w:t>
      </w:r>
    </w:p>
    <w:p w:rsidR="00AB207D" w:rsidRDefault="00AB207D" w:rsidP="00AB207D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оснащенного</w:t>
      </w:r>
      <w:proofErr w:type="gramEnd"/>
      <w:r>
        <w:rPr>
          <w:sz w:val="22"/>
          <w:szCs w:val="22"/>
        </w:rPr>
        <w:t xml:space="preserve"> техническими средствами </w:t>
      </w:r>
    </w:p>
    <w:p w:rsidR="00AB207D" w:rsidRDefault="00AB207D" w:rsidP="00AB207D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фиксации и передачи информации об объеме </w:t>
      </w:r>
    </w:p>
    <w:p w:rsidR="00AB207D" w:rsidRDefault="00AB207D" w:rsidP="00AB207D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оборота алкогольной продукции в </w:t>
      </w:r>
      <w:proofErr w:type="gramStart"/>
      <w:r>
        <w:rPr>
          <w:sz w:val="22"/>
          <w:szCs w:val="22"/>
        </w:rPr>
        <w:t>единую</w:t>
      </w:r>
      <w:proofErr w:type="gramEnd"/>
      <w:r>
        <w:rPr>
          <w:sz w:val="22"/>
          <w:szCs w:val="22"/>
        </w:rPr>
        <w:t xml:space="preserve"> </w:t>
      </w:r>
    </w:p>
    <w:p w:rsidR="00AB207D" w:rsidRDefault="00AB207D" w:rsidP="00AB207D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государственную автоматизированную </w:t>
      </w:r>
    </w:p>
    <w:p w:rsidR="00AB207D" w:rsidRDefault="00AB207D" w:rsidP="00AB207D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информационную систему, </w:t>
      </w:r>
    </w:p>
    <w:p w:rsidR="00AC73A4" w:rsidRPr="002D6A4B" w:rsidRDefault="00AB207D" w:rsidP="00AB207D">
      <w:pPr>
        <w:autoSpaceDE w:val="0"/>
        <w:autoSpaceDN w:val="0"/>
        <w:adjustRightInd w:val="0"/>
        <w:ind w:firstLine="540"/>
        <w:jc w:val="right"/>
      </w:pPr>
      <w:r w:rsidRPr="002D6A4B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2D6A4B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2D6A4B">
        <w:rPr>
          <w:sz w:val="22"/>
          <w:szCs w:val="22"/>
        </w:rPr>
        <w:t>год</w:t>
      </w:r>
    </w:p>
    <w:p w:rsidR="00AC73A4" w:rsidRPr="002D6A4B" w:rsidRDefault="00AC73A4" w:rsidP="00AC73A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D6A4B">
        <w:rPr>
          <w:b/>
          <w:bCs/>
          <w:sz w:val="22"/>
          <w:szCs w:val="22"/>
        </w:rPr>
        <w:t>СВЕДЕНИЯ</w:t>
      </w:r>
    </w:p>
    <w:p w:rsidR="00AC73A4" w:rsidRPr="002D6A4B" w:rsidRDefault="00AC73A4" w:rsidP="00AC73A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D6A4B">
        <w:rPr>
          <w:b/>
          <w:bCs/>
          <w:sz w:val="22"/>
          <w:szCs w:val="22"/>
        </w:rPr>
        <w:t>О КВАЛИФИКАЦИОННЫХ, ОРГАНИЗАЦИОННЫХ</w:t>
      </w:r>
    </w:p>
    <w:p w:rsidR="00AC73A4" w:rsidRPr="002D6A4B" w:rsidRDefault="00AC73A4" w:rsidP="00AC73A4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D6A4B">
        <w:rPr>
          <w:b/>
          <w:bCs/>
          <w:sz w:val="22"/>
          <w:szCs w:val="22"/>
        </w:rPr>
        <w:t xml:space="preserve">И ТЕХНИЧЕСКИХ </w:t>
      </w:r>
      <w:proofErr w:type="gramStart"/>
      <w:r w:rsidRPr="002D6A4B">
        <w:rPr>
          <w:b/>
          <w:bCs/>
          <w:sz w:val="22"/>
          <w:szCs w:val="22"/>
        </w:rPr>
        <w:t>ВОЗМОЖНОСТЯХ</w:t>
      </w:r>
      <w:proofErr w:type="gramEnd"/>
      <w:r w:rsidRPr="002D6A4B">
        <w:rPr>
          <w:b/>
          <w:bCs/>
          <w:sz w:val="22"/>
          <w:szCs w:val="22"/>
        </w:rPr>
        <w:t xml:space="preserve"> УЧАСТНИКА ОТБОРА</w:t>
      </w:r>
    </w:p>
    <w:p w:rsidR="00AC73A4" w:rsidRPr="002D6A4B" w:rsidRDefault="00AC73A4" w:rsidP="00AC73A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highlight w:val="yellow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840"/>
        <w:gridCol w:w="2340"/>
      </w:tblGrid>
      <w:tr w:rsidR="00AC73A4" w:rsidRPr="002D6A4B" w:rsidTr="00607B6D">
        <w:tc>
          <w:tcPr>
            <w:tcW w:w="1008" w:type="dxa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1.</w:t>
            </w:r>
          </w:p>
        </w:tc>
        <w:tc>
          <w:tcPr>
            <w:tcW w:w="6840" w:type="dxa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Опыт деятельности в сфере торгового обслуживания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2340" w:type="dxa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_________лет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3A4" w:rsidRPr="002D6A4B" w:rsidTr="00607B6D">
        <w:tc>
          <w:tcPr>
            <w:tcW w:w="1008" w:type="dxa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2.</w:t>
            </w:r>
          </w:p>
        </w:tc>
        <w:tc>
          <w:tcPr>
            <w:tcW w:w="6840" w:type="dxa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Наличие материально-технической базы (торговые объекты и складские помещения)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__________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(</w:t>
            </w:r>
            <w:proofErr w:type="gramStart"/>
            <w:r w:rsidRPr="002D6A4B">
              <w:rPr>
                <w:sz w:val="22"/>
                <w:szCs w:val="22"/>
              </w:rPr>
              <w:t>есть</w:t>
            </w:r>
            <w:proofErr w:type="gramEnd"/>
            <w:r w:rsidRPr="002D6A4B">
              <w:rPr>
                <w:sz w:val="22"/>
                <w:szCs w:val="22"/>
              </w:rPr>
              <w:t>/нет)</w:t>
            </w:r>
          </w:p>
        </w:tc>
      </w:tr>
      <w:tr w:rsidR="00AC73A4" w:rsidRPr="002D6A4B" w:rsidTr="00607B6D">
        <w:tc>
          <w:tcPr>
            <w:tcW w:w="1008" w:type="dxa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3.</w:t>
            </w:r>
          </w:p>
        </w:tc>
        <w:tc>
          <w:tcPr>
            <w:tcW w:w="6840" w:type="dxa"/>
          </w:tcPr>
          <w:p w:rsidR="00AC73A4" w:rsidRPr="002D6A4B" w:rsidRDefault="00AC73A4" w:rsidP="00607B6D">
            <w:pPr>
              <w:jc w:val="both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Наличие автотранспортных сре</w:t>
            </w:r>
            <w:proofErr w:type="gramStart"/>
            <w:r w:rsidRPr="002D6A4B">
              <w:rPr>
                <w:sz w:val="22"/>
                <w:szCs w:val="22"/>
              </w:rPr>
              <w:t>дств дл</w:t>
            </w:r>
            <w:proofErr w:type="gramEnd"/>
            <w:r w:rsidRPr="002D6A4B">
              <w:rPr>
                <w:sz w:val="22"/>
                <w:szCs w:val="22"/>
              </w:rPr>
              <w:t xml:space="preserve">я доставки товаров сельскому населению – всего, </w:t>
            </w:r>
          </w:p>
          <w:p w:rsidR="00AC73A4" w:rsidRPr="002D6A4B" w:rsidRDefault="00AC73A4" w:rsidP="00607B6D">
            <w:pPr>
              <w:jc w:val="both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 xml:space="preserve">            в </w:t>
            </w:r>
            <w:proofErr w:type="spellStart"/>
            <w:r w:rsidRPr="002D6A4B">
              <w:rPr>
                <w:sz w:val="22"/>
                <w:szCs w:val="22"/>
              </w:rPr>
              <w:t>т.ч</w:t>
            </w:r>
            <w:proofErr w:type="spellEnd"/>
            <w:r w:rsidRPr="002D6A4B">
              <w:rPr>
                <w:sz w:val="22"/>
                <w:szCs w:val="22"/>
              </w:rPr>
              <w:t>. собственные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 xml:space="preserve">                     арендованные</w:t>
            </w:r>
          </w:p>
        </w:tc>
        <w:tc>
          <w:tcPr>
            <w:tcW w:w="2340" w:type="dxa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______ед.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______ед.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______ед.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3A4" w:rsidRPr="002D6A4B" w:rsidTr="00607B6D">
        <w:tc>
          <w:tcPr>
            <w:tcW w:w="1008" w:type="dxa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4.</w:t>
            </w:r>
          </w:p>
        </w:tc>
        <w:tc>
          <w:tcPr>
            <w:tcW w:w="6840" w:type="dxa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 xml:space="preserve"> Наличие договоров на оказание транспортных услуг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________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(</w:t>
            </w:r>
            <w:proofErr w:type="gramStart"/>
            <w:r w:rsidRPr="002D6A4B">
              <w:rPr>
                <w:sz w:val="22"/>
                <w:szCs w:val="22"/>
              </w:rPr>
              <w:t>есть</w:t>
            </w:r>
            <w:proofErr w:type="gramEnd"/>
            <w:r w:rsidRPr="002D6A4B">
              <w:rPr>
                <w:sz w:val="22"/>
                <w:szCs w:val="22"/>
              </w:rPr>
              <w:t>/нет)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C73A4" w:rsidRPr="002D6A4B" w:rsidTr="00607B6D">
        <w:tc>
          <w:tcPr>
            <w:tcW w:w="1008" w:type="dxa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5.</w:t>
            </w:r>
          </w:p>
        </w:tc>
        <w:tc>
          <w:tcPr>
            <w:tcW w:w="6840" w:type="dxa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 xml:space="preserve">Численность работников, в </w:t>
            </w:r>
            <w:proofErr w:type="spellStart"/>
            <w:r w:rsidRPr="002D6A4B">
              <w:rPr>
                <w:sz w:val="22"/>
                <w:szCs w:val="22"/>
              </w:rPr>
              <w:t>т.ч</w:t>
            </w:r>
            <w:proofErr w:type="spellEnd"/>
            <w:r w:rsidRPr="002D6A4B">
              <w:rPr>
                <w:sz w:val="22"/>
                <w:szCs w:val="22"/>
              </w:rPr>
              <w:t>. имеющих: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 xml:space="preserve">                  - высшее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 xml:space="preserve">                  - специальное  образование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______чел.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______чел.</w:t>
            </w:r>
          </w:p>
          <w:p w:rsidR="00AC73A4" w:rsidRPr="002D6A4B" w:rsidRDefault="00AC73A4" w:rsidP="00607B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6A4B">
              <w:rPr>
                <w:sz w:val="22"/>
                <w:szCs w:val="22"/>
              </w:rPr>
              <w:t>______чел.</w:t>
            </w:r>
          </w:p>
        </w:tc>
      </w:tr>
    </w:tbl>
    <w:p w:rsidR="00AC73A4" w:rsidRPr="002D6A4B" w:rsidRDefault="00AC73A4" w:rsidP="00AC73A4">
      <w:pPr>
        <w:autoSpaceDE w:val="0"/>
        <w:autoSpaceDN w:val="0"/>
        <w:adjustRightInd w:val="0"/>
        <w:ind w:firstLine="540"/>
        <w:jc w:val="both"/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</w:pP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Руководитель организации            ____________________/       __________________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6A4B">
        <w:rPr>
          <w:sz w:val="22"/>
          <w:szCs w:val="22"/>
        </w:rPr>
        <w:t xml:space="preserve">                                                                       </w:t>
      </w:r>
      <w:r w:rsidRPr="002D6A4B">
        <w:rPr>
          <w:sz w:val="16"/>
          <w:szCs w:val="16"/>
        </w:rPr>
        <w:t>(подпись)                                     (расшифровка подписи)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Главный бухгалтер                          ____________________/      ___________________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6A4B">
        <w:rPr>
          <w:sz w:val="16"/>
          <w:szCs w:val="16"/>
        </w:rPr>
        <w:t xml:space="preserve">                                                                                                   (подпись)                                   (расшифровка подписи)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 xml:space="preserve"> М.П.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</w:pPr>
    </w:p>
    <w:p w:rsidR="00AC73A4" w:rsidRPr="002D6A4B" w:rsidRDefault="00AC73A4" w:rsidP="00AC73A4">
      <w:pPr>
        <w:autoSpaceDE w:val="0"/>
        <w:autoSpaceDN w:val="0"/>
        <w:adjustRightInd w:val="0"/>
        <w:ind w:firstLine="540"/>
      </w:pPr>
    </w:p>
    <w:p w:rsidR="00AC73A4" w:rsidRPr="002D6A4B" w:rsidRDefault="00AC73A4" w:rsidP="00AC73A4">
      <w:pPr>
        <w:autoSpaceDE w:val="0"/>
        <w:autoSpaceDN w:val="0"/>
        <w:adjustRightInd w:val="0"/>
        <w:jc w:val="right"/>
        <w:outlineLvl w:val="1"/>
      </w:pPr>
    </w:p>
    <w:p w:rsidR="00AC73A4" w:rsidRPr="002D6A4B" w:rsidRDefault="00AC73A4" w:rsidP="00AC73A4">
      <w:pPr>
        <w:autoSpaceDE w:val="0"/>
        <w:autoSpaceDN w:val="0"/>
        <w:adjustRightInd w:val="0"/>
        <w:jc w:val="right"/>
        <w:outlineLvl w:val="1"/>
      </w:pPr>
    </w:p>
    <w:p w:rsidR="00AC73A4" w:rsidRPr="002D6A4B" w:rsidRDefault="00AC73A4" w:rsidP="00AC73A4">
      <w:pPr>
        <w:autoSpaceDE w:val="0"/>
        <w:autoSpaceDN w:val="0"/>
        <w:adjustRightInd w:val="0"/>
        <w:jc w:val="right"/>
        <w:outlineLvl w:val="1"/>
      </w:pPr>
    </w:p>
    <w:p w:rsidR="00AC73A4" w:rsidRPr="002D6A4B" w:rsidRDefault="00AC73A4" w:rsidP="00AC73A4">
      <w:pPr>
        <w:autoSpaceDE w:val="0"/>
        <w:autoSpaceDN w:val="0"/>
        <w:adjustRightInd w:val="0"/>
        <w:jc w:val="right"/>
        <w:outlineLvl w:val="1"/>
      </w:pPr>
    </w:p>
    <w:p w:rsidR="00AC73A4" w:rsidRPr="002D6A4B" w:rsidRDefault="00AC73A4" w:rsidP="00AC73A4">
      <w:pPr>
        <w:autoSpaceDE w:val="0"/>
        <w:autoSpaceDN w:val="0"/>
        <w:adjustRightInd w:val="0"/>
        <w:jc w:val="right"/>
        <w:outlineLvl w:val="1"/>
      </w:pPr>
    </w:p>
    <w:p w:rsidR="00AB207D" w:rsidRDefault="00AC73A4" w:rsidP="00AB207D">
      <w:pPr>
        <w:autoSpaceDE w:val="0"/>
        <w:autoSpaceDN w:val="0"/>
        <w:adjustRightInd w:val="0"/>
        <w:ind w:firstLine="709"/>
        <w:jc w:val="right"/>
      </w:pPr>
      <w:r w:rsidRPr="002D6A4B">
        <w:t xml:space="preserve">Приложение </w:t>
      </w:r>
      <w:r>
        <w:t>5</w:t>
      </w:r>
    </w:p>
    <w:p w:rsidR="00AB207D" w:rsidRDefault="00AB207D" w:rsidP="00AB207D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D6A4B">
        <w:rPr>
          <w:sz w:val="22"/>
          <w:szCs w:val="22"/>
        </w:rPr>
        <w:t>к Порядку предоставления субсидий</w:t>
      </w:r>
      <w:r>
        <w:rPr>
          <w:sz w:val="22"/>
          <w:szCs w:val="22"/>
        </w:rPr>
        <w:t xml:space="preserve"> на возмещение</w:t>
      </w:r>
    </w:p>
    <w:p w:rsidR="00AB207D" w:rsidRDefault="00AB207D" w:rsidP="00AB207D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части затрат хозяйствующих субъектов,</w:t>
      </w:r>
    </w:p>
    <w:p w:rsidR="00AB207D" w:rsidRDefault="00AB207D" w:rsidP="00AB207D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направленных</w:t>
      </w:r>
      <w:proofErr w:type="gramEnd"/>
      <w:r>
        <w:rPr>
          <w:sz w:val="22"/>
          <w:szCs w:val="22"/>
        </w:rPr>
        <w:t xml:space="preserve"> на приобретение оборудования для</w:t>
      </w:r>
    </w:p>
    <w:p w:rsidR="00AB207D" w:rsidRDefault="00AB207D" w:rsidP="00AB207D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учета объема оборота алкогольной продукции, </w:t>
      </w:r>
    </w:p>
    <w:p w:rsidR="00AB207D" w:rsidRDefault="00AB207D" w:rsidP="00AB207D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оснащенного</w:t>
      </w:r>
      <w:proofErr w:type="gramEnd"/>
      <w:r>
        <w:rPr>
          <w:sz w:val="22"/>
          <w:szCs w:val="22"/>
        </w:rPr>
        <w:t xml:space="preserve"> техническими средствами </w:t>
      </w:r>
    </w:p>
    <w:p w:rsidR="00AB207D" w:rsidRDefault="00AB207D" w:rsidP="00AB207D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фиксации и передачи информации об объеме </w:t>
      </w:r>
    </w:p>
    <w:p w:rsidR="00AB207D" w:rsidRDefault="00AB207D" w:rsidP="00AB207D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оборота алкогольной продукции в </w:t>
      </w:r>
      <w:proofErr w:type="gramStart"/>
      <w:r>
        <w:rPr>
          <w:sz w:val="22"/>
          <w:szCs w:val="22"/>
        </w:rPr>
        <w:t>единую</w:t>
      </w:r>
      <w:proofErr w:type="gramEnd"/>
      <w:r>
        <w:rPr>
          <w:sz w:val="22"/>
          <w:szCs w:val="22"/>
        </w:rPr>
        <w:t xml:space="preserve"> </w:t>
      </w:r>
    </w:p>
    <w:p w:rsidR="00AB207D" w:rsidRDefault="00AB207D" w:rsidP="00AB207D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государственную автоматизированную </w:t>
      </w:r>
    </w:p>
    <w:p w:rsidR="00AB207D" w:rsidRDefault="00AB207D" w:rsidP="00AB207D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информационную систему, </w:t>
      </w:r>
    </w:p>
    <w:p w:rsidR="00AC73A4" w:rsidRPr="002D6A4B" w:rsidRDefault="00AB207D" w:rsidP="00AB207D">
      <w:pPr>
        <w:autoSpaceDE w:val="0"/>
        <w:autoSpaceDN w:val="0"/>
        <w:adjustRightInd w:val="0"/>
        <w:jc w:val="right"/>
        <w:outlineLvl w:val="1"/>
      </w:pPr>
      <w:r w:rsidRPr="002D6A4B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2D6A4B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2D6A4B">
        <w:rPr>
          <w:sz w:val="22"/>
          <w:szCs w:val="22"/>
        </w:rPr>
        <w:t>год</w:t>
      </w:r>
    </w:p>
    <w:p w:rsidR="00AC73A4" w:rsidRDefault="00AC73A4" w:rsidP="00AC73A4">
      <w:pPr>
        <w:ind w:hanging="180"/>
        <w:jc w:val="center"/>
        <w:rPr>
          <w:b/>
          <w:sz w:val="22"/>
          <w:szCs w:val="22"/>
        </w:rPr>
      </w:pPr>
    </w:p>
    <w:p w:rsidR="00AB207D" w:rsidRDefault="00AB207D" w:rsidP="00AC73A4">
      <w:pPr>
        <w:ind w:hanging="180"/>
        <w:jc w:val="center"/>
        <w:rPr>
          <w:b/>
          <w:sz w:val="22"/>
          <w:szCs w:val="22"/>
        </w:rPr>
      </w:pPr>
    </w:p>
    <w:p w:rsidR="00AB207D" w:rsidRDefault="00AB207D" w:rsidP="00AC73A4">
      <w:pPr>
        <w:ind w:hanging="180"/>
        <w:jc w:val="center"/>
        <w:rPr>
          <w:b/>
          <w:sz w:val="22"/>
          <w:szCs w:val="22"/>
        </w:rPr>
      </w:pPr>
    </w:p>
    <w:p w:rsidR="00AC73A4" w:rsidRPr="007F10C0" w:rsidRDefault="00AC73A4" w:rsidP="00AC73A4">
      <w:pPr>
        <w:ind w:hanging="180"/>
        <w:jc w:val="center"/>
        <w:rPr>
          <w:b/>
          <w:color w:val="000000" w:themeColor="text1"/>
          <w:sz w:val="22"/>
          <w:szCs w:val="22"/>
        </w:rPr>
      </w:pPr>
    </w:p>
    <w:p w:rsidR="00AC73A4" w:rsidRPr="007F10C0" w:rsidRDefault="00AC73A4" w:rsidP="00AC73A4">
      <w:pPr>
        <w:ind w:hanging="180"/>
        <w:jc w:val="center"/>
        <w:rPr>
          <w:b/>
          <w:color w:val="000000" w:themeColor="text1"/>
          <w:sz w:val="22"/>
          <w:szCs w:val="22"/>
        </w:rPr>
      </w:pPr>
      <w:r w:rsidRPr="007F10C0">
        <w:rPr>
          <w:b/>
          <w:color w:val="000000" w:themeColor="text1"/>
          <w:sz w:val="22"/>
          <w:szCs w:val="22"/>
        </w:rPr>
        <w:t>СПРАВКА</w:t>
      </w:r>
    </w:p>
    <w:p w:rsidR="00161593" w:rsidRPr="007F10C0" w:rsidRDefault="00AC73A4" w:rsidP="00AC73A4">
      <w:pPr>
        <w:autoSpaceDE w:val="0"/>
        <w:autoSpaceDN w:val="0"/>
        <w:adjustRightInd w:val="0"/>
        <w:ind w:firstLine="709"/>
        <w:jc w:val="center"/>
        <w:rPr>
          <w:color w:val="000000" w:themeColor="text1"/>
        </w:rPr>
      </w:pPr>
      <w:r w:rsidRPr="007F10C0">
        <w:rPr>
          <w:color w:val="000000" w:themeColor="text1"/>
        </w:rPr>
        <w:t>на возмещение части  затрат</w:t>
      </w:r>
      <w:r w:rsidRPr="007F10C0">
        <w:rPr>
          <w:color w:val="000000" w:themeColor="text1"/>
          <w:sz w:val="28"/>
          <w:szCs w:val="28"/>
        </w:rPr>
        <w:t xml:space="preserve">, </w:t>
      </w:r>
      <w:r w:rsidRPr="007F10C0">
        <w:rPr>
          <w:color w:val="000000" w:themeColor="text1"/>
        </w:rPr>
        <w:t xml:space="preserve">направленных на приобретение </w:t>
      </w:r>
    </w:p>
    <w:p w:rsidR="00AC73A4" w:rsidRPr="007F10C0" w:rsidRDefault="00AB207D" w:rsidP="00AC73A4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2"/>
          <w:szCs w:val="22"/>
        </w:rPr>
      </w:pPr>
      <w:r w:rsidRPr="007F10C0">
        <w:rPr>
          <w:color w:val="000000" w:themeColor="text1"/>
          <w:sz w:val="22"/>
          <w:szCs w:val="22"/>
        </w:rPr>
        <w:t>оборудования для учета объема оборота алкогольной продукции</w:t>
      </w:r>
      <w:r w:rsidR="00AC73A4" w:rsidRPr="007F10C0">
        <w:rPr>
          <w:color w:val="000000" w:themeColor="text1"/>
          <w:sz w:val="22"/>
          <w:szCs w:val="22"/>
        </w:rPr>
        <w:t>, в 2016году</w:t>
      </w:r>
    </w:p>
    <w:p w:rsidR="00AC73A4" w:rsidRPr="007F10C0" w:rsidRDefault="00AC73A4" w:rsidP="00AC73A4">
      <w:pPr>
        <w:jc w:val="center"/>
        <w:rPr>
          <w:color w:val="000000" w:themeColor="text1"/>
        </w:rPr>
      </w:pPr>
      <w:r w:rsidRPr="007F10C0">
        <w:rPr>
          <w:color w:val="000000" w:themeColor="text1"/>
        </w:rPr>
        <w:t xml:space="preserve">за период </w:t>
      </w:r>
      <w:proofErr w:type="gramStart"/>
      <w:r w:rsidRPr="007F10C0">
        <w:rPr>
          <w:color w:val="000000" w:themeColor="text1"/>
        </w:rPr>
        <w:t>с</w:t>
      </w:r>
      <w:proofErr w:type="gramEnd"/>
      <w:r w:rsidRPr="007F10C0">
        <w:rPr>
          <w:color w:val="000000" w:themeColor="text1"/>
        </w:rPr>
        <w:t xml:space="preserve"> _____________по ___________2016г.</w:t>
      </w:r>
    </w:p>
    <w:p w:rsidR="00161593" w:rsidRPr="007F10C0" w:rsidRDefault="00161593" w:rsidP="00AC73A4">
      <w:pPr>
        <w:jc w:val="center"/>
        <w:rPr>
          <w:color w:val="000000" w:themeColor="text1"/>
        </w:rPr>
      </w:pPr>
    </w:p>
    <w:p w:rsidR="00AC73A4" w:rsidRPr="007F10C0" w:rsidRDefault="00AC73A4" w:rsidP="00AC73A4">
      <w:pPr>
        <w:jc w:val="center"/>
        <w:rPr>
          <w:color w:val="000000" w:themeColor="text1"/>
          <w:sz w:val="22"/>
          <w:szCs w:val="22"/>
        </w:rPr>
      </w:pPr>
      <w:r w:rsidRPr="007F10C0">
        <w:rPr>
          <w:color w:val="000000" w:themeColor="text1"/>
        </w:rPr>
        <w:t>_____________________________________________________муниципального района</w:t>
      </w:r>
    </w:p>
    <w:p w:rsidR="00AC73A4" w:rsidRPr="007F10C0" w:rsidRDefault="00AC73A4" w:rsidP="00AC73A4">
      <w:pPr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2055"/>
        <w:gridCol w:w="1843"/>
        <w:gridCol w:w="2126"/>
        <w:gridCol w:w="2126"/>
        <w:gridCol w:w="1701"/>
      </w:tblGrid>
      <w:tr w:rsidR="007F10C0" w:rsidRPr="007F10C0" w:rsidTr="004142FE">
        <w:trPr>
          <w:trHeight w:val="1449"/>
        </w:trPr>
        <w:tc>
          <w:tcPr>
            <w:tcW w:w="463" w:type="dxa"/>
            <w:vAlign w:val="center"/>
          </w:tcPr>
          <w:p w:rsidR="00396BA6" w:rsidRPr="007F10C0" w:rsidRDefault="00396BA6" w:rsidP="00607B6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18"/>
                <w:szCs w:val="18"/>
              </w:rPr>
            </w:pPr>
            <w:r w:rsidRPr="007F10C0">
              <w:rPr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7F10C0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7F10C0">
              <w:rPr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2055" w:type="dxa"/>
            <w:vAlign w:val="center"/>
          </w:tcPr>
          <w:p w:rsidR="00396BA6" w:rsidRPr="007F10C0" w:rsidRDefault="00396BA6" w:rsidP="004142FE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18"/>
                <w:szCs w:val="18"/>
              </w:rPr>
            </w:pPr>
            <w:r w:rsidRPr="007F10C0">
              <w:rPr>
                <w:color w:val="000000" w:themeColor="text1"/>
                <w:sz w:val="18"/>
                <w:szCs w:val="18"/>
              </w:rPr>
              <w:t>Наименование</w:t>
            </w:r>
            <w:r w:rsidR="004142FE" w:rsidRPr="007F10C0">
              <w:rPr>
                <w:color w:val="000000" w:themeColor="text1"/>
                <w:sz w:val="18"/>
                <w:szCs w:val="18"/>
              </w:rPr>
              <w:t xml:space="preserve"> получателя субсидий</w:t>
            </w:r>
            <w:r w:rsidRPr="007F10C0">
              <w:rPr>
                <w:color w:val="000000" w:themeColor="text1"/>
                <w:sz w:val="18"/>
                <w:szCs w:val="18"/>
              </w:rPr>
              <w:t>,</w:t>
            </w:r>
            <w:r w:rsidR="004142FE" w:rsidRPr="007F10C0">
              <w:rPr>
                <w:color w:val="000000" w:themeColor="text1"/>
                <w:sz w:val="18"/>
                <w:szCs w:val="18"/>
              </w:rPr>
              <w:t xml:space="preserve"> его </w:t>
            </w:r>
            <w:r w:rsidRPr="007F10C0">
              <w:rPr>
                <w:color w:val="000000" w:themeColor="text1"/>
                <w:sz w:val="18"/>
                <w:szCs w:val="18"/>
              </w:rPr>
              <w:t xml:space="preserve"> местонахождение, ФИО руководителя, контактный телефон </w:t>
            </w:r>
          </w:p>
        </w:tc>
        <w:tc>
          <w:tcPr>
            <w:tcW w:w="1843" w:type="dxa"/>
            <w:vAlign w:val="center"/>
          </w:tcPr>
          <w:p w:rsidR="00396BA6" w:rsidRPr="007F10C0" w:rsidRDefault="00396BA6" w:rsidP="00AB20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0C0">
              <w:rPr>
                <w:color w:val="000000" w:themeColor="text1"/>
                <w:sz w:val="18"/>
                <w:szCs w:val="18"/>
              </w:rPr>
              <w:t>Полное наименование  приобретенного</w:t>
            </w:r>
            <w:r w:rsidR="00AB207D" w:rsidRPr="007F10C0">
              <w:rPr>
                <w:color w:val="000000" w:themeColor="text1"/>
                <w:sz w:val="18"/>
                <w:szCs w:val="18"/>
              </w:rPr>
              <w:t xml:space="preserve"> оборудования для учета объема оборота алкогольной продукции</w:t>
            </w:r>
            <w:r w:rsidRPr="007F10C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396BA6" w:rsidRPr="007F10C0" w:rsidRDefault="00396BA6" w:rsidP="00AB20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F10C0">
              <w:rPr>
                <w:color w:val="000000" w:themeColor="text1"/>
                <w:sz w:val="18"/>
                <w:szCs w:val="18"/>
              </w:rPr>
              <w:t xml:space="preserve">Место установки </w:t>
            </w:r>
            <w:r w:rsidR="00AB207D" w:rsidRPr="007F10C0">
              <w:rPr>
                <w:color w:val="000000" w:themeColor="text1"/>
                <w:sz w:val="18"/>
                <w:szCs w:val="18"/>
              </w:rPr>
              <w:t xml:space="preserve">оборудования для учета объема оборота алкогольной продукции </w:t>
            </w:r>
            <w:r w:rsidRPr="007F10C0">
              <w:rPr>
                <w:color w:val="000000" w:themeColor="text1"/>
                <w:sz w:val="18"/>
                <w:szCs w:val="18"/>
              </w:rPr>
              <w:t>(наименование торгового объекта, фактически</w:t>
            </w:r>
            <w:r w:rsidR="004617CD" w:rsidRPr="007F10C0">
              <w:rPr>
                <w:color w:val="000000" w:themeColor="text1"/>
                <w:sz w:val="18"/>
                <w:szCs w:val="18"/>
              </w:rPr>
              <w:t>й адрес расположения</w:t>
            </w:r>
            <w:r w:rsidRPr="007F10C0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396BA6" w:rsidRPr="007F10C0" w:rsidRDefault="00396BA6" w:rsidP="00AB207D">
            <w:pPr>
              <w:jc w:val="center"/>
              <w:rPr>
                <w:color w:val="000000" w:themeColor="text1"/>
                <w:spacing w:val="-20"/>
                <w:sz w:val="18"/>
                <w:szCs w:val="18"/>
              </w:rPr>
            </w:pPr>
            <w:r w:rsidRPr="007F10C0">
              <w:rPr>
                <w:color w:val="000000" w:themeColor="text1"/>
                <w:sz w:val="18"/>
                <w:szCs w:val="18"/>
              </w:rPr>
              <w:t>Реквизиты документа, подтверждающего приобретение</w:t>
            </w:r>
            <w:r w:rsidR="00AB207D" w:rsidRPr="007F10C0">
              <w:rPr>
                <w:color w:val="000000" w:themeColor="text1"/>
                <w:sz w:val="18"/>
                <w:szCs w:val="18"/>
              </w:rPr>
              <w:t xml:space="preserve"> оборудования для учета объема оборота алкогольной продукции</w:t>
            </w:r>
            <w:r w:rsidRPr="007F10C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6BA6" w:rsidRPr="007F10C0" w:rsidRDefault="00396BA6" w:rsidP="00607B6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18"/>
                <w:szCs w:val="18"/>
              </w:rPr>
            </w:pPr>
            <w:r w:rsidRPr="007F10C0">
              <w:rPr>
                <w:color w:val="000000" w:themeColor="text1"/>
                <w:sz w:val="18"/>
                <w:szCs w:val="18"/>
              </w:rPr>
              <w:t xml:space="preserve">Стоимость </w:t>
            </w:r>
            <w:r w:rsidR="00AB207D" w:rsidRPr="007F10C0">
              <w:rPr>
                <w:color w:val="000000" w:themeColor="text1"/>
                <w:sz w:val="18"/>
                <w:szCs w:val="18"/>
              </w:rPr>
              <w:t>оборудования для учета объема оборота алкогольной продукции</w:t>
            </w:r>
            <w:r w:rsidRPr="007F10C0">
              <w:rPr>
                <w:color w:val="000000" w:themeColor="text1"/>
                <w:sz w:val="18"/>
                <w:szCs w:val="18"/>
              </w:rPr>
              <w:t>, руб.</w:t>
            </w:r>
          </w:p>
          <w:p w:rsidR="00396BA6" w:rsidRPr="007F10C0" w:rsidRDefault="00396BA6" w:rsidP="00607B6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18"/>
                <w:szCs w:val="18"/>
              </w:rPr>
            </w:pPr>
          </w:p>
        </w:tc>
      </w:tr>
      <w:tr w:rsidR="007F10C0" w:rsidRPr="007F10C0" w:rsidTr="004142FE">
        <w:tc>
          <w:tcPr>
            <w:tcW w:w="463" w:type="dxa"/>
          </w:tcPr>
          <w:p w:rsidR="00396BA6" w:rsidRPr="007F10C0" w:rsidRDefault="00396BA6" w:rsidP="00607B6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18"/>
                <w:szCs w:val="18"/>
              </w:rPr>
            </w:pPr>
            <w:r w:rsidRPr="007F10C0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055" w:type="dxa"/>
          </w:tcPr>
          <w:p w:rsidR="00396BA6" w:rsidRPr="007F10C0" w:rsidRDefault="00396BA6" w:rsidP="00607B6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18"/>
                <w:szCs w:val="18"/>
              </w:rPr>
            </w:pPr>
            <w:r w:rsidRPr="007F10C0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396BA6" w:rsidRPr="007F10C0" w:rsidRDefault="00396BA6" w:rsidP="00607B6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18"/>
                <w:szCs w:val="18"/>
              </w:rPr>
            </w:pPr>
            <w:r w:rsidRPr="007F10C0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396BA6" w:rsidRPr="007F10C0" w:rsidRDefault="00396BA6" w:rsidP="00607B6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396BA6" w:rsidRPr="007F10C0" w:rsidRDefault="00396BA6" w:rsidP="00607B6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18"/>
                <w:szCs w:val="18"/>
              </w:rPr>
            </w:pPr>
            <w:r w:rsidRPr="007F10C0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96BA6" w:rsidRPr="007F10C0" w:rsidRDefault="00396BA6" w:rsidP="00607B6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18"/>
                <w:szCs w:val="18"/>
              </w:rPr>
            </w:pPr>
            <w:r w:rsidRPr="007F10C0">
              <w:rPr>
                <w:color w:val="000000" w:themeColor="text1"/>
                <w:sz w:val="18"/>
                <w:szCs w:val="18"/>
              </w:rPr>
              <w:t>7</w:t>
            </w:r>
          </w:p>
        </w:tc>
      </w:tr>
      <w:tr w:rsidR="007F10C0" w:rsidRPr="007F10C0" w:rsidTr="004142FE">
        <w:tc>
          <w:tcPr>
            <w:tcW w:w="463" w:type="dxa"/>
          </w:tcPr>
          <w:p w:rsidR="00396BA6" w:rsidRPr="007F10C0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5" w:type="dxa"/>
          </w:tcPr>
          <w:p w:rsidR="00396BA6" w:rsidRPr="007F10C0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6BA6" w:rsidRPr="007F10C0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396BA6" w:rsidRPr="007F10C0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396BA6" w:rsidRPr="007F10C0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96BA6" w:rsidRPr="007F10C0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</w:p>
        </w:tc>
      </w:tr>
      <w:tr w:rsidR="007F10C0" w:rsidRPr="007F10C0" w:rsidTr="004142FE">
        <w:tc>
          <w:tcPr>
            <w:tcW w:w="463" w:type="dxa"/>
          </w:tcPr>
          <w:p w:rsidR="00396BA6" w:rsidRPr="007F10C0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5" w:type="dxa"/>
          </w:tcPr>
          <w:p w:rsidR="00396BA6" w:rsidRPr="007F10C0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396BA6" w:rsidRPr="007F10C0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396BA6" w:rsidRPr="007F10C0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</w:tcPr>
          <w:p w:rsidR="00396BA6" w:rsidRPr="007F10C0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96BA6" w:rsidRPr="007F10C0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</w:p>
        </w:tc>
      </w:tr>
      <w:tr w:rsidR="00396BA6" w:rsidRPr="002D6A4B" w:rsidTr="004142FE">
        <w:tc>
          <w:tcPr>
            <w:tcW w:w="463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6BA6" w:rsidRPr="00AB207D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396BA6" w:rsidRPr="002D6A4B" w:rsidTr="004142FE">
        <w:tc>
          <w:tcPr>
            <w:tcW w:w="463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6BA6" w:rsidRPr="00AB207D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396BA6" w:rsidRPr="002D6A4B" w:rsidTr="004142FE">
        <w:tc>
          <w:tcPr>
            <w:tcW w:w="463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6BA6" w:rsidRPr="00AB207D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396BA6" w:rsidRPr="002D6A4B" w:rsidTr="004142FE">
        <w:tc>
          <w:tcPr>
            <w:tcW w:w="463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96BA6" w:rsidRPr="00AB207D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96BA6" w:rsidRPr="002D6A4B" w:rsidRDefault="00396BA6" w:rsidP="00607B6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AC73A4" w:rsidRPr="002D6A4B" w:rsidRDefault="00AC73A4" w:rsidP="00AC73A4">
      <w:pPr>
        <w:autoSpaceDE w:val="0"/>
        <w:autoSpaceDN w:val="0"/>
        <w:adjustRightInd w:val="0"/>
        <w:ind w:firstLine="540"/>
        <w:jc w:val="both"/>
        <w:outlineLvl w:val="1"/>
      </w:pPr>
    </w:p>
    <w:p w:rsidR="00AC73A4" w:rsidRPr="002D6A4B" w:rsidRDefault="00AC73A4" w:rsidP="00AC73A4">
      <w:pPr>
        <w:autoSpaceDE w:val="0"/>
        <w:autoSpaceDN w:val="0"/>
        <w:adjustRightInd w:val="0"/>
        <w:jc w:val="right"/>
        <w:outlineLvl w:val="1"/>
      </w:pP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Руководитель организации            ____________________/       __________________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6A4B">
        <w:rPr>
          <w:sz w:val="22"/>
          <w:szCs w:val="22"/>
        </w:rPr>
        <w:t xml:space="preserve">                                                                       </w:t>
      </w:r>
      <w:r w:rsidRPr="002D6A4B">
        <w:rPr>
          <w:sz w:val="16"/>
          <w:szCs w:val="16"/>
        </w:rPr>
        <w:t>(подпись)                                     (расшифровка подписи)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>Главный бухгалтер                          ____________________/      ___________________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6A4B">
        <w:rPr>
          <w:sz w:val="16"/>
          <w:szCs w:val="16"/>
        </w:rPr>
        <w:t xml:space="preserve">                                                                                                   (подпись)                                   (расшифровка подписи)</w:t>
      </w:r>
    </w:p>
    <w:p w:rsidR="00AC73A4" w:rsidRPr="002D6A4B" w:rsidRDefault="00AC73A4" w:rsidP="00AC73A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D6A4B">
        <w:rPr>
          <w:sz w:val="22"/>
          <w:szCs w:val="22"/>
        </w:rPr>
        <w:t xml:space="preserve"> М.П.</w:t>
      </w:r>
    </w:p>
    <w:p w:rsidR="00AC73A4" w:rsidRPr="002D6A4B" w:rsidRDefault="00AC73A4" w:rsidP="00AC73A4">
      <w:pPr>
        <w:tabs>
          <w:tab w:val="left" w:pos="0"/>
        </w:tabs>
        <w:spacing w:after="120"/>
        <w:ind w:firstLine="540"/>
        <w:rPr>
          <w:sz w:val="22"/>
          <w:szCs w:val="22"/>
        </w:rPr>
      </w:pPr>
    </w:p>
    <w:p w:rsidR="00AC73A4" w:rsidRPr="002D6A4B" w:rsidRDefault="00AC73A4" w:rsidP="00AC73A4">
      <w:pPr>
        <w:tabs>
          <w:tab w:val="left" w:pos="0"/>
        </w:tabs>
        <w:spacing w:after="120"/>
        <w:ind w:firstLine="540"/>
        <w:rPr>
          <w:sz w:val="22"/>
          <w:szCs w:val="22"/>
        </w:rPr>
      </w:pPr>
    </w:p>
    <w:p w:rsidR="00AC73A4" w:rsidRPr="002D6A4B" w:rsidRDefault="00AC73A4" w:rsidP="00AC73A4">
      <w:pPr>
        <w:tabs>
          <w:tab w:val="left" w:pos="0"/>
        </w:tabs>
        <w:spacing w:after="120"/>
        <w:ind w:firstLine="540"/>
        <w:rPr>
          <w:sz w:val="22"/>
          <w:szCs w:val="22"/>
        </w:rPr>
      </w:pPr>
    </w:p>
    <w:p w:rsidR="00AC73A4" w:rsidRDefault="00AC73A4" w:rsidP="00AC73A4">
      <w:pPr>
        <w:tabs>
          <w:tab w:val="left" w:pos="0"/>
        </w:tabs>
        <w:spacing w:after="120"/>
        <w:ind w:firstLine="540"/>
        <w:rPr>
          <w:sz w:val="22"/>
          <w:szCs w:val="22"/>
        </w:rPr>
      </w:pPr>
    </w:p>
    <w:p w:rsidR="009A0041" w:rsidRDefault="009A0041" w:rsidP="00AC73A4">
      <w:pPr>
        <w:tabs>
          <w:tab w:val="left" w:pos="0"/>
        </w:tabs>
        <w:spacing w:after="120"/>
        <w:ind w:firstLine="540"/>
        <w:rPr>
          <w:sz w:val="22"/>
          <w:szCs w:val="22"/>
        </w:rPr>
      </w:pPr>
    </w:p>
    <w:p w:rsidR="009A0041" w:rsidRDefault="009A0041" w:rsidP="00AC73A4">
      <w:pPr>
        <w:tabs>
          <w:tab w:val="left" w:pos="0"/>
        </w:tabs>
        <w:spacing w:after="120"/>
        <w:ind w:firstLine="540"/>
        <w:rPr>
          <w:sz w:val="22"/>
          <w:szCs w:val="22"/>
        </w:rPr>
      </w:pPr>
    </w:p>
    <w:p w:rsidR="009A0041" w:rsidRDefault="009A0041" w:rsidP="00AC73A4">
      <w:pPr>
        <w:tabs>
          <w:tab w:val="left" w:pos="0"/>
        </w:tabs>
        <w:spacing w:after="120"/>
        <w:ind w:firstLine="540"/>
        <w:rPr>
          <w:sz w:val="22"/>
          <w:szCs w:val="22"/>
        </w:rPr>
      </w:pPr>
    </w:p>
    <w:p w:rsidR="009A0041" w:rsidRDefault="009A0041" w:rsidP="00AC73A4">
      <w:pPr>
        <w:tabs>
          <w:tab w:val="left" w:pos="0"/>
        </w:tabs>
        <w:spacing w:after="120"/>
        <w:ind w:firstLine="540"/>
        <w:rPr>
          <w:sz w:val="22"/>
          <w:szCs w:val="22"/>
        </w:rPr>
      </w:pPr>
    </w:p>
    <w:p w:rsidR="009A0041" w:rsidRDefault="009A0041" w:rsidP="00AC73A4">
      <w:pPr>
        <w:tabs>
          <w:tab w:val="left" w:pos="0"/>
        </w:tabs>
        <w:spacing w:after="120"/>
        <w:ind w:firstLine="540"/>
        <w:rPr>
          <w:sz w:val="22"/>
          <w:szCs w:val="22"/>
        </w:rPr>
      </w:pPr>
    </w:p>
    <w:p w:rsidR="009A0041" w:rsidRPr="00CE0C75" w:rsidRDefault="009A0041" w:rsidP="009A0041">
      <w:pPr>
        <w:jc w:val="right"/>
      </w:pPr>
      <w:r w:rsidRPr="00CE0C75">
        <w:t>Приложение 6</w:t>
      </w:r>
    </w:p>
    <w:p w:rsidR="00AB207D" w:rsidRDefault="00AB207D" w:rsidP="00AB207D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2D6A4B">
        <w:rPr>
          <w:sz w:val="22"/>
          <w:szCs w:val="22"/>
        </w:rPr>
        <w:t>к Порядку предоставления субсидий</w:t>
      </w:r>
      <w:r>
        <w:rPr>
          <w:sz w:val="22"/>
          <w:szCs w:val="22"/>
        </w:rPr>
        <w:t xml:space="preserve"> на возмещение</w:t>
      </w:r>
    </w:p>
    <w:p w:rsidR="00AB207D" w:rsidRDefault="00AB207D" w:rsidP="00AB207D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части затрат хозяйствующих субъектов,</w:t>
      </w:r>
    </w:p>
    <w:p w:rsidR="00AB207D" w:rsidRDefault="00AB207D" w:rsidP="00AB207D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направленных</w:t>
      </w:r>
      <w:proofErr w:type="gramEnd"/>
      <w:r>
        <w:rPr>
          <w:sz w:val="22"/>
          <w:szCs w:val="22"/>
        </w:rPr>
        <w:t xml:space="preserve"> на приобретение оборудования для</w:t>
      </w:r>
    </w:p>
    <w:p w:rsidR="00AB207D" w:rsidRDefault="00AB207D" w:rsidP="00AB207D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учета объема оборота алкогольной продукции, </w:t>
      </w:r>
    </w:p>
    <w:p w:rsidR="00AB207D" w:rsidRDefault="00AB207D" w:rsidP="00AB207D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оснащенного</w:t>
      </w:r>
      <w:proofErr w:type="gramEnd"/>
      <w:r>
        <w:rPr>
          <w:sz w:val="22"/>
          <w:szCs w:val="22"/>
        </w:rPr>
        <w:t xml:space="preserve"> техническими средствами </w:t>
      </w:r>
    </w:p>
    <w:p w:rsidR="00AB207D" w:rsidRDefault="00AB207D" w:rsidP="00AB207D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фиксации и передачи информации об объеме </w:t>
      </w:r>
    </w:p>
    <w:p w:rsidR="00AB207D" w:rsidRDefault="00AB207D" w:rsidP="00AB207D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оборота алкогольной продукции в </w:t>
      </w:r>
      <w:proofErr w:type="gramStart"/>
      <w:r>
        <w:rPr>
          <w:sz w:val="22"/>
          <w:szCs w:val="22"/>
        </w:rPr>
        <w:t>единую</w:t>
      </w:r>
      <w:proofErr w:type="gramEnd"/>
      <w:r>
        <w:rPr>
          <w:sz w:val="22"/>
          <w:szCs w:val="22"/>
        </w:rPr>
        <w:t xml:space="preserve"> </w:t>
      </w:r>
    </w:p>
    <w:p w:rsidR="00AB207D" w:rsidRDefault="00AB207D" w:rsidP="00AB207D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государственную автоматизированную </w:t>
      </w:r>
    </w:p>
    <w:p w:rsidR="00AB207D" w:rsidRDefault="00AB207D" w:rsidP="00AB207D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информационную систему, </w:t>
      </w:r>
    </w:p>
    <w:p w:rsidR="009A0041" w:rsidRPr="00CE0C75" w:rsidRDefault="00AB207D" w:rsidP="00AB207D">
      <w:pPr>
        <w:jc w:val="right"/>
      </w:pPr>
      <w:r w:rsidRPr="002D6A4B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2D6A4B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Pr="002D6A4B">
        <w:rPr>
          <w:sz w:val="22"/>
          <w:szCs w:val="22"/>
        </w:rPr>
        <w:t>год</w:t>
      </w:r>
    </w:p>
    <w:p w:rsidR="009A0041" w:rsidRDefault="009A0041" w:rsidP="009A0041">
      <w:pPr>
        <w:jc w:val="center"/>
        <w:rPr>
          <w:b/>
        </w:rPr>
      </w:pPr>
    </w:p>
    <w:p w:rsidR="009A0041" w:rsidRPr="00627DBD" w:rsidRDefault="009A0041" w:rsidP="009A0041">
      <w:pPr>
        <w:jc w:val="center"/>
        <w:rPr>
          <w:b/>
        </w:rPr>
      </w:pPr>
      <w:r w:rsidRPr="00627DBD">
        <w:rPr>
          <w:b/>
        </w:rPr>
        <w:t xml:space="preserve">С о </w:t>
      </w:r>
      <w:proofErr w:type="gramStart"/>
      <w:r w:rsidRPr="00627DBD">
        <w:rPr>
          <w:b/>
        </w:rPr>
        <w:t>г</w:t>
      </w:r>
      <w:proofErr w:type="gramEnd"/>
      <w:r w:rsidRPr="00627DBD">
        <w:rPr>
          <w:b/>
        </w:rPr>
        <w:t xml:space="preserve"> л а ш е н и е</w:t>
      </w:r>
    </w:p>
    <w:p w:rsidR="00AB207D" w:rsidRPr="00627DBD" w:rsidRDefault="00627DBD" w:rsidP="00627DB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27DBD">
        <w:rPr>
          <w:b/>
          <w:sz w:val="22"/>
          <w:szCs w:val="22"/>
        </w:rPr>
        <w:t>о</w:t>
      </w:r>
      <w:r w:rsidR="00AB207D" w:rsidRPr="00627DBD">
        <w:rPr>
          <w:b/>
          <w:sz w:val="22"/>
          <w:szCs w:val="22"/>
        </w:rPr>
        <w:t xml:space="preserve"> предоставлении субсидий на возмещение</w:t>
      </w:r>
      <w:r w:rsidRPr="00627DBD">
        <w:rPr>
          <w:b/>
          <w:sz w:val="22"/>
          <w:szCs w:val="22"/>
        </w:rPr>
        <w:t xml:space="preserve"> </w:t>
      </w:r>
      <w:r w:rsidR="00AB207D" w:rsidRPr="00627DBD">
        <w:rPr>
          <w:b/>
          <w:sz w:val="22"/>
          <w:szCs w:val="22"/>
        </w:rPr>
        <w:t>части затрат хозяйствующих субъектов,</w:t>
      </w:r>
      <w:r w:rsidRPr="00627DBD">
        <w:rPr>
          <w:b/>
          <w:sz w:val="22"/>
          <w:szCs w:val="22"/>
        </w:rPr>
        <w:t xml:space="preserve"> </w:t>
      </w:r>
      <w:r w:rsidR="00AB207D" w:rsidRPr="00627DBD">
        <w:rPr>
          <w:b/>
          <w:sz w:val="22"/>
          <w:szCs w:val="22"/>
        </w:rPr>
        <w:t>направленных на приобретение оборудования для</w:t>
      </w:r>
      <w:r w:rsidRPr="00627DBD">
        <w:rPr>
          <w:b/>
          <w:sz w:val="22"/>
          <w:szCs w:val="22"/>
        </w:rPr>
        <w:t xml:space="preserve"> </w:t>
      </w:r>
      <w:r w:rsidR="00AB207D" w:rsidRPr="00627DBD">
        <w:rPr>
          <w:b/>
          <w:sz w:val="22"/>
          <w:szCs w:val="22"/>
        </w:rPr>
        <w:t>учета объема оборота алкогольной продукции,</w:t>
      </w:r>
      <w:r w:rsidRPr="00627DBD">
        <w:rPr>
          <w:b/>
          <w:sz w:val="22"/>
          <w:szCs w:val="22"/>
        </w:rPr>
        <w:t xml:space="preserve"> </w:t>
      </w:r>
      <w:r w:rsidR="00AB207D" w:rsidRPr="00627DBD">
        <w:rPr>
          <w:b/>
          <w:sz w:val="22"/>
          <w:szCs w:val="22"/>
        </w:rPr>
        <w:t>оснащенного техническими средствами</w:t>
      </w:r>
      <w:r w:rsidRPr="00627DBD">
        <w:rPr>
          <w:b/>
          <w:sz w:val="22"/>
          <w:szCs w:val="22"/>
        </w:rPr>
        <w:t xml:space="preserve"> </w:t>
      </w:r>
      <w:r w:rsidR="00AB207D" w:rsidRPr="00627DBD">
        <w:rPr>
          <w:b/>
          <w:sz w:val="22"/>
          <w:szCs w:val="22"/>
        </w:rPr>
        <w:t>фиксации и передачи информации об объеме</w:t>
      </w:r>
      <w:r w:rsidRPr="00627DBD">
        <w:rPr>
          <w:b/>
          <w:sz w:val="22"/>
          <w:szCs w:val="22"/>
        </w:rPr>
        <w:t xml:space="preserve"> </w:t>
      </w:r>
      <w:r w:rsidR="00AB207D" w:rsidRPr="00627DBD">
        <w:rPr>
          <w:b/>
          <w:sz w:val="22"/>
          <w:szCs w:val="22"/>
        </w:rPr>
        <w:t>оборота алкогольной продукции в единую</w:t>
      </w:r>
      <w:r w:rsidRPr="00627DBD">
        <w:rPr>
          <w:b/>
          <w:sz w:val="22"/>
          <w:szCs w:val="22"/>
        </w:rPr>
        <w:t xml:space="preserve"> </w:t>
      </w:r>
      <w:r w:rsidR="00AB207D" w:rsidRPr="00627DBD">
        <w:rPr>
          <w:b/>
          <w:sz w:val="22"/>
          <w:szCs w:val="22"/>
        </w:rPr>
        <w:t>государственную автоматизированную</w:t>
      </w:r>
      <w:r w:rsidRPr="00627DBD">
        <w:rPr>
          <w:b/>
          <w:sz w:val="22"/>
          <w:szCs w:val="22"/>
        </w:rPr>
        <w:t xml:space="preserve"> </w:t>
      </w:r>
      <w:r w:rsidR="00AB207D" w:rsidRPr="00627DBD">
        <w:rPr>
          <w:b/>
          <w:sz w:val="22"/>
          <w:szCs w:val="22"/>
        </w:rPr>
        <w:t>информационную систему, на 2016год</w:t>
      </w:r>
    </w:p>
    <w:p w:rsidR="009A0041" w:rsidRPr="002B5FE4" w:rsidRDefault="009A0041" w:rsidP="009A0041">
      <w:pPr>
        <w:jc w:val="center"/>
        <w:rPr>
          <w:b/>
        </w:rPr>
      </w:pPr>
    </w:p>
    <w:p w:rsidR="009A0041" w:rsidRPr="002B5FE4" w:rsidRDefault="009A0041" w:rsidP="009A0041">
      <w:pPr>
        <w:jc w:val="center"/>
        <w:rPr>
          <w:b/>
        </w:rPr>
      </w:pPr>
      <w:r w:rsidRPr="002B5FE4">
        <w:rPr>
          <w:b/>
        </w:rPr>
        <w:t>п. Добринка</w:t>
      </w:r>
      <w:r w:rsidRPr="002B5FE4">
        <w:rPr>
          <w:b/>
        </w:rPr>
        <w:tab/>
      </w:r>
      <w:r w:rsidRPr="002B5FE4">
        <w:rPr>
          <w:b/>
        </w:rPr>
        <w:tab/>
      </w:r>
      <w:r w:rsidRPr="002B5FE4">
        <w:rPr>
          <w:b/>
        </w:rPr>
        <w:tab/>
      </w:r>
      <w:r w:rsidRPr="002B5FE4">
        <w:rPr>
          <w:b/>
        </w:rPr>
        <w:tab/>
      </w:r>
      <w:r w:rsidRPr="002B5FE4">
        <w:rPr>
          <w:b/>
        </w:rPr>
        <w:tab/>
        <w:t xml:space="preserve">                              «_____» ____________ 2016 г.</w:t>
      </w:r>
    </w:p>
    <w:p w:rsidR="009A0041" w:rsidRPr="00CE0C75" w:rsidRDefault="009A0041" w:rsidP="009A0041">
      <w:pPr>
        <w:jc w:val="both"/>
      </w:pPr>
    </w:p>
    <w:p w:rsidR="009A0041" w:rsidRPr="00CE0C75" w:rsidRDefault="009A0041" w:rsidP="00B97590">
      <w:pPr>
        <w:jc w:val="both"/>
      </w:pPr>
      <w:r w:rsidRPr="00CE0C75">
        <w:t xml:space="preserve">            </w:t>
      </w:r>
      <w:proofErr w:type="gramStart"/>
      <w:r w:rsidRPr="00CE0C75">
        <w:t xml:space="preserve">Администрация </w:t>
      </w:r>
      <w:proofErr w:type="spellStart"/>
      <w:r w:rsidRPr="00CE0C75">
        <w:t>Добринского</w:t>
      </w:r>
      <w:proofErr w:type="spellEnd"/>
      <w:r w:rsidRPr="00CE0C75">
        <w:t xml:space="preserve"> муниципального района Липецкой области РФ, именуемая в дальнейшем «Администрация», в лице главы администрации </w:t>
      </w:r>
      <w:proofErr w:type="spellStart"/>
      <w:r w:rsidRPr="00CE0C75">
        <w:t>Добринского</w:t>
      </w:r>
      <w:proofErr w:type="spellEnd"/>
      <w:r w:rsidRPr="00CE0C75">
        <w:t xml:space="preserve"> муниципального района Москворецкого Сергея Петровича, действующего на основании  Устава </w:t>
      </w:r>
      <w:proofErr w:type="spellStart"/>
      <w:r w:rsidRPr="00CE0C75">
        <w:t>Добринского</w:t>
      </w:r>
      <w:proofErr w:type="spellEnd"/>
      <w:r w:rsidRPr="00CE0C75">
        <w:t xml:space="preserve"> муниципального района, принятого решением Совета депутатов </w:t>
      </w:r>
      <w:proofErr w:type="spellStart"/>
      <w:r w:rsidRPr="00CE0C75">
        <w:t>Добринского</w:t>
      </w:r>
      <w:proofErr w:type="spellEnd"/>
      <w:r w:rsidRPr="00CE0C75">
        <w:t xml:space="preserve"> муниципального района от 17.06.2015 г. № 119-рс (с изменениями), зарегистрирован в Управлении Министерства юстиции Российской Федерации по Липецкой области 24 июня 2015 г. Государственный регистрационный № </w:t>
      </w:r>
      <w:r w:rsidRPr="00CE0C75">
        <w:rPr>
          <w:lang w:val="en-US"/>
        </w:rPr>
        <w:t>RU</w:t>
      </w:r>
      <w:r w:rsidRPr="00CE0C75">
        <w:t xml:space="preserve">  4850400002015001 с</w:t>
      </w:r>
      <w:proofErr w:type="gramEnd"/>
      <w:r w:rsidRPr="00CE0C75">
        <w:t xml:space="preserve"> одной стороны, и _____________________________________________________________________________,</w:t>
      </w:r>
    </w:p>
    <w:p w:rsidR="009A0041" w:rsidRPr="00CE0C75" w:rsidRDefault="009A0041" w:rsidP="00B97590">
      <w:pPr>
        <w:jc w:val="both"/>
      </w:pPr>
      <w:r w:rsidRPr="00CE0C75">
        <w:t xml:space="preserve">                                                           (наименование юридического лица)</w:t>
      </w:r>
    </w:p>
    <w:p w:rsidR="009A0041" w:rsidRPr="00CE0C75" w:rsidRDefault="009A0041" w:rsidP="00B97590">
      <w:pPr>
        <w:jc w:val="both"/>
      </w:pPr>
      <w:r w:rsidRPr="00CE0C75">
        <w:t>именуемый в дальнейшем «Получатель субсидии », в лице___________________________,</w:t>
      </w:r>
    </w:p>
    <w:p w:rsidR="009A0041" w:rsidRPr="00CE0C75" w:rsidRDefault="009A0041" w:rsidP="00B97590">
      <w:pPr>
        <w:jc w:val="both"/>
      </w:pPr>
      <w:r w:rsidRPr="00CE0C75">
        <w:t xml:space="preserve">                                                                                                     (должность, фамилия, имя, отчество)</w:t>
      </w:r>
    </w:p>
    <w:p w:rsidR="009A0041" w:rsidRPr="007F10C0" w:rsidRDefault="009A0041" w:rsidP="00B97590">
      <w:pPr>
        <w:jc w:val="both"/>
        <w:rPr>
          <w:color w:val="000000" w:themeColor="text1"/>
        </w:rPr>
      </w:pPr>
      <w:r w:rsidRPr="00CE0C75">
        <w:t xml:space="preserve">действующего на основании ____________________________________, с другой стороны, в дальнейшем - </w:t>
      </w:r>
      <w:r w:rsidRPr="007F10C0">
        <w:rPr>
          <w:color w:val="000000" w:themeColor="text1"/>
        </w:rPr>
        <w:t xml:space="preserve">Стороны, в целях предоставления субсидий  на возмещение  части затрат, направленных на приобретение  </w:t>
      </w:r>
      <w:r w:rsidR="00627DBD" w:rsidRPr="007F10C0">
        <w:rPr>
          <w:color w:val="000000" w:themeColor="text1"/>
          <w:sz w:val="22"/>
          <w:szCs w:val="22"/>
        </w:rPr>
        <w:t>оборудования для учета объема оборота алкогольной продукции</w:t>
      </w:r>
      <w:r w:rsidRPr="007F10C0">
        <w:rPr>
          <w:color w:val="000000" w:themeColor="text1"/>
        </w:rPr>
        <w:t>, заключили   настоящее Соглашение (далее - Соглашение) о нижеследующем:</w:t>
      </w:r>
    </w:p>
    <w:p w:rsidR="009A0041" w:rsidRPr="007F10C0" w:rsidRDefault="009A0041" w:rsidP="00B97590">
      <w:pPr>
        <w:jc w:val="both"/>
        <w:rPr>
          <w:b/>
          <w:color w:val="000000" w:themeColor="text1"/>
        </w:rPr>
      </w:pPr>
      <w:r w:rsidRPr="007F10C0">
        <w:rPr>
          <w:b/>
          <w:color w:val="000000" w:themeColor="text1"/>
        </w:rPr>
        <w:t>I. Предмет Соглашения.</w:t>
      </w:r>
    </w:p>
    <w:p w:rsidR="00023D71" w:rsidRPr="00023D71" w:rsidRDefault="009A0041" w:rsidP="00B97590">
      <w:pPr>
        <w:jc w:val="both"/>
        <w:rPr>
          <w:bCs/>
          <w:color w:val="000000"/>
        </w:rPr>
      </w:pPr>
      <w:r w:rsidRPr="007F10C0">
        <w:rPr>
          <w:color w:val="000000" w:themeColor="text1"/>
        </w:rPr>
        <w:t xml:space="preserve">    1.1. Предметом Соглашения является предоставление администрацией </w:t>
      </w:r>
      <w:proofErr w:type="spellStart"/>
      <w:r w:rsidRPr="007F10C0">
        <w:rPr>
          <w:color w:val="000000" w:themeColor="text1"/>
        </w:rPr>
        <w:t>Добринского</w:t>
      </w:r>
      <w:proofErr w:type="spellEnd"/>
      <w:r w:rsidRPr="007F10C0">
        <w:rPr>
          <w:color w:val="000000" w:themeColor="text1"/>
        </w:rPr>
        <w:t xml:space="preserve"> муниципального района Получателю субсидии   </w:t>
      </w:r>
      <w:proofErr w:type="spellStart"/>
      <w:proofErr w:type="gramStart"/>
      <w:r w:rsidRPr="007F10C0">
        <w:rPr>
          <w:color w:val="000000" w:themeColor="text1"/>
        </w:rPr>
        <w:t>субсидии</w:t>
      </w:r>
      <w:proofErr w:type="spellEnd"/>
      <w:proofErr w:type="gramEnd"/>
      <w:r w:rsidRPr="007F10C0">
        <w:rPr>
          <w:color w:val="000000" w:themeColor="text1"/>
        </w:rPr>
        <w:t xml:space="preserve"> на возмещение  части затрат, направленных на приобретение </w:t>
      </w:r>
      <w:r w:rsidR="00627DBD" w:rsidRPr="007F10C0">
        <w:rPr>
          <w:color w:val="000000" w:themeColor="text1"/>
          <w:sz w:val="22"/>
          <w:szCs w:val="22"/>
        </w:rPr>
        <w:t>оборудования для учета объема оборота алкогольной продукции</w:t>
      </w:r>
      <w:r w:rsidRPr="007F10C0">
        <w:rPr>
          <w:color w:val="000000" w:themeColor="text1"/>
        </w:rPr>
        <w:t xml:space="preserve"> из средств районного бюджета в соответствии с решением Совета депутатов </w:t>
      </w:r>
      <w:proofErr w:type="spellStart"/>
      <w:r w:rsidRPr="007F10C0">
        <w:rPr>
          <w:color w:val="000000" w:themeColor="text1"/>
        </w:rPr>
        <w:t>Добринского</w:t>
      </w:r>
      <w:proofErr w:type="spellEnd"/>
      <w:r w:rsidRPr="007F10C0">
        <w:rPr>
          <w:color w:val="000000" w:themeColor="text1"/>
        </w:rPr>
        <w:t xml:space="preserve"> муниципального района от </w:t>
      </w:r>
      <w:r w:rsidR="004D31ED">
        <w:rPr>
          <w:color w:val="000000" w:themeColor="text1"/>
        </w:rPr>
        <w:t>___________</w:t>
      </w:r>
      <w:r w:rsidRPr="007F10C0">
        <w:rPr>
          <w:color w:val="000000" w:themeColor="text1"/>
        </w:rPr>
        <w:t xml:space="preserve">№ </w:t>
      </w:r>
      <w:r w:rsidR="004D31ED">
        <w:rPr>
          <w:color w:val="000000" w:themeColor="text1"/>
        </w:rPr>
        <w:t>_____</w:t>
      </w:r>
      <w:r w:rsidRPr="007F10C0">
        <w:rPr>
          <w:color w:val="000000" w:themeColor="text1"/>
        </w:rPr>
        <w:t xml:space="preserve"> «</w:t>
      </w:r>
      <w:r w:rsidR="004D31ED">
        <w:rPr>
          <w:color w:val="000000" w:themeColor="text1"/>
        </w:rPr>
        <w:t>________________________________</w:t>
      </w:r>
      <w:r w:rsidRPr="007F10C0">
        <w:rPr>
          <w:color w:val="000000" w:themeColor="text1"/>
        </w:rPr>
        <w:t xml:space="preserve">», подпрограммой «Развитие потребительского рынка </w:t>
      </w:r>
      <w:proofErr w:type="spellStart"/>
      <w:r w:rsidRPr="007F10C0">
        <w:rPr>
          <w:color w:val="000000" w:themeColor="text1"/>
        </w:rPr>
        <w:t>Добринского</w:t>
      </w:r>
      <w:proofErr w:type="spellEnd"/>
      <w:r w:rsidRPr="007F10C0">
        <w:rPr>
          <w:color w:val="000000" w:themeColor="text1"/>
        </w:rPr>
        <w:t xml:space="preserve"> муниципального района на 2014-2020 годы» муниципальной программы «Создание условий для развития экономики </w:t>
      </w:r>
      <w:proofErr w:type="spellStart"/>
      <w:r w:rsidRPr="007F10C0">
        <w:rPr>
          <w:color w:val="000000" w:themeColor="text1"/>
        </w:rPr>
        <w:t>Добринского</w:t>
      </w:r>
      <w:proofErr w:type="spellEnd"/>
      <w:r w:rsidRPr="007F10C0">
        <w:rPr>
          <w:color w:val="000000" w:themeColor="text1"/>
        </w:rPr>
        <w:t xml:space="preserve"> муниципального района на 2014 - 2020 годы», утвержденной постановлением   администрации  </w:t>
      </w:r>
      <w:proofErr w:type="spellStart"/>
      <w:r w:rsidRPr="007F10C0">
        <w:rPr>
          <w:color w:val="000000" w:themeColor="text1"/>
        </w:rPr>
        <w:t>Добринского</w:t>
      </w:r>
      <w:proofErr w:type="spellEnd"/>
      <w:r w:rsidRPr="007F10C0">
        <w:rPr>
          <w:color w:val="000000" w:themeColor="text1"/>
        </w:rPr>
        <w:t xml:space="preserve">  муниципального  района   от 18.12.2014г.  № 996 «Об утверждении муниципальной программы   «Создание условий для развития экономики </w:t>
      </w:r>
      <w:proofErr w:type="spellStart"/>
      <w:r w:rsidRPr="007F10C0">
        <w:rPr>
          <w:color w:val="000000" w:themeColor="text1"/>
        </w:rPr>
        <w:t>Добринского</w:t>
      </w:r>
      <w:proofErr w:type="spellEnd"/>
      <w:r w:rsidRPr="007F10C0">
        <w:rPr>
          <w:color w:val="000000" w:themeColor="text1"/>
        </w:rPr>
        <w:t xml:space="preserve"> муниципального района на 2014 - 2020 годы», на  основании  постановления администрации </w:t>
      </w:r>
      <w:proofErr w:type="spellStart"/>
      <w:r w:rsidRPr="007F10C0">
        <w:rPr>
          <w:color w:val="000000" w:themeColor="text1"/>
        </w:rPr>
        <w:t>Добринского</w:t>
      </w:r>
      <w:proofErr w:type="spellEnd"/>
      <w:r w:rsidRPr="007F10C0">
        <w:rPr>
          <w:color w:val="000000" w:themeColor="text1"/>
        </w:rPr>
        <w:t xml:space="preserve"> муниципального района от </w:t>
      </w:r>
      <w:r w:rsidR="004D31ED">
        <w:rPr>
          <w:color w:val="000000" w:themeColor="text1"/>
        </w:rPr>
        <w:t>________</w:t>
      </w:r>
      <w:r w:rsidRPr="007F10C0">
        <w:rPr>
          <w:color w:val="000000" w:themeColor="text1"/>
        </w:rPr>
        <w:t xml:space="preserve">2016г. № </w:t>
      </w:r>
      <w:r w:rsidR="004D31ED">
        <w:rPr>
          <w:color w:val="000000" w:themeColor="text1"/>
        </w:rPr>
        <w:t>______</w:t>
      </w:r>
      <w:r w:rsidR="00023D71" w:rsidRPr="00023D71">
        <w:rPr>
          <w:color w:val="000000"/>
        </w:rPr>
        <w:t xml:space="preserve"> </w:t>
      </w:r>
      <w:r w:rsidR="00023D71" w:rsidRPr="00023D71">
        <w:rPr>
          <w:bCs/>
          <w:color w:val="000000"/>
        </w:rPr>
        <w:t>«Об утверждении  Порядка предоставления субсидий на возмещение части затрат  хозяйствующих субъектов, направленных на приобретение  оборудования для учета объема оборота алкогольной продукции, оснащенного техническими средствами фиксации</w:t>
      </w:r>
      <w:r w:rsidR="00B97590">
        <w:rPr>
          <w:bCs/>
          <w:color w:val="000000"/>
        </w:rPr>
        <w:t xml:space="preserve"> и </w:t>
      </w:r>
      <w:r w:rsidR="00023D71" w:rsidRPr="00023D71">
        <w:rPr>
          <w:bCs/>
          <w:color w:val="000000"/>
        </w:rPr>
        <w:t xml:space="preserve"> передачи информации об объеме оборота алкогольной продукции в единую государственную автоматизированную информационную систему»</w:t>
      </w:r>
    </w:p>
    <w:p w:rsidR="00B34281" w:rsidRDefault="009A0041" w:rsidP="00B97590">
      <w:pPr>
        <w:jc w:val="both"/>
      </w:pPr>
      <w:r w:rsidRPr="007F10C0">
        <w:rPr>
          <w:color w:val="000000" w:themeColor="text1"/>
        </w:rPr>
        <w:t xml:space="preserve">(далее – «Порядок») Получателю субсидии </w:t>
      </w:r>
      <w:r w:rsidRPr="00CE0C75">
        <w:t xml:space="preserve">предоставляется субсидия на возмещение части  затрат, направленных </w:t>
      </w:r>
      <w:proofErr w:type="gramStart"/>
      <w:r w:rsidRPr="00CE0C75">
        <w:t>на</w:t>
      </w:r>
      <w:proofErr w:type="gramEnd"/>
      <w:r w:rsidRPr="00CE0C75">
        <w:t>______________________________________________________________</w:t>
      </w:r>
    </w:p>
    <w:p w:rsidR="009A0041" w:rsidRPr="00CE0C75" w:rsidRDefault="00B34281" w:rsidP="00B97590">
      <w:pPr>
        <w:jc w:val="both"/>
      </w:pPr>
      <w:r>
        <w:lastRenderedPageBreak/>
        <w:t>______________________________________________________________________________________________________________________________________________________________________</w:t>
      </w:r>
      <w:r w:rsidR="009A0041" w:rsidRPr="00CE0C75">
        <w:t xml:space="preserve">     </w:t>
      </w:r>
    </w:p>
    <w:p w:rsidR="009A0041" w:rsidRPr="00CE0C75" w:rsidRDefault="009A0041" w:rsidP="00B97590">
      <w:pPr>
        <w:jc w:val="both"/>
      </w:pPr>
      <w:r w:rsidRPr="00CE0C75">
        <w:t xml:space="preserve">                                       (наименование расходов, подлежащих возмещению)</w:t>
      </w:r>
    </w:p>
    <w:p w:rsidR="009A0041" w:rsidRPr="00CE0C75" w:rsidRDefault="009A0041" w:rsidP="00B97590">
      <w:pPr>
        <w:jc w:val="both"/>
      </w:pPr>
      <w:r w:rsidRPr="00CE0C75">
        <w:t>в сумме________________________________________________________________рублей.</w:t>
      </w:r>
    </w:p>
    <w:p w:rsidR="009A0041" w:rsidRPr="00CE0C75" w:rsidRDefault="009A0041" w:rsidP="00B97590">
      <w:pPr>
        <w:jc w:val="both"/>
      </w:pPr>
      <w:r w:rsidRPr="00CE0C75">
        <w:t xml:space="preserve">                                                         (сумма цифрами и прописью)</w:t>
      </w:r>
    </w:p>
    <w:p w:rsidR="009A0041" w:rsidRPr="00CE0C75" w:rsidRDefault="009A0041" w:rsidP="00B97590">
      <w:pPr>
        <w:jc w:val="both"/>
      </w:pPr>
    </w:p>
    <w:p w:rsidR="009A0041" w:rsidRPr="00CE0C75" w:rsidRDefault="009A0041" w:rsidP="00B97590">
      <w:pPr>
        <w:jc w:val="both"/>
        <w:rPr>
          <w:b/>
        </w:rPr>
      </w:pPr>
      <w:r w:rsidRPr="00CE0C75">
        <w:rPr>
          <w:b/>
        </w:rPr>
        <w:t>II. Права и обязанности Сторон</w:t>
      </w:r>
    </w:p>
    <w:p w:rsidR="009A0041" w:rsidRPr="00CE0C75" w:rsidRDefault="009A0041" w:rsidP="00B97590">
      <w:pPr>
        <w:jc w:val="both"/>
      </w:pPr>
      <w:r w:rsidRPr="00CE0C75">
        <w:t>2.1. Администрация обязана:</w:t>
      </w:r>
    </w:p>
    <w:p w:rsidR="009A0041" w:rsidRPr="00CE0C75" w:rsidRDefault="009A0041" w:rsidP="00B97590">
      <w:pPr>
        <w:jc w:val="both"/>
      </w:pPr>
      <w:r w:rsidRPr="00CE0C75">
        <w:t xml:space="preserve">2.1.1. Перечислить субсидию Получателю субсидии в порядке, установленном постановлением  администрации </w:t>
      </w:r>
      <w:proofErr w:type="spellStart"/>
      <w:r w:rsidRPr="00CE0C75">
        <w:t>Добринского</w:t>
      </w:r>
      <w:proofErr w:type="spellEnd"/>
      <w:r w:rsidRPr="00CE0C75">
        <w:t xml:space="preserve"> муниципального района  от </w:t>
      </w:r>
      <w:r w:rsidR="00B97590">
        <w:t>______</w:t>
      </w:r>
      <w:r w:rsidRPr="00CE0C75">
        <w:t xml:space="preserve">2016г. № </w:t>
      </w:r>
      <w:r w:rsidR="00B97590">
        <w:t>______</w:t>
      </w:r>
      <w:r w:rsidRPr="00CE0C75">
        <w:t xml:space="preserve"> </w:t>
      </w:r>
      <w:proofErr w:type="gramStart"/>
      <w:r w:rsidRPr="00CE0C75">
        <w:t>«</w:t>
      </w:r>
      <w:r w:rsidR="00B97590" w:rsidRPr="00B97590">
        <w:rPr>
          <w:bCs/>
        </w:rPr>
        <w:t xml:space="preserve">Об </w:t>
      </w:r>
      <w:r w:rsidR="00B97590">
        <w:rPr>
          <w:bCs/>
        </w:rPr>
        <w:t>у</w:t>
      </w:r>
      <w:r w:rsidR="00B97590" w:rsidRPr="00B97590">
        <w:rPr>
          <w:bCs/>
        </w:rPr>
        <w:t>тверждении  Порядка предоставления субсидий на возмещение части затрат  хозяйствующих субъектов, направленных на приобретение 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систему»</w:t>
      </w:r>
      <w:r w:rsidR="00C16FD6">
        <w:t xml:space="preserve">  </w:t>
      </w:r>
      <w:r w:rsidR="002C630C">
        <w:t xml:space="preserve"> </w:t>
      </w:r>
      <w:r w:rsidRPr="00CE0C75">
        <w:t xml:space="preserve"> в соответствии с  подпрограммой «Развитие потребительского рынка </w:t>
      </w:r>
      <w:proofErr w:type="spellStart"/>
      <w:r w:rsidRPr="00CE0C75">
        <w:t>Добринского</w:t>
      </w:r>
      <w:proofErr w:type="spellEnd"/>
      <w:r w:rsidRPr="00CE0C75">
        <w:t xml:space="preserve"> муниципального района на 2014-2020 годы» муниципальной программы «Создание условий для развития экономики </w:t>
      </w:r>
      <w:proofErr w:type="spellStart"/>
      <w:r w:rsidRPr="00CE0C75">
        <w:t>Добринского</w:t>
      </w:r>
      <w:proofErr w:type="spellEnd"/>
      <w:proofErr w:type="gramEnd"/>
      <w:r w:rsidRPr="00CE0C75">
        <w:t xml:space="preserve"> муниципального района на 2014 - 2020 годы»;</w:t>
      </w:r>
    </w:p>
    <w:p w:rsidR="009A0041" w:rsidRPr="00CE0C75" w:rsidRDefault="009A0041" w:rsidP="00B97590">
      <w:pPr>
        <w:jc w:val="both"/>
      </w:pPr>
      <w:r w:rsidRPr="00CE0C75">
        <w:t>2.2. Получатель субсидии обязан:</w:t>
      </w:r>
    </w:p>
    <w:p w:rsidR="009A0041" w:rsidRDefault="009A0041" w:rsidP="00B97590">
      <w:pPr>
        <w:jc w:val="both"/>
      </w:pPr>
      <w:r w:rsidRPr="00CE0C75">
        <w:t>2.2.1. Обеспечивать  возврат субсидии, перечисленной Получателю субсидии, в случае выявления нарушения условий предоставления с</w:t>
      </w:r>
      <w:r w:rsidR="00772557">
        <w:t>убсидий, установленных Порядком.</w:t>
      </w:r>
    </w:p>
    <w:p w:rsidR="00772557" w:rsidRPr="00772557" w:rsidRDefault="00772557" w:rsidP="00772557">
      <w:pPr>
        <w:jc w:val="both"/>
      </w:pPr>
      <w:r>
        <w:t xml:space="preserve">Нести </w:t>
      </w:r>
      <w:r w:rsidRPr="00772557">
        <w:t>ответственность за достоверность сведений, отраженных в представленных документах, в соответствии с действующим законодательством.</w:t>
      </w:r>
    </w:p>
    <w:p w:rsidR="00772557" w:rsidRPr="00997F80" w:rsidRDefault="00772557" w:rsidP="00772557">
      <w:pPr>
        <w:jc w:val="both"/>
      </w:pPr>
      <w:r w:rsidRPr="00997F80">
        <w:t xml:space="preserve">Субсидии подлежат возврату в областной и районный бюджеты в случае нецелевого использования выделенных </w:t>
      </w:r>
      <w:r w:rsidR="00182D76" w:rsidRPr="00997F80">
        <w:t>сре</w:t>
      </w:r>
      <w:proofErr w:type="gramStart"/>
      <w:r w:rsidR="00182D76" w:rsidRPr="00997F80">
        <w:t>дств в т</w:t>
      </w:r>
      <w:proofErr w:type="gramEnd"/>
      <w:r w:rsidR="00182D76" w:rsidRPr="00997F80">
        <w:t>ечение 2</w:t>
      </w:r>
      <w:r w:rsidRPr="00997F80">
        <w:t xml:space="preserve"> лет с момента получения субсидии.</w:t>
      </w:r>
    </w:p>
    <w:p w:rsidR="009A0041" w:rsidRPr="00CE0C75" w:rsidRDefault="009A0041" w:rsidP="00B97590">
      <w:pPr>
        <w:jc w:val="both"/>
      </w:pPr>
      <w:r w:rsidRPr="00997F80">
        <w:t xml:space="preserve">2.2.2. При проведении Администрацией муниципального района, управлением финансов администрации муниципального района проверок </w:t>
      </w:r>
      <w:proofErr w:type="gramStart"/>
      <w:r w:rsidRPr="00997F80">
        <w:t>предоставлять документы</w:t>
      </w:r>
      <w:proofErr w:type="gramEnd"/>
      <w:r w:rsidRPr="00997F80">
        <w:t xml:space="preserve">, подтверждающие соблюдение Получателем субсидии условий, целей и порядка предоставления </w:t>
      </w:r>
      <w:r w:rsidRPr="00CE0C75">
        <w:t>субсидий  и доступ в помещение для проверки фактического наличия материально-технических средств, заявленных на возмещение.</w:t>
      </w:r>
    </w:p>
    <w:p w:rsidR="009A0041" w:rsidRPr="00CE0C75" w:rsidRDefault="009A0041" w:rsidP="00B97590">
      <w:pPr>
        <w:jc w:val="both"/>
      </w:pPr>
      <w:r w:rsidRPr="00CE0C75">
        <w:t xml:space="preserve">2.2.3. </w:t>
      </w:r>
      <w:proofErr w:type="gramStart"/>
      <w:r w:rsidRPr="00CE0C75">
        <w:t xml:space="preserve">В течение 3 дней с момента принятия решения о ликвидации, реорганизации, банкротстве и (или) смене адреса местонахождения Получателя (регистрации или осуществления предпринимательской деятельности) за пределы территории </w:t>
      </w:r>
      <w:proofErr w:type="spellStart"/>
      <w:r w:rsidRPr="00CE0C75">
        <w:t>Добринского</w:t>
      </w:r>
      <w:proofErr w:type="spellEnd"/>
      <w:r w:rsidRPr="00CE0C75">
        <w:t xml:space="preserve"> района уведомить об этом </w:t>
      </w:r>
      <w:r w:rsidR="00AC4A68">
        <w:t>А</w:t>
      </w:r>
      <w:r w:rsidR="00706509">
        <w:t xml:space="preserve">дминистрацию муниципального района </w:t>
      </w:r>
      <w:r w:rsidRPr="00CE0C75">
        <w:t>и в течение 10 дней с момента принятия соответствующего решения возвратить субсидию в бюджет в полном объёме.</w:t>
      </w:r>
      <w:proofErr w:type="gramEnd"/>
    </w:p>
    <w:p w:rsidR="009A0041" w:rsidRPr="00CE0C75" w:rsidRDefault="009A0041" w:rsidP="00B97590">
      <w:pPr>
        <w:jc w:val="both"/>
      </w:pPr>
    </w:p>
    <w:p w:rsidR="009A0041" w:rsidRPr="00CE0C75" w:rsidRDefault="009A0041" w:rsidP="00B97590">
      <w:pPr>
        <w:jc w:val="both"/>
      </w:pPr>
      <w:r w:rsidRPr="00CE0C75">
        <w:t>2.3. Администрация вправе:</w:t>
      </w:r>
    </w:p>
    <w:p w:rsidR="009A0041" w:rsidRPr="00CE0C75" w:rsidRDefault="009A0041" w:rsidP="00B97590">
      <w:pPr>
        <w:jc w:val="both"/>
      </w:pPr>
    </w:p>
    <w:p w:rsidR="009A0041" w:rsidRPr="00CE0C75" w:rsidRDefault="009A0041" w:rsidP="00B97590">
      <w:pPr>
        <w:jc w:val="both"/>
      </w:pPr>
      <w:r w:rsidRPr="00CE0C75">
        <w:t xml:space="preserve"> 2.3.1. Осуществлять проверку соблюдения Получателем субсидии условий, целей и порядка предоставления субсидий (далее – проверка).</w:t>
      </w:r>
    </w:p>
    <w:p w:rsidR="009A0041" w:rsidRPr="00CE0C75" w:rsidRDefault="009A0041" w:rsidP="00B97590">
      <w:pPr>
        <w:jc w:val="both"/>
      </w:pPr>
      <w:r w:rsidRPr="00CE0C75">
        <w:t>2.3.2. В случае нарушения Получателем субсидии условий предоставления субсидий потребовать возврата предоставленной субсидии.</w:t>
      </w:r>
    </w:p>
    <w:p w:rsidR="009A0041" w:rsidRPr="00CE0C75" w:rsidRDefault="009A0041" w:rsidP="00B97590">
      <w:pPr>
        <w:jc w:val="both"/>
      </w:pPr>
    </w:p>
    <w:p w:rsidR="009A0041" w:rsidRPr="00CE0C75" w:rsidRDefault="009A0041" w:rsidP="00B97590">
      <w:pPr>
        <w:jc w:val="both"/>
      </w:pPr>
      <w:r w:rsidRPr="00CE0C75">
        <w:t>2.4. Получатель субсидии вправе:</w:t>
      </w:r>
    </w:p>
    <w:p w:rsidR="009A0041" w:rsidRPr="00CE0C75" w:rsidRDefault="009A0041" w:rsidP="00B97590">
      <w:pPr>
        <w:jc w:val="both"/>
      </w:pPr>
    </w:p>
    <w:p w:rsidR="009A0041" w:rsidRPr="00CE0C75" w:rsidRDefault="009A0041" w:rsidP="00B97590">
      <w:pPr>
        <w:jc w:val="both"/>
      </w:pPr>
      <w:r w:rsidRPr="00CE0C75">
        <w:t xml:space="preserve"> 2.4.1. Обращаться за разъяснениями в Администрацию в связи с исполнением настоящего Соглашения.</w:t>
      </w:r>
    </w:p>
    <w:p w:rsidR="009A0041" w:rsidRPr="00CE0C75" w:rsidRDefault="009A0041" w:rsidP="00B97590">
      <w:pPr>
        <w:jc w:val="both"/>
      </w:pPr>
      <w:r w:rsidRPr="00CE0C75">
        <w:t xml:space="preserve">  2.4.2. Участвовать в проводимых Администрацией проверках исполнения Получателем субсидии условий предоставления субсидии.</w:t>
      </w:r>
    </w:p>
    <w:p w:rsidR="009A0041" w:rsidRPr="00CE0C75" w:rsidRDefault="009A0041" w:rsidP="00B97590">
      <w:pPr>
        <w:jc w:val="both"/>
      </w:pPr>
    </w:p>
    <w:p w:rsidR="009A0041" w:rsidRPr="00CE0C75" w:rsidRDefault="009A0041" w:rsidP="00B97590">
      <w:pPr>
        <w:numPr>
          <w:ilvl w:val="0"/>
          <w:numId w:val="21"/>
        </w:numPr>
        <w:tabs>
          <w:tab w:val="clear" w:pos="1778"/>
          <w:tab w:val="num" w:pos="0"/>
          <w:tab w:val="num" w:pos="284"/>
        </w:tabs>
        <w:jc w:val="both"/>
      </w:pPr>
      <w:r w:rsidRPr="00CE0C75">
        <w:t>Ответственность Сторон:</w:t>
      </w:r>
    </w:p>
    <w:p w:rsidR="009A0041" w:rsidRPr="00CE0C75" w:rsidRDefault="009A0041" w:rsidP="00B97590">
      <w:pPr>
        <w:jc w:val="both"/>
      </w:pPr>
      <w:r w:rsidRPr="00CE0C75">
        <w:t>3.1.В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Федерации.</w:t>
      </w:r>
    </w:p>
    <w:p w:rsidR="009A0041" w:rsidRPr="00CE0C75" w:rsidRDefault="009A0041" w:rsidP="00B97590">
      <w:pPr>
        <w:jc w:val="both"/>
      </w:pPr>
      <w:r w:rsidRPr="00CE0C75">
        <w:t xml:space="preserve">3.2. В случае выявления нарушений условий предоставления субсидий, их нецелевого использования Получатель субсидии возвращает в районной бюджет полученные денежные средства в порядке, установленном статьей </w:t>
      </w:r>
      <w:r w:rsidR="00CB14F6">
        <w:t>____</w:t>
      </w:r>
      <w:r w:rsidRPr="00CE0C75">
        <w:t xml:space="preserve"> решения Совета депутатов </w:t>
      </w:r>
      <w:proofErr w:type="spellStart"/>
      <w:r w:rsidRPr="00CE0C75">
        <w:t>Добринского</w:t>
      </w:r>
      <w:proofErr w:type="spellEnd"/>
      <w:r w:rsidRPr="00CE0C75">
        <w:t xml:space="preserve"> </w:t>
      </w:r>
      <w:r w:rsidRPr="00CE0C75">
        <w:lastRenderedPageBreak/>
        <w:t xml:space="preserve">муниципального района </w:t>
      </w:r>
      <w:proofErr w:type="gramStart"/>
      <w:r w:rsidRPr="00CE0C75">
        <w:t>от</w:t>
      </w:r>
      <w:proofErr w:type="gramEnd"/>
      <w:r w:rsidRPr="00CE0C75">
        <w:t xml:space="preserve"> </w:t>
      </w:r>
      <w:r w:rsidR="00CB14F6">
        <w:t>_____________________</w:t>
      </w:r>
      <w:r w:rsidRPr="00CE0C75">
        <w:t xml:space="preserve">№ </w:t>
      </w:r>
      <w:r w:rsidR="00CB14F6">
        <w:t>____</w:t>
      </w:r>
      <w:r w:rsidRPr="00CE0C75">
        <w:t xml:space="preserve"> «</w:t>
      </w:r>
      <w:r w:rsidR="00CB14F6">
        <w:t>____________________________</w:t>
      </w:r>
      <w:r w:rsidRPr="00CE0C75">
        <w:t>». При отказе от добровольного возврата указанных средств Администрация обеспечивает их принудительное взыскание и перечисление в доход  районного бюджета</w:t>
      </w:r>
      <w:r w:rsidR="00706509">
        <w:t xml:space="preserve"> в соответствии с действующим законодательством РФ</w:t>
      </w:r>
      <w:r w:rsidRPr="00CE0C75">
        <w:t>.</w:t>
      </w:r>
    </w:p>
    <w:p w:rsidR="009A0041" w:rsidRDefault="009A0041" w:rsidP="00B97590">
      <w:pPr>
        <w:jc w:val="both"/>
      </w:pPr>
      <w:r w:rsidRPr="00CE0C75">
        <w:t>3.3. Получатель субсидии несет ответственность за достоверность документов, предоставляемых в соответствии с п. 2.2.2. настоящего Соглашения</w:t>
      </w:r>
      <w:r w:rsidR="00706509">
        <w:t xml:space="preserve"> и пунктом 6 настоящего Порядка:</w:t>
      </w:r>
    </w:p>
    <w:p w:rsidR="00706509" w:rsidRPr="00997F80" w:rsidRDefault="00706509" w:rsidP="0070650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заявка</w:t>
      </w:r>
      <w:r w:rsidRPr="00997F80">
        <w:rPr>
          <w:color w:val="000000" w:themeColor="text1"/>
        </w:rPr>
        <w:t>;</w:t>
      </w:r>
    </w:p>
    <w:p w:rsidR="00706509" w:rsidRPr="00997F80" w:rsidRDefault="00706509" w:rsidP="0070650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анкета</w:t>
      </w:r>
      <w:r w:rsidRPr="00997F80">
        <w:rPr>
          <w:color w:val="000000" w:themeColor="text1"/>
        </w:rPr>
        <w:t>;</w:t>
      </w:r>
    </w:p>
    <w:p w:rsidR="00706509" w:rsidRPr="00997F80" w:rsidRDefault="00706509" w:rsidP="0070650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97F80">
        <w:rPr>
          <w:color w:val="000000" w:themeColor="text1"/>
        </w:rPr>
        <w:t>- копии учредительных документов (для юридических лиц) либо копию свидетельства о государственной регистрации физического лица в качестве  предпринимателя без образования юридического лица (</w:t>
      </w:r>
      <w:proofErr w:type="gramStart"/>
      <w:r w:rsidRPr="00997F80">
        <w:rPr>
          <w:color w:val="000000" w:themeColor="text1"/>
        </w:rPr>
        <w:t>для</w:t>
      </w:r>
      <w:proofErr w:type="gramEnd"/>
      <w:r w:rsidRPr="00997F80">
        <w:rPr>
          <w:color w:val="000000" w:themeColor="text1"/>
        </w:rPr>
        <w:t xml:space="preserve"> </w:t>
      </w:r>
      <w:proofErr w:type="gramStart"/>
      <w:r w:rsidRPr="00997F80">
        <w:rPr>
          <w:color w:val="000000" w:themeColor="text1"/>
        </w:rPr>
        <w:t>ПБОЮЛ</w:t>
      </w:r>
      <w:proofErr w:type="gramEnd"/>
      <w:r w:rsidRPr="00997F80">
        <w:rPr>
          <w:color w:val="000000" w:themeColor="text1"/>
        </w:rPr>
        <w:t>) с видом деятельности розничная торговля;</w:t>
      </w:r>
    </w:p>
    <w:p w:rsidR="00706509" w:rsidRPr="00997F80" w:rsidRDefault="00706509" w:rsidP="0070650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97F80">
        <w:rPr>
          <w:color w:val="000000" w:themeColor="text1"/>
        </w:rPr>
        <w:t>- копии полученной выписки из единого государственного реестра юридических лиц (для юридических лиц) или выписки из единого государственного реестра индивидуальных предпринимателей (</w:t>
      </w:r>
      <w:proofErr w:type="gramStart"/>
      <w:r w:rsidRPr="00997F80">
        <w:rPr>
          <w:color w:val="000000" w:themeColor="text1"/>
        </w:rPr>
        <w:t>для</w:t>
      </w:r>
      <w:proofErr w:type="gramEnd"/>
      <w:r w:rsidRPr="00997F80">
        <w:rPr>
          <w:color w:val="000000" w:themeColor="text1"/>
        </w:rPr>
        <w:t xml:space="preserve"> ПБОЮЛ);</w:t>
      </w:r>
    </w:p>
    <w:p w:rsidR="00706509" w:rsidRPr="00997F80" w:rsidRDefault="00706509" w:rsidP="0070650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97F80">
        <w:rPr>
          <w:color w:val="000000" w:themeColor="text1"/>
        </w:rPr>
        <w:t>- сведения о квалификационных, организационных и технических возможностях хозяйствующего субъекта согласно приложению 4 настоящего Порядка;</w:t>
      </w:r>
    </w:p>
    <w:p w:rsidR="00706509" w:rsidRPr="00997F80" w:rsidRDefault="00706509" w:rsidP="00706509">
      <w:pPr>
        <w:tabs>
          <w:tab w:val="left" w:pos="54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997F80">
        <w:rPr>
          <w:color w:val="000000" w:themeColor="text1"/>
        </w:rPr>
        <w:tab/>
        <w:t>- подтверждение налогового органа об отсутствии у хозяйствующего субъекта просроченной задолженности по платежам в бюджет и внебюджетные фонды на последнюю отчетную дату;</w:t>
      </w:r>
    </w:p>
    <w:p w:rsidR="00706509" w:rsidRPr="00997F80" w:rsidRDefault="00706509" w:rsidP="00706509">
      <w:pPr>
        <w:tabs>
          <w:tab w:val="left" w:pos="54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997F80">
        <w:rPr>
          <w:color w:val="000000" w:themeColor="text1"/>
        </w:rPr>
        <w:t xml:space="preserve">         - справки,  заверенные главами сельских поселений, о численности проживающего населения; </w:t>
      </w:r>
    </w:p>
    <w:p w:rsidR="00706509" w:rsidRPr="00997F80" w:rsidRDefault="00706509" w:rsidP="00706509">
      <w:pPr>
        <w:tabs>
          <w:tab w:val="left" w:pos="54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997F80">
        <w:rPr>
          <w:color w:val="000000" w:themeColor="text1"/>
        </w:rPr>
        <w:t xml:space="preserve">         - копии договоров купли-продажи (поставки) оборудования для учета объема оборота алкогольной продукции;</w:t>
      </w:r>
    </w:p>
    <w:p w:rsidR="00706509" w:rsidRPr="00997F80" w:rsidRDefault="00706509" w:rsidP="00706509">
      <w:pPr>
        <w:tabs>
          <w:tab w:val="left" w:pos="54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997F80">
        <w:rPr>
          <w:color w:val="000000" w:themeColor="text1"/>
        </w:rPr>
        <w:t xml:space="preserve">          - копии платежных документов, подтверждающих оплату оборудования для учета объема оборота алкогольной продукции;</w:t>
      </w:r>
    </w:p>
    <w:p w:rsidR="00706509" w:rsidRPr="00997F80" w:rsidRDefault="00706509" w:rsidP="00706509">
      <w:pPr>
        <w:tabs>
          <w:tab w:val="left" w:pos="54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997F80">
        <w:rPr>
          <w:color w:val="000000" w:themeColor="text1"/>
        </w:rPr>
        <w:t xml:space="preserve">    </w:t>
      </w:r>
      <w:r w:rsidRPr="00997F80">
        <w:rPr>
          <w:color w:val="000000" w:themeColor="text1"/>
        </w:rPr>
        <w:tab/>
        <w:t>- копии счетов-фактур, подтверждающих приобретение оборудования для учета объема оборота алкогольной продукции;</w:t>
      </w:r>
    </w:p>
    <w:p w:rsidR="00706509" w:rsidRPr="00997F80" w:rsidRDefault="00706509" w:rsidP="00706509">
      <w:pPr>
        <w:pStyle w:val="ConsPlusNormal"/>
        <w:ind w:firstLine="360"/>
        <w:jc w:val="both"/>
        <w:rPr>
          <w:color w:val="000000" w:themeColor="text1"/>
          <w:sz w:val="24"/>
          <w:szCs w:val="24"/>
        </w:rPr>
      </w:pPr>
      <w:r w:rsidRPr="00997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-справка о среднемесячной заработанной плате получателей субсидий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их наемных работников </w:t>
      </w:r>
      <w:r w:rsidRPr="00997F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текущий период;</w:t>
      </w:r>
    </w:p>
    <w:p w:rsidR="00D9354C" w:rsidRDefault="00706509" w:rsidP="00D9354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997F80">
        <w:rPr>
          <w:color w:val="000000" w:themeColor="text1"/>
        </w:rPr>
        <w:t>- справку о возмещении части затрат по направлениям</w:t>
      </w:r>
      <w:r w:rsidR="00D9354C">
        <w:rPr>
          <w:color w:val="000000" w:themeColor="text1"/>
        </w:rPr>
        <w:t>.</w:t>
      </w:r>
    </w:p>
    <w:p w:rsidR="00D9354C" w:rsidRDefault="00D9354C" w:rsidP="00D9354C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9A0041" w:rsidRPr="00CE0C75" w:rsidRDefault="00D9354C" w:rsidP="00D9354C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r w:rsidR="009A0041" w:rsidRPr="00CE0C75">
        <w:t>Разрешение споров:</w:t>
      </w:r>
    </w:p>
    <w:p w:rsidR="009A0041" w:rsidRPr="00CE0C75" w:rsidRDefault="009A0041" w:rsidP="00B97590">
      <w:pPr>
        <w:jc w:val="both"/>
      </w:pPr>
      <w:r w:rsidRPr="00CE0C75">
        <w:t xml:space="preserve">4.1. Стороны соглашения принимают все меры к досудебному (претензионному) урегулированию возникших споров и разногласий. В соответствии с ч.5 ст. 4 АПК РФ спор может быть передан на разрешение в Арбитражный суд по истечении тридцати календарных дней со дня направления претензии. </w:t>
      </w:r>
    </w:p>
    <w:p w:rsidR="009A0041" w:rsidRPr="00CE0C75" w:rsidRDefault="009A0041" w:rsidP="00B97590">
      <w:pPr>
        <w:pStyle w:val="af0"/>
        <w:numPr>
          <w:ilvl w:val="0"/>
          <w:numId w:val="22"/>
        </w:numPr>
        <w:jc w:val="both"/>
      </w:pPr>
      <w:r w:rsidRPr="00CE0C75">
        <w:t>Прочие условия:</w:t>
      </w:r>
    </w:p>
    <w:p w:rsidR="009A0041" w:rsidRPr="00CE0C75" w:rsidRDefault="009A0041" w:rsidP="00B97590">
      <w:pPr>
        <w:jc w:val="both"/>
      </w:pPr>
      <w:r w:rsidRPr="00CE0C75">
        <w:t>5.1. Все изменения, дополнения и приложения к настоящему Соглашению действительны, если совершены в письменной форме и подписаны уполномоченными на то представителями обеих Сторон и являются его неотъемлемыми частями.</w:t>
      </w:r>
    </w:p>
    <w:p w:rsidR="009A0041" w:rsidRPr="00CE0C75" w:rsidRDefault="009A0041" w:rsidP="00B97590">
      <w:pPr>
        <w:jc w:val="both"/>
      </w:pPr>
      <w:r w:rsidRPr="00CE0C75">
        <w:t xml:space="preserve">5.2. Соглашение вступает в силу </w:t>
      </w:r>
      <w:proofErr w:type="gramStart"/>
      <w:r w:rsidRPr="00CE0C75">
        <w:t>с даты</w:t>
      </w:r>
      <w:proofErr w:type="gramEnd"/>
      <w:r w:rsidRPr="00CE0C75">
        <w:t xml:space="preserve"> его подписания Сторонами и действует до исполнения Сторонами всех своих обязательств.</w:t>
      </w:r>
    </w:p>
    <w:p w:rsidR="009A0041" w:rsidRPr="00CE0C75" w:rsidRDefault="009A0041" w:rsidP="00B97590">
      <w:pPr>
        <w:jc w:val="both"/>
      </w:pPr>
      <w:r w:rsidRPr="00CE0C75">
        <w:t xml:space="preserve">5.3. Соглашение составлено в двух экземплярах, имеющих равную юридическую силу, по одному экземпляру для каждой из сторон. </w:t>
      </w:r>
    </w:p>
    <w:p w:rsidR="009A0041" w:rsidRPr="00CE0C75" w:rsidRDefault="009A0041" w:rsidP="00D9354C">
      <w:pPr>
        <w:numPr>
          <w:ilvl w:val="0"/>
          <w:numId w:val="22"/>
        </w:numPr>
        <w:tabs>
          <w:tab w:val="num" w:pos="1778"/>
        </w:tabs>
        <w:jc w:val="both"/>
      </w:pPr>
      <w:r w:rsidRPr="00CE0C75">
        <w:t>Юридические адреса и платежные реквизиты Сторон</w:t>
      </w:r>
    </w:p>
    <w:p w:rsidR="009A0041" w:rsidRPr="00CE0C75" w:rsidRDefault="009A0041" w:rsidP="009A0041">
      <w:pPr>
        <w:jc w:val="both"/>
      </w:pPr>
    </w:p>
    <w:p w:rsidR="009A0041" w:rsidRPr="00CE0C75" w:rsidRDefault="009A0041" w:rsidP="009A0041">
      <w:pPr>
        <w:jc w:val="both"/>
      </w:pPr>
      <w:r w:rsidRPr="00CE0C75">
        <w:t xml:space="preserve">Администрация </w:t>
      </w:r>
      <w:proofErr w:type="spellStart"/>
      <w:r w:rsidRPr="00CE0C75">
        <w:t>Добринского</w:t>
      </w:r>
      <w:proofErr w:type="spellEnd"/>
      <w:r w:rsidRPr="00CE0C75">
        <w:t xml:space="preserve">                                                     Получатель</w:t>
      </w:r>
    </w:p>
    <w:p w:rsidR="009A0041" w:rsidRPr="00CE0C75" w:rsidRDefault="009A0041" w:rsidP="009A0041">
      <w:pPr>
        <w:jc w:val="both"/>
      </w:pPr>
      <w:r w:rsidRPr="00CE0C75">
        <w:t xml:space="preserve">муниципального района                                                                субсидии                             </w:t>
      </w:r>
    </w:p>
    <w:p w:rsidR="009A0041" w:rsidRPr="00CE0C75" w:rsidRDefault="009A0041" w:rsidP="009A0041">
      <w:pPr>
        <w:jc w:val="both"/>
      </w:pPr>
    </w:p>
    <w:p w:rsidR="00AC73A4" w:rsidRDefault="00AC73A4" w:rsidP="00AC73A4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p w:rsidR="00F0562C" w:rsidRPr="007976FC" w:rsidRDefault="00F0562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2"/>
          <w:szCs w:val="22"/>
        </w:rPr>
      </w:pPr>
    </w:p>
    <w:sectPr w:rsidR="00F0562C" w:rsidRPr="007976FC" w:rsidSect="004F6DBB">
      <w:headerReference w:type="even" r:id="rId11"/>
      <w:headerReference w:type="default" r:id="rId12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EF" w:rsidRDefault="00C066EF">
      <w:r>
        <w:separator/>
      </w:r>
    </w:p>
  </w:endnote>
  <w:endnote w:type="continuationSeparator" w:id="0">
    <w:p w:rsidR="00C066EF" w:rsidRDefault="00C0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EF" w:rsidRDefault="00C066EF">
      <w:r>
        <w:separator/>
      </w:r>
    </w:p>
  </w:footnote>
  <w:footnote w:type="continuationSeparator" w:id="0">
    <w:p w:rsidR="00C066EF" w:rsidRDefault="00C06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6F" w:rsidRDefault="00877F6F" w:rsidP="000E25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7F6F" w:rsidRDefault="00877F6F" w:rsidP="0059544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6F" w:rsidRDefault="00877F6F" w:rsidP="000E25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608E">
      <w:rPr>
        <w:rStyle w:val="a5"/>
        <w:noProof/>
      </w:rPr>
      <w:t>11</w:t>
    </w:r>
    <w:r>
      <w:rPr>
        <w:rStyle w:val="a5"/>
      </w:rPr>
      <w:fldChar w:fldCharType="end"/>
    </w:r>
  </w:p>
  <w:p w:rsidR="00877F6F" w:rsidRDefault="00877F6F" w:rsidP="0059544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0C1"/>
    <w:multiLevelType w:val="hybridMultilevel"/>
    <w:tmpl w:val="EA88E2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E5813"/>
    <w:multiLevelType w:val="hybridMultilevel"/>
    <w:tmpl w:val="6FB8777A"/>
    <w:lvl w:ilvl="0" w:tplc="DC66C6A6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59A19F5"/>
    <w:multiLevelType w:val="hybridMultilevel"/>
    <w:tmpl w:val="8902819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1114AED2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5"/>
        </w:tabs>
        <w:ind w:left="3045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14995C0F"/>
    <w:multiLevelType w:val="hybridMultilevel"/>
    <w:tmpl w:val="2B48B37E"/>
    <w:lvl w:ilvl="0" w:tplc="563A89BA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">
    <w:nsid w:val="18AC3963"/>
    <w:multiLevelType w:val="hybridMultilevel"/>
    <w:tmpl w:val="D5B89A12"/>
    <w:lvl w:ilvl="0" w:tplc="CECA926C">
      <w:start w:val="1"/>
      <w:numFmt w:val="decimal"/>
      <w:lvlText w:val="%1."/>
      <w:lvlJc w:val="left"/>
      <w:pPr>
        <w:tabs>
          <w:tab w:val="num" w:pos="1560"/>
        </w:tabs>
        <w:ind w:left="1560" w:hanging="85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68449FF"/>
    <w:multiLevelType w:val="hybridMultilevel"/>
    <w:tmpl w:val="77F20822"/>
    <w:lvl w:ilvl="0" w:tplc="5E94C49E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>
    <w:nsid w:val="297815DD"/>
    <w:multiLevelType w:val="hybridMultilevel"/>
    <w:tmpl w:val="F7A2B75E"/>
    <w:lvl w:ilvl="0" w:tplc="76C0FD9C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>
    <w:nsid w:val="2A4F45A9"/>
    <w:multiLevelType w:val="hybridMultilevel"/>
    <w:tmpl w:val="5D1C7DBC"/>
    <w:lvl w:ilvl="0" w:tplc="16EC99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E8B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AEB4E2">
      <w:numFmt w:val="none"/>
      <w:lvlText w:val=""/>
      <w:lvlJc w:val="left"/>
      <w:pPr>
        <w:tabs>
          <w:tab w:val="num" w:pos="360"/>
        </w:tabs>
      </w:pPr>
    </w:lvl>
    <w:lvl w:ilvl="3" w:tplc="D77C49A0">
      <w:numFmt w:val="none"/>
      <w:lvlText w:val=""/>
      <w:lvlJc w:val="left"/>
      <w:pPr>
        <w:tabs>
          <w:tab w:val="num" w:pos="360"/>
        </w:tabs>
      </w:pPr>
    </w:lvl>
    <w:lvl w:ilvl="4" w:tplc="DC7041AE">
      <w:numFmt w:val="none"/>
      <w:lvlText w:val=""/>
      <w:lvlJc w:val="left"/>
      <w:pPr>
        <w:tabs>
          <w:tab w:val="num" w:pos="360"/>
        </w:tabs>
      </w:pPr>
    </w:lvl>
    <w:lvl w:ilvl="5" w:tplc="2A6A68EA">
      <w:numFmt w:val="none"/>
      <w:lvlText w:val=""/>
      <w:lvlJc w:val="left"/>
      <w:pPr>
        <w:tabs>
          <w:tab w:val="num" w:pos="360"/>
        </w:tabs>
      </w:pPr>
    </w:lvl>
    <w:lvl w:ilvl="6" w:tplc="720E165C">
      <w:numFmt w:val="none"/>
      <w:lvlText w:val=""/>
      <w:lvlJc w:val="left"/>
      <w:pPr>
        <w:tabs>
          <w:tab w:val="num" w:pos="360"/>
        </w:tabs>
      </w:pPr>
    </w:lvl>
    <w:lvl w:ilvl="7" w:tplc="4D04ED54">
      <w:numFmt w:val="none"/>
      <w:lvlText w:val=""/>
      <w:lvlJc w:val="left"/>
      <w:pPr>
        <w:tabs>
          <w:tab w:val="num" w:pos="360"/>
        </w:tabs>
      </w:pPr>
    </w:lvl>
    <w:lvl w:ilvl="8" w:tplc="6E6A53B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A95568B"/>
    <w:multiLevelType w:val="hybridMultilevel"/>
    <w:tmpl w:val="77B277BC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9">
    <w:nsid w:val="31827B1A"/>
    <w:multiLevelType w:val="hybridMultilevel"/>
    <w:tmpl w:val="CF462902"/>
    <w:lvl w:ilvl="0" w:tplc="5E94C49E">
      <w:start w:val="3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31F36682"/>
    <w:multiLevelType w:val="hybridMultilevel"/>
    <w:tmpl w:val="3A2E738E"/>
    <w:lvl w:ilvl="0" w:tplc="78D6308E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32FEC0A0">
      <w:numFmt w:val="none"/>
      <w:lvlText w:val=""/>
      <w:lvlJc w:val="left"/>
      <w:pPr>
        <w:tabs>
          <w:tab w:val="num" w:pos="360"/>
        </w:tabs>
      </w:pPr>
    </w:lvl>
    <w:lvl w:ilvl="2" w:tplc="59F20D36">
      <w:numFmt w:val="none"/>
      <w:lvlText w:val=""/>
      <w:lvlJc w:val="left"/>
      <w:pPr>
        <w:tabs>
          <w:tab w:val="num" w:pos="360"/>
        </w:tabs>
      </w:pPr>
    </w:lvl>
    <w:lvl w:ilvl="3" w:tplc="3A203E82">
      <w:numFmt w:val="none"/>
      <w:lvlText w:val=""/>
      <w:lvlJc w:val="left"/>
      <w:pPr>
        <w:tabs>
          <w:tab w:val="num" w:pos="360"/>
        </w:tabs>
      </w:pPr>
    </w:lvl>
    <w:lvl w:ilvl="4" w:tplc="823817C8">
      <w:numFmt w:val="none"/>
      <w:lvlText w:val=""/>
      <w:lvlJc w:val="left"/>
      <w:pPr>
        <w:tabs>
          <w:tab w:val="num" w:pos="360"/>
        </w:tabs>
      </w:pPr>
    </w:lvl>
    <w:lvl w:ilvl="5" w:tplc="C994BB38">
      <w:numFmt w:val="none"/>
      <w:lvlText w:val=""/>
      <w:lvlJc w:val="left"/>
      <w:pPr>
        <w:tabs>
          <w:tab w:val="num" w:pos="360"/>
        </w:tabs>
      </w:pPr>
    </w:lvl>
    <w:lvl w:ilvl="6" w:tplc="D496111A">
      <w:numFmt w:val="none"/>
      <w:lvlText w:val=""/>
      <w:lvlJc w:val="left"/>
      <w:pPr>
        <w:tabs>
          <w:tab w:val="num" w:pos="360"/>
        </w:tabs>
      </w:pPr>
    </w:lvl>
    <w:lvl w:ilvl="7" w:tplc="7180B904">
      <w:numFmt w:val="none"/>
      <w:lvlText w:val=""/>
      <w:lvlJc w:val="left"/>
      <w:pPr>
        <w:tabs>
          <w:tab w:val="num" w:pos="360"/>
        </w:tabs>
      </w:pPr>
    </w:lvl>
    <w:lvl w:ilvl="8" w:tplc="880810D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3AC7950"/>
    <w:multiLevelType w:val="hybridMultilevel"/>
    <w:tmpl w:val="AF16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725EE"/>
    <w:multiLevelType w:val="multilevel"/>
    <w:tmpl w:val="C68213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13">
    <w:nsid w:val="3F1C5763"/>
    <w:multiLevelType w:val="hybridMultilevel"/>
    <w:tmpl w:val="55C6224C"/>
    <w:lvl w:ilvl="0" w:tplc="5F047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252221"/>
    <w:multiLevelType w:val="hybridMultilevel"/>
    <w:tmpl w:val="8446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D5D73"/>
    <w:multiLevelType w:val="hybridMultilevel"/>
    <w:tmpl w:val="BE6E1668"/>
    <w:lvl w:ilvl="0" w:tplc="CE9A6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504373C"/>
    <w:multiLevelType w:val="hybridMultilevel"/>
    <w:tmpl w:val="E112F090"/>
    <w:lvl w:ilvl="0" w:tplc="4ED6FFAA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7">
    <w:nsid w:val="71C97577"/>
    <w:multiLevelType w:val="multilevel"/>
    <w:tmpl w:val="70F61AC8"/>
    <w:lvl w:ilvl="0">
      <w:start w:val="5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77007CB0"/>
    <w:multiLevelType w:val="hybridMultilevel"/>
    <w:tmpl w:val="9A18FB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9">
    <w:nsid w:val="77996B1A"/>
    <w:multiLevelType w:val="hybridMultilevel"/>
    <w:tmpl w:val="B5FE86AA"/>
    <w:lvl w:ilvl="0" w:tplc="292A9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F634B48"/>
    <w:multiLevelType w:val="hybridMultilevel"/>
    <w:tmpl w:val="404285F4"/>
    <w:lvl w:ilvl="0" w:tplc="5EDC932E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D4CAF664">
      <w:numFmt w:val="none"/>
      <w:lvlText w:val=""/>
      <w:lvlJc w:val="left"/>
      <w:pPr>
        <w:tabs>
          <w:tab w:val="num" w:pos="360"/>
        </w:tabs>
      </w:pPr>
    </w:lvl>
    <w:lvl w:ilvl="2" w:tplc="04C8E3B6">
      <w:numFmt w:val="none"/>
      <w:lvlText w:val=""/>
      <w:lvlJc w:val="left"/>
      <w:pPr>
        <w:tabs>
          <w:tab w:val="num" w:pos="360"/>
        </w:tabs>
      </w:pPr>
    </w:lvl>
    <w:lvl w:ilvl="3" w:tplc="42287498">
      <w:numFmt w:val="none"/>
      <w:lvlText w:val=""/>
      <w:lvlJc w:val="left"/>
      <w:pPr>
        <w:tabs>
          <w:tab w:val="num" w:pos="360"/>
        </w:tabs>
      </w:pPr>
    </w:lvl>
    <w:lvl w:ilvl="4" w:tplc="84DA3BC4">
      <w:numFmt w:val="none"/>
      <w:lvlText w:val=""/>
      <w:lvlJc w:val="left"/>
      <w:pPr>
        <w:tabs>
          <w:tab w:val="num" w:pos="360"/>
        </w:tabs>
      </w:pPr>
    </w:lvl>
    <w:lvl w:ilvl="5" w:tplc="5134A5DE">
      <w:numFmt w:val="none"/>
      <w:lvlText w:val=""/>
      <w:lvlJc w:val="left"/>
      <w:pPr>
        <w:tabs>
          <w:tab w:val="num" w:pos="360"/>
        </w:tabs>
      </w:pPr>
    </w:lvl>
    <w:lvl w:ilvl="6" w:tplc="B92680E0">
      <w:numFmt w:val="none"/>
      <w:lvlText w:val=""/>
      <w:lvlJc w:val="left"/>
      <w:pPr>
        <w:tabs>
          <w:tab w:val="num" w:pos="360"/>
        </w:tabs>
      </w:pPr>
    </w:lvl>
    <w:lvl w:ilvl="7" w:tplc="AB7652CC">
      <w:numFmt w:val="none"/>
      <w:lvlText w:val=""/>
      <w:lvlJc w:val="left"/>
      <w:pPr>
        <w:tabs>
          <w:tab w:val="num" w:pos="360"/>
        </w:tabs>
      </w:pPr>
    </w:lvl>
    <w:lvl w:ilvl="8" w:tplc="C61A75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9"/>
  </w:num>
  <w:num w:numId="5">
    <w:abstractNumId w:val="11"/>
  </w:num>
  <w:num w:numId="6">
    <w:abstractNumId w:val="4"/>
  </w:num>
  <w:num w:numId="7">
    <w:abstractNumId w:val="18"/>
  </w:num>
  <w:num w:numId="8">
    <w:abstractNumId w:val="2"/>
  </w:num>
  <w:num w:numId="9">
    <w:abstractNumId w:val="12"/>
  </w:num>
  <w:num w:numId="10">
    <w:abstractNumId w:val="10"/>
  </w:num>
  <w:num w:numId="11">
    <w:abstractNumId w:val="20"/>
  </w:num>
  <w:num w:numId="12">
    <w:abstractNumId w:val="6"/>
  </w:num>
  <w:num w:numId="13">
    <w:abstractNumId w:val="3"/>
  </w:num>
  <w:num w:numId="14">
    <w:abstractNumId w:val="5"/>
  </w:num>
  <w:num w:numId="15">
    <w:abstractNumId w:val="9"/>
  </w:num>
  <w:num w:numId="16">
    <w:abstractNumId w:val="16"/>
  </w:num>
  <w:num w:numId="17">
    <w:abstractNumId w:val="0"/>
  </w:num>
  <w:num w:numId="18">
    <w:abstractNumId w:val="14"/>
  </w:num>
  <w:num w:numId="19">
    <w:abstractNumId w:val="13"/>
  </w:num>
  <w:num w:numId="20">
    <w:abstractNumId w:val="0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47"/>
    <w:rsid w:val="0000462D"/>
    <w:rsid w:val="000151C5"/>
    <w:rsid w:val="00020241"/>
    <w:rsid w:val="000206CC"/>
    <w:rsid w:val="00023D71"/>
    <w:rsid w:val="000307AD"/>
    <w:rsid w:val="000419DD"/>
    <w:rsid w:val="000429E9"/>
    <w:rsid w:val="00061960"/>
    <w:rsid w:val="0006242A"/>
    <w:rsid w:val="00066C5B"/>
    <w:rsid w:val="00070EE2"/>
    <w:rsid w:val="00082BBE"/>
    <w:rsid w:val="00091968"/>
    <w:rsid w:val="000A049D"/>
    <w:rsid w:val="000A3BAF"/>
    <w:rsid w:val="000B2D1A"/>
    <w:rsid w:val="000B4C55"/>
    <w:rsid w:val="000D6ABA"/>
    <w:rsid w:val="000E25BF"/>
    <w:rsid w:val="000F5973"/>
    <w:rsid w:val="000F6005"/>
    <w:rsid w:val="00103776"/>
    <w:rsid w:val="0010635B"/>
    <w:rsid w:val="00107976"/>
    <w:rsid w:val="001204E8"/>
    <w:rsid w:val="00124552"/>
    <w:rsid w:val="00132164"/>
    <w:rsid w:val="0015166C"/>
    <w:rsid w:val="00151EFE"/>
    <w:rsid w:val="00160EA0"/>
    <w:rsid w:val="00161593"/>
    <w:rsid w:val="00161894"/>
    <w:rsid w:val="00163C2D"/>
    <w:rsid w:val="00163CFE"/>
    <w:rsid w:val="0016587E"/>
    <w:rsid w:val="00167EEE"/>
    <w:rsid w:val="00172306"/>
    <w:rsid w:val="00172DDA"/>
    <w:rsid w:val="0017789A"/>
    <w:rsid w:val="00182D76"/>
    <w:rsid w:val="00183F74"/>
    <w:rsid w:val="00195162"/>
    <w:rsid w:val="00197298"/>
    <w:rsid w:val="001B2DDD"/>
    <w:rsid w:val="001B46CF"/>
    <w:rsid w:val="001B556F"/>
    <w:rsid w:val="001C3590"/>
    <w:rsid w:val="001E0EC4"/>
    <w:rsid w:val="001E2147"/>
    <w:rsid w:val="001E7940"/>
    <w:rsid w:val="001F3087"/>
    <w:rsid w:val="001F674D"/>
    <w:rsid w:val="002045B6"/>
    <w:rsid w:val="002046FF"/>
    <w:rsid w:val="002118A0"/>
    <w:rsid w:val="00213A3F"/>
    <w:rsid w:val="00224CE1"/>
    <w:rsid w:val="00243A4F"/>
    <w:rsid w:val="00246A9B"/>
    <w:rsid w:val="002609EB"/>
    <w:rsid w:val="0026542B"/>
    <w:rsid w:val="00271FCD"/>
    <w:rsid w:val="00276A2B"/>
    <w:rsid w:val="0028041C"/>
    <w:rsid w:val="0029359D"/>
    <w:rsid w:val="002A6BCB"/>
    <w:rsid w:val="002B6C70"/>
    <w:rsid w:val="002C1EE1"/>
    <w:rsid w:val="002C2F1E"/>
    <w:rsid w:val="002C5769"/>
    <w:rsid w:val="002C630C"/>
    <w:rsid w:val="002C7A57"/>
    <w:rsid w:val="002D314D"/>
    <w:rsid w:val="002D3CB2"/>
    <w:rsid w:val="002E2592"/>
    <w:rsid w:val="002F48F8"/>
    <w:rsid w:val="00315780"/>
    <w:rsid w:val="00316E46"/>
    <w:rsid w:val="00321630"/>
    <w:rsid w:val="00323176"/>
    <w:rsid w:val="00323430"/>
    <w:rsid w:val="003322FB"/>
    <w:rsid w:val="00337E6D"/>
    <w:rsid w:val="003631DA"/>
    <w:rsid w:val="0036422A"/>
    <w:rsid w:val="00365405"/>
    <w:rsid w:val="00371CB7"/>
    <w:rsid w:val="0037483F"/>
    <w:rsid w:val="0037505D"/>
    <w:rsid w:val="00376097"/>
    <w:rsid w:val="003818A0"/>
    <w:rsid w:val="0038755D"/>
    <w:rsid w:val="00396BA6"/>
    <w:rsid w:val="003A1F72"/>
    <w:rsid w:val="003A6CDE"/>
    <w:rsid w:val="003B02C0"/>
    <w:rsid w:val="003C013B"/>
    <w:rsid w:val="003C092C"/>
    <w:rsid w:val="003C36EB"/>
    <w:rsid w:val="003D11A7"/>
    <w:rsid w:val="003D3E7F"/>
    <w:rsid w:val="003D40AD"/>
    <w:rsid w:val="003D620C"/>
    <w:rsid w:val="003F4903"/>
    <w:rsid w:val="003F491A"/>
    <w:rsid w:val="004072AD"/>
    <w:rsid w:val="004142FE"/>
    <w:rsid w:val="00415060"/>
    <w:rsid w:val="00425CCE"/>
    <w:rsid w:val="004303E3"/>
    <w:rsid w:val="0043388A"/>
    <w:rsid w:val="00441E57"/>
    <w:rsid w:val="00444A5F"/>
    <w:rsid w:val="00456157"/>
    <w:rsid w:val="0046137B"/>
    <w:rsid w:val="004617CD"/>
    <w:rsid w:val="004667DC"/>
    <w:rsid w:val="00470235"/>
    <w:rsid w:val="0047228E"/>
    <w:rsid w:val="004722CD"/>
    <w:rsid w:val="00475A55"/>
    <w:rsid w:val="0048546C"/>
    <w:rsid w:val="00486DB0"/>
    <w:rsid w:val="004A32D4"/>
    <w:rsid w:val="004A6D1E"/>
    <w:rsid w:val="004B30D7"/>
    <w:rsid w:val="004B560B"/>
    <w:rsid w:val="004D31ED"/>
    <w:rsid w:val="004D4ECB"/>
    <w:rsid w:val="004D6D64"/>
    <w:rsid w:val="004F2FBD"/>
    <w:rsid w:val="004F6DBB"/>
    <w:rsid w:val="00512AE4"/>
    <w:rsid w:val="00513CE5"/>
    <w:rsid w:val="005179AD"/>
    <w:rsid w:val="00531974"/>
    <w:rsid w:val="00536ACC"/>
    <w:rsid w:val="00546713"/>
    <w:rsid w:val="00547016"/>
    <w:rsid w:val="00550109"/>
    <w:rsid w:val="00554603"/>
    <w:rsid w:val="00564730"/>
    <w:rsid w:val="005651C7"/>
    <w:rsid w:val="00571462"/>
    <w:rsid w:val="00590070"/>
    <w:rsid w:val="00593A7A"/>
    <w:rsid w:val="00595448"/>
    <w:rsid w:val="005A0797"/>
    <w:rsid w:val="005A3337"/>
    <w:rsid w:val="005A3B11"/>
    <w:rsid w:val="005B3A1F"/>
    <w:rsid w:val="005B5CC8"/>
    <w:rsid w:val="005C15CF"/>
    <w:rsid w:val="005C208B"/>
    <w:rsid w:val="005C4081"/>
    <w:rsid w:val="005E2871"/>
    <w:rsid w:val="005F06BA"/>
    <w:rsid w:val="005F6A41"/>
    <w:rsid w:val="005F6C08"/>
    <w:rsid w:val="00607B6D"/>
    <w:rsid w:val="00610121"/>
    <w:rsid w:val="006128F3"/>
    <w:rsid w:val="0061608E"/>
    <w:rsid w:val="00616098"/>
    <w:rsid w:val="00624B9E"/>
    <w:rsid w:val="00627DBD"/>
    <w:rsid w:val="006510F8"/>
    <w:rsid w:val="006521CA"/>
    <w:rsid w:val="00656052"/>
    <w:rsid w:val="00660D86"/>
    <w:rsid w:val="00665380"/>
    <w:rsid w:val="006676ED"/>
    <w:rsid w:val="0067035A"/>
    <w:rsid w:val="00674EBC"/>
    <w:rsid w:val="00677DC7"/>
    <w:rsid w:val="00685E7B"/>
    <w:rsid w:val="0069475E"/>
    <w:rsid w:val="006A31F6"/>
    <w:rsid w:val="006B0B5A"/>
    <w:rsid w:val="006C3F42"/>
    <w:rsid w:val="006C6747"/>
    <w:rsid w:val="006D460A"/>
    <w:rsid w:val="006E1C00"/>
    <w:rsid w:val="006E68AB"/>
    <w:rsid w:val="006E6DF7"/>
    <w:rsid w:val="006F041B"/>
    <w:rsid w:val="00706509"/>
    <w:rsid w:val="0070675D"/>
    <w:rsid w:val="00713BE1"/>
    <w:rsid w:val="00722F10"/>
    <w:rsid w:val="00727B0D"/>
    <w:rsid w:val="00733B19"/>
    <w:rsid w:val="007378CE"/>
    <w:rsid w:val="00743CC2"/>
    <w:rsid w:val="00764479"/>
    <w:rsid w:val="00770F34"/>
    <w:rsid w:val="00771C99"/>
    <w:rsid w:val="00772557"/>
    <w:rsid w:val="0077511B"/>
    <w:rsid w:val="00780E8F"/>
    <w:rsid w:val="00792A39"/>
    <w:rsid w:val="007976FC"/>
    <w:rsid w:val="007A0D4F"/>
    <w:rsid w:val="007B40ED"/>
    <w:rsid w:val="007C4E30"/>
    <w:rsid w:val="007D28E3"/>
    <w:rsid w:val="007E3822"/>
    <w:rsid w:val="007F10C0"/>
    <w:rsid w:val="0080161E"/>
    <w:rsid w:val="00806719"/>
    <w:rsid w:val="00810F60"/>
    <w:rsid w:val="0082525C"/>
    <w:rsid w:val="00843537"/>
    <w:rsid w:val="00843CBC"/>
    <w:rsid w:val="008529C0"/>
    <w:rsid w:val="00867E05"/>
    <w:rsid w:val="0087157A"/>
    <w:rsid w:val="00873640"/>
    <w:rsid w:val="00877F6F"/>
    <w:rsid w:val="00882866"/>
    <w:rsid w:val="008A7070"/>
    <w:rsid w:val="008A7E8E"/>
    <w:rsid w:val="008B35CF"/>
    <w:rsid w:val="008B49C0"/>
    <w:rsid w:val="008B5D60"/>
    <w:rsid w:val="008B616E"/>
    <w:rsid w:val="008C2B4D"/>
    <w:rsid w:val="008C32C3"/>
    <w:rsid w:val="008C6114"/>
    <w:rsid w:val="008D6C8F"/>
    <w:rsid w:val="008D6F0C"/>
    <w:rsid w:val="008E76F0"/>
    <w:rsid w:val="008F4922"/>
    <w:rsid w:val="00904D0C"/>
    <w:rsid w:val="009063E4"/>
    <w:rsid w:val="00911487"/>
    <w:rsid w:val="00924C0F"/>
    <w:rsid w:val="0094788A"/>
    <w:rsid w:val="00952801"/>
    <w:rsid w:val="00956B86"/>
    <w:rsid w:val="00961A70"/>
    <w:rsid w:val="00964B8C"/>
    <w:rsid w:val="0097215A"/>
    <w:rsid w:val="00973F45"/>
    <w:rsid w:val="00974A1E"/>
    <w:rsid w:val="00974A59"/>
    <w:rsid w:val="00974B24"/>
    <w:rsid w:val="009942BC"/>
    <w:rsid w:val="00997F80"/>
    <w:rsid w:val="009A0041"/>
    <w:rsid w:val="009A539E"/>
    <w:rsid w:val="009C3B3F"/>
    <w:rsid w:val="009D119F"/>
    <w:rsid w:val="009D6F7A"/>
    <w:rsid w:val="009E08FB"/>
    <w:rsid w:val="009F516B"/>
    <w:rsid w:val="009F64C1"/>
    <w:rsid w:val="009F66FA"/>
    <w:rsid w:val="00A04B7F"/>
    <w:rsid w:val="00A24AF3"/>
    <w:rsid w:val="00A257AE"/>
    <w:rsid w:val="00A25CF1"/>
    <w:rsid w:val="00A34FEA"/>
    <w:rsid w:val="00A446D2"/>
    <w:rsid w:val="00A45F0F"/>
    <w:rsid w:val="00A52F47"/>
    <w:rsid w:val="00A53659"/>
    <w:rsid w:val="00A5479C"/>
    <w:rsid w:val="00A549D7"/>
    <w:rsid w:val="00A57647"/>
    <w:rsid w:val="00A57DB3"/>
    <w:rsid w:val="00A70DDB"/>
    <w:rsid w:val="00A73D55"/>
    <w:rsid w:val="00A73EC4"/>
    <w:rsid w:val="00A843E1"/>
    <w:rsid w:val="00A9483A"/>
    <w:rsid w:val="00AA247A"/>
    <w:rsid w:val="00AA6BBE"/>
    <w:rsid w:val="00AB059B"/>
    <w:rsid w:val="00AB207D"/>
    <w:rsid w:val="00AB4B30"/>
    <w:rsid w:val="00AB5B0B"/>
    <w:rsid w:val="00AC4A68"/>
    <w:rsid w:val="00AC5799"/>
    <w:rsid w:val="00AC73A4"/>
    <w:rsid w:val="00AE475E"/>
    <w:rsid w:val="00AE63D9"/>
    <w:rsid w:val="00B14F1D"/>
    <w:rsid w:val="00B34281"/>
    <w:rsid w:val="00B56AD7"/>
    <w:rsid w:val="00B56BDE"/>
    <w:rsid w:val="00B60C28"/>
    <w:rsid w:val="00B6382A"/>
    <w:rsid w:val="00B82668"/>
    <w:rsid w:val="00B94D72"/>
    <w:rsid w:val="00B97590"/>
    <w:rsid w:val="00BA310F"/>
    <w:rsid w:val="00BA7410"/>
    <w:rsid w:val="00BB4F2A"/>
    <w:rsid w:val="00BB59B6"/>
    <w:rsid w:val="00BC04DB"/>
    <w:rsid w:val="00BC29C4"/>
    <w:rsid w:val="00BD34F1"/>
    <w:rsid w:val="00BD6A1A"/>
    <w:rsid w:val="00BE1E10"/>
    <w:rsid w:val="00BE5753"/>
    <w:rsid w:val="00BF7084"/>
    <w:rsid w:val="00C05F11"/>
    <w:rsid w:val="00C066EF"/>
    <w:rsid w:val="00C10682"/>
    <w:rsid w:val="00C10A3D"/>
    <w:rsid w:val="00C1387F"/>
    <w:rsid w:val="00C16FD6"/>
    <w:rsid w:val="00C17064"/>
    <w:rsid w:val="00C219AA"/>
    <w:rsid w:val="00C23F82"/>
    <w:rsid w:val="00C261C3"/>
    <w:rsid w:val="00C36714"/>
    <w:rsid w:val="00C4236D"/>
    <w:rsid w:val="00C462C7"/>
    <w:rsid w:val="00C52A10"/>
    <w:rsid w:val="00C726DC"/>
    <w:rsid w:val="00C75CBC"/>
    <w:rsid w:val="00C833D6"/>
    <w:rsid w:val="00C85E66"/>
    <w:rsid w:val="00C97F76"/>
    <w:rsid w:val="00CA051E"/>
    <w:rsid w:val="00CB07FD"/>
    <w:rsid w:val="00CB14F6"/>
    <w:rsid w:val="00CB3D92"/>
    <w:rsid w:val="00CB4083"/>
    <w:rsid w:val="00CC0342"/>
    <w:rsid w:val="00CC162E"/>
    <w:rsid w:val="00CC2668"/>
    <w:rsid w:val="00CC789A"/>
    <w:rsid w:val="00CE78E4"/>
    <w:rsid w:val="00D036E3"/>
    <w:rsid w:val="00D10385"/>
    <w:rsid w:val="00D2794B"/>
    <w:rsid w:val="00D437CF"/>
    <w:rsid w:val="00D5146A"/>
    <w:rsid w:val="00D550ED"/>
    <w:rsid w:val="00D55BD8"/>
    <w:rsid w:val="00D70BFB"/>
    <w:rsid w:val="00D800C9"/>
    <w:rsid w:val="00D84610"/>
    <w:rsid w:val="00D85500"/>
    <w:rsid w:val="00D86630"/>
    <w:rsid w:val="00D9354C"/>
    <w:rsid w:val="00DA5ADF"/>
    <w:rsid w:val="00DB0822"/>
    <w:rsid w:val="00DC1677"/>
    <w:rsid w:val="00DC2685"/>
    <w:rsid w:val="00DC7FCC"/>
    <w:rsid w:val="00DD1AC0"/>
    <w:rsid w:val="00DD3385"/>
    <w:rsid w:val="00DD37F3"/>
    <w:rsid w:val="00DE4C45"/>
    <w:rsid w:val="00DE7584"/>
    <w:rsid w:val="00DF3B39"/>
    <w:rsid w:val="00E0265F"/>
    <w:rsid w:val="00E038AE"/>
    <w:rsid w:val="00E06219"/>
    <w:rsid w:val="00E06AC0"/>
    <w:rsid w:val="00E0762E"/>
    <w:rsid w:val="00E11B09"/>
    <w:rsid w:val="00E21EBE"/>
    <w:rsid w:val="00E2210D"/>
    <w:rsid w:val="00E233DD"/>
    <w:rsid w:val="00E35F4D"/>
    <w:rsid w:val="00E43126"/>
    <w:rsid w:val="00E50627"/>
    <w:rsid w:val="00E51D4C"/>
    <w:rsid w:val="00E613B7"/>
    <w:rsid w:val="00E64CE5"/>
    <w:rsid w:val="00E67AD3"/>
    <w:rsid w:val="00E7313B"/>
    <w:rsid w:val="00E83840"/>
    <w:rsid w:val="00E86DA1"/>
    <w:rsid w:val="00E92576"/>
    <w:rsid w:val="00EA0BAC"/>
    <w:rsid w:val="00EB31CF"/>
    <w:rsid w:val="00EC3334"/>
    <w:rsid w:val="00EE419D"/>
    <w:rsid w:val="00EE4A75"/>
    <w:rsid w:val="00EE7A28"/>
    <w:rsid w:val="00EF6B96"/>
    <w:rsid w:val="00F018A8"/>
    <w:rsid w:val="00F01C43"/>
    <w:rsid w:val="00F0562C"/>
    <w:rsid w:val="00F07913"/>
    <w:rsid w:val="00F30306"/>
    <w:rsid w:val="00F43D5C"/>
    <w:rsid w:val="00F446C3"/>
    <w:rsid w:val="00F458C9"/>
    <w:rsid w:val="00F56716"/>
    <w:rsid w:val="00F57BBA"/>
    <w:rsid w:val="00F627ED"/>
    <w:rsid w:val="00F75701"/>
    <w:rsid w:val="00F75BF6"/>
    <w:rsid w:val="00F768C4"/>
    <w:rsid w:val="00F8026C"/>
    <w:rsid w:val="00F9065F"/>
    <w:rsid w:val="00F925A5"/>
    <w:rsid w:val="00F93B20"/>
    <w:rsid w:val="00F96033"/>
    <w:rsid w:val="00FB59AF"/>
    <w:rsid w:val="00FC064D"/>
    <w:rsid w:val="00FD363B"/>
    <w:rsid w:val="00FD7C3A"/>
    <w:rsid w:val="00FE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647"/>
    <w:rPr>
      <w:sz w:val="24"/>
      <w:szCs w:val="24"/>
    </w:rPr>
  </w:style>
  <w:style w:type="paragraph" w:styleId="1">
    <w:name w:val="heading 1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8CE"/>
    <w:pPr>
      <w:spacing w:after="120"/>
    </w:pPr>
  </w:style>
  <w:style w:type="paragraph" w:styleId="a4">
    <w:name w:val="header"/>
    <w:basedOn w:val="a"/>
    <w:rsid w:val="005954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5448"/>
  </w:style>
  <w:style w:type="paragraph" w:styleId="a6">
    <w:name w:val="Body Text Indent"/>
    <w:basedOn w:val="a"/>
    <w:rsid w:val="00F07913"/>
    <w:pPr>
      <w:spacing w:after="120"/>
      <w:ind w:left="283"/>
    </w:pPr>
  </w:style>
  <w:style w:type="paragraph" w:styleId="a7">
    <w:name w:val="Balloon Text"/>
    <w:basedOn w:val="a"/>
    <w:semiHidden/>
    <w:rsid w:val="003D62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6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722F10"/>
    <w:pPr>
      <w:spacing w:after="120" w:line="480" w:lineRule="auto"/>
    </w:pPr>
  </w:style>
  <w:style w:type="character" w:customStyle="1" w:styleId="21">
    <w:name w:val="Основной текст 2 Знак"/>
    <w:link w:val="20"/>
    <w:rsid w:val="00722F10"/>
    <w:rPr>
      <w:sz w:val="24"/>
      <w:szCs w:val="24"/>
    </w:rPr>
  </w:style>
  <w:style w:type="paragraph" w:styleId="a8">
    <w:name w:val="Document Map"/>
    <w:basedOn w:val="a"/>
    <w:link w:val="a9"/>
    <w:rsid w:val="00722F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rsid w:val="00722F10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722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Основной текст Знак"/>
    <w:rsid w:val="00722F10"/>
    <w:rPr>
      <w:color w:val="000000"/>
      <w:sz w:val="28"/>
    </w:rPr>
  </w:style>
  <w:style w:type="paragraph" w:styleId="3">
    <w:name w:val="Body Text 3"/>
    <w:basedOn w:val="a"/>
    <w:link w:val="30"/>
    <w:rsid w:val="00722F10"/>
    <w:pPr>
      <w:jc w:val="both"/>
    </w:pPr>
  </w:style>
  <w:style w:type="character" w:customStyle="1" w:styleId="30">
    <w:name w:val="Основной текст 3 Знак"/>
    <w:link w:val="3"/>
    <w:rsid w:val="00722F10"/>
    <w:rPr>
      <w:sz w:val="24"/>
      <w:szCs w:val="24"/>
    </w:rPr>
  </w:style>
  <w:style w:type="table" w:styleId="ab">
    <w:name w:val="Table Grid"/>
    <w:basedOn w:val="a1"/>
    <w:uiPriority w:val="99"/>
    <w:rsid w:val="00722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Title"/>
    <w:basedOn w:val="a"/>
    <w:link w:val="ad"/>
    <w:qFormat/>
    <w:rsid w:val="00722F10"/>
    <w:pPr>
      <w:jc w:val="center"/>
    </w:pPr>
    <w:rPr>
      <w:sz w:val="28"/>
      <w:szCs w:val="20"/>
    </w:rPr>
  </w:style>
  <w:style w:type="character" w:customStyle="1" w:styleId="ad">
    <w:name w:val="Название Знак"/>
    <w:link w:val="ac"/>
    <w:rsid w:val="00722F10"/>
    <w:rPr>
      <w:sz w:val="28"/>
    </w:rPr>
  </w:style>
  <w:style w:type="paragraph" w:styleId="ae">
    <w:name w:val="footer"/>
    <w:basedOn w:val="a"/>
    <w:link w:val="af"/>
    <w:rsid w:val="00CA05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A051E"/>
    <w:rPr>
      <w:sz w:val="24"/>
      <w:szCs w:val="24"/>
    </w:rPr>
  </w:style>
  <w:style w:type="paragraph" w:styleId="af0">
    <w:name w:val="List Paragraph"/>
    <w:basedOn w:val="a"/>
    <w:uiPriority w:val="34"/>
    <w:qFormat/>
    <w:rsid w:val="00D93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647"/>
    <w:rPr>
      <w:sz w:val="24"/>
      <w:szCs w:val="24"/>
    </w:rPr>
  </w:style>
  <w:style w:type="paragraph" w:styleId="1">
    <w:name w:val="heading 1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8CE"/>
    <w:pPr>
      <w:spacing w:after="120"/>
    </w:pPr>
  </w:style>
  <w:style w:type="paragraph" w:styleId="a4">
    <w:name w:val="header"/>
    <w:basedOn w:val="a"/>
    <w:rsid w:val="005954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5448"/>
  </w:style>
  <w:style w:type="paragraph" w:styleId="a6">
    <w:name w:val="Body Text Indent"/>
    <w:basedOn w:val="a"/>
    <w:rsid w:val="00F07913"/>
    <w:pPr>
      <w:spacing w:after="120"/>
      <w:ind w:left="283"/>
    </w:pPr>
  </w:style>
  <w:style w:type="paragraph" w:styleId="a7">
    <w:name w:val="Balloon Text"/>
    <w:basedOn w:val="a"/>
    <w:semiHidden/>
    <w:rsid w:val="003D62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6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722F10"/>
    <w:pPr>
      <w:spacing w:after="120" w:line="480" w:lineRule="auto"/>
    </w:pPr>
  </w:style>
  <w:style w:type="character" w:customStyle="1" w:styleId="21">
    <w:name w:val="Основной текст 2 Знак"/>
    <w:link w:val="20"/>
    <w:rsid w:val="00722F10"/>
    <w:rPr>
      <w:sz w:val="24"/>
      <w:szCs w:val="24"/>
    </w:rPr>
  </w:style>
  <w:style w:type="paragraph" w:styleId="a8">
    <w:name w:val="Document Map"/>
    <w:basedOn w:val="a"/>
    <w:link w:val="a9"/>
    <w:rsid w:val="00722F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rsid w:val="00722F10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722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Основной текст Знак"/>
    <w:rsid w:val="00722F10"/>
    <w:rPr>
      <w:color w:val="000000"/>
      <w:sz w:val="28"/>
    </w:rPr>
  </w:style>
  <w:style w:type="paragraph" w:styleId="3">
    <w:name w:val="Body Text 3"/>
    <w:basedOn w:val="a"/>
    <w:link w:val="30"/>
    <w:rsid w:val="00722F10"/>
    <w:pPr>
      <w:jc w:val="both"/>
    </w:pPr>
  </w:style>
  <w:style w:type="character" w:customStyle="1" w:styleId="30">
    <w:name w:val="Основной текст 3 Знак"/>
    <w:link w:val="3"/>
    <w:rsid w:val="00722F10"/>
    <w:rPr>
      <w:sz w:val="24"/>
      <w:szCs w:val="24"/>
    </w:rPr>
  </w:style>
  <w:style w:type="table" w:styleId="ab">
    <w:name w:val="Table Grid"/>
    <w:basedOn w:val="a1"/>
    <w:uiPriority w:val="99"/>
    <w:rsid w:val="00722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Title"/>
    <w:basedOn w:val="a"/>
    <w:link w:val="ad"/>
    <w:qFormat/>
    <w:rsid w:val="00722F10"/>
    <w:pPr>
      <w:jc w:val="center"/>
    </w:pPr>
    <w:rPr>
      <w:sz w:val="28"/>
      <w:szCs w:val="20"/>
    </w:rPr>
  </w:style>
  <w:style w:type="character" w:customStyle="1" w:styleId="ad">
    <w:name w:val="Название Знак"/>
    <w:link w:val="ac"/>
    <w:rsid w:val="00722F10"/>
    <w:rPr>
      <w:sz w:val="28"/>
    </w:rPr>
  </w:style>
  <w:style w:type="paragraph" w:styleId="ae">
    <w:name w:val="footer"/>
    <w:basedOn w:val="a"/>
    <w:link w:val="af"/>
    <w:rsid w:val="00CA05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A051E"/>
    <w:rPr>
      <w:sz w:val="24"/>
      <w:szCs w:val="24"/>
    </w:rPr>
  </w:style>
  <w:style w:type="paragraph" w:styleId="af0">
    <w:name w:val="List Paragraph"/>
    <w:basedOn w:val="a"/>
    <w:uiPriority w:val="34"/>
    <w:qFormat/>
    <w:rsid w:val="00D93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D9993-C4CA-4954-B12A-342F2DEE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4575</Words>
  <Characters>26082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района</Company>
  <LinksUpToDate>false</LinksUpToDate>
  <CharactersWithSpaces>30596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ЗПП и ЦО</dc:creator>
  <cp:lastModifiedBy>User</cp:lastModifiedBy>
  <cp:revision>34</cp:revision>
  <cp:lastPrinted>2016-07-14T10:44:00Z</cp:lastPrinted>
  <dcterms:created xsi:type="dcterms:W3CDTF">2016-06-28T05:02:00Z</dcterms:created>
  <dcterms:modified xsi:type="dcterms:W3CDTF">2016-08-03T05:06:00Z</dcterms:modified>
</cp:coreProperties>
</file>