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5A" w:rsidRPr="00C60BA1" w:rsidRDefault="000C0B5A" w:rsidP="000C0B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0BA1">
        <w:rPr>
          <w:rFonts w:ascii="Times New Roman" w:hAnsi="Times New Roman"/>
          <w:b/>
          <w:sz w:val="28"/>
          <w:szCs w:val="28"/>
        </w:rPr>
        <w:t>Состав</w:t>
      </w:r>
    </w:p>
    <w:p w:rsidR="000C0B5A" w:rsidRDefault="000C0B5A" w:rsidP="000C0B5A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C60BA1">
        <w:rPr>
          <w:b/>
          <w:sz w:val="28"/>
          <w:szCs w:val="28"/>
        </w:rPr>
        <w:t>Конкурсной комиссии</w:t>
      </w:r>
      <w:r>
        <w:rPr>
          <w:b/>
          <w:sz w:val="28"/>
          <w:szCs w:val="28"/>
        </w:rPr>
        <w:t xml:space="preserve"> </w:t>
      </w:r>
      <w:r w:rsidRPr="0050281D">
        <w:rPr>
          <w:b/>
          <w:sz w:val="28"/>
          <w:szCs w:val="28"/>
        </w:rPr>
        <w:t xml:space="preserve">по отбору кандидатур на должность </w:t>
      </w:r>
    </w:p>
    <w:p w:rsidR="000C0B5A" w:rsidRPr="0050281D" w:rsidRDefault="000C0B5A" w:rsidP="000C0B5A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50281D"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Добринского</w:t>
      </w:r>
      <w:proofErr w:type="spellEnd"/>
      <w:r w:rsidRPr="0050281D">
        <w:rPr>
          <w:b/>
          <w:sz w:val="28"/>
          <w:szCs w:val="28"/>
        </w:rPr>
        <w:t xml:space="preserve"> муниципального района Липецкой области </w:t>
      </w:r>
    </w:p>
    <w:p w:rsidR="000C0B5A" w:rsidRDefault="000C0B5A" w:rsidP="000C0B5A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50281D">
        <w:rPr>
          <w:b/>
          <w:sz w:val="28"/>
          <w:szCs w:val="28"/>
        </w:rPr>
        <w:t>Российской Федерации</w:t>
      </w:r>
    </w:p>
    <w:p w:rsidR="000C0B5A" w:rsidRDefault="000C0B5A" w:rsidP="000C0B5A">
      <w:pPr>
        <w:pStyle w:val="Default"/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9"/>
        <w:gridCol w:w="115"/>
        <w:gridCol w:w="5807"/>
      </w:tblGrid>
      <w:tr w:rsidR="000C0B5A" w:rsidRPr="00C05D98" w:rsidTr="00210132">
        <w:tc>
          <w:tcPr>
            <w:tcW w:w="3649" w:type="dxa"/>
            <w:shd w:val="clear" w:color="auto" w:fill="auto"/>
          </w:tcPr>
          <w:p w:rsidR="000C0B5A" w:rsidRDefault="000C0B5A" w:rsidP="009B756E">
            <w:pPr>
              <w:tabs>
                <w:tab w:val="right" w:pos="499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Комиссии   </w:t>
            </w:r>
          </w:p>
          <w:p w:rsidR="000C0B5A" w:rsidRDefault="000C0B5A" w:rsidP="009B756E">
            <w:pPr>
              <w:tabs>
                <w:tab w:val="right" w:pos="499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0B5A" w:rsidRPr="009570B5" w:rsidRDefault="000C0B5A" w:rsidP="009B756E">
            <w:pPr>
              <w:tabs>
                <w:tab w:val="right" w:pos="499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Комиссии</w:t>
            </w:r>
            <w:r w:rsidRPr="009570B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</w:t>
            </w:r>
          </w:p>
        </w:tc>
        <w:tc>
          <w:tcPr>
            <w:tcW w:w="5922" w:type="dxa"/>
            <w:gridSpan w:val="2"/>
            <w:shd w:val="clear" w:color="auto" w:fill="auto"/>
          </w:tcPr>
          <w:p w:rsidR="000C0B5A" w:rsidRDefault="000C0B5A" w:rsidP="009B75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-Рябченко Александр Николаевич, </w:t>
            </w:r>
            <w:r w:rsidR="00AC7660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Липецкой области</w:t>
            </w:r>
          </w:p>
          <w:p w:rsidR="000C0B5A" w:rsidRPr="00C05D98" w:rsidRDefault="000C0B5A" w:rsidP="009B75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D9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Незнамов Иван Петрович</w:t>
            </w:r>
            <w:r w:rsidRPr="00C05D9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генеральный</w:t>
            </w:r>
            <w:r w:rsidRPr="00C05D98">
              <w:rPr>
                <w:rFonts w:ascii="Times New Roman" w:hAnsi="Times New Roman"/>
                <w:sz w:val="28"/>
                <w:szCs w:val="28"/>
              </w:rPr>
              <w:t xml:space="preserve"> директор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«Битюг», депутат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C0B5A" w:rsidRPr="009570B5" w:rsidTr="00210132">
        <w:tc>
          <w:tcPr>
            <w:tcW w:w="3649" w:type="dxa"/>
            <w:shd w:val="clear" w:color="auto" w:fill="auto"/>
          </w:tcPr>
          <w:p w:rsidR="000C0B5A" w:rsidRPr="009570B5" w:rsidRDefault="000C0B5A" w:rsidP="009B756E">
            <w:pPr>
              <w:rPr>
                <w:rFonts w:ascii="Times New Roman" w:hAnsi="Times New Roman"/>
                <w:sz w:val="28"/>
                <w:szCs w:val="28"/>
              </w:rPr>
            </w:pPr>
            <w:r w:rsidRPr="009570B5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Pr="009570B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922" w:type="dxa"/>
            <w:gridSpan w:val="2"/>
            <w:shd w:val="clear" w:color="auto" w:fill="auto"/>
          </w:tcPr>
          <w:p w:rsidR="000C0B5A" w:rsidRDefault="000C0B5A" w:rsidP="009B75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B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Гаврилова Клавдия Сергеевна, начальник организационного отдела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0C0B5A" w:rsidRPr="009570B5" w:rsidRDefault="000C0B5A" w:rsidP="009B75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0B5A" w:rsidRPr="009570B5" w:rsidTr="00210132">
        <w:tc>
          <w:tcPr>
            <w:tcW w:w="9571" w:type="dxa"/>
            <w:gridSpan w:val="3"/>
            <w:shd w:val="clear" w:color="auto" w:fill="auto"/>
          </w:tcPr>
          <w:p w:rsidR="000C0B5A" w:rsidRPr="009570B5" w:rsidRDefault="000C0B5A" w:rsidP="009B75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B5">
              <w:rPr>
                <w:rFonts w:ascii="Times New Roman" w:hAnsi="Times New Roman"/>
                <w:sz w:val="28"/>
                <w:szCs w:val="28"/>
              </w:rPr>
              <w:t>члены конкурсной комиссии:</w:t>
            </w:r>
          </w:p>
          <w:p w:rsidR="000C0B5A" w:rsidRPr="009570B5" w:rsidRDefault="000C0B5A" w:rsidP="009B75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5A" w:rsidRPr="009570B5" w:rsidTr="00210132">
        <w:tc>
          <w:tcPr>
            <w:tcW w:w="3764" w:type="dxa"/>
            <w:gridSpan w:val="2"/>
            <w:shd w:val="clear" w:color="auto" w:fill="auto"/>
          </w:tcPr>
          <w:p w:rsidR="00210132" w:rsidRDefault="00210132" w:rsidP="00210132">
            <w:pPr>
              <w:spacing w:after="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70B5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удинов Александр</w:t>
            </w:r>
            <w:r w:rsidRPr="0095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0132" w:rsidRDefault="00210132" w:rsidP="00210132">
            <w:pPr>
              <w:spacing w:after="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</w:t>
            </w:r>
            <w:r w:rsidRPr="009570B5">
              <w:rPr>
                <w:rFonts w:ascii="Times New Roman" w:hAnsi="Times New Roman"/>
                <w:sz w:val="28"/>
                <w:szCs w:val="28"/>
              </w:rPr>
              <w:t xml:space="preserve">вич </w:t>
            </w:r>
          </w:p>
          <w:p w:rsidR="000C0B5A" w:rsidRPr="009570B5" w:rsidRDefault="000C0B5A" w:rsidP="009B7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7" w:type="dxa"/>
            <w:shd w:val="clear" w:color="auto" w:fill="auto"/>
          </w:tcPr>
          <w:p w:rsidR="00210132" w:rsidRDefault="00210132" w:rsidP="0021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</w:t>
            </w:r>
            <w:r w:rsidRPr="0031329F">
              <w:rPr>
                <w:rFonts w:ascii="Times New Roman" w:hAnsi="Times New Roman"/>
                <w:sz w:val="28"/>
                <w:szCs w:val="28"/>
              </w:rPr>
              <w:t xml:space="preserve"> отдела по взаимодействию с органами местного самоуправления управления внутренней политики Липецкой области;</w:t>
            </w:r>
          </w:p>
          <w:p w:rsidR="000C0B5A" w:rsidRPr="009570B5" w:rsidRDefault="000C0B5A" w:rsidP="009B75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132" w:rsidRPr="009570B5" w:rsidTr="00210132">
        <w:tc>
          <w:tcPr>
            <w:tcW w:w="3764" w:type="dxa"/>
            <w:gridSpan w:val="2"/>
            <w:shd w:val="clear" w:color="auto" w:fill="auto"/>
          </w:tcPr>
          <w:p w:rsidR="00210132" w:rsidRPr="009570B5" w:rsidRDefault="00210132" w:rsidP="00210132">
            <w:pPr>
              <w:spacing w:after="6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Плохих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5807" w:type="dxa"/>
            <w:shd w:val="clear" w:color="auto" w:fill="auto"/>
          </w:tcPr>
          <w:p w:rsidR="00AC7660" w:rsidRPr="00AC7660" w:rsidRDefault="00AC7660" w:rsidP="00AC7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C7660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по взаимодействию с органами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AC7660">
              <w:rPr>
                <w:rFonts w:ascii="Times New Roman" w:hAnsi="Times New Roman"/>
                <w:sz w:val="28"/>
                <w:szCs w:val="28"/>
              </w:rPr>
              <w:t>внутренней политики Липецкой области;</w:t>
            </w:r>
          </w:p>
          <w:p w:rsidR="00210132" w:rsidRDefault="00210132" w:rsidP="0021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5A" w:rsidRPr="0031329F" w:rsidTr="00210132">
        <w:tc>
          <w:tcPr>
            <w:tcW w:w="3764" w:type="dxa"/>
            <w:gridSpan w:val="2"/>
            <w:shd w:val="clear" w:color="auto" w:fill="auto"/>
          </w:tcPr>
          <w:p w:rsidR="000C0B5A" w:rsidRDefault="000C0B5A" w:rsidP="009B756E">
            <w:pPr>
              <w:spacing w:after="6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</w:t>
            </w:r>
          </w:p>
          <w:p w:rsidR="000C0B5A" w:rsidRPr="009570B5" w:rsidRDefault="000C0B5A" w:rsidP="009B756E">
            <w:pPr>
              <w:spacing w:after="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  <w:p w:rsidR="000C0B5A" w:rsidRPr="009570B5" w:rsidRDefault="000C0B5A" w:rsidP="009B7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7" w:type="dxa"/>
            <w:shd w:val="clear" w:color="auto" w:fill="auto"/>
          </w:tcPr>
          <w:p w:rsidR="000C0B5A" w:rsidRPr="0031329F" w:rsidRDefault="000C0B5A" w:rsidP="009B75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врач ГУЗ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  <w:r w:rsidR="00AC76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0B5A" w:rsidRDefault="000C0B5A" w:rsidP="009B75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B5A" w:rsidRPr="0031329F" w:rsidRDefault="000C0B5A" w:rsidP="009B75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928" w:rsidRDefault="00F72928"/>
    <w:sectPr w:rsidR="00F7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5A"/>
    <w:rsid w:val="000C0B5A"/>
    <w:rsid w:val="00210132"/>
    <w:rsid w:val="00AC7660"/>
    <w:rsid w:val="00F7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C0B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C0B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2022-04-11T13:28:00Z</dcterms:created>
  <dcterms:modified xsi:type="dcterms:W3CDTF">2022-04-11T13:34:00Z</dcterms:modified>
</cp:coreProperties>
</file>