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о проведении публичных консультаций по проекту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2C0BB6" w:rsidP="00BC73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постановления «</w:t>
      </w:r>
      <w:r w:rsidR="00BC7332" w:rsidRPr="00BC7332">
        <w:rPr>
          <w:rFonts w:ascii="Times New Roman" w:eastAsia="Times New Roman" w:hAnsi="Times New Roman" w:cs="Times New Roman"/>
          <w:sz w:val="24"/>
        </w:rPr>
        <w:t>Об утверждении Порядка предоставления субсидий на возмещение части затрат, направленных на ремонт автолавок</w:t>
      </w:r>
      <w:r w:rsidR="00BC7332">
        <w:rPr>
          <w:rFonts w:ascii="Times New Roman" w:eastAsia="Times New Roman" w:hAnsi="Times New Roman" w:cs="Times New Roman"/>
          <w:sz w:val="24"/>
        </w:rPr>
        <w:t xml:space="preserve"> </w:t>
      </w:r>
      <w:r w:rsidR="00BC7332" w:rsidRPr="00BC7332">
        <w:rPr>
          <w:rFonts w:ascii="Times New Roman" w:eastAsia="Times New Roman" w:hAnsi="Times New Roman" w:cs="Times New Roman"/>
          <w:sz w:val="24"/>
        </w:rPr>
        <w:t>(автомобилей, оборудованных</w:t>
      </w:r>
      <w:r w:rsidR="00BC7332">
        <w:rPr>
          <w:rFonts w:ascii="Times New Roman" w:eastAsia="Times New Roman" w:hAnsi="Times New Roman" w:cs="Times New Roman"/>
          <w:sz w:val="24"/>
        </w:rPr>
        <w:t xml:space="preserve"> </w:t>
      </w:r>
      <w:r w:rsidR="00BC7332" w:rsidRPr="00BC7332">
        <w:rPr>
          <w:rFonts w:ascii="Times New Roman" w:eastAsia="Times New Roman" w:hAnsi="Times New Roman" w:cs="Times New Roman"/>
          <w:sz w:val="24"/>
        </w:rPr>
        <w:t>для организации развозной торговли с них) на 2022 год</w:t>
      </w:r>
      <w:r>
        <w:rPr>
          <w:rFonts w:ascii="Times New Roman" w:eastAsia="Times New Roman" w:hAnsi="Times New Roman" w:cs="Times New Roman"/>
          <w:sz w:val="24"/>
        </w:rPr>
        <w:t>»__________</w:t>
      </w:r>
      <w:r w:rsidR="008755D1">
        <w:rPr>
          <w:rFonts w:ascii="Times New Roman" w:eastAsia="Times New Roman" w:hAnsi="Times New Roman" w:cs="Times New Roman"/>
          <w:sz w:val="24"/>
        </w:rPr>
        <w:t>__</w:t>
      </w:r>
      <w:r w:rsidR="008755D1"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Публичные   консультации   проводятся   в   целях  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 или способствующих  их  введению,  а  также   положений, способствующих    возникновению    необоснованных    расходов   субъектов предпринимательской и  инвестиционной   деятельности,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BC7332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Постановления </w:t>
      </w:r>
      <w:r w:rsidR="002C0BB6" w:rsidRPr="002C0BB6">
        <w:rPr>
          <w:rFonts w:ascii="Times New Roman" w:eastAsia="Times New Roman" w:hAnsi="Times New Roman" w:cs="Times New Roman"/>
          <w:sz w:val="24"/>
        </w:rPr>
        <w:t>«</w:t>
      </w:r>
      <w:r w:rsidR="00BC7332" w:rsidRPr="00BC7332">
        <w:rPr>
          <w:rFonts w:ascii="Times New Roman" w:eastAsia="Times New Roman" w:hAnsi="Times New Roman" w:cs="Times New Roman"/>
          <w:sz w:val="24"/>
        </w:rPr>
        <w:t>Об утверждении Порядка 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2022 год</w:t>
      </w:r>
      <w:r w:rsidR="002C0BB6" w:rsidRPr="002C0BB6">
        <w:rPr>
          <w:rFonts w:ascii="Times New Roman" w:eastAsia="Times New Roman" w:hAnsi="Times New Roman" w:cs="Times New Roman"/>
          <w:sz w:val="24"/>
        </w:rPr>
        <w:t>»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регулирует отношения в области: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</w:t>
      </w:r>
      <w:r w:rsidR="002C0BB6" w:rsidRPr="002C0BB6">
        <w:rPr>
          <w:rFonts w:ascii="Times New Roman" w:eastAsia="Times New Roman" w:hAnsi="Times New Roman" w:cs="Times New Roman"/>
          <w:sz w:val="24"/>
        </w:rPr>
        <w:t>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</w:t>
      </w:r>
      <w:r w:rsidR="00BC7332">
        <w:rPr>
          <w:rFonts w:ascii="Times New Roman" w:eastAsia="Times New Roman" w:hAnsi="Times New Roman" w:cs="Times New Roman"/>
          <w:sz w:val="24"/>
        </w:rPr>
        <w:t>2</w:t>
      </w:r>
      <w:r w:rsidR="002C0BB6" w:rsidRPr="002C0BB6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C7332" w:rsidRDefault="00BC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BC7332" w:rsidRDefault="00BC7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проведения публичных консультаций: </w:t>
      </w:r>
      <w:r w:rsidR="00BC7332">
        <w:rPr>
          <w:rFonts w:ascii="Times New Roman" w:eastAsia="Times New Roman" w:hAnsi="Times New Roman" w:cs="Times New Roman"/>
          <w:sz w:val="24"/>
        </w:rPr>
        <w:t>0</w:t>
      </w:r>
      <w:r w:rsidR="00025E88">
        <w:rPr>
          <w:rFonts w:ascii="Times New Roman" w:eastAsia="Times New Roman" w:hAnsi="Times New Roman" w:cs="Times New Roman"/>
          <w:sz w:val="24"/>
        </w:rPr>
        <w:t>9</w:t>
      </w:r>
      <w:r w:rsidR="00BC733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BC733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.202</w:t>
      </w:r>
      <w:r w:rsidR="00BC733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 - </w:t>
      </w:r>
      <w:r w:rsidR="00BC7332">
        <w:rPr>
          <w:rFonts w:ascii="Times New Roman" w:eastAsia="Times New Roman" w:hAnsi="Times New Roman" w:cs="Times New Roman"/>
          <w:sz w:val="24"/>
        </w:rPr>
        <w:t>0</w:t>
      </w:r>
      <w:r w:rsidR="00025E88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.0</w:t>
      </w:r>
      <w:r w:rsidR="00BC733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.202</w:t>
      </w:r>
      <w:r w:rsidR="00BC733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C7332" w:rsidRDefault="00BC7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информации:www.admdobrinka.ru</w:t>
      </w:r>
      <w:proofErr w:type="spellEnd"/>
      <w:proofErr w:type="gramEnd"/>
    </w:p>
    <w:p w:rsidR="00BC7332" w:rsidRDefault="00BC7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деятельности.</w:t>
      </w:r>
    </w:p>
    <w:p w:rsidR="00BC7332" w:rsidRDefault="00BC7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BC7332" w:rsidRDefault="00BC73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1"/>
    <w:rsid w:val="00025E88"/>
    <w:rsid w:val="000E2DE5"/>
    <w:rsid w:val="002C0BB6"/>
    <w:rsid w:val="005C046E"/>
    <w:rsid w:val="00764DA2"/>
    <w:rsid w:val="008755D1"/>
    <w:rsid w:val="008F7F6B"/>
    <w:rsid w:val="00AA5D69"/>
    <w:rsid w:val="00AB3277"/>
    <w:rsid w:val="00BC7332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BE62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Фомина Ольга Леонидовна</cp:lastModifiedBy>
  <cp:revision>2</cp:revision>
  <dcterms:created xsi:type="dcterms:W3CDTF">2022-08-12T06:50:00Z</dcterms:created>
  <dcterms:modified xsi:type="dcterms:W3CDTF">2022-08-12T06:50:00Z</dcterms:modified>
</cp:coreProperties>
</file>