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CC" w:rsidRPr="00D075CC" w:rsidRDefault="00D075CC" w:rsidP="00D075CC">
      <w:pPr>
        <w:rPr>
          <w:sz w:val="28"/>
          <w:szCs w:val="28"/>
        </w:rPr>
      </w:pPr>
      <w:r w:rsidRPr="00D075CC">
        <w:rPr>
          <w:sz w:val="28"/>
          <w:szCs w:val="28"/>
        </w:rPr>
        <w:t xml:space="preserve">Велопробег </w:t>
      </w:r>
    </w:p>
    <w:p w:rsidR="00D075CC" w:rsidRDefault="00D075CC" w:rsidP="00D075CC"/>
    <w:p w:rsidR="00D075CC" w:rsidRDefault="00D075CC" w:rsidP="00D075CC">
      <w:bookmarkStart w:id="0" w:name="_GoBack"/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0D9880DD" wp14:editId="2E946206">
            <wp:simplePos x="0" y="0"/>
            <wp:positionH relativeFrom="column">
              <wp:posOffset>4069080</wp:posOffset>
            </wp:positionH>
            <wp:positionV relativeFrom="paragraph">
              <wp:posOffset>128905</wp:posOffset>
            </wp:positionV>
            <wp:extent cx="18192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487" y="21515"/>
                <wp:lineTo x="2148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06_0942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75CC" w:rsidRDefault="00D075CC" w:rsidP="00D075CC">
      <w:pPr>
        <w:ind w:firstLine="708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9A240FC" wp14:editId="60A3F91C">
            <wp:simplePos x="0" y="0"/>
            <wp:positionH relativeFrom="column">
              <wp:posOffset>-61595</wp:posOffset>
            </wp:positionH>
            <wp:positionV relativeFrom="paragraph">
              <wp:posOffset>1618615</wp:posOffset>
            </wp:positionV>
            <wp:extent cx="2295525" cy="171894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06 мая 2017 года в ходе  проведения областного двухмесячника  по защите прав семьи и детей « Вместе ради детей!» отделом  молодёжи , спорта и демографии администрации Добринского муниципального района  с учащимися  МБОУ лицей №1 </w:t>
      </w:r>
      <w:proofErr w:type="spellStart"/>
      <w:r>
        <w:rPr>
          <w:sz w:val="28"/>
        </w:rPr>
        <w:t>пос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был проведен велопробег, посвящённый 72-ой годовщине Великой Отечественной Войне.</w:t>
      </w:r>
    </w:p>
    <w:p w:rsidR="00D075CC" w:rsidRDefault="00D075CC" w:rsidP="00D075CC">
      <w:pPr>
        <w:jc w:val="both"/>
      </w:pPr>
      <w:r>
        <w:rPr>
          <w:sz w:val="28"/>
        </w:rPr>
        <w:t xml:space="preserve"> В данном мероприятии приняли участие специалисты комиссии по делам несовершеннолетних и защите их прав администрации Добринского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района.  </w:t>
      </w:r>
    </w:p>
    <w:p w:rsidR="00536DC8" w:rsidRDefault="00536DC8"/>
    <w:sectPr w:rsidR="0053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CC"/>
    <w:rsid w:val="00536DC8"/>
    <w:rsid w:val="00D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2017-05-10T09:25:00Z</dcterms:created>
  <dcterms:modified xsi:type="dcterms:W3CDTF">2017-05-10T09:28:00Z</dcterms:modified>
</cp:coreProperties>
</file>