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63"/>
      </w:tblGrid>
      <w:tr w:rsidR="00076900" w:rsidTr="00532B13">
        <w:trPr>
          <w:cantSplit/>
          <w:trHeight w:val="1245"/>
          <w:jc w:val="center"/>
        </w:trPr>
        <w:tc>
          <w:tcPr>
            <w:tcW w:w="9363" w:type="dxa"/>
          </w:tcPr>
          <w:p w:rsidR="00076900" w:rsidRPr="00C97A4F" w:rsidRDefault="00076900" w:rsidP="00532B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>
                  <wp:extent cx="569347" cy="719258"/>
                  <wp:effectExtent l="19050" t="0" r="2153" b="0"/>
                  <wp:docPr id="1" name="Рисунок 1" descr="герб с вольной часть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с вольной часть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15991" t="23839" r="17639" b="269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9383" cy="7193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76900" w:rsidRDefault="00076900" w:rsidP="00076900">
      <w:pPr>
        <w:jc w:val="center"/>
        <w:rPr>
          <w:b/>
        </w:rPr>
      </w:pPr>
    </w:p>
    <w:p w:rsidR="00076900" w:rsidRPr="00076900" w:rsidRDefault="00076900" w:rsidP="00076900">
      <w:pPr>
        <w:jc w:val="center"/>
        <w:rPr>
          <w:b/>
          <w:sz w:val="28"/>
          <w:szCs w:val="28"/>
        </w:rPr>
      </w:pPr>
      <w:r w:rsidRPr="00076900">
        <w:rPr>
          <w:b/>
          <w:sz w:val="28"/>
          <w:szCs w:val="28"/>
        </w:rPr>
        <w:t xml:space="preserve">КОНТРОЛЬНО-СЧЁТНАЯ КОМИССИЯ </w:t>
      </w:r>
    </w:p>
    <w:p w:rsidR="00076900" w:rsidRPr="00076900" w:rsidRDefault="00076900" w:rsidP="00076900">
      <w:pPr>
        <w:jc w:val="center"/>
        <w:rPr>
          <w:b/>
          <w:sz w:val="28"/>
          <w:szCs w:val="28"/>
        </w:rPr>
      </w:pPr>
      <w:r w:rsidRPr="00076900">
        <w:rPr>
          <w:b/>
          <w:sz w:val="28"/>
          <w:szCs w:val="28"/>
        </w:rPr>
        <w:t>ДОБРИНСКОГО МУНИЦИПАЛЬНОГО РАЙОНА</w:t>
      </w:r>
    </w:p>
    <w:p w:rsidR="00076900" w:rsidRDefault="00076900" w:rsidP="00076900">
      <w:pPr>
        <w:spacing w:line="180" w:lineRule="atLeast"/>
        <w:jc w:val="center"/>
        <w:rPr>
          <w:b/>
          <w:sz w:val="28"/>
          <w:szCs w:val="28"/>
        </w:rPr>
      </w:pPr>
      <w:r w:rsidRPr="00076900">
        <w:rPr>
          <w:b/>
          <w:sz w:val="28"/>
          <w:szCs w:val="28"/>
        </w:rPr>
        <w:t>ЛИПЕЦКОЙ ОБЛАСТИ</w:t>
      </w:r>
    </w:p>
    <w:p w:rsidR="00076900" w:rsidRPr="00076900" w:rsidRDefault="00076900" w:rsidP="00076900">
      <w:pPr>
        <w:jc w:val="center"/>
        <w:rPr>
          <w:b/>
          <w:sz w:val="28"/>
          <w:szCs w:val="28"/>
        </w:rPr>
      </w:pPr>
      <w:r w:rsidRPr="00076900">
        <w:rPr>
          <w:b/>
          <w:sz w:val="28"/>
          <w:szCs w:val="28"/>
        </w:rPr>
        <w:t xml:space="preserve">_________________________________________________________ </w:t>
      </w:r>
    </w:p>
    <w:p w:rsidR="00076900" w:rsidRPr="000F5382" w:rsidRDefault="00076900" w:rsidP="00076900">
      <w:pPr>
        <w:rPr>
          <w:b/>
          <w:sz w:val="28"/>
          <w:szCs w:val="28"/>
        </w:rPr>
      </w:pPr>
    </w:p>
    <w:p w:rsidR="00EF4D70" w:rsidRDefault="00EF4D70" w:rsidP="00076900">
      <w:pPr>
        <w:jc w:val="center"/>
        <w:rPr>
          <w:b/>
          <w:sz w:val="32"/>
          <w:szCs w:val="32"/>
        </w:rPr>
      </w:pPr>
    </w:p>
    <w:p w:rsidR="00076900" w:rsidRPr="00EB403A" w:rsidRDefault="00076900" w:rsidP="00076900">
      <w:pPr>
        <w:jc w:val="center"/>
        <w:rPr>
          <w:b/>
          <w:sz w:val="32"/>
          <w:szCs w:val="32"/>
        </w:rPr>
      </w:pPr>
      <w:r w:rsidRPr="00EB403A">
        <w:rPr>
          <w:b/>
          <w:sz w:val="32"/>
          <w:szCs w:val="32"/>
        </w:rPr>
        <w:t>Заключение</w:t>
      </w:r>
    </w:p>
    <w:p w:rsidR="00076900" w:rsidRPr="00EB403A" w:rsidRDefault="00076900" w:rsidP="00480529">
      <w:pPr>
        <w:spacing w:line="276" w:lineRule="auto"/>
        <w:jc w:val="center"/>
        <w:rPr>
          <w:b/>
          <w:sz w:val="32"/>
          <w:szCs w:val="32"/>
        </w:rPr>
      </w:pPr>
      <w:r w:rsidRPr="00EB403A">
        <w:rPr>
          <w:b/>
          <w:sz w:val="32"/>
          <w:szCs w:val="32"/>
        </w:rPr>
        <w:t xml:space="preserve">Контрольно-счетной комиссии Добринского муниципального района Липецкой области на отчёт об исполнении бюджета сельского поселения </w:t>
      </w:r>
      <w:r w:rsidR="004D2D6E">
        <w:rPr>
          <w:b/>
          <w:sz w:val="32"/>
          <w:szCs w:val="32"/>
        </w:rPr>
        <w:t>Мазейский</w:t>
      </w:r>
      <w:r w:rsidRPr="00EB403A">
        <w:rPr>
          <w:b/>
          <w:sz w:val="32"/>
          <w:szCs w:val="32"/>
        </w:rPr>
        <w:t xml:space="preserve"> сельсовет за 2016 год</w:t>
      </w:r>
    </w:p>
    <w:p w:rsidR="00076900" w:rsidRDefault="00076900" w:rsidP="00076900"/>
    <w:p w:rsidR="00480529" w:rsidRPr="000F5382" w:rsidRDefault="00480529" w:rsidP="00076900"/>
    <w:p w:rsidR="00076900" w:rsidRPr="000F5382" w:rsidRDefault="00076900" w:rsidP="00076900"/>
    <w:p w:rsidR="00076900" w:rsidRPr="00837B8E" w:rsidRDefault="00076900" w:rsidP="00076900">
      <w:pPr>
        <w:pStyle w:val="1"/>
        <w:numPr>
          <w:ilvl w:val="0"/>
          <w:numId w:val="1"/>
        </w:numPr>
        <w:jc w:val="center"/>
        <w:rPr>
          <w:sz w:val="32"/>
          <w:szCs w:val="32"/>
        </w:rPr>
      </w:pPr>
      <w:r w:rsidRPr="00837B8E">
        <w:rPr>
          <w:b/>
          <w:sz w:val="32"/>
          <w:szCs w:val="32"/>
        </w:rPr>
        <w:t>Общие положения</w:t>
      </w:r>
    </w:p>
    <w:p w:rsidR="00EB403A" w:rsidRDefault="00EB403A" w:rsidP="00076900">
      <w:pPr>
        <w:ind w:firstLine="709"/>
        <w:jc w:val="both"/>
        <w:rPr>
          <w:sz w:val="28"/>
          <w:szCs w:val="28"/>
        </w:rPr>
      </w:pPr>
    </w:p>
    <w:p w:rsidR="00076900" w:rsidRPr="00837B8E" w:rsidRDefault="00076900" w:rsidP="000C74F2">
      <w:pPr>
        <w:spacing w:line="360" w:lineRule="auto"/>
        <w:ind w:firstLine="709"/>
        <w:jc w:val="both"/>
        <w:rPr>
          <w:sz w:val="30"/>
          <w:szCs w:val="30"/>
        </w:rPr>
      </w:pPr>
      <w:r w:rsidRPr="00837B8E">
        <w:rPr>
          <w:sz w:val="30"/>
          <w:szCs w:val="30"/>
        </w:rPr>
        <w:t xml:space="preserve">Заключение Контрольно-счётной комиссии Добринского муниципального района на отчет об исполнении бюджета сельского поселения </w:t>
      </w:r>
      <w:r w:rsidR="004D2D6E">
        <w:rPr>
          <w:sz w:val="30"/>
          <w:szCs w:val="30"/>
        </w:rPr>
        <w:t>Мазейский</w:t>
      </w:r>
      <w:r w:rsidRPr="00837B8E">
        <w:rPr>
          <w:sz w:val="30"/>
          <w:szCs w:val="30"/>
        </w:rPr>
        <w:t xml:space="preserve"> сельсовет за 2016 год (далее Заключение) подготовлено в соответствии с  Бюджетным кодексом Российской Федерации, </w:t>
      </w:r>
      <w:r w:rsidRPr="00F33FB5">
        <w:rPr>
          <w:sz w:val="30"/>
          <w:szCs w:val="30"/>
        </w:rPr>
        <w:t>Положени</w:t>
      </w:r>
      <w:r w:rsidR="00F83AD8" w:rsidRPr="00F33FB5">
        <w:rPr>
          <w:sz w:val="30"/>
          <w:szCs w:val="30"/>
        </w:rPr>
        <w:t>ем</w:t>
      </w:r>
      <w:r w:rsidRPr="00F33FB5">
        <w:rPr>
          <w:sz w:val="30"/>
          <w:szCs w:val="30"/>
        </w:rPr>
        <w:t xml:space="preserve"> </w:t>
      </w:r>
      <w:r w:rsidR="00F83AD8" w:rsidRPr="00F33FB5">
        <w:rPr>
          <w:sz w:val="30"/>
          <w:szCs w:val="30"/>
        </w:rPr>
        <w:t>«О</w:t>
      </w:r>
      <w:r w:rsidRPr="00F33FB5">
        <w:rPr>
          <w:sz w:val="30"/>
          <w:szCs w:val="30"/>
        </w:rPr>
        <w:t xml:space="preserve"> бюджетном процессе </w:t>
      </w:r>
      <w:r w:rsidR="00F83AD8" w:rsidRPr="00F33FB5">
        <w:rPr>
          <w:sz w:val="30"/>
          <w:szCs w:val="30"/>
        </w:rPr>
        <w:t xml:space="preserve">в сельском поселении </w:t>
      </w:r>
      <w:r w:rsidR="004D2D6E">
        <w:rPr>
          <w:sz w:val="30"/>
          <w:szCs w:val="30"/>
        </w:rPr>
        <w:t>Мазейский</w:t>
      </w:r>
      <w:r w:rsidR="00F83AD8" w:rsidRPr="00F33FB5">
        <w:rPr>
          <w:sz w:val="30"/>
          <w:szCs w:val="30"/>
        </w:rPr>
        <w:t xml:space="preserve"> сельсовет</w:t>
      </w:r>
      <w:r w:rsidRPr="00F33FB5">
        <w:rPr>
          <w:sz w:val="30"/>
          <w:szCs w:val="30"/>
        </w:rPr>
        <w:t>»</w:t>
      </w:r>
      <w:r w:rsidR="00F83AD8" w:rsidRPr="00F33FB5">
        <w:rPr>
          <w:sz w:val="30"/>
          <w:szCs w:val="30"/>
        </w:rPr>
        <w:t xml:space="preserve"> принятого решением Совета депутатов сельского поселения </w:t>
      </w:r>
      <w:r w:rsidR="00CB35C4">
        <w:rPr>
          <w:sz w:val="30"/>
          <w:szCs w:val="30"/>
        </w:rPr>
        <w:t>Мазейский</w:t>
      </w:r>
      <w:r w:rsidR="00F83AD8" w:rsidRPr="00F33FB5">
        <w:rPr>
          <w:sz w:val="30"/>
          <w:szCs w:val="30"/>
        </w:rPr>
        <w:t xml:space="preserve"> сельсовет от </w:t>
      </w:r>
      <w:r w:rsidR="003F386B">
        <w:rPr>
          <w:sz w:val="30"/>
          <w:szCs w:val="30"/>
        </w:rPr>
        <w:t>2</w:t>
      </w:r>
      <w:r w:rsidR="004D2D6E">
        <w:rPr>
          <w:sz w:val="30"/>
          <w:szCs w:val="30"/>
        </w:rPr>
        <w:t>3</w:t>
      </w:r>
      <w:r w:rsidR="001C7557" w:rsidRPr="00F33FB5">
        <w:rPr>
          <w:sz w:val="30"/>
          <w:szCs w:val="30"/>
        </w:rPr>
        <w:t>.</w:t>
      </w:r>
      <w:r w:rsidR="004D2D6E">
        <w:rPr>
          <w:sz w:val="30"/>
          <w:szCs w:val="30"/>
        </w:rPr>
        <w:t>09</w:t>
      </w:r>
      <w:r w:rsidR="001C7557" w:rsidRPr="00F33FB5">
        <w:rPr>
          <w:sz w:val="30"/>
          <w:szCs w:val="30"/>
        </w:rPr>
        <w:t>.201</w:t>
      </w:r>
      <w:r w:rsidR="004D2D6E">
        <w:rPr>
          <w:sz w:val="30"/>
          <w:szCs w:val="30"/>
        </w:rPr>
        <w:t>3</w:t>
      </w:r>
      <w:r w:rsidR="001C7557" w:rsidRPr="00F33FB5">
        <w:rPr>
          <w:sz w:val="30"/>
          <w:szCs w:val="30"/>
        </w:rPr>
        <w:t>г.</w:t>
      </w:r>
      <w:r w:rsidR="00F83AD8" w:rsidRPr="00F33FB5">
        <w:rPr>
          <w:sz w:val="30"/>
          <w:szCs w:val="30"/>
        </w:rPr>
        <w:t xml:space="preserve"> №</w:t>
      </w:r>
      <w:r w:rsidR="004D2D6E">
        <w:rPr>
          <w:sz w:val="30"/>
          <w:szCs w:val="30"/>
        </w:rPr>
        <w:t>98</w:t>
      </w:r>
      <w:r w:rsidR="00F83AD8" w:rsidRPr="00F33FB5">
        <w:rPr>
          <w:sz w:val="30"/>
          <w:szCs w:val="30"/>
        </w:rPr>
        <w:t xml:space="preserve">-рс (в редакции </w:t>
      </w:r>
      <w:r w:rsidR="00A51166">
        <w:rPr>
          <w:sz w:val="30"/>
          <w:szCs w:val="30"/>
        </w:rPr>
        <w:t xml:space="preserve">решений </w:t>
      </w:r>
      <w:r w:rsidR="00F83AD8" w:rsidRPr="00F33FB5">
        <w:rPr>
          <w:sz w:val="30"/>
          <w:szCs w:val="30"/>
        </w:rPr>
        <w:t>№</w:t>
      </w:r>
      <w:r w:rsidR="003F386B">
        <w:rPr>
          <w:sz w:val="30"/>
          <w:szCs w:val="30"/>
        </w:rPr>
        <w:t>1</w:t>
      </w:r>
      <w:r w:rsidR="004D2D6E">
        <w:rPr>
          <w:sz w:val="30"/>
          <w:szCs w:val="30"/>
        </w:rPr>
        <w:t>17</w:t>
      </w:r>
      <w:r w:rsidR="00F83AD8" w:rsidRPr="00F33FB5">
        <w:rPr>
          <w:sz w:val="30"/>
          <w:szCs w:val="30"/>
        </w:rPr>
        <w:t xml:space="preserve">-рс от </w:t>
      </w:r>
      <w:r w:rsidR="004D2D6E">
        <w:rPr>
          <w:sz w:val="30"/>
          <w:szCs w:val="30"/>
        </w:rPr>
        <w:t>25</w:t>
      </w:r>
      <w:r w:rsidR="00ED4747">
        <w:rPr>
          <w:sz w:val="30"/>
          <w:szCs w:val="30"/>
        </w:rPr>
        <w:t>.</w:t>
      </w:r>
      <w:r w:rsidR="003F386B">
        <w:rPr>
          <w:sz w:val="30"/>
          <w:szCs w:val="30"/>
        </w:rPr>
        <w:t>0</w:t>
      </w:r>
      <w:r w:rsidR="004D2D6E">
        <w:rPr>
          <w:sz w:val="30"/>
          <w:szCs w:val="30"/>
        </w:rPr>
        <w:t>4</w:t>
      </w:r>
      <w:r w:rsidR="00ED4747">
        <w:rPr>
          <w:sz w:val="30"/>
          <w:szCs w:val="30"/>
        </w:rPr>
        <w:t>.</w:t>
      </w:r>
      <w:r w:rsidR="00F83AD8" w:rsidRPr="00F33FB5">
        <w:rPr>
          <w:sz w:val="30"/>
          <w:szCs w:val="30"/>
        </w:rPr>
        <w:t>201</w:t>
      </w:r>
      <w:r w:rsidR="004D2D6E">
        <w:rPr>
          <w:sz w:val="30"/>
          <w:szCs w:val="30"/>
        </w:rPr>
        <w:t>4</w:t>
      </w:r>
      <w:r w:rsidR="00F83AD8" w:rsidRPr="00F33FB5">
        <w:rPr>
          <w:sz w:val="30"/>
          <w:szCs w:val="30"/>
        </w:rPr>
        <w:t>г</w:t>
      </w:r>
      <w:r w:rsidR="00ED4747">
        <w:rPr>
          <w:sz w:val="30"/>
          <w:szCs w:val="30"/>
        </w:rPr>
        <w:t>., №</w:t>
      </w:r>
      <w:r w:rsidR="003F386B">
        <w:rPr>
          <w:sz w:val="30"/>
          <w:szCs w:val="30"/>
        </w:rPr>
        <w:t>1</w:t>
      </w:r>
      <w:r w:rsidR="004D2D6E">
        <w:rPr>
          <w:sz w:val="30"/>
          <w:szCs w:val="30"/>
        </w:rPr>
        <w:t>19</w:t>
      </w:r>
      <w:r w:rsidR="00ED4747">
        <w:rPr>
          <w:sz w:val="30"/>
          <w:szCs w:val="30"/>
        </w:rPr>
        <w:t xml:space="preserve">-рс от </w:t>
      </w:r>
      <w:r w:rsidR="004D2D6E">
        <w:rPr>
          <w:sz w:val="30"/>
          <w:szCs w:val="30"/>
        </w:rPr>
        <w:t>02</w:t>
      </w:r>
      <w:r w:rsidR="00ED4747">
        <w:rPr>
          <w:sz w:val="30"/>
          <w:szCs w:val="30"/>
        </w:rPr>
        <w:t>.</w:t>
      </w:r>
      <w:r w:rsidR="003F386B">
        <w:rPr>
          <w:sz w:val="30"/>
          <w:szCs w:val="30"/>
        </w:rPr>
        <w:t>0</w:t>
      </w:r>
      <w:r w:rsidR="004D2D6E">
        <w:rPr>
          <w:sz w:val="30"/>
          <w:szCs w:val="30"/>
        </w:rPr>
        <w:t>6</w:t>
      </w:r>
      <w:r w:rsidR="00ED4747">
        <w:rPr>
          <w:sz w:val="30"/>
          <w:szCs w:val="30"/>
        </w:rPr>
        <w:t>.201</w:t>
      </w:r>
      <w:r w:rsidR="004D2D6E">
        <w:rPr>
          <w:sz w:val="30"/>
          <w:szCs w:val="30"/>
        </w:rPr>
        <w:t>4</w:t>
      </w:r>
      <w:r w:rsidR="00ED4747">
        <w:rPr>
          <w:sz w:val="30"/>
          <w:szCs w:val="30"/>
        </w:rPr>
        <w:t>г., №</w:t>
      </w:r>
      <w:r w:rsidR="003F386B">
        <w:rPr>
          <w:sz w:val="30"/>
          <w:szCs w:val="30"/>
        </w:rPr>
        <w:t>1</w:t>
      </w:r>
      <w:r w:rsidR="004D2D6E">
        <w:rPr>
          <w:sz w:val="30"/>
          <w:szCs w:val="30"/>
        </w:rPr>
        <w:t>31</w:t>
      </w:r>
      <w:r w:rsidR="00ED4747">
        <w:rPr>
          <w:sz w:val="30"/>
          <w:szCs w:val="30"/>
        </w:rPr>
        <w:t xml:space="preserve">-рс от </w:t>
      </w:r>
      <w:r w:rsidR="004D2D6E">
        <w:rPr>
          <w:sz w:val="30"/>
          <w:szCs w:val="30"/>
        </w:rPr>
        <w:t>24</w:t>
      </w:r>
      <w:r w:rsidR="00ED4747">
        <w:rPr>
          <w:sz w:val="30"/>
          <w:szCs w:val="30"/>
        </w:rPr>
        <w:t>.</w:t>
      </w:r>
      <w:r w:rsidR="004D2D6E">
        <w:rPr>
          <w:sz w:val="30"/>
          <w:szCs w:val="30"/>
        </w:rPr>
        <w:t>11</w:t>
      </w:r>
      <w:r w:rsidR="00A51166">
        <w:rPr>
          <w:sz w:val="30"/>
          <w:szCs w:val="30"/>
        </w:rPr>
        <w:t>.201</w:t>
      </w:r>
      <w:r w:rsidR="004D2D6E">
        <w:rPr>
          <w:sz w:val="30"/>
          <w:szCs w:val="30"/>
        </w:rPr>
        <w:t>4</w:t>
      </w:r>
      <w:r w:rsidR="00ED4747">
        <w:rPr>
          <w:sz w:val="30"/>
          <w:szCs w:val="30"/>
        </w:rPr>
        <w:t>г., №</w:t>
      </w:r>
      <w:r w:rsidR="003F386B">
        <w:rPr>
          <w:sz w:val="30"/>
          <w:szCs w:val="30"/>
        </w:rPr>
        <w:t>1</w:t>
      </w:r>
      <w:r w:rsidR="004D2D6E">
        <w:rPr>
          <w:sz w:val="30"/>
          <w:szCs w:val="30"/>
        </w:rPr>
        <w:t>1</w:t>
      </w:r>
      <w:r w:rsidR="00ED4747">
        <w:rPr>
          <w:sz w:val="30"/>
          <w:szCs w:val="30"/>
        </w:rPr>
        <w:t xml:space="preserve">-рс от </w:t>
      </w:r>
      <w:r w:rsidR="004D2D6E">
        <w:rPr>
          <w:sz w:val="30"/>
          <w:szCs w:val="30"/>
        </w:rPr>
        <w:t>02</w:t>
      </w:r>
      <w:r w:rsidR="00ED4747">
        <w:rPr>
          <w:sz w:val="30"/>
          <w:szCs w:val="30"/>
        </w:rPr>
        <w:t>.</w:t>
      </w:r>
      <w:r w:rsidR="004D2D6E">
        <w:rPr>
          <w:sz w:val="30"/>
          <w:szCs w:val="30"/>
        </w:rPr>
        <w:t>11</w:t>
      </w:r>
      <w:r w:rsidR="00ED4747">
        <w:rPr>
          <w:sz w:val="30"/>
          <w:szCs w:val="30"/>
        </w:rPr>
        <w:t>.201</w:t>
      </w:r>
      <w:r w:rsidR="004D2D6E">
        <w:rPr>
          <w:sz w:val="30"/>
          <w:szCs w:val="30"/>
        </w:rPr>
        <w:t>5</w:t>
      </w:r>
      <w:r w:rsidR="00ED4747">
        <w:rPr>
          <w:sz w:val="30"/>
          <w:szCs w:val="30"/>
        </w:rPr>
        <w:t>г.</w:t>
      </w:r>
      <w:r w:rsidR="003F386B">
        <w:rPr>
          <w:sz w:val="30"/>
          <w:szCs w:val="30"/>
        </w:rPr>
        <w:t>, №</w:t>
      </w:r>
      <w:r w:rsidR="004D2D6E">
        <w:rPr>
          <w:sz w:val="30"/>
          <w:szCs w:val="30"/>
        </w:rPr>
        <w:t>4</w:t>
      </w:r>
      <w:r w:rsidR="003F386B">
        <w:rPr>
          <w:sz w:val="30"/>
          <w:szCs w:val="30"/>
        </w:rPr>
        <w:t>9-рс от 0</w:t>
      </w:r>
      <w:r w:rsidR="004D2D6E">
        <w:rPr>
          <w:sz w:val="30"/>
          <w:szCs w:val="30"/>
        </w:rPr>
        <w:t>8</w:t>
      </w:r>
      <w:r w:rsidR="003F386B">
        <w:rPr>
          <w:sz w:val="30"/>
          <w:szCs w:val="30"/>
        </w:rPr>
        <w:t>.0</w:t>
      </w:r>
      <w:r w:rsidR="004D2D6E">
        <w:rPr>
          <w:sz w:val="30"/>
          <w:szCs w:val="30"/>
        </w:rPr>
        <w:t>7</w:t>
      </w:r>
      <w:r w:rsidR="003F386B">
        <w:rPr>
          <w:sz w:val="30"/>
          <w:szCs w:val="30"/>
        </w:rPr>
        <w:t>.201</w:t>
      </w:r>
      <w:r w:rsidR="004D2D6E">
        <w:rPr>
          <w:sz w:val="30"/>
          <w:szCs w:val="30"/>
        </w:rPr>
        <w:t>6</w:t>
      </w:r>
      <w:r w:rsidR="003F386B">
        <w:rPr>
          <w:sz w:val="30"/>
          <w:szCs w:val="30"/>
        </w:rPr>
        <w:t>г.</w:t>
      </w:r>
      <w:r w:rsidR="00F83AD8" w:rsidRPr="00F33FB5">
        <w:rPr>
          <w:sz w:val="30"/>
          <w:szCs w:val="30"/>
        </w:rPr>
        <w:t>)</w:t>
      </w:r>
      <w:r w:rsidRPr="00F33FB5">
        <w:rPr>
          <w:sz w:val="30"/>
          <w:szCs w:val="30"/>
        </w:rPr>
        <w:t>,</w:t>
      </w:r>
      <w:r w:rsidRPr="00FB1E30">
        <w:rPr>
          <w:sz w:val="30"/>
          <w:szCs w:val="30"/>
        </w:rPr>
        <w:t xml:space="preserve"> </w:t>
      </w:r>
      <w:r w:rsidR="00F83AD8" w:rsidRPr="00837B8E">
        <w:rPr>
          <w:sz w:val="30"/>
          <w:szCs w:val="30"/>
        </w:rPr>
        <w:t>р</w:t>
      </w:r>
      <w:r w:rsidRPr="00837B8E">
        <w:rPr>
          <w:sz w:val="30"/>
          <w:szCs w:val="30"/>
        </w:rPr>
        <w:t xml:space="preserve">ешением Совета депутатов </w:t>
      </w:r>
      <w:r w:rsidR="00F83AD8" w:rsidRPr="00837B8E">
        <w:rPr>
          <w:sz w:val="30"/>
          <w:szCs w:val="30"/>
        </w:rPr>
        <w:t>Добринского</w:t>
      </w:r>
      <w:r w:rsidRPr="00837B8E">
        <w:rPr>
          <w:sz w:val="30"/>
          <w:szCs w:val="30"/>
        </w:rPr>
        <w:t xml:space="preserve"> муниципального района Липецкой области от </w:t>
      </w:r>
      <w:r w:rsidR="00F83AD8" w:rsidRPr="00837B8E">
        <w:rPr>
          <w:sz w:val="30"/>
          <w:szCs w:val="30"/>
        </w:rPr>
        <w:t>10</w:t>
      </w:r>
      <w:r w:rsidRPr="00837B8E">
        <w:rPr>
          <w:sz w:val="30"/>
          <w:szCs w:val="30"/>
        </w:rPr>
        <w:t>.</w:t>
      </w:r>
      <w:r w:rsidR="00F83AD8" w:rsidRPr="00837B8E">
        <w:rPr>
          <w:sz w:val="30"/>
          <w:szCs w:val="30"/>
        </w:rPr>
        <w:t>0</w:t>
      </w:r>
      <w:r w:rsidRPr="00837B8E">
        <w:rPr>
          <w:sz w:val="30"/>
          <w:szCs w:val="30"/>
        </w:rPr>
        <w:t>2.201</w:t>
      </w:r>
      <w:r w:rsidR="00F83AD8" w:rsidRPr="00837B8E">
        <w:rPr>
          <w:sz w:val="30"/>
          <w:szCs w:val="30"/>
        </w:rPr>
        <w:t>7г.</w:t>
      </w:r>
      <w:r w:rsidRPr="00837B8E">
        <w:rPr>
          <w:sz w:val="30"/>
          <w:szCs w:val="30"/>
        </w:rPr>
        <w:t xml:space="preserve"> № </w:t>
      </w:r>
      <w:r w:rsidR="00F83AD8" w:rsidRPr="00837B8E">
        <w:rPr>
          <w:sz w:val="30"/>
          <w:szCs w:val="30"/>
        </w:rPr>
        <w:t>132-рс</w:t>
      </w:r>
      <w:r w:rsidRPr="00837B8E">
        <w:rPr>
          <w:sz w:val="30"/>
          <w:szCs w:val="30"/>
        </w:rPr>
        <w:t xml:space="preserve"> о </w:t>
      </w:r>
      <w:r w:rsidR="00A055B0" w:rsidRPr="00837B8E">
        <w:rPr>
          <w:sz w:val="30"/>
          <w:szCs w:val="30"/>
        </w:rPr>
        <w:t>принятии</w:t>
      </w:r>
      <w:r w:rsidRPr="00837B8E">
        <w:rPr>
          <w:sz w:val="30"/>
          <w:szCs w:val="30"/>
        </w:rPr>
        <w:t xml:space="preserve"> Положения «О Контрольно-счетной комиссии </w:t>
      </w:r>
      <w:r w:rsidR="00A055B0" w:rsidRPr="00837B8E">
        <w:rPr>
          <w:sz w:val="30"/>
          <w:szCs w:val="30"/>
        </w:rPr>
        <w:t>Добринского</w:t>
      </w:r>
      <w:r w:rsidRPr="00837B8E">
        <w:rPr>
          <w:sz w:val="30"/>
          <w:szCs w:val="30"/>
        </w:rPr>
        <w:t xml:space="preserve"> муниципального района Липецкой области».</w:t>
      </w:r>
    </w:p>
    <w:p w:rsidR="00664288" w:rsidRPr="00837B8E" w:rsidRDefault="00076900" w:rsidP="000C74F2">
      <w:pPr>
        <w:spacing w:line="360" w:lineRule="auto"/>
        <w:ind w:firstLine="567"/>
        <w:jc w:val="both"/>
        <w:rPr>
          <w:sz w:val="30"/>
          <w:szCs w:val="30"/>
        </w:rPr>
      </w:pPr>
      <w:r w:rsidRPr="00837B8E">
        <w:rPr>
          <w:sz w:val="30"/>
          <w:szCs w:val="30"/>
        </w:rPr>
        <w:t xml:space="preserve">Заключение основано на материалах внешней проверки отчета об исполнении бюджета </w:t>
      </w:r>
      <w:r w:rsidR="00A055B0" w:rsidRPr="00837B8E">
        <w:rPr>
          <w:sz w:val="30"/>
          <w:szCs w:val="30"/>
        </w:rPr>
        <w:t xml:space="preserve">сельского поселения </w:t>
      </w:r>
      <w:r w:rsidR="004D2D6E">
        <w:rPr>
          <w:sz w:val="30"/>
          <w:szCs w:val="30"/>
        </w:rPr>
        <w:t>Мазейский</w:t>
      </w:r>
      <w:r w:rsidR="00A055B0" w:rsidRPr="00837B8E">
        <w:rPr>
          <w:sz w:val="30"/>
          <w:szCs w:val="30"/>
        </w:rPr>
        <w:t xml:space="preserve"> сельсовет</w:t>
      </w:r>
      <w:r w:rsidRPr="00837B8E">
        <w:rPr>
          <w:sz w:val="30"/>
          <w:szCs w:val="30"/>
        </w:rPr>
        <w:t xml:space="preserve"> за </w:t>
      </w:r>
      <w:r w:rsidRPr="00837B8E">
        <w:rPr>
          <w:sz w:val="30"/>
          <w:szCs w:val="30"/>
        </w:rPr>
        <w:lastRenderedPageBreak/>
        <w:t>201</w:t>
      </w:r>
      <w:r w:rsidR="00A055B0" w:rsidRPr="00837B8E">
        <w:rPr>
          <w:sz w:val="30"/>
          <w:szCs w:val="30"/>
        </w:rPr>
        <w:t>6</w:t>
      </w:r>
      <w:r w:rsidRPr="00837B8E">
        <w:rPr>
          <w:sz w:val="30"/>
          <w:szCs w:val="30"/>
        </w:rPr>
        <w:t xml:space="preserve"> год.</w:t>
      </w:r>
      <w:r w:rsidR="00664288" w:rsidRPr="00837B8E">
        <w:rPr>
          <w:sz w:val="30"/>
          <w:szCs w:val="30"/>
        </w:rPr>
        <w:t xml:space="preserve"> В качестве приложения к данному отчёту об исполнении бюджета в адрес Контрольно-счётной комиссии Добринского муниципального района представлены:</w:t>
      </w:r>
    </w:p>
    <w:p w:rsidR="00664288" w:rsidRPr="00837B8E" w:rsidRDefault="00664288" w:rsidP="000C74F2">
      <w:pPr>
        <w:spacing w:line="360" w:lineRule="auto"/>
        <w:ind w:firstLine="567"/>
        <w:jc w:val="both"/>
        <w:rPr>
          <w:sz w:val="30"/>
          <w:szCs w:val="30"/>
        </w:rPr>
      </w:pPr>
      <w:r w:rsidRPr="00837B8E">
        <w:rPr>
          <w:sz w:val="30"/>
          <w:szCs w:val="30"/>
        </w:rPr>
        <w:t>-</w:t>
      </w:r>
      <w:r w:rsidR="00541748" w:rsidRPr="00837B8E">
        <w:rPr>
          <w:sz w:val="30"/>
          <w:szCs w:val="30"/>
        </w:rPr>
        <w:t xml:space="preserve">объем </w:t>
      </w:r>
      <w:r w:rsidRPr="00837B8E">
        <w:rPr>
          <w:sz w:val="30"/>
          <w:szCs w:val="30"/>
        </w:rPr>
        <w:t>доход</w:t>
      </w:r>
      <w:r w:rsidR="00541748" w:rsidRPr="00837B8E">
        <w:rPr>
          <w:sz w:val="30"/>
          <w:szCs w:val="30"/>
        </w:rPr>
        <w:t>ов</w:t>
      </w:r>
      <w:r w:rsidRPr="00837B8E">
        <w:rPr>
          <w:sz w:val="30"/>
          <w:szCs w:val="30"/>
        </w:rPr>
        <w:t xml:space="preserve"> бюджета </w:t>
      </w:r>
      <w:r w:rsidR="00541748" w:rsidRPr="00837B8E">
        <w:rPr>
          <w:sz w:val="30"/>
          <w:szCs w:val="30"/>
        </w:rPr>
        <w:t xml:space="preserve">сельского поселения </w:t>
      </w:r>
      <w:r w:rsidR="004D2D6E">
        <w:rPr>
          <w:sz w:val="30"/>
          <w:szCs w:val="30"/>
        </w:rPr>
        <w:t xml:space="preserve">Мазейский </w:t>
      </w:r>
      <w:r w:rsidR="00541748" w:rsidRPr="00837B8E">
        <w:rPr>
          <w:sz w:val="30"/>
          <w:szCs w:val="30"/>
        </w:rPr>
        <w:t xml:space="preserve">сельсовет </w:t>
      </w:r>
      <w:r w:rsidRPr="00837B8E">
        <w:rPr>
          <w:sz w:val="30"/>
          <w:szCs w:val="30"/>
        </w:rPr>
        <w:t xml:space="preserve">по кодам классификации доходов бюджета </w:t>
      </w:r>
      <w:r w:rsidR="00541748" w:rsidRPr="00837B8E">
        <w:rPr>
          <w:sz w:val="30"/>
          <w:szCs w:val="30"/>
        </w:rPr>
        <w:t>н</w:t>
      </w:r>
      <w:r w:rsidRPr="00837B8E">
        <w:rPr>
          <w:sz w:val="30"/>
          <w:szCs w:val="30"/>
        </w:rPr>
        <w:t>а 2016 год;</w:t>
      </w:r>
    </w:p>
    <w:p w:rsidR="00664288" w:rsidRPr="00837B8E" w:rsidRDefault="00664288" w:rsidP="000C74F2">
      <w:pPr>
        <w:spacing w:line="360" w:lineRule="auto"/>
        <w:ind w:firstLine="567"/>
        <w:jc w:val="both"/>
        <w:rPr>
          <w:sz w:val="30"/>
          <w:szCs w:val="30"/>
        </w:rPr>
      </w:pPr>
      <w:r w:rsidRPr="00837B8E">
        <w:rPr>
          <w:sz w:val="30"/>
          <w:szCs w:val="30"/>
        </w:rPr>
        <w:t xml:space="preserve">-расходы бюджета </w:t>
      </w:r>
      <w:r w:rsidR="00541748" w:rsidRPr="00837B8E">
        <w:rPr>
          <w:sz w:val="30"/>
          <w:szCs w:val="30"/>
        </w:rPr>
        <w:t xml:space="preserve">сельского поселения </w:t>
      </w:r>
      <w:r w:rsidR="004D2D6E">
        <w:rPr>
          <w:sz w:val="30"/>
          <w:szCs w:val="30"/>
        </w:rPr>
        <w:t>Мазейский</w:t>
      </w:r>
      <w:r w:rsidR="00501F7A">
        <w:rPr>
          <w:sz w:val="30"/>
          <w:szCs w:val="30"/>
        </w:rPr>
        <w:t xml:space="preserve"> </w:t>
      </w:r>
      <w:r w:rsidR="00541748" w:rsidRPr="00837B8E">
        <w:rPr>
          <w:sz w:val="30"/>
          <w:szCs w:val="30"/>
        </w:rPr>
        <w:t>сельсовет</w:t>
      </w:r>
      <w:r w:rsidRPr="00837B8E">
        <w:rPr>
          <w:sz w:val="30"/>
          <w:szCs w:val="30"/>
        </w:rPr>
        <w:t xml:space="preserve"> по ведомственной структуре расходов бюджета </w:t>
      </w:r>
      <w:r w:rsidR="00541748" w:rsidRPr="00837B8E">
        <w:rPr>
          <w:sz w:val="30"/>
          <w:szCs w:val="30"/>
        </w:rPr>
        <w:t>н</w:t>
      </w:r>
      <w:r w:rsidRPr="00837B8E">
        <w:rPr>
          <w:sz w:val="30"/>
          <w:szCs w:val="30"/>
        </w:rPr>
        <w:t>а 2016 год;</w:t>
      </w:r>
    </w:p>
    <w:p w:rsidR="00664288" w:rsidRPr="00837B8E" w:rsidRDefault="00664288" w:rsidP="000C74F2">
      <w:pPr>
        <w:spacing w:line="360" w:lineRule="auto"/>
        <w:ind w:firstLine="567"/>
        <w:jc w:val="both"/>
        <w:rPr>
          <w:sz w:val="30"/>
          <w:szCs w:val="30"/>
        </w:rPr>
      </w:pPr>
      <w:r w:rsidRPr="00837B8E">
        <w:rPr>
          <w:sz w:val="30"/>
          <w:szCs w:val="30"/>
        </w:rPr>
        <w:t xml:space="preserve">-расходы бюджета </w:t>
      </w:r>
      <w:r w:rsidR="00541748" w:rsidRPr="00837B8E">
        <w:rPr>
          <w:sz w:val="30"/>
          <w:szCs w:val="30"/>
        </w:rPr>
        <w:t xml:space="preserve">сельского поселения </w:t>
      </w:r>
      <w:r w:rsidR="004D2D6E">
        <w:rPr>
          <w:sz w:val="30"/>
          <w:szCs w:val="30"/>
        </w:rPr>
        <w:t>Мазейский</w:t>
      </w:r>
      <w:r w:rsidR="003F386B">
        <w:rPr>
          <w:sz w:val="30"/>
          <w:szCs w:val="30"/>
        </w:rPr>
        <w:t xml:space="preserve"> </w:t>
      </w:r>
      <w:r w:rsidR="00541748" w:rsidRPr="00837B8E">
        <w:rPr>
          <w:sz w:val="30"/>
          <w:szCs w:val="30"/>
        </w:rPr>
        <w:t xml:space="preserve">сельсовет </w:t>
      </w:r>
      <w:r w:rsidRPr="00837B8E">
        <w:rPr>
          <w:sz w:val="30"/>
          <w:szCs w:val="30"/>
        </w:rPr>
        <w:t xml:space="preserve">по разделам и подразделам классификации расходов бюджета </w:t>
      </w:r>
      <w:r w:rsidR="00541748" w:rsidRPr="00837B8E">
        <w:rPr>
          <w:sz w:val="30"/>
          <w:szCs w:val="30"/>
        </w:rPr>
        <w:t>н</w:t>
      </w:r>
      <w:r w:rsidRPr="00837B8E">
        <w:rPr>
          <w:sz w:val="30"/>
          <w:szCs w:val="30"/>
        </w:rPr>
        <w:t>а 2016 год;</w:t>
      </w:r>
    </w:p>
    <w:p w:rsidR="00501F7A" w:rsidRDefault="00664288" w:rsidP="000C74F2">
      <w:pPr>
        <w:spacing w:line="360" w:lineRule="auto"/>
        <w:ind w:firstLine="567"/>
        <w:jc w:val="both"/>
        <w:rPr>
          <w:sz w:val="30"/>
          <w:szCs w:val="30"/>
        </w:rPr>
      </w:pPr>
      <w:r w:rsidRPr="00837B8E">
        <w:rPr>
          <w:sz w:val="30"/>
          <w:szCs w:val="30"/>
        </w:rPr>
        <w:t>- пояснительная записка</w:t>
      </w:r>
      <w:r w:rsidR="00501F7A">
        <w:rPr>
          <w:sz w:val="30"/>
          <w:szCs w:val="30"/>
        </w:rPr>
        <w:t>;</w:t>
      </w:r>
    </w:p>
    <w:p w:rsidR="00664288" w:rsidRDefault="00501F7A" w:rsidP="000C74F2">
      <w:pPr>
        <w:spacing w:line="360" w:lineRule="auto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="00D31583">
        <w:rPr>
          <w:sz w:val="30"/>
          <w:szCs w:val="30"/>
        </w:rPr>
        <w:t>Г</w:t>
      </w:r>
      <w:r>
        <w:rPr>
          <w:sz w:val="30"/>
          <w:szCs w:val="30"/>
        </w:rPr>
        <w:t>лавные книги</w:t>
      </w:r>
      <w:r w:rsidR="001A7DB7">
        <w:rPr>
          <w:sz w:val="30"/>
          <w:szCs w:val="30"/>
        </w:rPr>
        <w:t>;</w:t>
      </w:r>
    </w:p>
    <w:p w:rsidR="001A7DB7" w:rsidRPr="00837B8E" w:rsidRDefault="001A7DB7" w:rsidP="000C74F2">
      <w:pPr>
        <w:spacing w:line="360" w:lineRule="auto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- долговая книга.</w:t>
      </w:r>
    </w:p>
    <w:p w:rsidR="00076900" w:rsidRDefault="00076900" w:rsidP="00076900">
      <w:pPr>
        <w:ind w:firstLine="709"/>
        <w:jc w:val="both"/>
        <w:rPr>
          <w:sz w:val="28"/>
          <w:szCs w:val="28"/>
        </w:rPr>
      </w:pPr>
    </w:p>
    <w:p w:rsidR="00076900" w:rsidRPr="00837B8E" w:rsidRDefault="00076900" w:rsidP="00076900">
      <w:pPr>
        <w:pStyle w:val="1"/>
        <w:numPr>
          <w:ilvl w:val="0"/>
          <w:numId w:val="1"/>
        </w:numPr>
        <w:jc w:val="center"/>
        <w:rPr>
          <w:b/>
          <w:sz w:val="32"/>
          <w:szCs w:val="32"/>
        </w:rPr>
      </w:pPr>
      <w:r w:rsidRPr="00837B8E">
        <w:rPr>
          <w:b/>
          <w:sz w:val="32"/>
          <w:szCs w:val="32"/>
        </w:rPr>
        <w:t xml:space="preserve">Основные параметры бюджета </w:t>
      </w:r>
      <w:r w:rsidR="00A055B0" w:rsidRPr="00837B8E">
        <w:rPr>
          <w:b/>
          <w:sz w:val="32"/>
          <w:szCs w:val="32"/>
        </w:rPr>
        <w:t>сельского поселения</w:t>
      </w:r>
      <w:r w:rsidRPr="00837B8E">
        <w:rPr>
          <w:b/>
          <w:sz w:val="32"/>
          <w:szCs w:val="32"/>
        </w:rPr>
        <w:t xml:space="preserve"> на 201</w:t>
      </w:r>
      <w:r w:rsidR="00A055B0" w:rsidRPr="00837B8E">
        <w:rPr>
          <w:b/>
          <w:sz w:val="32"/>
          <w:szCs w:val="32"/>
        </w:rPr>
        <w:t>6</w:t>
      </w:r>
      <w:r w:rsidRPr="00837B8E">
        <w:rPr>
          <w:b/>
          <w:sz w:val="32"/>
          <w:szCs w:val="32"/>
        </w:rPr>
        <w:t xml:space="preserve"> год</w:t>
      </w:r>
    </w:p>
    <w:p w:rsidR="00EB403A" w:rsidRDefault="00EB403A" w:rsidP="00541748">
      <w:pPr>
        <w:spacing w:line="276" w:lineRule="auto"/>
        <w:ind w:firstLine="709"/>
        <w:jc w:val="both"/>
        <w:rPr>
          <w:sz w:val="28"/>
          <w:szCs w:val="28"/>
        </w:rPr>
      </w:pPr>
    </w:p>
    <w:p w:rsidR="000A6973" w:rsidRPr="00C3759C" w:rsidRDefault="00076900" w:rsidP="000C74F2">
      <w:pPr>
        <w:spacing w:line="360" w:lineRule="auto"/>
        <w:ind w:firstLine="709"/>
        <w:jc w:val="both"/>
        <w:rPr>
          <w:sz w:val="30"/>
          <w:szCs w:val="30"/>
        </w:rPr>
      </w:pPr>
      <w:r w:rsidRPr="00837B8E">
        <w:rPr>
          <w:sz w:val="30"/>
          <w:szCs w:val="30"/>
        </w:rPr>
        <w:t xml:space="preserve">Бюджет </w:t>
      </w:r>
      <w:r w:rsidR="00A055B0" w:rsidRPr="00837B8E">
        <w:rPr>
          <w:sz w:val="30"/>
          <w:szCs w:val="30"/>
        </w:rPr>
        <w:t>сельского поселения</w:t>
      </w:r>
      <w:r w:rsidRPr="00837B8E">
        <w:rPr>
          <w:sz w:val="30"/>
          <w:szCs w:val="30"/>
        </w:rPr>
        <w:t xml:space="preserve"> на 201</w:t>
      </w:r>
      <w:r w:rsidR="00A055B0" w:rsidRPr="00837B8E">
        <w:rPr>
          <w:sz w:val="30"/>
          <w:szCs w:val="30"/>
        </w:rPr>
        <w:t>6</w:t>
      </w:r>
      <w:r w:rsidRPr="00837B8E">
        <w:rPr>
          <w:sz w:val="30"/>
          <w:szCs w:val="30"/>
        </w:rPr>
        <w:t xml:space="preserve"> год утвержден до начала финансового года решением сессии Совета депутатов </w:t>
      </w:r>
      <w:r w:rsidR="00A055B0" w:rsidRPr="00837B8E">
        <w:rPr>
          <w:sz w:val="30"/>
          <w:szCs w:val="30"/>
        </w:rPr>
        <w:t xml:space="preserve">сельского поселения </w:t>
      </w:r>
      <w:r w:rsidR="00307E7F">
        <w:rPr>
          <w:sz w:val="30"/>
          <w:szCs w:val="30"/>
        </w:rPr>
        <w:t>Мазейский</w:t>
      </w:r>
      <w:r w:rsidR="00A055B0" w:rsidRPr="00837B8E">
        <w:rPr>
          <w:sz w:val="30"/>
          <w:szCs w:val="30"/>
        </w:rPr>
        <w:t xml:space="preserve"> сельсовет </w:t>
      </w:r>
      <w:r w:rsidRPr="00837B8E">
        <w:rPr>
          <w:sz w:val="30"/>
          <w:szCs w:val="30"/>
        </w:rPr>
        <w:t>от 2</w:t>
      </w:r>
      <w:r w:rsidR="00307E7F">
        <w:rPr>
          <w:sz w:val="30"/>
          <w:szCs w:val="30"/>
        </w:rPr>
        <w:t>2</w:t>
      </w:r>
      <w:r w:rsidRPr="00837B8E">
        <w:rPr>
          <w:sz w:val="30"/>
          <w:szCs w:val="30"/>
        </w:rPr>
        <w:t>.12.201</w:t>
      </w:r>
      <w:r w:rsidR="00A055B0" w:rsidRPr="00837B8E">
        <w:rPr>
          <w:sz w:val="30"/>
          <w:szCs w:val="30"/>
        </w:rPr>
        <w:t>5</w:t>
      </w:r>
      <w:r w:rsidRPr="00837B8E">
        <w:rPr>
          <w:sz w:val="30"/>
          <w:szCs w:val="30"/>
        </w:rPr>
        <w:t xml:space="preserve">г.   № </w:t>
      </w:r>
      <w:r w:rsidR="00307E7F">
        <w:rPr>
          <w:sz w:val="30"/>
          <w:szCs w:val="30"/>
        </w:rPr>
        <w:t>20</w:t>
      </w:r>
      <w:r w:rsidR="00A055B0" w:rsidRPr="00837B8E">
        <w:rPr>
          <w:sz w:val="30"/>
          <w:szCs w:val="30"/>
        </w:rPr>
        <w:t>-рс</w:t>
      </w:r>
      <w:r w:rsidRPr="00837B8E">
        <w:rPr>
          <w:sz w:val="30"/>
          <w:szCs w:val="30"/>
        </w:rPr>
        <w:t xml:space="preserve"> по доходам в сумме </w:t>
      </w:r>
      <w:r w:rsidR="009E25D1">
        <w:rPr>
          <w:sz w:val="30"/>
          <w:szCs w:val="30"/>
        </w:rPr>
        <w:t>4627900</w:t>
      </w:r>
      <w:r w:rsidRPr="00837B8E">
        <w:rPr>
          <w:sz w:val="30"/>
          <w:szCs w:val="30"/>
        </w:rPr>
        <w:t xml:space="preserve"> руб., по расходам в сумме </w:t>
      </w:r>
      <w:r w:rsidR="009E25D1">
        <w:rPr>
          <w:sz w:val="30"/>
          <w:szCs w:val="30"/>
        </w:rPr>
        <w:t>4107900</w:t>
      </w:r>
      <w:r w:rsidRPr="00837B8E">
        <w:rPr>
          <w:sz w:val="30"/>
          <w:szCs w:val="30"/>
        </w:rPr>
        <w:t xml:space="preserve"> руб., с </w:t>
      </w:r>
      <w:r w:rsidR="009E25D1">
        <w:rPr>
          <w:sz w:val="30"/>
          <w:szCs w:val="30"/>
        </w:rPr>
        <w:t>профицитом</w:t>
      </w:r>
      <w:r w:rsidRPr="00837B8E">
        <w:rPr>
          <w:sz w:val="30"/>
          <w:szCs w:val="30"/>
        </w:rPr>
        <w:t xml:space="preserve"> в сумме </w:t>
      </w:r>
      <w:r w:rsidR="009E25D1">
        <w:rPr>
          <w:sz w:val="30"/>
          <w:szCs w:val="30"/>
        </w:rPr>
        <w:t>520000</w:t>
      </w:r>
      <w:r w:rsidRPr="00837B8E">
        <w:rPr>
          <w:sz w:val="30"/>
          <w:szCs w:val="30"/>
        </w:rPr>
        <w:t xml:space="preserve"> руб., что не нарушает требований статьи 92.1 Бюджетного кодекса РФ. В ходе исполнения бюджета в его плановые показатели неоднократно вносились изменения</w:t>
      </w:r>
      <w:r w:rsidR="00541748" w:rsidRPr="00837B8E">
        <w:rPr>
          <w:sz w:val="30"/>
          <w:szCs w:val="30"/>
        </w:rPr>
        <w:t>.</w:t>
      </w:r>
      <w:r w:rsidRPr="00837B8E">
        <w:rPr>
          <w:sz w:val="30"/>
          <w:szCs w:val="30"/>
        </w:rPr>
        <w:t xml:space="preserve"> </w:t>
      </w:r>
      <w:r w:rsidR="00541748" w:rsidRPr="00C3759C">
        <w:rPr>
          <w:sz w:val="30"/>
          <w:szCs w:val="30"/>
        </w:rPr>
        <w:t>В результате изменений у</w:t>
      </w:r>
      <w:r w:rsidR="00ED4747">
        <w:rPr>
          <w:sz w:val="30"/>
          <w:szCs w:val="30"/>
        </w:rPr>
        <w:t>величен</w:t>
      </w:r>
      <w:r w:rsidR="00EF4D70">
        <w:rPr>
          <w:sz w:val="30"/>
          <w:szCs w:val="30"/>
        </w:rPr>
        <w:t>ы</w:t>
      </w:r>
      <w:r w:rsidR="00541748" w:rsidRPr="00C3759C">
        <w:rPr>
          <w:sz w:val="30"/>
          <w:szCs w:val="30"/>
        </w:rPr>
        <w:t xml:space="preserve"> и утвержден</w:t>
      </w:r>
      <w:r w:rsidR="00EF4D70">
        <w:rPr>
          <w:sz w:val="30"/>
          <w:szCs w:val="30"/>
        </w:rPr>
        <w:t>ы как</w:t>
      </w:r>
      <w:r w:rsidR="00C3759C" w:rsidRPr="00C3759C">
        <w:rPr>
          <w:sz w:val="30"/>
          <w:szCs w:val="30"/>
        </w:rPr>
        <w:t xml:space="preserve"> </w:t>
      </w:r>
      <w:r w:rsidR="00541748" w:rsidRPr="00C3759C">
        <w:rPr>
          <w:sz w:val="30"/>
          <w:szCs w:val="30"/>
        </w:rPr>
        <w:t xml:space="preserve">общий объем доходов </w:t>
      </w:r>
      <w:r w:rsidR="002A3117" w:rsidRPr="00C3759C">
        <w:rPr>
          <w:sz w:val="30"/>
          <w:szCs w:val="30"/>
        </w:rPr>
        <w:t xml:space="preserve">бюджета сельского </w:t>
      </w:r>
      <w:r w:rsidR="00EF4D70" w:rsidRPr="00C3759C">
        <w:rPr>
          <w:sz w:val="30"/>
          <w:szCs w:val="30"/>
        </w:rPr>
        <w:t>поселения,</w:t>
      </w:r>
      <w:r w:rsidR="00541748" w:rsidRPr="00C3759C">
        <w:rPr>
          <w:sz w:val="30"/>
          <w:szCs w:val="30"/>
        </w:rPr>
        <w:t xml:space="preserve"> </w:t>
      </w:r>
      <w:r w:rsidR="00EF4D70">
        <w:rPr>
          <w:sz w:val="30"/>
          <w:szCs w:val="30"/>
        </w:rPr>
        <w:t xml:space="preserve">так и </w:t>
      </w:r>
      <w:r w:rsidR="000A6973" w:rsidRPr="00C3759C">
        <w:rPr>
          <w:sz w:val="30"/>
          <w:szCs w:val="30"/>
        </w:rPr>
        <w:t xml:space="preserve">общий </w:t>
      </w:r>
      <w:r w:rsidR="00541748" w:rsidRPr="00C3759C">
        <w:rPr>
          <w:sz w:val="30"/>
          <w:szCs w:val="30"/>
        </w:rPr>
        <w:t xml:space="preserve">объем расходов по сравнению с первоначальными показателями. </w:t>
      </w:r>
    </w:p>
    <w:p w:rsidR="00ED4747" w:rsidRDefault="00541748" w:rsidP="001A7DB7">
      <w:pPr>
        <w:spacing w:line="360" w:lineRule="auto"/>
        <w:ind w:firstLine="709"/>
        <w:jc w:val="both"/>
      </w:pPr>
      <w:r w:rsidRPr="00837B8E">
        <w:rPr>
          <w:sz w:val="30"/>
          <w:szCs w:val="30"/>
        </w:rPr>
        <w:t xml:space="preserve">Сведения об изменениях приведены в </w:t>
      </w:r>
      <w:r w:rsidR="00EB403A" w:rsidRPr="00837B8E">
        <w:rPr>
          <w:sz w:val="30"/>
          <w:szCs w:val="30"/>
        </w:rPr>
        <w:t>т</w:t>
      </w:r>
      <w:r w:rsidRPr="00837B8E">
        <w:rPr>
          <w:sz w:val="30"/>
          <w:szCs w:val="30"/>
        </w:rPr>
        <w:t>аблице</w:t>
      </w:r>
      <w:r w:rsidR="00EB403A" w:rsidRPr="00837B8E">
        <w:rPr>
          <w:sz w:val="30"/>
          <w:szCs w:val="30"/>
        </w:rPr>
        <w:t>:</w:t>
      </w:r>
    </w:p>
    <w:p w:rsidR="00541748" w:rsidRPr="00732A96" w:rsidRDefault="00541748" w:rsidP="00541748">
      <w:pPr>
        <w:spacing w:line="276" w:lineRule="auto"/>
        <w:ind w:firstLine="567"/>
        <w:jc w:val="right"/>
      </w:pPr>
      <w:r>
        <w:t>(</w:t>
      </w:r>
      <w:r w:rsidRPr="00732A96">
        <w:t>руб.</w:t>
      </w:r>
      <w:r>
        <w:t>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36"/>
        <w:gridCol w:w="1784"/>
        <w:gridCol w:w="1745"/>
        <w:gridCol w:w="1593"/>
        <w:gridCol w:w="1459"/>
        <w:gridCol w:w="870"/>
      </w:tblGrid>
      <w:tr w:rsidR="00541748" w:rsidRPr="00D31583" w:rsidTr="000A6973">
        <w:trPr>
          <w:trHeight w:val="728"/>
        </w:trPr>
        <w:tc>
          <w:tcPr>
            <w:tcW w:w="1836" w:type="dxa"/>
            <w:vMerge w:val="restart"/>
          </w:tcPr>
          <w:p w:rsidR="00541748" w:rsidRPr="00D31583" w:rsidRDefault="00541748" w:rsidP="00532B13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D31583">
              <w:rPr>
                <w:b/>
                <w:sz w:val="22"/>
                <w:szCs w:val="22"/>
              </w:rPr>
              <w:lastRenderedPageBreak/>
              <w:t>Основные характеристики</w:t>
            </w:r>
          </w:p>
        </w:tc>
        <w:tc>
          <w:tcPr>
            <w:tcW w:w="1784" w:type="dxa"/>
            <w:vMerge w:val="restart"/>
          </w:tcPr>
          <w:p w:rsidR="00541748" w:rsidRPr="00D31583" w:rsidRDefault="00541748" w:rsidP="00532B13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D31583">
              <w:rPr>
                <w:b/>
                <w:sz w:val="22"/>
                <w:szCs w:val="22"/>
              </w:rPr>
              <w:t>Первоначально утвержденный бюджет</w:t>
            </w:r>
          </w:p>
        </w:tc>
        <w:tc>
          <w:tcPr>
            <w:tcW w:w="1745" w:type="dxa"/>
            <w:vMerge w:val="restart"/>
          </w:tcPr>
          <w:p w:rsidR="00541748" w:rsidRPr="00D31583" w:rsidRDefault="00541748" w:rsidP="00532B13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D31583">
              <w:rPr>
                <w:b/>
                <w:sz w:val="22"/>
                <w:szCs w:val="22"/>
              </w:rPr>
              <w:t>Утвержденный бюджет согласно решению сессии</w:t>
            </w:r>
          </w:p>
        </w:tc>
        <w:tc>
          <w:tcPr>
            <w:tcW w:w="1593" w:type="dxa"/>
            <w:vMerge w:val="restart"/>
          </w:tcPr>
          <w:p w:rsidR="00541748" w:rsidRPr="00D31583" w:rsidRDefault="00541748" w:rsidP="00532B13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D31583">
              <w:rPr>
                <w:b/>
                <w:sz w:val="22"/>
                <w:szCs w:val="22"/>
              </w:rPr>
              <w:t>Плановый бюджет согласно отчету</w:t>
            </w:r>
          </w:p>
        </w:tc>
        <w:tc>
          <w:tcPr>
            <w:tcW w:w="2329" w:type="dxa"/>
            <w:gridSpan w:val="2"/>
          </w:tcPr>
          <w:p w:rsidR="00541748" w:rsidRPr="00D31583" w:rsidRDefault="00541748" w:rsidP="00532B13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D31583">
              <w:rPr>
                <w:b/>
                <w:sz w:val="22"/>
                <w:szCs w:val="22"/>
              </w:rPr>
              <w:t>Увеличение</w:t>
            </w:r>
          </w:p>
        </w:tc>
      </w:tr>
      <w:tr w:rsidR="00541748" w:rsidRPr="004870CB" w:rsidTr="000A6973">
        <w:trPr>
          <w:trHeight w:val="727"/>
        </w:trPr>
        <w:tc>
          <w:tcPr>
            <w:tcW w:w="1836" w:type="dxa"/>
            <w:vMerge/>
          </w:tcPr>
          <w:p w:rsidR="00541748" w:rsidRPr="004870CB" w:rsidRDefault="00541748" w:rsidP="00532B13">
            <w:pPr>
              <w:spacing w:line="276" w:lineRule="auto"/>
              <w:jc w:val="center"/>
            </w:pPr>
          </w:p>
        </w:tc>
        <w:tc>
          <w:tcPr>
            <w:tcW w:w="1784" w:type="dxa"/>
            <w:vMerge/>
          </w:tcPr>
          <w:p w:rsidR="00541748" w:rsidRPr="004870CB" w:rsidRDefault="00541748" w:rsidP="00532B13">
            <w:pPr>
              <w:spacing w:line="276" w:lineRule="auto"/>
              <w:jc w:val="center"/>
            </w:pPr>
          </w:p>
        </w:tc>
        <w:tc>
          <w:tcPr>
            <w:tcW w:w="1745" w:type="dxa"/>
            <w:vMerge/>
          </w:tcPr>
          <w:p w:rsidR="00541748" w:rsidRPr="004870CB" w:rsidRDefault="00541748" w:rsidP="00532B13">
            <w:pPr>
              <w:spacing w:line="276" w:lineRule="auto"/>
              <w:jc w:val="center"/>
            </w:pPr>
          </w:p>
        </w:tc>
        <w:tc>
          <w:tcPr>
            <w:tcW w:w="1593" w:type="dxa"/>
            <w:vMerge/>
          </w:tcPr>
          <w:p w:rsidR="00541748" w:rsidRPr="004870CB" w:rsidRDefault="00541748" w:rsidP="00532B13">
            <w:pPr>
              <w:spacing w:line="276" w:lineRule="auto"/>
              <w:jc w:val="center"/>
            </w:pPr>
          </w:p>
        </w:tc>
        <w:tc>
          <w:tcPr>
            <w:tcW w:w="1459" w:type="dxa"/>
          </w:tcPr>
          <w:p w:rsidR="00541748" w:rsidRPr="00EB403A" w:rsidRDefault="00541748" w:rsidP="00532B13">
            <w:pPr>
              <w:spacing w:line="276" w:lineRule="auto"/>
              <w:jc w:val="center"/>
              <w:rPr>
                <w:b/>
              </w:rPr>
            </w:pPr>
            <w:r w:rsidRPr="00EB403A">
              <w:rPr>
                <w:b/>
              </w:rPr>
              <w:t>в абсолютной величине</w:t>
            </w:r>
          </w:p>
        </w:tc>
        <w:tc>
          <w:tcPr>
            <w:tcW w:w="870" w:type="dxa"/>
          </w:tcPr>
          <w:p w:rsidR="00541748" w:rsidRPr="00EB403A" w:rsidRDefault="00541748" w:rsidP="00532B13">
            <w:pPr>
              <w:spacing w:line="276" w:lineRule="auto"/>
              <w:jc w:val="center"/>
              <w:rPr>
                <w:b/>
              </w:rPr>
            </w:pPr>
            <w:r w:rsidRPr="00EB403A">
              <w:rPr>
                <w:b/>
              </w:rPr>
              <w:t>%</w:t>
            </w:r>
          </w:p>
        </w:tc>
      </w:tr>
      <w:tr w:rsidR="00054E2F" w:rsidRPr="00D31583" w:rsidTr="000A6973">
        <w:tc>
          <w:tcPr>
            <w:tcW w:w="1836" w:type="dxa"/>
          </w:tcPr>
          <w:p w:rsidR="00054E2F" w:rsidRPr="00D31583" w:rsidRDefault="00054E2F" w:rsidP="00054E2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31583">
              <w:rPr>
                <w:sz w:val="22"/>
                <w:szCs w:val="22"/>
              </w:rPr>
              <w:t>Доходы</w:t>
            </w:r>
          </w:p>
        </w:tc>
        <w:tc>
          <w:tcPr>
            <w:tcW w:w="1784" w:type="dxa"/>
          </w:tcPr>
          <w:p w:rsidR="00054E2F" w:rsidRPr="00D31583" w:rsidRDefault="00054E2F" w:rsidP="00054E2F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4627900,</w:t>
            </w:r>
            <w:r w:rsidRPr="00D31583">
              <w:rPr>
                <w:sz w:val="22"/>
                <w:szCs w:val="22"/>
              </w:rPr>
              <w:t>00</w:t>
            </w:r>
          </w:p>
        </w:tc>
        <w:tc>
          <w:tcPr>
            <w:tcW w:w="1745" w:type="dxa"/>
          </w:tcPr>
          <w:p w:rsidR="00054E2F" w:rsidRPr="00D31583" w:rsidRDefault="00054E2F" w:rsidP="00054E2F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6610041,11</w:t>
            </w:r>
          </w:p>
        </w:tc>
        <w:tc>
          <w:tcPr>
            <w:tcW w:w="1593" w:type="dxa"/>
          </w:tcPr>
          <w:p w:rsidR="00054E2F" w:rsidRPr="00D31583" w:rsidRDefault="00054E2F" w:rsidP="00054E2F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6610041,11</w:t>
            </w:r>
          </w:p>
        </w:tc>
        <w:tc>
          <w:tcPr>
            <w:tcW w:w="1459" w:type="dxa"/>
          </w:tcPr>
          <w:p w:rsidR="00054E2F" w:rsidRPr="00D31583" w:rsidRDefault="00054E2F" w:rsidP="00054E2F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1982141,11</w:t>
            </w:r>
          </w:p>
        </w:tc>
        <w:tc>
          <w:tcPr>
            <w:tcW w:w="870" w:type="dxa"/>
          </w:tcPr>
          <w:p w:rsidR="00054E2F" w:rsidRPr="00D31583" w:rsidRDefault="00054E2F" w:rsidP="00054E2F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142,8</w:t>
            </w:r>
          </w:p>
        </w:tc>
      </w:tr>
      <w:tr w:rsidR="00054E2F" w:rsidRPr="00D31583" w:rsidTr="000A6973">
        <w:tc>
          <w:tcPr>
            <w:tcW w:w="1836" w:type="dxa"/>
          </w:tcPr>
          <w:p w:rsidR="00054E2F" w:rsidRPr="00D31583" w:rsidRDefault="00054E2F" w:rsidP="00054E2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31583">
              <w:rPr>
                <w:sz w:val="22"/>
                <w:szCs w:val="22"/>
              </w:rPr>
              <w:t>Расходы</w:t>
            </w:r>
          </w:p>
        </w:tc>
        <w:tc>
          <w:tcPr>
            <w:tcW w:w="1784" w:type="dxa"/>
          </w:tcPr>
          <w:p w:rsidR="00054E2F" w:rsidRPr="00D31583" w:rsidRDefault="00054E2F" w:rsidP="00054E2F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4107900</w:t>
            </w:r>
            <w:r w:rsidRPr="00D31583">
              <w:rPr>
                <w:sz w:val="22"/>
                <w:szCs w:val="22"/>
              </w:rPr>
              <w:t>,00</w:t>
            </w:r>
          </w:p>
        </w:tc>
        <w:tc>
          <w:tcPr>
            <w:tcW w:w="1745" w:type="dxa"/>
          </w:tcPr>
          <w:p w:rsidR="00054E2F" w:rsidRPr="00D31583" w:rsidRDefault="00054E2F" w:rsidP="00054E2F">
            <w:pPr>
              <w:spacing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5199201,11</w:t>
            </w:r>
          </w:p>
        </w:tc>
        <w:tc>
          <w:tcPr>
            <w:tcW w:w="1593" w:type="dxa"/>
          </w:tcPr>
          <w:p w:rsidR="00054E2F" w:rsidRPr="00D31583" w:rsidRDefault="00054E2F" w:rsidP="00054E2F">
            <w:pPr>
              <w:spacing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5199201,11</w:t>
            </w:r>
          </w:p>
        </w:tc>
        <w:tc>
          <w:tcPr>
            <w:tcW w:w="1459" w:type="dxa"/>
          </w:tcPr>
          <w:p w:rsidR="00054E2F" w:rsidRPr="00D31583" w:rsidRDefault="00054E2F" w:rsidP="00054E2F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1091301,11</w:t>
            </w:r>
          </w:p>
        </w:tc>
        <w:tc>
          <w:tcPr>
            <w:tcW w:w="870" w:type="dxa"/>
          </w:tcPr>
          <w:p w:rsidR="00054E2F" w:rsidRPr="00D31583" w:rsidRDefault="00054E2F" w:rsidP="00054E2F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126,6</w:t>
            </w:r>
          </w:p>
        </w:tc>
      </w:tr>
      <w:tr w:rsidR="00054E2F" w:rsidRPr="00D31583" w:rsidTr="000A6973">
        <w:tc>
          <w:tcPr>
            <w:tcW w:w="1836" w:type="dxa"/>
          </w:tcPr>
          <w:p w:rsidR="00054E2F" w:rsidRPr="00D31583" w:rsidRDefault="00054E2F" w:rsidP="00054E2F">
            <w:pPr>
              <w:spacing w:line="276" w:lineRule="auto"/>
              <w:jc w:val="both"/>
              <w:rPr>
                <w:sz w:val="22"/>
                <w:szCs w:val="22"/>
              </w:rPr>
            </w:pPr>
            <w:proofErr w:type="gramStart"/>
            <w:r w:rsidRPr="00D31583">
              <w:rPr>
                <w:sz w:val="22"/>
                <w:szCs w:val="22"/>
              </w:rPr>
              <w:t>Дефицит(</w:t>
            </w:r>
            <w:proofErr w:type="gramEnd"/>
            <w:r w:rsidRPr="00D31583">
              <w:rPr>
                <w:sz w:val="22"/>
                <w:szCs w:val="22"/>
              </w:rPr>
              <w:t>-)</w:t>
            </w:r>
          </w:p>
        </w:tc>
        <w:tc>
          <w:tcPr>
            <w:tcW w:w="1784" w:type="dxa"/>
          </w:tcPr>
          <w:p w:rsidR="00054E2F" w:rsidRPr="00D31583" w:rsidRDefault="00054E2F" w:rsidP="00054E2F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520000</w:t>
            </w:r>
            <w:r w:rsidRPr="00D31583">
              <w:rPr>
                <w:sz w:val="22"/>
                <w:szCs w:val="22"/>
              </w:rPr>
              <w:t>,00</w:t>
            </w:r>
          </w:p>
        </w:tc>
        <w:tc>
          <w:tcPr>
            <w:tcW w:w="1745" w:type="dxa"/>
          </w:tcPr>
          <w:p w:rsidR="00054E2F" w:rsidRPr="00D31583" w:rsidRDefault="00054E2F" w:rsidP="00054E2F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1410840,00</w:t>
            </w:r>
          </w:p>
        </w:tc>
        <w:tc>
          <w:tcPr>
            <w:tcW w:w="1593" w:type="dxa"/>
          </w:tcPr>
          <w:p w:rsidR="00054E2F" w:rsidRPr="00D31583" w:rsidRDefault="00054E2F" w:rsidP="00054E2F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1410840,00</w:t>
            </w:r>
          </w:p>
        </w:tc>
        <w:tc>
          <w:tcPr>
            <w:tcW w:w="1459" w:type="dxa"/>
          </w:tcPr>
          <w:p w:rsidR="00054E2F" w:rsidRPr="00D31583" w:rsidRDefault="00054E2F" w:rsidP="00054E2F">
            <w:pPr>
              <w:spacing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890840,00</w:t>
            </w:r>
          </w:p>
        </w:tc>
        <w:tc>
          <w:tcPr>
            <w:tcW w:w="870" w:type="dxa"/>
          </w:tcPr>
          <w:p w:rsidR="00054E2F" w:rsidRPr="00D31583" w:rsidRDefault="00054E2F" w:rsidP="00054E2F">
            <w:pPr>
              <w:spacing w:line="276" w:lineRule="auto"/>
              <w:jc w:val="right"/>
              <w:rPr>
                <w:sz w:val="22"/>
                <w:szCs w:val="22"/>
              </w:rPr>
            </w:pPr>
          </w:p>
        </w:tc>
      </w:tr>
    </w:tbl>
    <w:p w:rsidR="000A6973" w:rsidRDefault="000A6973" w:rsidP="000A6973">
      <w:pPr>
        <w:spacing w:line="360" w:lineRule="auto"/>
        <w:ind w:firstLine="567"/>
        <w:jc w:val="both"/>
        <w:rPr>
          <w:sz w:val="30"/>
          <w:szCs w:val="30"/>
        </w:rPr>
      </w:pPr>
    </w:p>
    <w:p w:rsidR="000A6973" w:rsidRPr="000A6973" w:rsidRDefault="000A6973" w:rsidP="000A6973">
      <w:pPr>
        <w:spacing w:line="360" w:lineRule="auto"/>
        <w:ind w:firstLine="567"/>
        <w:jc w:val="both"/>
        <w:rPr>
          <w:sz w:val="30"/>
          <w:szCs w:val="30"/>
        </w:rPr>
      </w:pPr>
      <w:r w:rsidRPr="000A6973">
        <w:rPr>
          <w:sz w:val="30"/>
          <w:szCs w:val="30"/>
        </w:rPr>
        <w:t xml:space="preserve">Как видно из данных таблицы, в течение года бюджет </w:t>
      </w:r>
      <w:r w:rsidR="004811DD">
        <w:rPr>
          <w:sz w:val="30"/>
          <w:szCs w:val="30"/>
        </w:rPr>
        <w:t xml:space="preserve">сельского поселения </w:t>
      </w:r>
      <w:r w:rsidRPr="000A6973">
        <w:rPr>
          <w:sz w:val="30"/>
          <w:szCs w:val="30"/>
        </w:rPr>
        <w:t xml:space="preserve">уточнен в сторону </w:t>
      </w:r>
      <w:r w:rsidR="004811DD">
        <w:rPr>
          <w:sz w:val="30"/>
          <w:szCs w:val="30"/>
        </w:rPr>
        <w:t>у</w:t>
      </w:r>
      <w:r w:rsidR="00AE6042">
        <w:rPr>
          <w:sz w:val="30"/>
          <w:szCs w:val="30"/>
        </w:rPr>
        <w:t>величения</w:t>
      </w:r>
      <w:r w:rsidRPr="000A6973">
        <w:rPr>
          <w:sz w:val="30"/>
          <w:szCs w:val="30"/>
        </w:rPr>
        <w:t xml:space="preserve"> по доходам на </w:t>
      </w:r>
      <w:r w:rsidR="00054E2F">
        <w:rPr>
          <w:sz w:val="30"/>
          <w:szCs w:val="30"/>
        </w:rPr>
        <w:t>42,8</w:t>
      </w:r>
      <w:r w:rsidRPr="000A6973">
        <w:rPr>
          <w:sz w:val="30"/>
          <w:szCs w:val="30"/>
        </w:rPr>
        <w:t>% (</w:t>
      </w:r>
      <w:r w:rsidR="00054E2F">
        <w:rPr>
          <w:sz w:val="30"/>
          <w:szCs w:val="30"/>
        </w:rPr>
        <w:t>6610041,11</w:t>
      </w:r>
      <w:r w:rsidRPr="000A6973">
        <w:rPr>
          <w:sz w:val="30"/>
          <w:szCs w:val="30"/>
        </w:rPr>
        <w:t xml:space="preserve"> руб.), </w:t>
      </w:r>
      <w:r w:rsidR="004811DD">
        <w:rPr>
          <w:sz w:val="30"/>
          <w:szCs w:val="30"/>
        </w:rPr>
        <w:t>и увеличен</w:t>
      </w:r>
      <w:r w:rsidRPr="000A6973">
        <w:rPr>
          <w:sz w:val="30"/>
          <w:szCs w:val="30"/>
        </w:rPr>
        <w:t xml:space="preserve"> по расходам – на </w:t>
      </w:r>
      <w:r w:rsidR="00054E2F">
        <w:rPr>
          <w:sz w:val="30"/>
          <w:szCs w:val="30"/>
        </w:rPr>
        <w:t>26,6</w:t>
      </w:r>
      <w:r w:rsidRPr="000A6973">
        <w:rPr>
          <w:sz w:val="30"/>
          <w:szCs w:val="30"/>
        </w:rPr>
        <w:t>% (</w:t>
      </w:r>
      <w:r w:rsidR="00054E2F">
        <w:rPr>
          <w:sz w:val="30"/>
          <w:szCs w:val="30"/>
        </w:rPr>
        <w:t>5199201,11</w:t>
      </w:r>
      <w:r w:rsidRPr="000A6973">
        <w:rPr>
          <w:sz w:val="30"/>
          <w:szCs w:val="30"/>
        </w:rPr>
        <w:t xml:space="preserve"> руб.), вследствие чего возник </w:t>
      </w:r>
      <w:r w:rsidR="00054E2F">
        <w:rPr>
          <w:sz w:val="30"/>
          <w:szCs w:val="30"/>
        </w:rPr>
        <w:t>профицит</w:t>
      </w:r>
      <w:r w:rsidRPr="000A6973">
        <w:rPr>
          <w:sz w:val="30"/>
          <w:szCs w:val="30"/>
        </w:rPr>
        <w:t xml:space="preserve"> бюджета в размере </w:t>
      </w:r>
      <w:r w:rsidR="00054E2F">
        <w:rPr>
          <w:sz w:val="30"/>
          <w:szCs w:val="30"/>
        </w:rPr>
        <w:t>1410840</w:t>
      </w:r>
      <w:r w:rsidR="004811DD">
        <w:rPr>
          <w:sz w:val="30"/>
          <w:szCs w:val="30"/>
        </w:rPr>
        <w:t>,00</w:t>
      </w:r>
      <w:r w:rsidRPr="000A6973">
        <w:rPr>
          <w:sz w:val="30"/>
          <w:szCs w:val="30"/>
        </w:rPr>
        <w:t xml:space="preserve"> руб.</w:t>
      </w:r>
    </w:p>
    <w:p w:rsidR="00292D21" w:rsidRPr="00837B8E" w:rsidRDefault="00292D21" w:rsidP="000C74F2">
      <w:pPr>
        <w:spacing w:line="360" w:lineRule="auto"/>
        <w:ind w:firstLine="709"/>
        <w:jc w:val="both"/>
        <w:rPr>
          <w:sz w:val="30"/>
          <w:szCs w:val="30"/>
        </w:rPr>
      </w:pPr>
      <w:r w:rsidRPr="00837B8E">
        <w:rPr>
          <w:sz w:val="30"/>
          <w:szCs w:val="30"/>
        </w:rPr>
        <w:t xml:space="preserve">В отчете за 2016 год, план по доходам отражен в сумме </w:t>
      </w:r>
      <w:r w:rsidR="00054E2F">
        <w:rPr>
          <w:sz w:val="30"/>
          <w:szCs w:val="30"/>
        </w:rPr>
        <w:t>6610041,11</w:t>
      </w:r>
      <w:r w:rsidRPr="00837B8E">
        <w:rPr>
          <w:sz w:val="30"/>
          <w:szCs w:val="30"/>
        </w:rPr>
        <w:t xml:space="preserve"> руб., по расходам </w:t>
      </w:r>
      <w:r w:rsidR="00054E2F">
        <w:rPr>
          <w:sz w:val="30"/>
          <w:szCs w:val="30"/>
        </w:rPr>
        <w:t>- 5199201,11</w:t>
      </w:r>
      <w:r w:rsidRPr="00837B8E">
        <w:rPr>
          <w:sz w:val="30"/>
          <w:szCs w:val="30"/>
        </w:rPr>
        <w:t xml:space="preserve"> рублей.</w:t>
      </w:r>
    </w:p>
    <w:p w:rsidR="009C7F0F" w:rsidRPr="009C7F0F" w:rsidRDefault="00292D21" w:rsidP="000C74F2">
      <w:pPr>
        <w:spacing w:line="360" w:lineRule="auto"/>
        <w:ind w:firstLine="567"/>
        <w:jc w:val="both"/>
        <w:rPr>
          <w:sz w:val="30"/>
          <w:szCs w:val="30"/>
        </w:rPr>
      </w:pPr>
      <w:r w:rsidRPr="009C7F0F">
        <w:rPr>
          <w:sz w:val="30"/>
          <w:szCs w:val="30"/>
        </w:rPr>
        <w:t>У</w:t>
      </w:r>
      <w:r w:rsidR="00AE6042" w:rsidRPr="009C7F0F">
        <w:rPr>
          <w:sz w:val="30"/>
          <w:szCs w:val="30"/>
        </w:rPr>
        <w:t>величение</w:t>
      </w:r>
      <w:r w:rsidRPr="009C7F0F">
        <w:rPr>
          <w:sz w:val="30"/>
          <w:szCs w:val="30"/>
        </w:rPr>
        <w:t xml:space="preserve"> плана по доходам произошло за счет </w:t>
      </w:r>
      <w:r w:rsidR="00BE0A9B" w:rsidRPr="009C7F0F">
        <w:rPr>
          <w:sz w:val="30"/>
          <w:szCs w:val="30"/>
        </w:rPr>
        <w:t>у</w:t>
      </w:r>
      <w:r w:rsidR="00D119F2" w:rsidRPr="009C7F0F">
        <w:rPr>
          <w:sz w:val="30"/>
          <w:szCs w:val="30"/>
        </w:rPr>
        <w:t>величения</w:t>
      </w:r>
      <w:r w:rsidR="00EF6171" w:rsidRPr="009C7F0F">
        <w:rPr>
          <w:sz w:val="30"/>
          <w:szCs w:val="30"/>
        </w:rPr>
        <w:t xml:space="preserve"> </w:t>
      </w:r>
      <w:r w:rsidR="009C7F0F" w:rsidRPr="009C7F0F">
        <w:rPr>
          <w:sz w:val="30"/>
          <w:szCs w:val="30"/>
        </w:rPr>
        <w:t xml:space="preserve">единого сельскохозяйственного </w:t>
      </w:r>
      <w:r w:rsidR="00EF6171" w:rsidRPr="009C7F0F">
        <w:rPr>
          <w:sz w:val="30"/>
          <w:szCs w:val="30"/>
        </w:rPr>
        <w:t>н</w:t>
      </w:r>
      <w:r w:rsidR="00EF6171" w:rsidRPr="009C7F0F">
        <w:rPr>
          <w:bCs/>
          <w:sz w:val="30"/>
          <w:szCs w:val="30"/>
        </w:rPr>
        <w:t xml:space="preserve">алога на сумму </w:t>
      </w:r>
      <w:r w:rsidR="009C7F0F" w:rsidRPr="009C7F0F">
        <w:rPr>
          <w:bCs/>
          <w:sz w:val="30"/>
          <w:szCs w:val="30"/>
        </w:rPr>
        <w:t>96</w:t>
      </w:r>
      <w:r w:rsidR="00234FA1" w:rsidRPr="009C7F0F">
        <w:rPr>
          <w:bCs/>
          <w:sz w:val="30"/>
          <w:szCs w:val="30"/>
        </w:rPr>
        <w:t>000</w:t>
      </w:r>
      <w:r w:rsidR="00EF6171" w:rsidRPr="009C7F0F">
        <w:rPr>
          <w:bCs/>
          <w:sz w:val="30"/>
          <w:szCs w:val="30"/>
        </w:rPr>
        <w:t xml:space="preserve">,00 руб., земельного налога на сумму </w:t>
      </w:r>
      <w:r w:rsidR="009C7F0F" w:rsidRPr="009C7F0F">
        <w:rPr>
          <w:bCs/>
          <w:sz w:val="30"/>
          <w:szCs w:val="30"/>
        </w:rPr>
        <w:t>96917</w:t>
      </w:r>
      <w:r w:rsidR="00EF6171" w:rsidRPr="009C7F0F">
        <w:rPr>
          <w:bCs/>
          <w:sz w:val="30"/>
          <w:szCs w:val="30"/>
        </w:rPr>
        <w:t>,00 руб.,</w:t>
      </w:r>
      <w:r w:rsidR="00234FA1" w:rsidRPr="009C7F0F">
        <w:rPr>
          <w:bCs/>
          <w:sz w:val="30"/>
          <w:szCs w:val="30"/>
        </w:rPr>
        <w:t xml:space="preserve"> </w:t>
      </w:r>
      <w:r w:rsidR="00EF6171" w:rsidRPr="009C7F0F">
        <w:rPr>
          <w:bCs/>
          <w:sz w:val="30"/>
          <w:szCs w:val="30"/>
        </w:rPr>
        <w:t xml:space="preserve">а также </w:t>
      </w:r>
      <w:r w:rsidR="00D119F2" w:rsidRPr="009C7F0F">
        <w:rPr>
          <w:sz w:val="30"/>
          <w:szCs w:val="30"/>
        </w:rPr>
        <w:t>безвозмездных поступлений</w:t>
      </w:r>
      <w:r w:rsidR="00BE0A9B" w:rsidRPr="009C7F0F">
        <w:rPr>
          <w:sz w:val="30"/>
          <w:szCs w:val="30"/>
        </w:rPr>
        <w:t xml:space="preserve"> </w:t>
      </w:r>
      <w:r w:rsidR="009C7F0F" w:rsidRPr="009C7F0F">
        <w:rPr>
          <w:sz w:val="30"/>
          <w:szCs w:val="30"/>
        </w:rPr>
        <w:t>в том числе:</w:t>
      </w:r>
    </w:p>
    <w:p w:rsidR="00292D21" w:rsidRPr="009C7F0F" w:rsidRDefault="009C7F0F" w:rsidP="000C74F2">
      <w:pPr>
        <w:spacing w:line="360" w:lineRule="auto"/>
        <w:ind w:firstLine="567"/>
        <w:jc w:val="both"/>
        <w:rPr>
          <w:sz w:val="30"/>
          <w:szCs w:val="30"/>
          <w:highlight w:val="yellow"/>
        </w:rPr>
      </w:pPr>
      <w:r w:rsidRPr="009C7F0F">
        <w:rPr>
          <w:sz w:val="30"/>
          <w:szCs w:val="30"/>
        </w:rPr>
        <w:t xml:space="preserve">1) </w:t>
      </w:r>
      <w:r w:rsidR="00D119F2" w:rsidRPr="009C7F0F">
        <w:rPr>
          <w:sz w:val="30"/>
          <w:szCs w:val="30"/>
        </w:rPr>
        <w:t xml:space="preserve">от других бюджетов бюджетной системы Российской Федерации </w:t>
      </w:r>
      <w:r w:rsidR="007E7C20" w:rsidRPr="009C7F0F">
        <w:rPr>
          <w:sz w:val="30"/>
          <w:szCs w:val="30"/>
        </w:rPr>
        <w:t xml:space="preserve">на сумму </w:t>
      </w:r>
      <w:r w:rsidRPr="009C7F0F">
        <w:rPr>
          <w:sz w:val="30"/>
          <w:szCs w:val="30"/>
        </w:rPr>
        <w:t>104224,11</w:t>
      </w:r>
      <w:r w:rsidR="00BE0A9B" w:rsidRPr="009C7F0F">
        <w:rPr>
          <w:sz w:val="30"/>
          <w:szCs w:val="30"/>
        </w:rPr>
        <w:t xml:space="preserve"> руб.</w:t>
      </w:r>
      <w:r w:rsidR="00292D21" w:rsidRPr="009C7F0F">
        <w:rPr>
          <w:sz w:val="30"/>
          <w:szCs w:val="30"/>
        </w:rPr>
        <w:t>, в том числе:</w:t>
      </w:r>
    </w:p>
    <w:p w:rsidR="00954432" w:rsidRPr="009C7F0F" w:rsidRDefault="00954432" w:rsidP="00954432">
      <w:pPr>
        <w:spacing w:line="360" w:lineRule="auto"/>
        <w:ind w:firstLine="567"/>
        <w:jc w:val="both"/>
        <w:rPr>
          <w:sz w:val="30"/>
          <w:szCs w:val="30"/>
          <w:highlight w:val="yellow"/>
        </w:rPr>
      </w:pPr>
      <w:r w:rsidRPr="009C7F0F">
        <w:rPr>
          <w:sz w:val="30"/>
          <w:szCs w:val="30"/>
        </w:rPr>
        <w:t xml:space="preserve">-  прочие субсидии бюджетам сельских поселений – </w:t>
      </w:r>
      <w:r w:rsidR="009C7F0F" w:rsidRPr="009C7F0F">
        <w:rPr>
          <w:sz w:val="30"/>
          <w:szCs w:val="30"/>
        </w:rPr>
        <w:t>6624,11</w:t>
      </w:r>
      <w:r w:rsidRPr="009C7F0F">
        <w:rPr>
          <w:sz w:val="30"/>
          <w:szCs w:val="30"/>
        </w:rPr>
        <w:t xml:space="preserve"> руб.;</w:t>
      </w:r>
    </w:p>
    <w:p w:rsidR="00293457" w:rsidRPr="009C7F0F" w:rsidRDefault="00293457" w:rsidP="00293457">
      <w:pPr>
        <w:spacing w:line="360" w:lineRule="auto"/>
        <w:ind w:firstLine="567"/>
        <w:jc w:val="both"/>
        <w:rPr>
          <w:sz w:val="30"/>
          <w:szCs w:val="30"/>
        </w:rPr>
      </w:pPr>
      <w:r w:rsidRPr="009C7F0F">
        <w:rPr>
          <w:sz w:val="30"/>
          <w:szCs w:val="30"/>
        </w:rPr>
        <w:t xml:space="preserve">- дотации из областного фонда на поддержку мер по обеспечению сбалансированности местных бюджетов – </w:t>
      </w:r>
      <w:r w:rsidR="009C7F0F" w:rsidRPr="009C7F0F">
        <w:rPr>
          <w:sz w:val="30"/>
          <w:szCs w:val="30"/>
        </w:rPr>
        <w:t>778</w:t>
      </w:r>
      <w:r w:rsidRPr="009C7F0F">
        <w:rPr>
          <w:sz w:val="30"/>
          <w:szCs w:val="30"/>
        </w:rPr>
        <w:t>00,00 руб.;</w:t>
      </w:r>
    </w:p>
    <w:p w:rsidR="00954432" w:rsidRPr="009C7F0F" w:rsidRDefault="00954432" w:rsidP="000C74F2">
      <w:pPr>
        <w:spacing w:line="360" w:lineRule="auto"/>
        <w:ind w:firstLine="567"/>
        <w:jc w:val="both"/>
        <w:rPr>
          <w:sz w:val="30"/>
          <w:szCs w:val="30"/>
        </w:rPr>
      </w:pPr>
      <w:r w:rsidRPr="009C7F0F">
        <w:rPr>
          <w:sz w:val="30"/>
          <w:szCs w:val="30"/>
        </w:rPr>
        <w:t xml:space="preserve">-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– </w:t>
      </w:r>
      <w:r w:rsidR="009C7F0F" w:rsidRPr="009C7F0F">
        <w:rPr>
          <w:sz w:val="30"/>
          <w:szCs w:val="30"/>
        </w:rPr>
        <w:t>19800</w:t>
      </w:r>
      <w:r w:rsidRPr="009C7F0F">
        <w:rPr>
          <w:sz w:val="30"/>
          <w:szCs w:val="30"/>
        </w:rPr>
        <w:t>,00 руб.</w:t>
      </w:r>
      <w:r w:rsidR="009C7F0F" w:rsidRPr="009C7F0F">
        <w:rPr>
          <w:sz w:val="30"/>
          <w:szCs w:val="30"/>
        </w:rPr>
        <w:t>;</w:t>
      </w:r>
    </w:p>
    <w:p w:rsidR="009C7F0F" w:rsidRPr="004E79D0" w:rsidRDefault="009C7F0F" w:rsidP="000C74F2">
      <w:pPr>
        <w:spacing w:line="360" w:lineRule="auto"/>
        <w:ind w:firstLine="567"/>
        <w:jc w:val="both"/>
        <w:rPr>
          <w:sz w:val="30"/>
          <w:szCs w:val="30"/>
          <w:highlight w:val="yellow"/>
        </w:rPr>
      </w:pPr>
      <w:r w:rsidRPr="004E79D0">
        <w:rPr>
          <w:sz w:val="30"/>
          <w:szCs w:val="30"/>
        </w:rPr>
        <w:t>2) прочие безвозмездные поступления в бюджеты сельс</w:t>
      </w:r>
      <w:r w:rsidR="004E79D0">
        <w:rPr>
          <w:sz w:val="30"/>
          <w:szCs w:val="30"/>
        </w:rPr>
        <w:t xml:space="preserve">ких поселений – 1685000,00 </w:t>
      </w:r>
      <w:proofErr w:type="gramStart"/>
      <w:r w:rsidR="004E79D0">
        <w:rPr>
          <w:sz w:val="30"/>
          <w:szCs w:val="30"/>
        </w:rPr>
        <w:t>руб..</w:t>
      </w:r>
      <w:proofErr w:type="gramEnd"/>
    </w:p>
    <w:p w:rsidR="00292D21" w:rsidRPr="00837B8E" w:rsidRDefault="00292D21" w:rsidP="000C74F2">
      <w:pPr>
        <w:spacing w:line="360" w:lineRule="auto"/>
        <w:ind w:firstLine="567"/>
        <w:jc w:val="both"/>
        <w:rPr>
          <w:sz w:val="30"/>
          <w:szCs w:val="30"/>
        </w:rPr>
      </w:pPr>
      <w:r w:rsidRPr="00837B8E">
        <w:rPr>
          <w:sz w:val="30"/>
          <w:szCs w:val="30"/>
        </w:rPr>
        <w:lastRenderedPageBreak/>
        <w:t xml:space="preserve">Сведения об изменениях плановых назначений по доходам бюджета сельского поселения в 2016 году приведены в </w:t>
      </w:r>
      <w:r w:rsidR="00EB403A" w:rsidRPr="00837B8E">
        <w:rPr>
          <w:sz w:val="30"/>
          <w:szCs w:val="30"/>
        </w:rPr>
        <w:t>таблице:</w:t>
      </w:r>
    </w:p>
    <w:p w:rsidR="00076900" w:rsidRDefault="00292D21" w:rsidP="00326F0A">
      <w:pPr>
        <w:spacing w:line="276" w:lineRule="auto"/>
        <w:ind w:firstLine="567"/>
        <w:jc w:val="right"/>
        <w:rPr>
          <w:sz w:val="28"/>
          <w:szCs w:val="28"/>
        </w:rPr>
      </w:pPr>
      <w:r w:rsidRPr="00732A96">
        <w:t xml:space="preserve"> </w:t>
      </w:r>
      <w:r>
        <w:t xml:space="preserve"> (</w:t>
      </w:r>
      <w:r w:rsidRPr="00732A96">
        <w:t>руб.</w:t>
      </w:r>
      <w:r>
        <w:t>)</w:t>
      </w:r>
    </w:p>
    <w:tbl>
      <w:tblPr>
        <w:tblpPr w:leftFromText="180" w:rightFromText="180" w:vertAnchor="text" w:tblpY="212"/>
        <w:tblW w:w="9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8"/>
        <w:gridCol w:w="4128"/>
        <w:gridCol w:w="1506"/>
        <w:gridCol w:w="1643"/>
        <w:gridCol w:w="1397"/>
      </w:tblGrid>
      <w:tr w:rsidR="000144ED" w:rsidRPr="000144ED" w:rsidTr="009920C1">
        <w:trPr>
          <w:trHeight w:val="1260"/>
        </w:trPr>
        <w:tc>
          <w:tcPr>
            <w:tcW w:w="658" w:type="dxa"/>
            <w:vAlign w:val="center"/>
          </w:tcPr>
          <w:p w:rsidR="000144ED" w:rsidRPr="00EB403A" w:rsidRDefault="000144ED" w:rsidP="000144ED">
            <w:pPr>
              <w:spacing w:line="276" w:lineRule="auto"/>
              <w:jc w:val="center"/>
              <w:rPr>
                <w:b/>
                <w:bCs/>
              </w:rPr>
            </w:pPr>
            <w:r w:rsidRPr="00EB403A">
              <w:rPr>
                <w:b/>
                <w:bCs/>
              </w:rPr>
              <w:t>№</w:t>
            </w:r>
          </w:p>
          <w:p w:rsidR="000144ED" w:rsidRPr="00EB403A" w:rsidRDefault="000144ED" w:rsidP="000144ED">
            <w:pPr>
              <w:spacing w:line="276" w:lineRule="auto"/>
              <w:jc w:val="center"/>
              <w:rPr>
                <w:b/>
                <w:bCs/>
              </w:rPr>
            </w:pPr>
            <w:r w:rsidRPr="00EB403A">
              <w:rPr>
                <w:b/>
                <w:bCs/>
              </w:rPr>
              <w:t>п./п.</w:t>
            </w:r>
          </w:p>
          <w:p w:rsidR="000144ED" w:rsidRPr="00EB403A" w:rsidRDefault="000144ED" w:rsidP="000144E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128" w:type="dxa"/>
            <w:vAlign w:val="center"/>
          </w:tcPr>
          <w:p w:rsidR="000144ED" w:rsidRPr="00EB403A" w:rsidRDefault="000144ED" w:rsidP="000144ED">
            <w:pPr>
              <w:pStyle w:val="7"/>
              <w:spacing w:line="276" w:lineRule="auto"/>
              <w:ind w:right="227"/>
              <w:rPr>
                <w:b/>
                <w:sz w:val="20"/>
              </w:rPr>
            </w:pPr>
            <w:r w:rsidRPr="00EB403A">
              <w:rPr>
                <w:b/>
                <w:sz w:val="20"/>
              </w:rPr>
              <w:t>Наименование</w:t>
            </w:r>
          </w:p>
          <w:p w:rsidR="000144ED" w:rsidRPr="00EB403A" w:rsidRDefault="000144ED" w:rsidP="000144ED">
            <w:pPr>
              <w:spacing w:line="276" w:lineRule="auto"/>
              <w:jc w:val="center"/>
              <w:rPr>
                <w:b/>
              </w:rPr>
            </w:pPr>
          </w:p>
          <w:p w:rsidR="000144ED" w:rsidRPr="00EB403A" w:rsidRDefault="000144ED" w:rsidP="000144E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506" w:type="dxa"/>
            <w:vAlign w:val="center"/>
          </w:tcPr>
          <w:p w:rsidR="000144ED" w:rsidRPr="00EB403A" w:rsidRDefault="000144ED" w:rsidP="000144ED">
            <w:pPr>
              <w:spacing w:line="276" w:lineRule="auto"/>
              <w:jc w:val="center"/>
              <w:rPr>
                <w:b/>
              </w:rPr>
            </w:pPr>
          </w:p>
          <w:p w:rsidR="000144ED" w:rsidRPr="00EB403A" w:rsidRDefault="000144ED" w:rsidP="000144ED">
            <w:pPr>
              <w:spacing w:line="276" w:lineRule="auto"/>
              <w:jc w:val="center"/>
              <w:rPr>
                <w:b/>
              </w:rPr>
            </w:pPr>
          </w:p>
          <w:p w:rsidR="000144ED" w:rsidRPr="00EB403A" w:rsidRDefault="000144ED" w:rsidP="000144ED">
            <w:pPr>
              <w:spacing w:line="276" w:lineRule="auto"/>
              <w:jc w:val="center"/>
              <w:rPr>
                <w:b/>
              </w:rPr>
            </w:pPr>
            <w:r w:rsidRPr="00EB403A">
              <w:rPr>
                <w:b/>
              </w:rPr>
              <w:t>Первоначальный бюджет</w:t>
            </w:r>
          </w:p>
          <w:p w:rsidR="000144ED" w:rsidRPr="00EB403A" w:rsidRDefault="000144ED" w:rsidP="000144E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643" w:type="dxa"/>
            <w:vAlign w:val="center"/>
          </w:tcPr>
          <w:p w:rsidR="000144ED" w:rsidRPr="00EB403A" w:rsidRDefault="000144ED" w:rsidP="000144ED">
            <w:pPr>
              <w:spacing w:line="276" w:lineRule="auto"/>
              <w:jc w:val="center"/>
              <w:rPr>
                <w:b/>
              </w:rPr>
            </w:pPr>
          </w:p>
          <w:p w:rsidR="000144ED" w:rsidRPr="00EB403A" w:rsidRDefault="000144ED" w:rsidP="000144ED">
            <w:pPr>
              <w:spacing w:line="276" w:lineRule="auto"/>
              <w:jc w:val="center"/>
              <w:rPr>
                <w:b/>
              </w:rPr>
            </w:pPr>
          </w:p>
          <w:p w:rsidR="000144ED" w:rsidRPr="00EB403A" w:rsidRDefault="000144ED" w:rsidP="000144ED">
            <w:pPr>
              <w:spacing w:line="276" w:lineRule="auto"/>
              <w:jc w:val="center"/>
              <w:rPr>
                <w:b/>
              </w:rPr>
            </w:pPr>
            <w:r w:rsidRPr="00EB403A">
              <w:rPr>
                <w:b/>
              </w:rPr>
              <w:t>Плановый бюджет</w:t>
            </w:r>
          </w:p>
          <w:p w:rsidR="000144ED" w:rsidRPr="00EB403A" w:rsidRDefault="000144ED" w:rsidP="000144E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7" w:type="dxa"/>
            <w:vAlign w:val="center"/>
          </w:tcPr>
          <w:p w:rsidR="000144ED" w:rsidRPr="00EB403A" w:rsidRDefault="000144ED" w:rsidP="000144ED">
            <w:pPr>
              <w:spacing w:line="276" w:lineRule="auto"/>
              <w:jc w:val="center"/>
              <w:rPr>
                <w:b/>
                <w:bCs/>
              </w:rPr>
            </w:pPr>
            <w:r w:rsidRPr="00EB403A">
              <w:rPr>
                <w:b/>
                <w:bCs/>
              </w:rPr>
              <w:t>Изменения</w:t>
            </w:r>
          </w:p>
        </w:tc>
      </w:tr>
      <w:tr w:rsidR="000144ED" w:rsidRPr="000144ED" w:rsidTr="00942912">
        <w:trPr>
          <w:trHeight w:val="145"/>
        </w:trPr>
        <w:tc>
          <w:tcPr>
            <w:tcW w:w="658" w:type="dxa"/>
          </w:tcPr>
          <w:p w:rsidR="000144ED" w:rsidRPr="000144ED" w:rsidRDefault="000144ED" w:rsidP="000144ED">
            <w:pPr>
              <w:spacing w:line="276" w:lineRule="auto"/>
              <w:jc w:val="center"/>
            </w:pPr>
          </w:p>
        </w:tc>
        <w:tc>
          <w:tcPr>
            <w:tcW w:w="4128" w:type="dxa"/>
          </w:tcPr>
          <w:p w:rsidR="000144ED" w:rsidRPr="00EB403A" w:rsidRDefault="000144ED" w:rsidP="000144ED">
            <w:pPr>
              <w:pStyle w:val="6"/>
              <w:spacing w:line="276" w:lineRule="auto"/>
              <w:rPr>
                <w:sz w:val="20"/>
              </w:rPr>
            </w:pPr>
            <w:r w:rsidRPr="00EB403A">
              <w:rPr>
                <w:sz w:val="20"/>
              </w:rPr>
              <w:t>ДОХОДЫ</w:t>
            </w:r>
          </w:p>
        </w:tc>
        <w:tc>
          <w:tcPr>
            <w:tcW w:w="1506" w:type="dxa"/>
          </w:tcPr>
          <w:p w:rsidR="000144ED" w:rsidRPr="000144ED" w:rsidRDefault="000144ED" w:rsidP="000144ED">
            <w:pPr>
              <w:pStyle w:val="6"/>
              <w:spacing w:line="276" w:lineRule="auto"/>
              <w:jc w:val="right"/>
              <w:rPr>
                <w:b w:val="0"/>
                <w:sz w:val="20"/>
              </w:rPr>
            </w:pPr>
          </w:p>
        </w:tc>
        <w:tc>
          <w:tcPr>
            <w:tcW w:w="1643" w:type="dxa"/>
          </w:tcPr>
          <w:p w:rsidR="000144ED" w:rsidRPr="000144ED" w:rsidRDefault="000144ED" w:rsidP="000144ED">
            <w:pPr>
              <w:pStyle w:val="6"/>
              <w:spacing w:line="276" w:lineRule="auto"/>
              <w:jc w:val="right"/>
              <w:rPr>
                <w:b w:val="0"/>
                <w:sz w:val="20"/>
              </w:rPr>
            </w:pPr>
          </w:p>
        </w:tc>
        <w:tc>
          <w:tcPr>
            <w:tcW w:w="1397" w:type="dxa"/>
          </w:tcPr>
          <w:p w:rsidR="000144ED" w:rsidRPr="000144ED" w:rsidRDefault="000144ED" w:rsidP="000144ED">
            <w:pPr>
              <w:spacing w:line="276" w:lineRule="auto"/>
              <w:jc w:val="right"/>
            </w:pPr>
          </w:p>
        </w:tc>
      </w:tr>
      <w:tr w:rsidR="000144ED" w:rsidRPr="000144ED" w:rsidTr="00942912">
        <w:trPr>
          <w:trHeight w:val="145"/>
        </w:trPr>
        <w:tc>
          <w:tcPr>
            <w:tcW w:w="658" w:type="dxa"/>
          </w:tcPr>
          <w:p w:rsidR="000144ED" w:rsidRPr="00676981" w:rsidRDefault="000144ED" w:rsidP="000144E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676981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4128" w:type="dxa"/>
          </w:tcPr>
          <w:p w:rsidR="000144ED" w:rsidRPr="00676981" w:rsidRDefault="000144ED" w:rsidP="000144ED">
            <w:pPr>
              <w:pStyle w:val="5"/>
              <w:spacing w:line="276" w:lineRule="auto"/>
              <w:rPr>
                <w:bCs/>
                <w:sz w:val="22"/>
                <w:szCs w:val="22"/>
              </w:rPr>
            </w:pPr>
            <w:r w:rsidRPr="00676981">
              <w:rPr>
                <w:bCs/>
                <w:sz w:val="22"/>
                <w:szCs w:val="22"/>
              </w:rPr>
              <w:t xml:space="preserve">Налог на доходы с физических лиц </w:t>
            </w:r>
          </w:p>
        </w:tc>
        <w:tc>
          <w:tcPr>
            <w:tcW w:w="1506" w:type="dxa"/>
          </w:tcPr>
          <w:p w:rsidR="000144ED" w:rsidRPr="00676981" w:rsidRDefault="00054E2F" w:rsidP="000144ED">
            <w:pPr>
              <w:spacing w:line="276" w:lineRule="auto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237000</w:t>
            </w:r>
            <w:r w:rsidR="000144ED" w:rsidRPr="00676981">
              <w:rPr>
                <w:bCs/>
                <w:sz w:val="22"/>
                <w:szCs w:val="22"/>
              </w:rPr>
              <w:t>,00</w:t>
            </w:r>
          </w:p>
        </w:tc>
        <w:tc>
          <w:tcPr>
            <w:tcW w:w="1643" w:type="dxa"/>
          </w:tcPr>
          <w:p w:rsidR="000144ED" w:rsidRPr="00676981" w:rsidRDefault="00054E2F" w:rsidP="00BE0A9B">
            <w:pPr>
              <w:spacing w:line="276" w:lineRule="auto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237000</w:t>
            </w:r>
            <w:r w:rsidR="00E5763B" w:rsidRPr="00676981">
              <w:rPr>
                <w:bCs/>
                <w:sz w:val="22"/>
                <w:szCs w:val="22"/>
              </w:rPr>
              <w:t>,00</w:t>
            </w:r>
          </w:p>
        </w:tc>
        <w:tc>
          <w:tcPr>
            <w:tcW w:w="1397" w:type="dxa"/>
          </w:tcPr>
          <w:p w:rsidR="000144ED" w:rsidRPr="00676981" w:rsidRDefault="00FB1E30" w:rsidP="000144ED">
            <w:pPr>
              <w:spacing w:line="276" w:lineRule="auto"/>
              <w:jc w:val="right"/>
              <w:rPr>
                <w:bCs/>
                <w:sz w:val="22"/>
                <w:szCs w:val="22"/>
              </w:rPr>
            </w:pPr>
            <w:r w:rsidRPr="00676981">
              <w:rPr>
                <w:bCs/>
                <w:sz w:val="22"/>
                <w:szCs w:val="22"/>
              </w:rPr>
              <w:t>-</w:t>
            </w:r>
          </w:p>
        </w:tc>
      </w:tr>
      <w:tr w:rsidR="000144ED" w:rsidRPr="000144ED" w:rsidTr="00942912">
        <w:trPr>
          <w:trHeight w:val="314"/>
        </w:trPr>
        <w:tc>
          <w:tcPr>
            <w:tcW w:w="658" w:type="dxa"/>
          </w:tcPr>
          <w:p w:rsidR="000144ED" w:rsidRPr="00676981" w:rsidRDefault="000144ED" w:rsidP="000144E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676981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4128" w:type="dxa"/>
          </w:tcPr>
          <w:p w:rsidR="000144ED" w:rsidRPr="00676981" w:rsidRDefault="000144ED" w:rsidP="000144ED">
            <w:pPr>
              <w:spacing w:line="276" w:lineRule="auto"/>
              <w:rPr>
                <w:bCs/>
                <w:sz w:val="22"/>
                <w:szCs w:val="22"/>
              </w:rPr>
            </w:pPr>
            <w:r w:rsidRPr="00676981">
              <w:rPr>
                <w:bCs/>
                <w:sz w:val="22"/>
                <w:szCs w:val="22"/>
              </w:rPr>
              <w:t>Налог, взимаемый в связи с применением УСН</w:t>
            </w:r>
          </w:p>
        </w:tc>
        <w:tc>
          <w:tcPr>
            <w:tcW w:w="1506" w:type="dxa"/>
          </w:tcPr>
          <w:p w:rsidR="000144ED" w:rsidRPr="00676981" w:rsidRDefault="00054E2F" w:rsidP="000144ED">
            <w:pPr>
              <w:spacing w:line="276" w:lineRule="auto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  <w:r w:rsidR="002E4C5B">
              <w:rPr>
                <w:bCs/>
                <w:sz w:val="22"/>
                <w:szCs w:val="22"/>
              </w:rPr>
              <w:t>000</w:t>
            </w:r>
            <w:r w:rsidR="000144ED" w:rsidRPr="00676981">
              <w:rPr>
                <w:bCs/>
                <w:sz w:val="22"/>
                <w:szCs w:val="22"/>
              </w:rPr>
              <w:t>,00</w:t>
            </w:r>
          </w:p>
        </w:tc>
        <w:tc>
          <w:tcPr>
            <w:tcW w:w="1643" w:type="dxa"/>
          </w:tcPr>
          <w:p w:rsidR="000144ED" w:rsidRPr="00676981" w:rsidRDefault="00054E2F" w:rsidP="00FB1E30">
            <w:pPr>
              <w:spacing w:line="276" w:lineRule="auto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  <w:r w:rsidR="00B84128">
              <w:rPr>
                <w:bCs/>
                <w:sz w:val="22"/>
                <w:szCs w:val="22"/>
              </w:rPr>
              <w:t>000</w:t>
            </w:r>
            <w:r w:rsidR="00E5763B" w:rsidRPr="00676981">
              <w:rPr>
                <w:bCs/>
                <w:sz w:val="22"/>
                <w:szCs w:val="22"/>
              </w:rPr>
              <w:t>,00</w:t>
            </w:r>
          </w:p>
        </w:tc>
        <w:tc>
          <w:tcPr>
            <w:tcW w:w="1397" w:type="dxa"/>
          </w:tcPr>
          <w:p w:rsidR="000144ED" w:rsidRPr="002E4C5B" w:rsidRDefault="00054E2F" w:rsidP="002E4C5B">
            <w:pPr>
              <w:spacing w:line="276" w:lineRule="auto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0144ED" w:rsidRPr="000144ED" w:rsidTr="00942912">
        <w:trPr>
          <w:trHeight w:val="314"/>
        </w:trPr>
        <w:tc>
          <w:tcPr>
            <w:tcW w:w="658" w:type="dxa"/>
          </w:tcPr>
          <w:p w:rsidR="000144ED" w:rsidRPr="00676981" w:rsidRDefault="000144ED" w:rsidP="000144E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676981"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4128" w:type="dxa"/>
          </w:tcPr>
          <w:p w:rsidR="000144ED" w:rsidRPr="00676981" w:rsidRDefault="000144ED" w:rsidP="000144ED">
            <w:pPr>
              <w:spacing w:line="276" w:lineRule="auto"/>
              <w:rPr>
                <w:bCs/>
                <w:sz w:val="22"/>
                <w:szCs w:val="22"/>
              </w:rPr>
            </w:pPr>
            <w:r w:rsidRPr="00676981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506" w:type="dxa"/>
          </w:tcPr>
          <w:p w:rsidR="000144ED" w:rsidRPr="00676981" w:rsidRDefault="00054E2F" w:rsidP="000144ED">
            <w:pPr>
              <w:spacing w:line="276" w:lineRule="auto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1284</w:t>
            </w:r>
            <w:r w:rsidR="003D7AD2">
              <w:rPr>
                <w:bCs/>
                <w:sz w:val="22"/>
                <w:szCs w:val="22"/>
              </w:rPr>
              <w:t>00</w:t>
            </w:r>
            <w:r w:rsidR="000144ED" w:rsidRPr="00676981">
              <w:rPr>
                <w:bCs/>
                <w:sz w:val="22"/>
                <w:szCs w:val="22"/>
              </w:rPr>
              <w:t>,00</w:t>
            </w:r>
          </w:p>
        </w:tc>
        <w:tc>
          <w:tcPr>
            <w:tcW w:w="1643" w:type="dxa"/>
          </w:tcPr>
          <w:p w:rsidR="000144ED" w:rsidRPr="00676981" w:rsidRDefault="00054E2F" w:rsidP="000144ED">
            <w:pPr>
              <w:spacing w:line="276" w:lineRule="auto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2244</w:t>
            </w:r>
            <w:r w:rsidR="00B84128">
              <w:rPr>
                <w:bCs/>
                <w:sz w:val="22"/>
                <w:szCs w:val="22"/>
              </w:rPr>
              <w:t>00</w:t>
            </w:r>
            <w:r w:rsidR="00E5763B" w:rsidRPr="00676981">
              <w:rPr>
                <w:bCs/>
                <w:sz w:val="22"/>
                <w:szCs w:val="22"/>
              </w:rPr>
              <w:t>,00</w:t>
            </w:r>
          </w:p>
        </w:tc>
        <w:tc>
          <w:tcPr>
            <w:tcW w:w="1397" w:type="dxa"/>
          </w:tcPr>
          <w:p w:rsidR="000144ED" w:rsidRPr="00676981" w:rsidRDefault="00A67878" w:rsidP="000144ED">
            <w:pPr>
              <w:spacing w:line="276" w:lineRule="auto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+96000,00</w:t>
            </w:r>
          </w:p>
        </w:tc>
      </w:tr>
      <w:tr w:rsidR="000144ED" w:rsidRPr="000144ED" w:rsidTr="00942912">
        <w:trPr>
          <w:trHeight w:val="314"/>
        </w:trPr>
        <w:tc>
          <w:tcPr>
            <w:tcW w:w="658" w:type="dxa"/>
          </w:tcPr>
          <w:p w:rsidR="000144ED" w:rsidRPr="00676981" w:rsidRDefault="000144ED" w:rsidP="000144E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676981">
              <w:rPr>
                <w:bCs/>
                <w:sz w:val="22"/>
                <w:szCs w:val="22"/>
              </w:rPr>
              <w:t>4.</w:t>
            </w:r>
          </w:p>
        </w:tc>
        <w:tc>
          <w:tcPr>
            <w:tcW w:w="4128" w:type="dxa"/>
          </w:tcPr>
          <w:p w:rsidR="000144ED" w:rsidRPr="00676981" w:rsidRDefault="000144ED" w:rsidP="000144ED">
            <w:pPr>
              <w:spacing w:line="276" w:lineRule="auto"/>
              <w:rPr>
                <w:sz w:val="22"/>
                <w:szCs w:val="22"/>
              </w:rPr>
            </w:pPr>
            <w:r w:rsidRPr="00676981">
              <w:rPr>
                <w:sz w:val="22"/>
                <w:szCs w:val="22"/>
              </w:rPr>
              <w:t>Налог на имущество с физических лиц</w:t>
            </w:r>
          </w:p>
        </w:tc>
        <w:tc>
          <w:tcPr>
            <w:tcW w:w="1506" w:type="dxa"/>
          </w:tcPr>
          <w:p w:rsidR="000144ED" w:rsidRPr="00676981" w:rsidRDefault="00054E2F" w:rsidP="000144ED">
            <w:pPr>
              <w:spacing w:line="276" w:lineRule="auto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  <w:r w:rsidR="003D7AD2">
              <w:rPr>
                <w:bCs/>
                <w:sz w:val="22"/>
                <w:szCs w:val="22"/>
              </w:rPr>
              <w:t>2</w:t>
            </w:r>
            <w:r w:rsidR="000144ED" w:rsidRPr="00676981">
              <w:rPr>
                <w:bCs/>
                <w:sz w:val="22"/>
                <w:szCs w:val="22"/>
              </w:rPr>
              <w:t>000,00</w:t>
            </w:r>
          </w:p>
        </w:tc>
        <w:tc>
          <w:tcPr>
            <w:tcW w:w="1643" w:type="dxa"/>
          </w:tcPr>
          <w:p w:rsidR="000144ED" w:rsidRPr="00676981" w:rsidRDefault="00A67878" w:rsidP="000144ED">
            <w:pPr>
              <w:spacing w:line="276" w:lineRule="auto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  <w:r w:rsidR="00B84128">
              <w:rPr>
                <w:bCs/>
                <w:sz w:val="22"/>
                <w:szCs w:val="22"/>
              </w:rPr>
              <w:t>2</w:t>
            </w:r>
            <w:r w:rsidR="007C1974" w:rsidRPr="00676981">
              <w:rPr>
                <w:bCs/>
                <w:sz w:val="22"/>
                <w:szCs w:val="22"/>
              </w:rPr>
              <w:t>000,00</w:t>
            </w:r>
          </w:p>
        </w:tc>
        <w:tc>
          <w:tcPr>
            <w:tcW w:w="1397" w:type="dxa"/>
          </w:tcPr>
          <w:p w:rsidR="000144ED" w:rsidRPr="00676981" w:rsidRDefault="000144ED" w:rsidP="000144ED">
            <w:pPr>
              <w:spacing w:line="276" w:lineRule="auto"/>
              <w:jc w:val="right"/>
              <w:rPr>
                <w:bCs/>
                <w:i/>
                <w:sz w:val="22"/>
                <w:szCs w:val="22"/>
              </w:rPr>
            </w:pPr>
            <w:r w:rsidRPr="00676981">
              <w:rPr>
                <w:bCs/>
                <w:i/>
                <w:sz w:val="22"/>
                <w:szCs w:val="22"/>
              </w:rPr>
              <w:t>-</w:t>
            </w:r>
          </w:p>
        </w:tc>
      </w:tr>
      <w:tr w:rsidR="000144ED" w:rsidRPr="000144ED" w:rsidTr="00942912">
        <w:trPr>
          <w:trHeight w:val="143"/>
        </w:trPr>
        <w:tc>
          <w:tcPr>
            <w:tcW w:w="658" w:type="dxa"/>
            <w:shd w:val="clear" w:color="auto" w:fill="auto"/>
          </w:tcPr>
          <w:p w:rsidR="000144ED" w:rsidRPr="00676981" w:rsidRDefault="000144ED" w:rsidP="000144E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676981">
              <w:rPr>
                <w:bCs/>
                <w:sz w:val="22"/>
                <w:szCs w:val="22"/>
              </w:rPr>
              <w:t>5.</w:t>
            </w:r>
          </w:p>
        </w:tc>
        <w:tc>
          <w:tcPr>
            <w:tcW w:w="4128" w:type="dxa"/>
          </w:tcPr>
          <w:p w:rsidR="000144ED" w:rsidRPr="00676981" w:rsidRDefault="000144ED" w:rsidP="000144ED">
            <w:pPr>
              <w:spacing w:line="276" w:lineRule="auto"/>
              <w:rPr>
                <w:bCs/>
                <w:sz w:val="22"/>
                <w:szCs w:val="22"/>
              </w:rPr>
            </w:pPr>
            <w:r w:rsidRPr="00676981">
              <w:rPr>
                <w:bCs/>
                <w:sz w:val="22"/>
                <w:szCs w:val="22"/>
              </w:rPr>
              <w:t>Земельный налог</w:t>
            </w:r>
          </w:p>
        </w:tc>
        <w:tc>
          <w:tcPr>
            <w:tcW w:w="1506" w:type="dxa"/>
            <w:shd w:val="clear" w:color="auto" w:fill="auto"/>
          </w:tcPr>
          <w:p w:rsidR="000144ED" w:rsidRPr="00676981" w:rsidRDefault="00054E2F" w:rsidP="00BE0A9B">
            <w:pPr>
              <w:spacing w:line="276" w:lineRule="auto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740</w:t>
            </w:r>
            <w:r w:rsidR="000144ED" w:rsidRPr="00676981">
              <w:rPr>
                <w:bCs/>
                <w:sz w:val="22"/>
                <w:szCs w:val="22"/>
              </w:rPr>
              <w:t>000,00</w:t>
            </w:r>
          </w:p>
        </w:tc>
        <w:tc>
          <w:tcPr>
            <w:tcW w:w="1643" w:type="dxa"/>
          </w:tcPr>
          <w:p w:rsidR="000144ED" w:rsidRPr="00676981" w:rsidRDefault="00A67878" w:rsidP="00BE0A9B">
            <w:pPr>
              <w:spacing w:line="276" w:lineRule="auto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836917</w:t>
            </w:r>
            <w:r w:rsidR="007C1974" w:rsidRPr="00676981">
              <w:rPr>
                <w:bCs/>
                <w:sz w:val="22"/>
                <w:szCs w:val="22"/>
              </w:rPr>
              <w:t>,00</w:t>
            </w:r>
          </w:p>
        </w:tc>
        <w:tc>
          <w:tcPr>
            <w:tcW w:w="1397" w:type="dxa"/>
            <w:shd w:val="clear" w:color="auto" w:fill="auto"/>
          </w:tcPr>
          <w:p w:rsidR="000144ED" w:rsidRPr="002E4C5B" w:rsidRDefault="002E4C5B" w:rsidP="000144ED">
            <w:pPr>
              <w:spacing w:line="276" w:lineRule="auto"/>
              <w:jc w:val="right"/>
              <w:rPr>
                <w:bCs/>
                <w:sz w:val="22"/>
                <w:szCs w:val="22"/>
              </w:rPr>
            </w:pPr>
            <w:r w:rsidRPr="002E4C5B">
              <w:rPr>
                <w:bCs/>
                <w:sz w:val="22"/>
                <w:szCs w:val="22"/>
              </w:rPr>
              <w:t>+</w:t>
            </w:r>
            <w:r w:rsidR="00A67878">
              <w:rPr>
                <w:bCs/>
                <w:sz w:val="22"/>
                <w:szCs w:val="22"/>
              </w:rPr>
              <w:t>96917</w:t>
            </w:r>
            <w:r w:rsidRPr="002E4C5B">
              <w:rPr>
                <w:bCs/>
                <w:sz w:val="22"/>
                <w:szCs w:val="22"/>
              </w:rPr>
              <w:t>,00</w:t>
            </w:r>
          </w:p>
        </w:tc>
      </w:tr>
      <w:tr w:rsidR="000144ED" w:rsidRPr="000144ED" w:rsidTr="00942912">
        <w:trPr>
          <w:trHeight w:val="265"/>
        </w:trPr>
        <w:tc>
          <w:tcPr>
            <w:tcW w:w="658" w:type="dxa"/>
          </w:tcPr>
          <w:p w:rsidR="000144ED" w:rsidRPr="00676981" w:rsidRDefault="000144ED" w:rsidP="000144E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128" w:type="dxa"/>
          </w:tcPr>
          <w:p w:rsidR="000144ED" w:rsidRPr="00676981" w:rsidRDefault="000144ED" w:rsidP="000144ED">
            <w:pPr>
              <w:spacing w:line="276" w:lineRule="auto"/>
              <w:rPr>
                <w:b/>
                <w:bCs/>
                <w:i/>
                <w:sz w:val="22"/>
                <w:szCs w:val="22"/>
              </w:rPr>
            </w:pPr>
            <w:r w:rsidRPr="00676981">
              <w:rPr>
                <w:b/>
                <w:bCs/>
                <w:i/>
                <w:sz w:val="22"/>
                <w:szCs w:val="22"/>
              </w:rPr>
              <w:t>Налоговые доходы всего</w:t>
            </w:r>
          </w:p>
        </w:tc>
        <w:tc>
          <w:tcPr>
            <w:tcW w:w="1506" w:type="dxa"/>
          </w:tcPr>
          <w:p w:rsidR="000144ED" w:rsidRPr="00676981" w:rsidRDefault="00054E2F" w:rsidP="000144ED">
            <w:pPr>
              <w:spacing w:line="276" w:lineRule="auto"/>
              <w:jc w:val="right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11664</w:t>
            </w:r>
            <w:r w:rsidR="00A46A53">
              <w:rPr>
                <w:b/>
                <w:bCs/>
                <w:i/>
                <w:sz w:val="22"/>
                <w:szCs w:val="22"/>
              </w:rPr>
              <w:t>00</w:t>
            </w:r>
            <w:r w:rsidR="000144ED" w:rsidRPr="00676981">
              <w:rPr>
                <w:b/>
                <w:bCs/>
                <w:i/>
                <w:sz w:val="22"/>
                <w:szCs w:val="22"/>
              </w:rPr>
              <w:t>,00</w:t>
            </w:r>
          </w:p>
        </w:tc>
        <w:tc>
          <w:tcPr>
            <w:tcW w:w="1643" w:type="dxa"/>
          </w:tcPr>
          <w:p w:rsidR="000144ED" w:rsidRPr="00676981" w:rsidRDefault="00A67878" w:rsidP="000144ED">
            <w:pPr>
              <w:spacing w:line="276" w:lineRule="auto"/>
              <w:jc w:val="right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1359317</w:t>
            </w:r>
            <w:r w:rsidR="007C1974" w:rsidRPr="00676981">
              <w:rPr>
                <w:b/>
                <w:bCs/>
                <w:i/>
                <w:sz w:val="22"/>
                <w:szCs w:val="22"/>
              </w:rPr>
              <w:t>,00</w:t>
            </w:r>
          </w:p>
        </w:tc>
        <w:tc>
          <w:tcPr>
            <w:tcW w:w="1397" w:type="dxa"/>
          </w:tcPr>
          <w:p w:rsidR="000144ED" w:rsidRPr="00676981" w:rsidRDefault="002E4C5B" w:rsidP="00BE0A9B">
            <w:pPr>
              <w:spacing w:line="276" w:lineRule="auto"/>
              <w:jc w:val="right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+</w:t>
            </w:r>
            <w:r w:rsidR="00A67878">
              <w:rPr>
                <w:b/>
                <w:bCs/>
                <w:i/>
                <w:sz w:val="22"/>
                <w:szCs w:val="22"/>
              </w:rPr>
              <w:t>192917</w:t>
            </w:r>
            <w:r>
              <w:rPr>
                <w:b/>
                <w:bCs/>
                <w:i/>
                <w:sz w:val="22"/>
                <w:szCs w:val="22"/>
              </w:rPr>
              <w:t>,00</w:t>
            </w:r>
          </w:p>
        </w:tc>
      </w:tr>
      <w:tr w:rsidR="000144ED" w:rsidRPr="000144ED" w:rsidTr="00942912">
        <w:trPr>
          <w:trHeight w:val="265"/>
        </w:trPr>
        <w:tc>
          <w:tcPr>
            <w:tcW w:w="658" w:type="dxa"/>
          </w:tcPr>
          <w:p w:rsidR="000144ED" w:rsidRPr="00676981" w:rsidRDefault="000144ED" w:rsidP="000144ED">
            <w:pPr>
              <w:spacing w:line="276" w:lineRule="auto"/>
              <w:ind w:firstLine="5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128" w:type="dxa"/>
          </w:tcPr>
          <w:p w:rsidR="000144ED" w:rsidRPr="00676981" w:rsidRDefault="000144ED" w:rsidP="000144ED">
            <w:pPr>
              <w:spacing w:line="276" w:lineRule="auto"/>
              <w:ind w:firstLine="5"/>
              <w:rPr>
                <w:b/>
                <w:bCs/>
                <w:i/>
                <w:sz w:val="22"/>
                <w:szCs w:val="22"/>
              </w:rPr>
            </w:pPr>
            <w:r w:rsidRPr="00676981">
              <w:rPr>
                <w:b/>
                <w:bCs/>
                <w:i/>
                <w:sz w:val="22"/>
                <w:szCs w:val="22"/>
              </w:rPr>
              <w:t>Неналоговые доходы всего</w:t>
            </w:r>
          </w:p>
        </w:tc>
        <w:tc>
          <w:tcPr>
            <w:tcW w:w="1506" w:type="dxa"/>
          </w:tcPr>
          <w:p w:rsidR="000144ED" w:rsidRPr="00676981" w:rsidRDefault="00A46A53" w:rsidP="00292D21">
            <w:pPr>
              <w:spacing w:line="276" w:lineRule="auto"/>
              <w:ind w:firstLine="5"/>
              <w:jc w:val="right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0</w:t>
            </w:r>
            <w:r w:rsidR="005B4D5C" w:rsidRPr="00676981">
              <w:rPr>
                <w:b/>
                <w:bCs/>
                <w:i/>
                <w:sz w:val="22"/>
                <w:szCs w:val="22"/>
              </w:rPr>
              <w:t>,00</w:t>
            </w:r>
          </w:p>
        </w:tc>
        <w:tc>
          <w:tcPr>
            <w:tcW w:w="1643" w:type="dxa"/>
          </w:tcPr>
          <w:p w:rsidR="000144ED" w:rsidRPr="00676981" w:rsidRDefault="00B84128" w:rsidP="00292D21">
            <w:pPr>
              <w:spacing w:line="276" w:lineRule="auto"/>
              <w:ind w:firstLine="5"/>
              <w:jc w:val="right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0</w:t>
            </w:r>
            <w:r w:rsidR="007C1974" w:rsidRPr="00676981">
              <w:rPr>
                <w:b/>
                <w:bCs/>
                <w:i/>
                <w:sz w:val="22"/>
                <w:szCs w:val="22"/>
              </w:rPr>
              <w:t>,00</w:t>
            </w:r>
          </w:p>
        </w:tc>
        <w:tc>
          <w:tcPr>
            <w:tcW w:w="1397" w:type="dxa"/>
          </w:tcPr>
          <w:p w:rsidR="000144ED" w:rsidRPr="00676981" w:rsidRDefault="00B84128" w:rsidP="00292D21">
            <w:pPr>
              <w:spacing w:line="276" w:lineRule="auto"/>
              <w:ind w:firstLine="5"/>
              <w:jc w:val="right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0,00</w:t>
            </w:r>
          </w:p>
        </w:tc>
      </w:tr>
      <w:tr w:rsidR="000144ED" w:rsidRPr="000144ED" w:rsidTr="00942912">
        <w:trPr>
          <w:trHeight w:val="265"/>
        </w:trPr>
        <w:tc>
          <w:tcPr>
            <w:tcW w:w="658" w:type="dxa"/>
          </w:tcPr>
          <w:p w:rsidR="000144ED" w:rsidRPr="00676981" w:rsidRDefault="000144ED" w:rsidP="000144ED">
            <w:pPr>
              <w:spacing w:line="276" w:lineRule="auto"/>
              <w:ind w:firstLine="5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128" w:type="dxa"/>
          </w:tcPr>
          <w:p w:rsidR="000144ED" w:rsidRPr="00676981" w:rsidRDefault="000144ED" w:rsidP="000144ED">
            <w:pPr>
              <w:spacing w:line="276" w:lineRule="auto"/>
              <w:ind w:firstLine="5"/>
              <w:rPr>
                <w:b/>
                <w:bCs/>
                <w:sz w:val="22"/>
                <w:szCs w:val="22"/>
              </w:rPr>
            </w:pPr>
            <w:r w:rsidRPr="00676981">
              <w:rPr>
                <w:b/>
                <w:bCs/>
                <w:sz w:val="22"/>
                <w:szCs w:val="22"/>
              </w:rPr>
              <w:t>Собственные доходы, итого</w:t>
            </w:r>
          </w:p>
        </w:tc>
        <w:tc>
          <w:tcPr>
            <w:tcW w:w="1506" w:type="dxa"/>
          </w:tcPr>
          <w:p w:rsidR="000144ED" w:rsidRPr="00676981" w:rsidRDefault="00054E2F" w:rsidP="00BE0A9B">
            <w:pPr>
              <w:spacing w:line="276" w:lineRule="auto"/>
              <w:ind w:firstLine="5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11664</w:t>
            </w:r>
            <w:r w:rsidR="003D7AD2">
              <w:rPr>
                <w:b/>
                <w:bCs/>
                <w:sz w:val="22"/>
                <w:szCs w:val="22"/>
              </w:rPr>
              <w:t>00</w:t>
            </w:r>
            <w:r w:rsidR="00C068A1" w:rsidRPr="00676981">
              <w:rPr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1643" w:type="dxa"/>
          </w:tcPr>
          <w:p w:rsidR="000144ED" w:rsidRPr="00676981" w:rsidRDefault="00185F60" w:rsidP="00292D21">
            <w:pPr>
              <w:spacing w:line="276" w:lineRule="auto"/>
              <w:ind w:firstLine="5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1166400</w:t>
            </w:r>
            <w:r w:rsidR="007C1974" w:rsidRPr="00676981">
              <w:rPr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1397" w:type="dxa"/>
          </w:tcPr>
          <w:p w:rsidR="000144ED" w:rsidRPr="00676981" w:rsidRDefault="002E4C5B" w:rsidP="00BE0A9B">
            <w:pPr>
              <w:spacing w:line="276" w:lineRule="auto"/>
              <w:ind w:firstLine="5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+</w:t>
            </w:r>
            <w:r w:rsidR="00185F60">
              <w:rPr>
                <w:b/>
                <w:bCs/>
                <w:sz w:val="22"/>
                <w:szCs w:val="22"/>
              </w:rPr>
              <w:t>192917</w:t>
            </w:r>
            <w:r>
              <w:rPr>
                <w:b/>
                <w:bCs/>
                <w:sz w:val="22"/>
                <w:szCs w:val="22"/>
              </w:rPr>
              <w:t>,00</w:t>
            </w:r>
          </w:p>
        </w:tc>
      </w:tr>
      <w:tr w:rsidR="000144ED" w:rsidRPr="000144ED" w:rsidTr="00942912">
        <w:trPr>
          <w:trHeight w:val="265"/>
        </w:trPr>
        <w:tc>
          <w:tcPr>
            <w:tcW w:w="658" w:type="dxa"/>
          </w:tcPr>
          <w:p w:rsidR="000144ED" w:rsidRPr="00676981" w:rsidRDefault="000144ED" w:rsidP="000144ED">
            <w:pPr>
              <w:spacing w:line="276" w:lineRule="auto"/>
              <w:ind w:firstLine="5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128" w:type="dxa"/>
          </w:tcPr>
          <w:p w:rsidR="000144ED" w:rsidRPr="00676981" w:rsidRDefault="000144ED" w:rsidP="000144ED">
            <w:pPr>
              <w:spacing w:line="276" w:lineRule="auto"/>
              <w:ind w:firstLine="5"/>
              <w:rPr>
                <w:b/>
                <w:sz w:val="22"/>
                <w:szCs w:val="22"/>
              </w:rPr>
            </w:pPr>
            <w:r w:rsidRPr="00676981">
              <w:rPr>
                <w:b/>
                <w:sz w:val="22"/>
                <w:szCs w:val="22"/>
              </w:rPr>
              <w:t>Безвозмездные поступления, в т. ч.</w:t>
            </w:r>
          </w:p>
        </w:tc>
        <w:tc>
          <w:tcPr>
            <w:tcW w:w="1506" w:type="dxa"/>
          </w:tcPr>
          <w:p w:rsidR="000144ED" w:rsidRPr="00676981" w:rsidRDefault="00054E2F" w:rsidP="00BE0A9B">
            <w:pPr>
              <w:spacing w:line="276" w:lineRule="auto"/>
              <w:ind w:firstLine="5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3461500</w:t>
            </w:r>
            <w:r w:rsidR="00C068A1" w:rsidRPr="00676981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1643" w:type="dxa"/>
          </w:tcPr>
          <w:p w:rsidR="000144ED" w:rsidRPr="00676981" w:rsidRDefault="005067EB" w:rsidP="00FB1E30">
            <w:pPr>
              <w:spacing w:line="276" w:lineRule="auto"/>
              <w:ind w:firstLine="5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5250724,11</w:t>
            </w:r>
          </w:p>
        </w:tc>
        <w:tc>
          <w:tcPr>
            <w:tcW w:w="1397" w:type="dxa"/>
          </w:tcPr>
          <w:p w:rsidR="000144ED" w:rsidRPr="00676981" w:rsidRDefault="005067EB" w:rsidP="00FB1E30">
            <w:pPr>
              <w:spacing w:line="276" w:lineRule="auto"/>
              <w:ind w:firstLine="5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+1789224,11</w:t>
            </w:r>
          </w:p>
        </w:tc>
      </w:tr>
      <w:tr w:rsidR="000144ED" w:rsidRPr="000144ED" w:rsidTr="00942912">
        <w:trPr>
          <w:trHeight w:val="529"/>
        </w:trPr>
        <w:tc>
          <w:tcPr>
            <w:tcW w:w="658" w:type="dxa"/>
          </w:tcPr>
          <w:p w:rsidR="000144ED" w:rsidRPr="00676981" w:rsidRDefault="005067EB" w:rsidP="000144ED">
            <w:pPr>
              <w:spacing w:line="276" w:lineRule="auto"/>
              <w:ind w:firstLine="5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  <w:r w:rsidR="00A46A53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4128" w:type="dxa"/>
          </w:tcPr>
          <w:p w:rsidR="000144ED" w:rsidRPr="00676981" w:rsidRDefault="00C068A1" w:rsidP="00C068A1">
            <w:pPr>
              <w:spacing w:line="276" w:lineRule="auto"/>
              <w:ind w:firstLine="5"/>
              <w:rPr>
                <w:sz w:val="22"/>
                <w:szCs w:val="22"/>
              </w:rPr>
            </w:pPr>
            <w:r w:rsidRPr="00676981">
              <w:rPr>
                <w:sz w:val="22"/>
                <w:szCs w:val="22"/>
              </w:rPr>
              <w:t>Д</w:t>
            </w:r>
            <w:r w:rsidR="000144ED" w:rsidRPr="00676981">
              <w:rPr>
                <w:sz w:val="22"/>
                <w:szCs w:val="22"/>
              </w:rPr>
              <w:t>отаци</w:t>
            </w:r>
            <w:r w:rsidRPr="00676981">
              <w:rPr>
                <w:sz w:val="22"/>
                <w:szCs w:val="22"/>
              </w:rPr>
              <w:t>я</w:t>
            </w:r>
            <w:r w:rsidR="000144ED" w:rsidRPr="00676981">
              <w:rPr>
                <w:sz w:val="22"/>
                <w:szCs w:val="22"/>
              </w:rPr>
              <w:t xml:space="preserve"> </w:t>
            </w:r>
            <w:r w:rsidRPr="00676981">
              <w:rPr>
                <w:sz w:val="22"/>
                <w:szCs w:val="22"/>
              </w:rPr>
              <w:t>из областного фонда финансовой поддержки поселений</w:t>
            </w:r>
          </w:p>
        </w:tc>
        <w:tc>
          <w:tcPr>
            <w:tcW w:w="1506" w:type="dxa"/>
          </w:tcPr>
          <w:p w:rsidR="000144ED" w:rsidRPr="00676981" w:rsidRDefault="00054E2F" w:rsidP="00BE0A9B">
            <w:pPr>
              <w:spacing w:line="276" w:lineRule="auto"/>
              <w:ind w:firstLine="5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1801</w:t>
            </w:r>
            <w:r w:rsidR="00A46A53">
              <w:rPr>
                <w:sz w:val="22"/>
                <w:szCs w:val="22"/>
              </w:rPr>
              <w:t>000</w:t>
            </w:r>
            <w:r w:rsidR="00C068A1" w:rsidRPr="00676981">
              <w:rPr>
                <w:sz w:val="22"/>
                <w:szCs w:val="22"/>
              </w:rPr>
              <w:t>,00</w:t>
            </w:r>
          </w:p>
        </w:tc>
        <w:tc>
          <w:tcPr>
            <w:tcW w:w="1643" w:type="dxa"/>
          </w:tcPr>
          <w:p w:rsidR="000144ED" w:rsidRPr="00676981" w:rsidRDefault="005067EB" w:rsidP="00BE0A9B">
            <w:pPr>
              <w:spacing w:line="276" w:lineRule="auto"/>
              <w:ind w:firstLine="5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1801</w:t>
            </w:r>
            <w:r w:rsidR="00B84128">
              <w:rPr>
                <w:sz w:val="22"/>
                <w:szCs w:val="22"/>
              </w:rPr>
              <w:t>000</w:t>
            </w:r>
            <w:r w:rsidR="00292D21" w:rsidRPr="00676981">
              <w:rPr>
                <w:sz w:val="22"/>
                <w:szCs w:val="22"/>
              </w:rPr>
              <w:t>,00</w:t>
            </w:r>
          </w:p>
        </w:tc>
        <w:tc>
          <w:tcPr>
            <w:tcW w:w="1397" w:type="dxa"/>
          </w:tcPr>
          <w:p w:rsidR="000144ED" w:rsidRPr="00676981" w:rsidRDefault="00FB1E30" w:rsidP="00292D21">
            <w:pPr>
              <w:spacing w:line="276" w:lineRule="auto"/>
              <w:ind w:firstLine="5"/>
              <w:jc w:val="right"/>
              <w:rPr>
                <w:sz w:val="22"/>
                <w:szCs w:val="22"/>
              </w:rPr>
            </w:pPr>
            <w:r w:rsidRPr="00676981">
              <w:rPr>
                <w:sz w:val="22"/>
                <w:szCs w:val="22"/>
              </w:rPr>
              <w:t>-</w:t>
            </w:r>
          </w:p>
        </w:tc>
      </w:tr>
      <w:tr w:rsidR="00292D21" w:rsidRPr="000144ED" w:rsidTr="00942912">
        <w:trPr>
          <w:trHeight w:val="794"/>
        </w:trPr>
        <w:tc>
          <w:tcPr>
            <w:tcW w:w="658" w:type="dxa"/>
          </w:tcPr>
          <w:p w:rsidR="00292D21" w:rsidRPr="00676981" w:rsidRDefault="005067EB" w:rsidP="000144ED">
            <w:pPr>
              <w:spacing w:line="276" w:lineRule="auto"/>
              <w:ind w:firstLine="5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  <w:r w:rsidR="00A46A53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4128" w:type="dxa"/>
          </w:tcPr>
          <w:p w:rsidR="00292D21" w:rsidRPr="00676981" w:rsidRDefault="00292D21" w:rsidP="00C50CB9">
            <w:pPr>
              <w:spacing w:line="276" w:lineRule="auto"/>
              <w:ind w:firstLine="5"/>
              <w:rPr>
                <w:sz w:val="22"/>
                <w:szCs w:val="22"/>
              </w:rPr>
            </w:pPr>
            <w:r w:rsidRPr="00676981">
              <w:rPr>
                <w:sz w:val="22"/>
                <w:szCs w:val="22"/>
              </w:rPr>
              <w:t xml:space="preserve">Дотации </w:t>
            </w:r>
            <w:r w:rsidR="00C50CB9" w:rsidRPr="00676981">
              <w:rPr>
                <w:sz w:val="22"/>
                <w:szCs w:val="22"/>
              </w:rPr>
              <w:t>из областного фонда на поддержку мер по обеспечению сбалансированности местных бюджетов</w:t>
            </w:r>
          </w:p>
        </w:tc>
        <w:tc>
          <w:tcPr>
            <w:tcW w:w="1506" w:type="dxa"/>
          </w:tcPr>
          <w:p w:rsidR="00292D21" w:rsidRPr="00676981" w:rsidRDefault="00054E2F" w:rsidP="00292D21">
            <w:pPr>
              <w:spacing w:line="276" w:lineRule="auto"/>
              <w:ind w:firstLine="5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4998</w:t>
            </w:r>
            <w:r w:rsidR="00C50CB9" w:rsidRPr="00676981">
              <w:rPr>
                <w:sz w:val="22"/>
                <w:szCs w:val="22"/>
              </w:rPr>
              <w:t>0</w:t>
            </w:r>
            <w:r w:rsidR="00292D21" w:rsidRPr="00676981">
              <w:rPr>
                <w:sz w:val="22"/>
                <w:szCs w:val="22"/>
              </w:rPr>
              <w:t>0,00</w:t>
            </w:r>
          </w:p>
        </w:tc>
        <w:tc>
          <w:tcPr>
            <w:tcW w:w="1643" w:type="dxa"/>
          </w:tcPr>
          <w:p w:rsidR="00292D21" w:rsidRPr="00676981" w:rsidRDefault="005067EB" w:rsidP="00292D21">
            <w:pPr>
              <w:spacing w:line="276" w:lineRule="auto"/>
              <w:ind w:firstLine="5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577</w:t>
            </w:r>
            <w:r w:rsidR="00B84128">
              <w:rPr>
                <w:sz w:val="22"/>
                <w:szCs w:val="22"/>
              </w:rPr>
              <w:t>600</w:t>
            </w:r>
            <w:r w:rsidR="00292D21" w:rsidRPr="00676981">
              <w:rPr>
                <w:sz w:val="22"/>
                <w:szCs w:val="22"/>
              </w:rPr>
              <w:t>,00</w:t>
            </w:r>
          </w:p>
        </w:tc>
        <w:tc>
          <w:tcPr>
            <w:tcW w:w="1397" w:type="dxa"/>
          </w:tcPr>
          <w:p w:rsidR="00292D21" w:rsidRPr="00676981" w:rsidRDefault="00293457" w:rsidP="00BE0A9B">
            <w:pPr>
              <w:spacing w:line="276" w:lineRule="auto"/>
              <w:ind w:firstLine="5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  <w:r w:rsidR="005067EB">
              <w:rPr>
                <w:sz w:val="22"/>
                <w:szCs w:val="22"/>
              </w:rPr>
              <w:t>778</w:t>
            </w:r>
            <w:r>
              <w:rPr>
                <w:sz w:val="22"/>
                <w:szCs w:val="22"/>
              </w:rPr>
              <w:t>00</w:t>
            </w:r>
            <w:r w:rsidR="00292D21" w:rsidRPr="00676981">
              <w:rPr>
                <w:sz w:val="22"/>
                <w:szCs w:val="22"/>
              </w:rPr>
              <w:t>,00</w:t>
            </w:r>
          </w:p>
        </w:tc>
      </w:tr>
      <w:tr w:rsidR="000144ED" w:rsidRPr="000144ED" w:rsidTr="00942912">
        <w:trPr>
          <w:trHeight w:val="265"/>
        </w:trPr>
        <w:tc>
          <w:tcPr>
            <w:tcW w:w="658" w:type="dxa"/>
          </w:tcPr>
          <w:p w:rsidR="000144ED" w:rsidRPr="00676981" w:rsidRDefault="005067EB" w:rsidP="000144ED">
            <w:pPr>
              <w:spacing w:line="276" w:lineRule="auto"/>
              <w:ind w:firstLine="5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  <w:r w:rsidR="005C6DAB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4128" w:type="dxa"/>
          </w:tcPr>
          <w:p w:rsidR="000144ED" w:rsidRPr="00676981" w:rsidRDefault="00292D21" w:rsidP="000144ED">
            <w:pPr>
              <w:spacing w:line="276" w:lineRule="auto"/>
              <w:ind w:firstLine="5"/>
              <w:rPr>
                <w:sz w:val="22"/>
                <w:szCs w:val="22"/>
              </w:rPr>
            </w:pPr>
            <w:r w:rsidRPr="00676981">
              <w:rPr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1506" w:type="dxa"/>
          </w:tcPr>
          <w:p w:rsidR="000144ED" w:rsidRPr="00676981" w:rsidRDefault="000144ED" w:rsidP="00292D21">
            <w:pPr>
              <w:spacing w:line="276" w:lineRule="auto"/>
              <w:ind w:firstLine="5"/>
              <w:jc w:val="right"/>
              <w:rPr>
                <w:sz w:val="22"/>
                <w:szCs w:val="22"/>
              </w:rPr>
            </w:pPr>
          </w:p>
        </w:tc>
        <w:tc>
          <w:tcPr>
            <w:tcW w:w="1643" w:type="dxa"/>
          </w:tcPr>
          <w:p w:rsidR="000144ED" w:rsidRPr="00676981" w:rsidRDefault="005067EB" w:rsidP="00BE0A9B">
            <w:pPr>
              <w:spacing w:line="276" w:lineRule="auto"/>
              <w:ind w:firstLine="5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6624,11</w:t>
            </w:r>
          </w:p>
        </w:tc>
        <w:tc>
          <w:tcPr>
            <w:tcW w:w="1397" w:type="dxa"/>
          </w:tcPr>
          <w:p w:rsidR="000144ED" w:rsidRPr="00676981" w:rsidRDefault="002E4C5B" w:rsidP="00BE0A9B">
            <w:pPr>
              <w:spacing w:line="276" w:lineRule="auto"/>
              <w:ind w:firstLine="5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  <w:r w:rsidR="005067EB">
              <w:rPr>
                <w:sz w:val="22"/>
                <w:szCs w:val="22"/>
              </w:rPr>
              <w:t>6624,11</w:t>
            </w:r>
          </w:p>
        </w:tc>
      </w:tr>
      <w:tr w:rsidR="000144ED" w:rsidRPr="000144ED" w:rsidTr="00942912">
        <w:trPr>
          <w:trHeight w:val="1071"/>
        </w:trPr>
        <w:tc>
          <w:tcPr>
            <w:tcW w:w="658" w:type="dxa"/>
          </w:tcPr>
          <w:p w:rsidR="000144ED" w:rsidRPr="00676981" w:rsidRDefault="005067EB" w:rsidP="000144ED">
            <w:pPr>
              <w:spacing w:line="276" w:lineRule="auto"/>
              <w:ind w:firstLine="5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  <w:r w:rsidR="00A46A53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4128" w:type="dxa"/>
          </w:tcPr>
          <w:p w:rsidR="000144ED" w:rsidRPr="00676981" w:rsidRDefault="00C068A1" w:rsidP="00C068A1">
            <w:pPr>
              <w:spacing w:line="276" w:lineRule="auto"/>
              <w:ind w:firstLine="5"/>
              <w:rPr>
                <w:sz w:val="22"/>
                <w:szCs w:val="22"/>
              </w:rPr>
            </w:pPr>
            <w:r w:rsidRPr="00676981">
              <w:rPr>
                <w:sz w:val="22"/>
                <w:szCs w:val="22"/>
              </w:rPr>
              <w:t>С</w:t>
            </w:r>
            <w:r w:rsidR="000144ED" w:rsidRPr="00676981">
              <w:rPr>
                <w:sz w:val="22"/>
                <w:szCs w:val="22"/>
              </w:rPr>
              <w:t xml:space="preserve">убвенции бюджетам </w:t>
            </w:r>
            <w:r w:rsidRPr="00676981">
              <w:rPr>
                <w:sz w:val="22"/>
                <w:szCs w:val="22"/>
              </w:rPr>
              <w:t>поселений на осуществление первичного воинского учета на территориях, где отсутствуют</w:t>
            </w:r>
            <w:r w:rsidR="00E5763B" w:rsidRPr="00676981">
              <w:rPr>
                <w:sz w:val="22"/>
                <w:szCs w:val="22"/>
              </w:rPr>
              <w:t xml:space="preserve"> военные комиссариаты</w:t>
            </w:r>
          </w:p>
        </w:tc>
        <w:tc>
          <w:tcPr>
            <w:tcW w:w="1506" w:type="dxa"/>
          </w:tcPr>
          <w:p w:rsidR="000144ED" w:rsidRPr="00676981" w:rsidRDefault="00054E2F" w:rsidP="00BE0A9B">
            <w:pPr>
              <w:spacing w:line="276" w:lineRule="auto"/>
              <w:ind w:firstLine="5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669</w:t>
            </w:r>
            <w:r w:rsidR="00E5763B" w:rsidRPr="00676981">
              <w:rPr>
                <w:sz w:val="22"/>
                <w:szCs w:val="22"/>
              </w:rPr>
              <w:t>00,00</w:t>
            </w:r>
          </w:p>
        </w:tc>
        <w:tc>
          <w:tcPr>
            <w:tcW w:w="1643" w:type="dxa"/>
          </w:tcPr>
          <w:p w:rsidR="000144ED" w:rsidRPr="00676981" w:rsidRDefault="005067EB" w:rsidP="00BE0A9B">
            <w:pPr>
              <w:spacing w:line="276" w:lineRule="auto"/>
              <w:ind w:firstLine="5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669</w:t>
            </w:r>
            <w:r w:rsidR="00292D21" w:rsidRPr="00676981">
              <w:rPr>
                <w:sz w:val="22"/>
                <w:szCs w:val="22"/>
              </w:rPr>
              <w:t>00,00</w:t>
            </w:r>
          </w:p>
        </w:tc>
        <w:tc>
          <w:tcPr>
            <w:tcW w:w="1397" w:type="dxa"/>
          </w:tcPr>
          <w:p w:rsidR="000144ED" w:rsidRPr="00676981" w:rsidRDefault="00292D21" w:rsidP="000144ED">
            <w:pPr>
              <w:spacing w:line="276" w:lineRule="auto"/>
              <w:ind w:firstLine="5"/>
              <w:jc w:val="right"/>
              <w:rPr>
                <w:sz w:val="22"/>
                <w:szCs w:val="22"/>
              </w:rPr>
            </w:pPr>
            <w:r w:rsidRPr="00676981">
              <w:rPr>
                <w:sz w:val="22"/>
                <w:szCs w:val="22"/>
              </w:rPr>
              <w:t>-</w:t>
            </w:r>
          </w:p>
        </w:tc>
      </w:tr>
      <w:tr w:rsidR="000144ED" w:rsidRPr="000144ED" w:rsidTr="005C6DAB">
        <w:trPr>
          <w:trHeight w:val="416"/>
        </w:trPr>
        <w:tc>
          <w:tcPr>
            <w:tcW w:w="658" w:type="dxa"/>
          </w:tcPr>
          <w:p w:rsidR="000144ED" w:rsidRPr="00676981" w:rsidRDefault="00A46A53" w:rsidP="000144ED">
            <w:pPr>
              <w:spacing w:line="276" w:lineRule="auto"/>
              <w:ind w:firstLine="5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  <w:r w:rsidR="005067EB">
              <w:rPr>
                <w:bCs/>
                <w:sz w:val="22"/>
                <w:szCs w:val="22"/>
              </w:rPr>
              <w:t>0</w:t>
            </w:r>
            <w:r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4128" w:type="dxa"/>
          </w:tcPr>
          <w:p w:rsidR="000144ED" w:rsidRPr="00676981" w:rsidRDefault="00E5763B" w:rsidP="000144ED">
            <w:pPr>
              <w:spacing w:line="276" w:lineRule="auto"/>
              <w:ind w:firstLine="5"/>
              <w:rPr>
                <w:sz w:val="22"/>
                <w:szCs w:val="22"/>
              </w:rPr>
            </w:pPr>
            <w:r w:rsidRPr="00676981">
              <w:rPr>
                <w:sz w:val="22"/>
                <w:szCs w:val="2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06" w:type="dxa"/>
          </w:tcPr>
          <w:p w:rsidR="000144ED" w:rsidRPr="00676981" w:rsidRDefault="00054E2F" w:rsidP="00BE0A9B">
            <w:pPr>
              <w:spacing w:line="276" w:lineRule="auto"/>
              <w:ind w:firstLine="5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109380</w:t>
            </w:r>
            <w:r w:rsidR="00B84128">
              <w:rPr>
                <w:sz w:val="22"/>
                <w:szCs w:val="22"/>
              </w:rPr>
              <w:t>0</w:t>
            </w:r>
            <w:r w:rsidR="00E5763B" w:rsidRPr="00676981">
              <w:rPr>
                <w:sz w:val="22"/>
                <w:szCs w:val="22"/>
              </w:rPr>
              <w:t>,00</w:t>
            </w:r>
          </w:p>
        </w:tc>
        <w:tc>
          <w:tcPr>
            <w:tcW w:w="1643" w:type="dxa"/>
          </w:tcPr>
          <w:p w:rsidR="000144ED" w:rsidRPr="00676981" w:rsidRDefault="00010708" w:rsidP="000144ED">
            <w:pPr>
              <w:spacing w:line="276" w:lineRule="auto"/>
              <w:ind w:firstLine="5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067EB">
              <w:rPr>
                <w:sz w:val="22"/>
                <w:szCs w:val="22"/>
              </w:rPr>
              <w:t>113600</w:t>
            </w:r>
            <w:r w:rsidR="002E4C5B">
              <w:rPr>
                <w:sz w:val="22"/>
                <w:szCs w:val="22"/>
              </w:rPr>
              <w:t>,</w:t>
            </w:r>
            <w:r w:rsidR="00292D21" w:rsidRPr="00676981">
              <w:rPr>
                <w:sz w:val="22"/>
                <w:szCs w:val="22"/>
              </w:rPr>
              <w:t>00</w:t>
            </w:r>
          </w:p>
        </w:tc>
        <w:tc>
          <w:tcPr>
            <w:tcW w:w="1397" w:type="dxa"/>
          </w:tcPr>
          <w:p w:rsidR="000144ED" w:rsidRPr="00676981" w:rsidRDefault="005067EB" w:rsidP="000144ED">
            <w:pPr>
              <w:spacing w:line="276" w:lineRule="auto"/>
              <w:ind w:firstLine="5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+19800</w:t>
            </w:r>
            <w:r w:rsidR="00292D21" w:rsidRPr="00676981">
              <w:rPr>
                <w:sz w:val="22"/>
                <w:szCs w:val="22"/>
              </w:rPr>
              <w:t>,00</w:t>
            </w:r>
          </w:p>
        </w:tc>
      </w:tr>
      <w:tr w:rsidR="005067EB" w:rsidRPr="000144ED" w:rsidTr="005C6DAB">
        <w:trPr>
          <w:trHeight w:val="416"/>
        </w:trPr>
        <w:tc>
          <w:tcPr>
            <w:tcW w:w="658" w:type="dxa"/>
          </w:tcPr>
          <w:p w:rsidR="005067EB" w:rsidRDefault="005067EB" w:rsidP="000144ED">
            <w:pPr>
              <w:spacing w:line="276" w:lineRule="auto"/>
              <w:ind w:firstLine="5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11.</w:t>
            </w:r>
          </w:p>
        </w:tc>
        <w:tc>
          <w:tcPr>
            <w:tcW w:w="4128" w:type="dxa"/>
          </w:tcPr>
          <w:p w:rsidR="005067EB" w:rsidRPr="00676981" w:rsidRDefault="005067EB" w:rsidP="000144ED">
            <w:pPr>
              <w:spacing w:line="276" w:lineRule="auto"/>
              <w:ind w:firstLine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06" w:type="dxa"/>
          </w:tcPr>
          <w:p w:rsidR="005067EB" w:rsidRDefault="005067EB" w:rsidP="00BE0A9B">
            <w:pPr>
              <w:spacing w:line="276" w:lineRule="auto"/>
              <w:ind w:firstLine="5"/>
              <w:jc w:val="right"/>
              <w:rPr>
                <w:sz w:val="22"/>
                <w:szCs w:val="22"/>
              </w:rPr>
            </w:pPr>
          </w:p>
        </w:tc>
        <w:tc>
          <w:tcPr>
            <w:tcW w:w="1643" w:type="dxa"/>
          </w:tcPr>
          <w:p w:rsidR="005067EB" w:rsidRDefault="005067EB" w:rsidP="000144ED">
            <w:pPr>
              <w:spacing w:line="276" w:lineRule="auto"/>
              <w:ind w:firstLine="5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1685000,00</w:t>
            </w:r>
          </w:p>
        </w:tc>
        <w:tc>
          <w:tcPr>
            <w:tcW w:w="1397" w:type="dxa"/>
          </w:tcPr>
          <w:p w:rsidR="005067EB" w:rsidRDefault="005067EB" w:rsidP="000144ED">
            <w:pPr>
              <w:spacing w:line="276" w:lineRule="auto"/>
              <w:ind w:firstLine="5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+1685000,00</w:t>
            </w:r>
          </w:p>
        </w:tc>
      </w:tr>
      <w:tr w:rsidR="000144ED" w:rsidRPr="000144ED" w:rsidTr="00942912">
        <w:trPr>
          <w:trHeight w:val="277"/>
        </w:trPr>
        <w:tc>
          <w:tcPr>
            <w:tcW w:w="658" w:type="dxa"/>
          </w:tcPr>
          <w:p w:rsidR="000144ED" w:rsidRPr="00676981" w:rsidRDefault="000144ED" w:rsidP="000144ED">
            <w:pPr>
              <w:spacing w:line="276" w:lineRule="auto"/>
              <w:ind w:firstLine="5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128" w:type="dxa"/>
          </w:tcPr>
          <w:p w:rsidR="000144ED" w:rsidRPr="00676981" w:rsidRDefault="000144ED" w:rsidP="000144ED">
            <w:pPr>
              <w:spacing w:line="276" w:lineRule="auto"/>
              <w:ind w:firstLine="5"/>
              <w:rPr>
                <w:b/>
                <w:sz w:val="22"/>
                <w:szCs w:val="22"/>
              </w:rPr>
            </w:pPr>
            <w:r w:rsidRPr="00676981">
              <w:rPr>
                <w:b/>
                <w:sz w:val="22"/>
                <w:szCs w:val="22"/>
              </w:rPr>
              <w:t>ВСЕГО ДОХОДОВ</w:t>
            </w:r>
          </w:p>
        </w:tc>
        <w:tc>
          <w:tcPr>
            <w:tcW w:w="1506" w:type="dxa"/>
          </w:tcPr>
          <w:p w:rsidR="000144ED" w:rsidRPr="00676981" w:rsidRDefault="00054E2F" w:rsidP="000144ED">
            <w:pPr>
              <w:spacing w:line="276" w:lineRule="auto"/>
              <w:ind w:firstLine="5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4627900</w:t>
            </w:r>
            <w:r w:rsidR="00E5763B" w:rsidRPr="00676981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1643" w:type="dxa"/>
          </w:tcPr>
          <w:p w:rsidR="000144ED" w:rsidRPr="00676981" w:rsidRDefault="005067EB" w:rsidP="00BE0A9B">
            <w:pPr>
              <w:spacing w:line="276" w:lineRule="auto"/>
              <w:ind w:firstLine="5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6610041,11</w:t>
            </w:r>
          </w:p>
        </w:tc>
        <w:tc>
          <w:tcPr>
            <w:tcW w:w="1397" w:type="dxa"/>
          </w:tcPr>
          <w:p w:rsidR="000144ED" w:rsidRPr="00676981" w:rsidRDefault="005C6DAB" w:rsidP="00FF7410">
            <w:pPr>
              <w:spacing w:line="276" w:lineRule="auto"/>
              <w:ind w:firstLine="5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  <w:r w:rsidR="005067EB">
              <w:rPr>
                <w:b/>
                <w:sz w:val="22"/>
                <w:szCs w:val="22"/>
              </w:rPr>
              <w:t>1982141,11</w:t>
            </w:r>
          </w:p>
        </w:tc>
      </w:tr>
    </w:tbl>
    <w:p w:rsidR="00EB403A" w:rsidRDefault="00EB403A" w:rsidP="00076900">
      <w:pPr>
        <w:ind w:firstLine="709"/>
        <w:jc w:val="both"/>
        <w:rPr>
          <w:sz w:val="28"/>
          <w:szCs w:val="28"/>
        </w:rPr>
      </w:pPr>
    </w:p>
    <w:p w:rsidR="00676981" w:rsidRPr="00A6730B" w:rsidRDefault="00076900" w:rsidP="000C74F2">
      <w:pPr>
        <w:spacing w:line="360" w:lineRule="auto"/>
        <w:ind w:firstLine="709"/>
        <w:jc w:val="both"/>
        <w:rPr>
          <w:sz w:val="30"/>
          <w:szCs w:val="30"/>
        </w:rPr>
      </w:pPr>
      <w:r w:rsidRPr="00837B8E">
        <w:rPr>
          <w:sz w:val="30"/>
          <w:szCs w:val="30"/>
        </w:rPr>
        <w:t xml:space="preserve">В результате, утвержденный годовой объем доходов бюджета </w:t>
      </w:r>
      <w:r w:rsidRPr="00A6730B">
        <w:rPr>
          <w:sz w:val="30"/>
          <w:szCs w:val="30"/>
        </w:rPr>
        <w:t>у</w:t>
      </w:r>
      <w:r w:rsidR="005C6DAB" w:rsidRPr="00A6730B">
        <w:rPr>
          <w:sz w:val="30"/>
          <w:szCs w:val="30"/>
        </w:rPr>
        <w:t>величился</w:t>
      </w:r>
      <w:r w:rsidRPr="00A6730B">
        <w:rPr>
          <w:sz w:val="30"/>
          <w:szCs w:val="30"/>
        </w:rPr>
        <w:t xml:space="preserve"> на </w:t>
      </w:r>
      <w:r w:rsidR="009C7F0F">
        <w:rPr>
          <w:sz w:val="30"/>
          <w:szCs w:val="30"/>
        </w:rPr>
        <w:t>42,8</w:t>
      </w:r>
      <w:r w:rsidRPr="00A6730B">
        <w:rPr>
          <w:sz w:val="30"/>
          <w:szCs w:val="30"/>
        </w:rPr>
        <w:t xml:space="preserve">% и составил </w:t>
      </w:r>
      <w:r w:rsidR="009C7F0F">
        <w:rPr>
          <w:sz w:val="30"/>
          <w:szCs w:val="30"/>
        </w:rPr>
        <w:t>6610041,11</w:t>
      </w:r>
      <w:r w:rsidRPr="00A6730B">
        <w:rPr>
          <w:sz w:val="30"/>
          <w:szCs w:val="30"/>
        </w:rPr>
        <w:t xml:space="preserve"> </w:t>
      </w:r>
      <w:proofErr w:type="gramStart"/>
      <w:r w:rsidRPr="00A6730B">
        <w:rPr>
          <w:sz w:val="30"/>
          <w:szCs w:val="30"/>
        </w:rPr>
        <w:t>руб.</w:t>
      </w:r>
      <w:r w:rsidR="00676981" w:rsidRPr="00A6730B">
        <w:rPr>
          <w:sz w:val="30"/>
          <w:szCs w:val="30"/>
        </w:rPr>
        <w:t>.</w:t>
      </w:r>
      <w:proofErr w:type="gramEnd"/>
    </w:p>
    <w:p w:rsidR="00076900" w:rsidRPr="00A6730B" w:rsidRDefault="00676981" w:rsidP="000C74F2">
      <w:pPr>
        <w:spacing w:line="360" w:lineRule="auto"/>
        <w:ind w:firstLine="709"/>
        <w:jc w:val="both"/>
        <w:rPr>
          <w:sz w:val="30"/>
          <w:szCs w:val="30"/>
        </w:rPr>
      </w:pPr>
      <w:r w:rsidRPr="00A6730B">
        <w:rPr>
          <w:sz w:val="30"/>
          <w:szCs w:val="30"/>
        </w:rPr>
        <w:lastRenderedPageBreak/>
        <w:t>П</w:t>
      </w:r>
      <w:r w:rsidR="00076900" w:rsidRPr="00A6730B">
        <w:rPr>
          <w:sz w:val="30"/>
          <w:szCs w:val="30"/>
        </w:rPr>
        <w:t xml:space="preserve">ланируемые расходы </w:t>
      </w:r>
      <w:r w:rsidR="00666112" w:rsidRPr="00A6730B">
        <w:rPr>
          <w:sz w:val="30"/>
          <w:szCs w:val="30"/>
        </w:rPr>
        <w:t>увеличены</w:t>
      </w:r>
      <w:r w:rsidR="00076900" w:rsidRPr="00A6730B">
        <w:rPr>
          <w:sz w:val="30"/>
          <w:szCs w:val="30"/>
        </w:rPr>
        <w:t xml:space="preserve"> на </w:t>
      </w:r>
      <w:r w:rsidR="00CB35C4">
        <w:rPr>
          <w:sz w:val="30"/>
          <w:szCs w:val="30"/>
        </w:rPr>
        <w:t>26,6</w:t>
      </w:r>
      <w:r w:rsidR="00076900" w:rsidRPr="00A6730B">
        <w:rPr>
          <w:sz w:val="30"/>
          <w:szCs w:val="30"/>
        </w:rPr>
        <w:t xml:space="preserve">% и утверждены в сумме </w:t>
      </w:r>
      <w:r w:rsidR="00CB35C4">
        <w:rPr>
          <w:sz w:val="30"/>
          <w:szCs w:val="30"/>
        </w:rPr>
        <w:t>5199201,11</w:t>
      </w:r>
      <w:r w:rsidR="00076900" w:rsidRPr="00A6730B">
        <w:rPr>
          <w:sz w:val="30"/>
          <w:szCs w:val="30"/>
        </w:rPr>
        <w:t xml:space="preserve"> руб., </w:t>
      </w:r>
      <w:r w:rsidR="009A7838" w:rsidRPr="00A6730B">
        <w:rPr>
          <w:sz w:val="30"/>
          <w:szCs w:val="30"/>
        </w:rPr>
        <w:t xml:space="preserve">планируемый </w:t>
      </w:r>
      <w:r w:rsidR="00076900" w:rsidRPr="00A6730B">
        <w:rPr>
          <w:sz w:val="30"/>
          <w:szCs w:val="30"/>
        </w:rPr>
        <w:t xml:space="preserve">размер </w:t>
      </w:r>
      <w:r w:rsidR="00CB35C4">
        <w:rPr>
          <w:sz w:val="30"/>
          <w:szCs w:val="30"/>
        </w:rPr>
        <w:t>профицита</w:t>
      </w:r>
      <w:r w:rsidR="00076900" w:rsidRPr="00A6730B">
        <w:rPr>
          <w:sz w:val="30"/>
          <w:szCs w:val="30"/>
        </w:rPr>
        <w:t xml:space="preserve"> </w:t>
      </w:r>
      <w:r w:rsidR="002A3117" w:rsidRPr="00A6730B">
        <w:rPr>
          <w:sz w:val="30"/>
          <w:szCs w:val="30"/>
        </w:rPr>
        <w:t xml:space="preserve">составил </w:t>
      </w:r>
      <w:r w:rsidR="00CB35C4">
        <w:rPr>
          <w:sz w:val="30"/>
          <w:szCs w:val="30"/>
        </w:rPr>
        <w:t>141084</w:t>
      </w:r>
      <w:r w:rsidR="006A12C5" w:rsidRPr="00A6730B">
        <w:rPr>
          <w:sz w:val="30"/>
          <w:szCs w:val="30"/>
        </w:rPr>
        <w:t>0</w:t>
      </w:r>
      <w:r w:rsidR="004244A0" w:rsidRPr="00A6730B">
        <w:rPr>
          <w:sz w:val="30"/>
          <w:szCs w:val="30"/>
        </w:rPr>
        <w:t>,00</w:t>
      </w:r>
      <w:r w:rsidR="00076900" w:rsidRPr="00A6730B">
        <w:rPr>
          <w:sz w:val="30"/>
          <w:szCs w:val="30"/>
        </w:rPr>
        <w:t xml:space="preserve"> рублей</w:t>
      </w:r>
      <w:r w:rsidR="009A7838" w:rsidRPr="00A6730B">
        <w:rPr>
          <w:sz w:val="30"/>
          <w:szCs w:val="30"/>
        </w:rPr>
        <w:t>.</w:t>
      </w:r>
    </w:p>
    <w:p w:rsidR="000144ED" w:rsidRPr="00837B8E" w:rsidRDefault="000144ED" w:rsidP="000C74F2">
      <w:pPr>
        <w:spacing w:line="360" w:lineRule="auto"/>
        <w:ind w:firstLine="567"/>
        <w:jc w:val="both"/>
        <w:rPr>
          <w:sz w:val="30"/>
          <w:szCs w:val="30"/>
        </w:rPr>
      </w:pPr>
      <w:r w:rsidRPr="00837B8E">
        <w:rPr>
          <w:sz w:val="30"/>
          <w:szCs w:val="30"/>
        </w:rPr>
        <w:t xml:space="preserve">Сведения об изменениях плановых назначений по расходам бюджета </w:t>
      </w:r>
      <w:r w:rsidR="007A3EAD" w:rsidRPr="00837B8E">
        <w:rPr>
          <w:sz w:val="30"/>
          <w:szCs w:val="30"/>
        </w:rPr>
        <w:t xml:space="preserve">сельского поселения </w:t>
      </w:r>
      <w:r w:rsidRPr="00837B8E">
        <w:rPr>
          <w:sz w:val="30"/>
          <w:szCs w:val="30"/>
        </w:rPr>
        <w:t xml:space="preserve">в 2016 году приведены в </w:t>
      </w:r>
      <w:r w:rsidR="00EB403A" w:rsidRPr="00837B8E">
        <w:rPr>
          <w:sz w:val="30"/>
          <w:szCs w:val="30"/>
        </w:rPr>
        <w:t>т</w:t>
      </w:r>
      <w:r w:rsidRPr="00837B8E">
        <w:rPr>
          <w:sz w:val="30"/>
          <w:szCs w:val="30"/>
        </w:rPr>
        <w:t>аблице</w:t>
      </w:r>
      <w:r w:rsidR="00EB403A" w:rsidRPr="00837B8E">
        <w:rPr>
          <w:sz w:val="30"/>
          <w:szCs w:val="30"/>
        </w:rPr>
        <w:t>:</w:t>
      </w:r>
    </w:p>
    <w:p w:rsidR="000144ED" w:rsidRPr="004870CB" w:rsidRDefault="000144ED" w:rsidP="000144ED">
      <w:pPr>
        <w:spacing w:line="276" w:lineRule="auto"/>
        <w:ind w:firstLine="567"/>
        <w:jc w:val="right"/>
      </w:pPr>
      <w:r w:rsidRPr="004870CB">
        <w:t xml:space="preserve"> (руб.)</w:t>
      </w:r>
    </w:p>
    <w:tbl>
      <w:tblPr>
        <w:tblW w:w="947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686"/>
        <w:gridCol w:w="1843"/>
        <w:gridCol w:w="1701"/>
        <w:gridCol w:w="1397"/>
      </w:tblGrid>
      <w:tr w:rsidR="000144ED" w:rsidRPr="00EB403A" w:rsidTr="00AD494F">
        <w:trPr>
          <w:trHeight w:val="585"/>
        </w:trPr>
        <w:tc>
          <w:tcPr>
            <w:tcW w:w="851" w:type="dxa"/>
          </w:tcPr>
          <w:p w:rsidR="000144ED" w:rsidRPr="00EB403A" w:rsidRDefault="000144ED" w:rsidP="00532B13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3686" w:type="dxa"/>
          </w:tcPr>
          <w:p w:rsidR="000144ED" w:rsidRPr="00EB403A" w:rsidRDefault="000144ED" w:rsidP="00532B13">
            <w:pPr>
              <w:pStyle w:val="6"/>
              <w:spacing w:line="276" w:lineRule="auto"/>
              <w:rPr>
                <w:szCs w:val="24"/>
              </w:rPr>
            </w:pPr>
          </w:p>
          <w:p w:rsidR="000144ED" w:rsidRPr="00EB403A" w:rsidRDefault="000144ED" w:rsidP="00532B13">
            <w:pPr>
              <w:pStyle w:val="6"/>
              <w:spacing w:line="276" w:lineRule="auto"/>
              <w:rPr>
                <w:szCs w:val="24"/>
              </w:rPr>
            </w:pPr>
            <w:r w:rsidRPr="00EB403A">
              <w:rPr>
                <w:szCs w:val="24"/>
              </w:rPr>
              <w:t>РАСХОДЫ</w:t>
            </w:r>
          </w:p>
          <w:p w:rsidR="000144ED" w:rsidRPr="00EB403A" w:rsidRDefault="000144ED" w:rsidP="00532B1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0144ED" w:rsidRPr="00EB403A" w:rsidRDefault="000144ED" w:rsidP="00F5504E">
            <w:pPr>
              <w:spacing w:line="276" w:lineRule="auto"/>
              <w:jc w:val="center"/>
              <w:rPr>
                <w:b/>
                <w:bCs/>
              </w:rPr>
            </w:pPr>
            <w:r w:rsidRPr="00EB403A">
              <w:rPr>
                <w:b/>
              </w:rPr>
              <w:t>Первоначальный бюджет</w:t>
            </w:r>
          </w:p>
        </w:tc>
        <w:tc>
          <w:tcPr>
            <w:tcW w:w="1701" w:type="dxa"/>
          </w:tcPr>
          <w:p w:rsidR="000144ED" w:rsidRPr="00EB403A" w:rsidRDefault="000144ED" w:rsidP="00532B13">
            <w:pPr>
              <w:spacing w:line="276" w:lineRule="auto"/>
              <w:jc w:val="center"/>
              <w:rPr>
                <w:b/>
                <w:bCs/>
              </w:rPr>
            </w:pPr>
            <w:r w:rsidRPr="00EB403A">
              <w:rPr>
                <w:b/>
              </w:rPr>
              <w:t>Плановый бюджет</w:t>
            </w:r>
          </w:p>
        </w:tc>
        <w:tc>
          <w:tcPr>
            <w:tcW w:w="1397" w:type="dxa"/>
          </w:tcPr>
          <w:p w:rsidR="000144ED" w:rsidRPr="00EB403A" w:rsidRDefault="000144ED" w:rsidP="00532B13">
            <w:pPr>
              <w:spacing w:line="276" w:lineRule="auto"/>
              <w:jc w:val="center"/>
              <w:rPr>
                <w:b/>
                <w:bCs/>
              </w:rPr>
            </w:pPr>
            <w:r w:rsidRPr="00EB403A">
              <w:rPr>
                <w:b/>
                <w:bCs/>
              </w:rPr>
              <w:t>Изменения</w:t>
            </w:r>
          </w:p>
        </w:tc>
      </w:tr>
      <w:tr w:rsidR="000144ED" w:rsidRPr="000678EC" w:rsidTr="00532644">
        <w:trPr>
          <w:trHeight w:val="315"/>
        </w:trPr>
        <w:tc>
          <w:tcPr>
            <w:tcW w:w="851" w:type="dxa"/>
          </w:tcPr>
          <w:p w:rsidR="000144ED" w:rsidRPr="000678EC" w:rsidRDefault="000144ED" w:rsidP="00532B1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678EC">
              <w:rPr>
                <w:sz w:val="22"/>
                <w:szCs w:val="22"/>
              </w:rPr>
              <w:t>1.</w:t>
            </w:r>
          </w:p>
        </w:tc>
        <w:tc>
          <w:tcPr>
            <w:tcW w:w="3686" w:type="dxa"/>
          </w:tcPr>
          <w:p w:rsidR="000144ED" w:rsidRPr="000678EC" w:rsidRDefault="000144ED" w:rsidP="00532B13">
            <w:pPr>
              <w:spacing w:line="276" w:lineRule="auto"/>
              <w:rPr>
                <w:sz w:val="22"/>
                <w:szCs w:val="22"/>
              </w:rPr>
            </w:pPr>
            <w:r w:rsidRPr="000678EC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843" w:type="dxa"/>
          </w:tcPr>
          <w:p w:rsidR="000144ED" w:rsidRPr="000678EC" w:rsidRDefault="00CB35C4" w:rsidP="00532B13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1608980</w:t>
            </w:r>
            <w:r w:rsidR="007A3EAD" w:rsidRPr="000678EC">
              <w:rPr>
                <w:sz w:val="22"/>
                <w:szCs w:val="22"/>
              </w:rPr>
              <w:t>,00</w:t>
            </w:r>
          </w:p>
        </w:tc>
        <w:tc>
          <w:tcPr>
            <w:tcW w:w="1701" w:type="dxa"/>
          </w:tcPr>
          <w:p w:rsidR="000144ED" w:rsidRPr="000678EC" w:rsidRDefault="00CB35C4" w:rsidP="00532B13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2400328,11</w:t>
            </w:r>
          </w:p>
        </w:tc>
        <w:tc>
          <w:tcPr>
            <w:tcW w:w="1397" w:type="dxa"/>
          </w:tcPr>
          <w:p w:rsidR="000144ED" w:rsidRPr="000678EC" w:rsidRDefault="007A3EAD" w:rsidP="00402FD7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0678EC">
              <w:rPr>
                <w:sz w:val="22"/>
                <w:szCs w:val="22"/>
              </w:rPr>
              <w:t>+</w:t>
            </w:r>
            <w:r w:rsidR="00CB35C4">
              <w:rPr>
                <w:sz w:val="22"/>
                <w:szCs w:val="22"/>
              </w:rPr>
              <w:t>791348,11</w:t>
            </w:r>
          </w:p>
        </w:tc>
      </w:tr>
      <w:tr w:rsidR="007A3EAD" w:rsidRPr="000678EC" w:rsidTr="00532644">
        <w:trPr>
          <w:trHeight w:val="315"/>
        </w:trPr>
        <w:tc>
          <w:tcPr>
            <w:tcW w:w="851" w:type="dxa"/>
          </w:tcPr>
          <w:p w:rsidR="007A3EAD" w:rsidRPr="000678EC" w:rsidRDefault="007A3EAD" w:rsidP="00532B1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678EC">
              <w:rPr>
                <w:sz w:val="22"/>
                <w:szCs w:val="22"/>
              </w:rPr>
              <w:t>2.</w:t>
            </w:r>
          </w:p>
        </w:tc>
        <w:tc>
          <w:tcPr>
            <w:tcW w:w="3686" w:type="dxa"/>
          </w:tcPr>
          <w:p w:rsidR="007A3EAD" w:rsidRPr="000678EC" w:rsidRDefault="007A3EAD" w:rsidP="00532B13">
            <w:pPr>
              <w:spacing w:line="276" w:lineRule="auto"/>
              <w:rPr>
                <w:sz w:val="22"/>
                <w:szCs w:val="22"/>
              </w:rPr>
            </w:pPr>
            <w:r w:rsidRPr="000678EC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1843" w:type="dxa"/>
          </w:tcPr>
          <w:p w:rsidR="007A3EAD" w:rsidRPr="000678EC" w:rsidRDefault="00CB35C4" w:rsidP="00402FD7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669</w:t>
            </w:r>
            <w:r w:rsidR="00402FD7">
              <w:rPr>
                <w:sz w:val="22"/>
                <w:szCs w:val="22"/>
              </w:rPr>
              <w:t>00</w:t>
            </w:r>
            <w:r w:rsidR="007A3EAD" w:rsidRPr="000678EC">
              <w:rPr>
                <w:sz w:val="22"/>
                <w:szCs w:val="22"/>
              </w:rPr>
              <w:t>,00</w:t>
            </w:r>
          </w:p>
        </w:tc>
        <w:tc>
          <w:tcPr>
            <w:tcW w:w="1701" w:type="dxa"/>
          </w:tcPr>
          <w:p w:rsidR="007A3EAD" w:rsidRPr="000678EC" w:rsidRDefault="00CB35C4" w:rsidP="00402FD7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669</w:t>
            </w:r>
            <w:r w:rsidR="007A3EAD" w:rsidRPr="000678EC">
              <w:rPr>
                <w:sz w:val="22"/>
                <w:szCs w:val="22"/>
              </w:rPr>
              <w:t>00,00</w:t>
            </w:r>
          </w:p>
        </w:tc>
        <w:tc>
          <w:tcPr>
            <w:tcW w:w="1397" w:type="dxa"/>
          </w:tcPr>
          <w:p w:rsidR="007A3EAD" w:rsidRPr="000678EC" w:rsidRDefault="007A3EAD" w:rsidP="00532B13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0678EC">
              <w:rPr>
                <w:sz w:val="22"/>
                <w:szCs w:val="22"/>
              </w:rPr>
              <w:t>-</w:t>
            </w:r>
          </w:p>
        </w:tc>
      </w:tr>
      <w:tr w:rsidR="000144ED" w:rsidRPr="000678EC" w:rsidTr="00532644">
        <w:trPr>
          <w:trHeight w:val="615"/>
        </w:trPr>
        <w:tc>
          <w:tcPr>
            <w:tcW w:w="851" w:type="dxa"/>
          </w:tcPr>
          <w:p w:rsidR="000144ED" w:rsidRPr="000678EC" w:rsidRDefault="007A3EAD" w:rsidP="00532B1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678EC">
              <w:rPr>
                <w:sz w:val="22"/>
                <w:szCs w:val="22"/>
              </w:rPr>
              <w:t>3</w:t>
            </w:r>
            <w:r w:rsidR="000144ED" w:rsidRPr="000678EC">
              <w:rPr>
                <w:sz w:val="22"/>
                <w:szCs w:val="22"/>
              </w:rPr>
              <w:t>.</w:t>
            </w:r>
          </w:p>
        </w:tc>
        <w:tc>
          <w:tcPr>
            <w:tcW w:w="3686" w:type="dxa"/>
          </w:tcPr>
          <w:p w:rsidR="000144ED" w:rsidRPr="000678EC" w:rsidRDefault="000144ED" w:rsidP="00532B13">
            <w:pPr>
              <w:spacing w:line="276" w:lineRule="auto"/>
              <w:rPr>
                <w:sz w:val="22"/>
                <w:szCs w:val="22"/>
              </w:rPr>
            </w:pPr>
            <w:r w:rsidRPr="000678EC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</w:tcPr>
          <w:p w:rsidR="000144ED" w:rsidRPr="000678EC" w:rsidRDefault="00CB35C4" w:rsidP="00676981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02FD7">
              <w:rPr>
                <w:sz w:val="22"/>
                <w:szCs w:val="22"/>
              </w:rPr>
              <w:t>000</w:t>
            </w:r>
            <w:r w:rsidR="007A3EAD" w:rsidRPr="000678EC">
              <w:rPr>
                <w:sz w:val="22"/>
                <w:szCs w:val="22"/>
              </w:rPr>
              <w:t xml:space="preserve">,00  </w:t>
            </w:r>
          </w:p>
        </w:tc>
        <w:tc>
          <w:tcPr>
            <w:tcW w:w="1701" w:type="dxa"/>
          </w:tcPr>
          <w:p w:rsidR="000144ED" w:rsidRPr="000678EC" w:rsidRDefault="00CB35C4" w:rsidP="00532B13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234FA1">
              <w:rPr>
                <w:sz w:val="22"/>
                <w:szCs w:val="22"/>
              </w:rPr>
              <w:t>,</w:t>
            </w:r>
            <w:r w:rsidR="007A3EAD" w:rsidRPr="000678EC">
              <w:rPr>
                <w:sz w:val="22"/>
                <w:szCs w:val="22"/>
              </w:rPr>
              <w:t>00</w:t>
            </w:r>
          </w:p>
        </w:tc>
        <w:tc>
          <w:tcPr>
            <w:tcW w:w="1397" w:type="dxa"/>
          </w:tcPr>
          <w:p w:rsidR="000144ED" w:rsidRPr="000678EC" w:rsidRDefault="007A3EAD" w:rsidP="00402FD7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0678EC">
              <w:rPr>
                <w:sz w:val="22"/>
                <w:szCs w:val="22"/>
              </w:rPr>
              <w:t>-</w:t>
            </w:r>
            <w:r w:rsidR="00CB35C4">
              <w:rPr>
                <w:sz w:val="22"/>
                <w:szCs w:val="22"/>
              </w:rPr>
              <w:t>100</w:t>
            </w:r>
            <w:r w:rsidRPr="000678EC">
              <w:rPr>
                <w:sz w:val="22"/>
                <w:szCs w:val="22"/>
              </w:rPr>
              <w:t>0,00</w:t>
            </w:r>
          </w:p>
        </w:tc>
      </w:tr>
      <w:tr w:rsidR="000144ED" w:rsidRPr="000678EC" w:rsidTr="00532644">
        <w:trPr>
          <w:trHeight w:val="315"/>
        </w:trPr>
        <w:tc>
          <w:tcPr>
            <w:tcW w:w="851" w:type="dxa"/>
          </w:tcPr>
          <w:p w:rsidR="000144ED" w:rsidRPr="000678EC" w:rsidRDefault="007A3EAD" w:rsidP="00532B1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678EC">
              <w:rPr>
                <w:sz w:val="22"/>
                <w:szCs w:val="22"/>
              </w:rPr>
              <w:t>4</w:t>
            </w:r>
            <w:r w:rsidR="000144ED" w:rsidRPr="000678EC">
              <w:rPr>
                <w:sz w:val="22"/>
                <w:szCs w:val="22"/>
              </w:rPr>
              <w:t>.</w:t>
            </w:r>
          </w:p>
        </w:tc>
        <w:tc>
          <w:tcPr>
            <w:tcW w:w="3686" w:type="dxa"/>
          </w:tcPr>
          <w:p w:rsidR="000144ED" w:rsidRPr="000678EC" w:rsidRDefault="000144ED" w:rsidP="00532B13">
            <w:pPr>
              <w:spacing w:line="276" w:lineRule="auto"/>
              <w:rPr>
                <w:sz w:val="22"/>
                <w:szCs w:val="22"/>
              </w:rPr>
            </w:pPr>
            <w:r w:rsidRPr="000678EC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843" w:type="dxa"/>
          </w:tcPr>
          <w:p w:rsidR="000144ED" w:rsidRPr="000678EC" w:rsidRDefault="00CB35C4" w:rsidP="00402FD7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10938</w:t>
            </w:r>
            <w:r w:rsidR="00676981" w:rsidRPr="000678EC">
              <w:rPr>
                <w:sz w:val="22"/>
                <w:szCs w:val="22"/>
              </w:rPr>
              <w:t>00</w:t>
            </w:r>
            <w:r w:rsidR="007A3EAD" w:rsidRPr="000678EC">
              <w:rPr>
                <w:sz w:val="22"/>
                <w:szCs w:val="22"/>
              </w:rPr>
              <w:t>,00</w:t>
            </w:r>
          </w:p>
        </w:tc>
        <w:tc>
          <w:tcPr>
            <w:tcW w:w="1701" w:type="dxa"/>
          </w:tcPr>
          <w:p w:rsidR="000144ED" w:rsidRPr="000678EC" w:rsidRDefault="00CB35C4" w:rsidP="00532B13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1193400</w:t>
            </w:r>
            <w:r w:rsidR="007A3EAD" w:rsidRPr="000678EC">
              <w:rPr>
                <w:sz w:val="22"/>
                <w:szCs w:val="22"/>
              </w:rPr>
              <w:t>,00</w:t>
            </w:r>
          </w:p>
        </w:tc>
        <w:tc>
          <w:tcPr>
            <w:tcW w:w="1397" w:type="dxa"/>
          </w:tcPr>
          <w:p w:rsidR="000144ED" w:rsidRPr="000678EC" w:rsidRDefault="006A12C5" w:rsidP="00532644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  <w:r w:rsidR="00CB35C4">
              <w:rPr>
                <w:sz w:val="22"/>
                <w:szCs w:val="22"/>
              </w:rPr>
              <w:t>99600</w:t>
            </w:r>
            <w:r w:rsidR="00F1383A">
              <w:rPr>
                <w:sz w:val="22"/>
                <w:szCs w:val="22"/>
              </w:rPr>
              <w:t>,00</w:t>
            </w:r>
          </w:p>
        </w:tc>
      </w:tr>
      <w:tr w:rsidR="000144ED" w:rsidRPr="000678EC" w:rsidTr="00532644">
        <w:trPr>
          <w:trHeight w:val="315"/>
        </w:trPr>
        <w:tc>
          <w:tcPr>
            <w:tcW w:w="851" w:type="dxa"/>
          </w:tcPr>
          <w:p w:rsidR="000144ED" w:rsidRPr="000678EC" w:rsidRDefault="007A3EAD" w:rsidP="00532B1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0678EC">
              <w:rPr>
                <w:bCs/>
                <w:sz w:val="22"/>
                <w:szCs w:val="22"/>
              </w:rPr>
              <w:t>5.</w:t>
            </w:r>
          </w:p>
        </w:tc>
        <w:tc>
          <w:tcPr>
            <w:tcW w:w="3686" w:type="dxa"/>
          </w:tcPr>
          <w:p w:rsidR="000144ED" w:rsidRPr="000678EC" w:rsidRDefault="000144ED" w:rsidP="00532B13">
            <w:pPr>
              <w:spacing w:line="276" w:lineRule="auto"/>
              <w:rPr>
                <w:bCs/>
                <w:sz w:val="22"/>
                <w:szCs w:val="22"/>
              </w:rPr>
            </w:pPr>
            <w:r w:rsidRPr="000678EC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843" w:type="dxa"/>
          </w:tcPr>
          <w:p w:rsidR="000144ED" w:rsidRPr="000678EC" w:rsidRDefault="00CB35C4" w:rsidP="00532B13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260195</w:t>
            </w:r>
            <w:r w:rsidR="007A3EAD" w:rsidRPr="000678EC">
              <w:rPr>
                <w:sz w:val="22"/>
                <w:szCs w:val="22"/>
              </w:rPr>
              <w:t>,00</w:t>
            </w:r>
          </w:p>
        </w:tc>
        <w:tc>
          <w:tcPr>
            <w:tcW w:w="1701" w:type="dxa"/>
          </w:tcPr>
          <w:p w:rsidR="000144ED" w:rsidRPr="000678EC" w:rsidRDefault="00CB35C4" w:rsidP="00402FD7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512928</w:t>
            </w:r>
            <w:r w:rsidR="00666112">
              <w:rPr>
                <w:sz w:val="22"/>
                <w:szCs w:val="22"/>
              </w:rPr>
              <w:t>,00</w:t>
            </w:r>
          </w:p>
        </w:tc>
        <w:tc>
          <w:tcPr>
            <w:tcW w:w="1397" w:type="dxa"/>
          </w:tcPr>
          <w:p w:rsidR="000144ED" w:rsidRPr="000678EC" w:rsidRDefault="007A3EAD" w:rsidP="00402FD7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0678EC">
              <w:rPr>
                <w:sz w:val="22"/>
                <w:szCs w:val="22"/>
              </w:rPr>
              <w:t>+</w:t>
            </w:r>
            <w:r w:rsidR="00CB35C4">
              <w:rPr>
                <w:sz w:val="22"/>
                <w:szCs w:val="22"/>
              </w:rPr>
              <w:t>252733</w:t>
            </w:r>
            <w:r w:rsidR="000678EC" w:rsidRPr="000678EC">
              <w:rPr>
                <w:sz w:val="22"/>
                <w:szCs w:val="22"/>
              </w:rPr>
              <w:t>,</w:t>
            </w:r>
            <w:r w:rsidRPr="000678EC">
              <w:rPr>
                <w:sz w:val="22"/>
                <w:szCs w:val="22"/>
              </w:rPr>
              <w:t>00</w:t>
            </w:r>
          </w:p>
        </w:tc>
      </w:tr>
      <w:tr w:rsidR="000144ED" w:rsidRPr="000678EC" w:rsidTr="00532644">
        <w:trPr>
          <w:trHeight w:val="315"/>
        </w:trPr>
        <w:tc>
          <w:tcPr>
            <w:tcW w:w="851" w:type="dxa"/>
          </w:tcPr>
          <w:p w:rsidR="000144ED" w:rsidRPr="000678EC" w:rsidRDefault="007A3EAD" w:rsidP="00532B1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678EC">
              <w:rPr>
                <w:sz w:val="22"/>
                <w:szCs w:val="22"/>
              </w:rPr>
              <w:t>6</w:t>
            </w:r>
            <w:r w:rsidR="000144ED" w:rsidRPr="000678EC">
              <w:rPr>
                <w:sz w:val="22"/>
                <w:szCs w:val="22"/>
              </w:rPr>
              <w:t>.</w:t>
            </w:r>
          </w:p>
        </w:tc>
        <w:tc>
          <w:tcPr>
            <w:tcW w:w="3686" w:type="dxa"/>
          </w:tcPr>
          <w:p w:rsidR="000144ED" w:rsidRPr="000678EC" w:rsidRDefault="000144ED" w:rsidP="00532B13">
            <w:pPr>
              <w:spacing w:line="276" w:lineRule="auto"/>
              <w:rPr>
                <w:sz w:val="22"/>
                <w:szCs w:val="22"/>
              </w:rPr>
            </w:pPr>
            <w:r w:rsidRPr="000678EC">
              <w:rPr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1843" w:type="dxa"/>
          </w:tcPr>
          <w:p w:rsidR="000144ED" w:rsidRPr="000678EC" w:rsidRDefault="00CB35C4" w:rsidP="00402FD7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1050000</w:t>
            </w:r>
            <w:r w:rsidR="007A3EAD" w:rsidRPr="000678EC">
              <w:rPr>
                <w:sz w:val="22"/>
                <w:szCs w:val="22"/>
              </w:rPr>
              <w:t>,00</w:t>
            </w:r>
          </w:p>
        </w:tc>
        <w:tc>
          <w:tcPr>
            <w:tcW w:w="1701" w:type="dxa"/>
          </w:tcPr>
          <w:p w:rsidR="000144ED" w:rsidRPr="000678EC" w:rsidRDefault="00CB35C4" w:rsidP="00532B13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1010000</w:t>
            </w:r>
            <w:r w:rsidR="007A3EAD" w:rsidRPr="000678EC">
              <w:rPr>
                <w:sz w:val="22"/>
                <w:szCs w:val="22"/>
              </w:rPr>
              <w:t>,00</w:t>
            </w:r>
          </w:p>
        </w:tc>
        <w:tc>
          <w:tcPr>
            <w:tcW w:w="1397" w:type="dxa"/>
          </w:tcPr>
          <w:p w:rsidR="000144ED" w:rsidRPr="000678EC" w:rsidRDefault="00CB35C4" w:rsidP="000678EC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-40</w:t>
            </w:r>
            <w:r w:rsidR="006A12C5">
              <w:rPr>
                <w:sz w:val="22"/>
                <w:szCs w:val="22"/>
              </w:rPr>
              <w:t>000</w:t>
            </w:r>
            <w:r w:rsidR="00F1383A">
              <w:rPr>
                <w:sz w:val="22"/>
                <w:szCs w:val="22"/>
              </w:rPr>
              <w:t>,00</w:t>
            </w:r>
          </w:p>
        </w:tc>
      </w:tr>
      <w:tr w:rsidR="006A12C5" w:rsidRPr="000678EC" w:rsidTr="00532644">
        <w:trPr>
          <w:trHeight w:val="315"/>
        </w:trPr>
        <w:tc>
          <w:tcPr>
            <w:tcW w:w="851" w:type="dxa"/>
          </w:tcPr>
          <w:p w:rsidR="006A12C5" w:rsidRDefault="00CB35C4" w:rsidP="00532B1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6A12C5">
              <w:rPr>
                <w:sz w:val="22"/>
                <w:szCs w:val="22"/>
              </w:rPr>
              <w:t>.</w:t>
            </w:r>
          </w:p>
        </w:tc>
        <w:tc>
          <w:tcPr>
            <w:tcW w:w="3686" w:type="dxa"/>
          </w:tcPr>
          <w:p w:rsidR="006A12C5" w:rsidRDefault="006A12C5" w:rsidP="00532B1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1843" w:type="dxa"/>
          </w:tcPr>
          <w:p w:rsidR="006A12C5" w:rsidRDefault="00CB35C4" w:rsidP="00532B13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27025,00</w:t>
            </w:r>
          </w:p>
        </w:tc>
        <w:tc>
          <w:tcPr>
            <w:tcW w:w="1701" w:type="dxa"/>
          </w:tcPr>
          <w:p w:rsidR="006A12C5" w:rsidRDefault="00CB35C4" w:rsidP="00532B13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15645</w:t>
            </w:r>
            <w:r w:rsidR="006A12C5">
              <w:rPr>
                <w:sz w:val="22"/>
                <w:szCs w:val="22"/>
              </w:rPr>
              <w:t>,00</w:t>
            </w:r>
          </w:p>
        </w:tc>
        <w:tc>
          <w:tcPr>
            <w:tcW w:w="1397" w:type="dxa"/>
          </w:tcPr>
          <w:p w:rsidR="006A12C5" w:rsidRDefault="00CB35C4" w:rsidP="00532B13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-11380</w:t>
            </w:r>
            <w:r w:rsidR="006A12C5">
              <w:rPr>
                <w:sz w:val="22"/>
                <w:szCs w:val="22"/>
              </w:rPr>
              <w:t>,00</w:t>
            </w:r>
          </w:p>
        </w:tc>
      </w:tr>
      <w:tr w:rsidR="000144ED" w:rsidRPr="000678EC" w:rsidTr="00532644">
        <w:trPr>
          <w:trHeight w:val="328"/>
        </w:trPr>
        <w:tc>
          <w:tcPr>
            <w:tcW w:w="851" w:type="dxa"/>
          </w:tcPr>
          <w:p w:rsidR="000144ED" w:rsidRPr="000678EC" w:rsidRDefault="000144ED" w:rsidP="00532B1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0144ED" w:rsidRPr="000678EC" w:rsidRDefault="000144ED" w:rsidP="00532B13">
            <w:pPr>
              <w:spacing w:line="276" w:lineRule="auto"/>
              <w:rPr>
                <w:b/>
                <w:sz w:val="22"/>
                <w:szCs w:val="22"/>
              </w:rPr>
            </w:pPr>
            <w:r w:rsidRPr="000678EC">
              <w:rPr>
                <w:b/>
                <w:sz w:val="22"/>
                <w:szCs w:val="22"/>
              </w:rPr>
              <w:t>ВСЕГО РАСХОДОВ</w:t>
            </w:r>
          </w:p>
        </w:tc>
        <w:tc>
          <w:tcPr>
            <w:tcW w:w="1843" w:type="dxa"/>
          </w:tcPr>
          <w:p w:rsidR="000144ED" w:rsidRPr="000678EC" w:rsidRDefault="00CB35C4" w:rsidP="00532B13">
            <w:pPr>
              <w:spacing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4107900</w:t>
            </w:r>
            <w:r w:rsidR="007A3EAD" w:rsidRPr="000678EC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1701" w:type="dxa"/>
          </w:tcPr>
          <w:p w:rsidR="000144ED" w:rsidRPr="000678EC" w:rsidRDefault="00CB35C4" w:rsidP="00402FD7">
            <w:pPr>
              <w:spacing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5199201,11</w:t>
            </w:r>
          </w:p>
        </w:tc>
        <w:tc>
          <w:tcPr>
            <w:tcW w:w="1397" w:type="dxa"/>
          </w:tcPr>
          <w:p w:rsidR="000144ED" w:rsidRPr="0006232A" w:rsidRDefault="00666112" w:rsidP="000678EC">
            <w:pPr>
              <w:spacing w:line="276" w:lineRule="auto"/>
              <w:jc w:val="right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+</w:t>
            </w:r>
            <w:r w:rsidR="00CB35C4">
              <w:rPr>
                <w:b/>
                <w:sz w:val="22"/>
                <w:szCs w:val="22"/>
              </w:rPr>
              <w:t>1091301,11</w:t>
            </w:r>
          </w:p>
        </w:tc>
      </w:tr>
    </w:tbl>
    <w:p w:rsidR="000144ED" w:rsidRDefault="000144ED" w:rsidP="00076900">
      <w:pPr>
        <w:ind w:firstLine="709"/>
        <w:jc w:val="both"/>
        <w:rPr>
          <w:sz w:val="28"/>
          <w:szCs w:val="28"/>
        </w:rPr>
      </w:pPr>
    </w:p>
    <w:p w:rsidR="00F15104" w:rsidRPr="00C11BD9" w:rsidRDefault="00F15104" w:rsidP="000C74F2">
      <w:pPr>
        <w:spacing w:line="360" w:lineRule="auto"/>
        <w:ind w:firstLine="567"/>
        <w:jc w:val="both"/>
        <w:rPr>
          <w:sz w:val="30"/>
          <w:szCs w:val="30"/>
        </w:rPr>
      </w:pPr>
      <w:r w:rsidRPr="00D44272">
        <w:rPr>
          <w:sz w:val="30"/>
          <w:szCs w:val="30"/>
        </w:rPr>
        <w:t xml:space="preserve">Изменения и дополнения в бюджет сельского поселения </w:t>
      </w:r>
      <w:r w:rsidR="00CB35C4" w:rsidRPr="00D44272">
        <w:rPr>
          <w:sz w:val="30"/>
          <w:szCs w:val="30"/>
        </w:rPr>
        <w:t>Мазейский</w:t>
      </w:r>
      <w:r w:rsidRPr="00D44272">
        <w:rPr>
          <w:sz w:val="30"/>
          <w:szCs w:val="30"/>
        </w:rPr>
        <w:t xml:space="preserve"> сельсовет в основном были связаны с </w:t>
      </w:r>
      <w:r w:rsidR="000678EC" w:rsidRPr="00D44272">
        <w:rPr>
          <w:sz w:val="30"/>
          <w:szCs w:val="30"/>
        </w:rPr>
        <w:t xml:space="preserve">повышением оплаты труда с 01.10.2016г., </w:t>
      </w:r>
      <w:r w:rsidR="00D44272" w:rsidRPr="00D44272">
        <w:rPr>
          <w:sz w:val="30"/>
          <w:szCs w:val="30"/>
        </w:rPr>
        <w:t xml:space="preserve"> оплатой земельного налога за 2015-2016гг.,</w:t>
      </w:r>
      <w:r w:rsidR="00D44272">
        <w:rPr>
          <w:color w:val="FF0000"/>
          <w:sz w:val="30"/>
          <w:szCs w:val="30"/>
        </w:rPr>
        <w:t xml:space="preserve"> </w:t>
      </w:r>
      <w:r w:rsidR="00F743F1" w:rsidRPr="00D44272">
        <w:rPr>
          <w:sz w:val="30"/>
          <w:szCs w:val="30"/>
        </w:rPr>
        <w:t xml:space="preserve">расходами </w:t>
      </w:r>
      <w:r w:rsidR="00AB3497" w:rsidRPr="00D44272">
        <w:rPr>
          <w:sz w:val="30"/>
          <w:szCs w:val="30"/>
        </w:rPr>
        <w:t xml:space="preserve">на приобретение </w:t>
      </w:r>
      <w:r w:rsidR="00D44272" w:rsidRPr="00D44272">
        <w:rPr>
          <w:sz w:val="30"/>
          <w:szCs w:val="30"/>
        </w:rPr>
        <w:t>стро</w:t>
      </w:r>
      <w:r w:rsidR="00D44272">
        <w:rPr>
          <w:sz w:val="30"/>
          <w:szCs w:val="30"/>
        </w:rPr>
        <w:t xml:space="preserve">ительных </w:t>
      </w:r>
      <w:r w:rsidR="00D44272" w:rsidRPr="00D44272">
        <w:rPr>
          <w:sz w:val="30"/>
          <w:szCs w:val="30"/>
        </w:rPr>
        <w:t xml:space="preserve">материалов, </w:t>
      </w:r>
      <w:proofErr w:type="spellStart"/>
      <w:r w:rsidR="00D44272" w:rsidRPr="00D44272">
        <w:rPr>
          <w:sz w:val="30"/>
          <w:szCs w:val="30"/>
        </w:rPr>
        <w:t>бензотриммера</w:t>
      </w:r>
      <w:proofErr w:type="spellEnd"/>
      <w:r w:rsidR="00F743F1" w:rsidRPr="00A94722">
        <w:rPr>
          <w:sz w:val="30"/>
          <w:szCs w:val="30"/>
        </w:rPr>
        <w:t>,</w:t>
      </w:r>
      <w:r w:rsidR="00AB3497" w:rsidRPr="00A94722">
        <w:rPr>
          <w:sz w:val="30"/>
          <w:szCs w:val="30"/>
        </w:rPr>
        <w:t xml:space="preserve"> </w:t>
      </w:r>
      <w:r w:rsidR="00D44272" w:rsidRPr="00A94722">
        <w:rPr>
          <w:sz w:val="30"/>
          <w:szCs w:val="30"/>
        </w:rPr>
        <w:t>детекторов освещенности, автобусных остановок для школьников,</w:t>
      </w:r>
      <w:r w:rsidR="00D44272">
        <w:rPr>
          <w:color w:val="FF0000"/>
          <w:sz w:val="30"/>
          <w:szCs w:val="30"/>
        </w:rPr>
        <w:t xml:space="preserve"> </w:t>
      </w:r>
      <w:r w:rsidR="007E642F" w:rsidRPr="00D44272">
        <w:rPr>
          <w:sz w:val="30"/>
          <w:szCs w:val="30"/>
        </w:rPr>
        <w:t>благоустройством (</w:t>
      </w:r>
      <w:r w:rsidR="00A94722">
        <w:rPr>
          <w:sz w:val="30"/>
          <w:szCs w:val="30"/>
        </w:rPr>
        <w:t xml:space="preserve">работа </w:t>
      </w:r>
      <w:proofErr w:type="spellStart"/>
      <w:r w:rsidR="00A94722">
        <w:rPr>
          <w:sz w:val="30"/>
          <w:szCs w:val="30"/>
        </w:rPr>
        <w:t>спец.техники</w:t>
      </w:r>
      <w:proofErr w:type="spellEnd"/>
      <w:r w:rsidR="00A94722">
        <w:rPr>
          <w:sz w:val="30"/>
          <w:szCs w:val="30"/>
        </w:rPr>
        <w:t xml:space="preserve">, </w:t>
      </w:r>
      <w:r w:rsidR="00D44272" w:rsidRPr="00D44272">
        <w:rPr>
          <w:sz w:val="30"/>
          <w:szCs w:val="30"/>
        </w:rPr>
        <w:t>доставка песка, установку детской площадки, уборку пляжа, окашивание территории</w:t>
      </w:r>
      <w:r w:rsidR="00D44272">
        <w:rPr>
          <w:sz w:val="30"/>
          <w:szCs w:val="30"/>
        </w:rPr>
        <w:t xml:space="preserve">, расширение границ кладбища, </w:t>
      </w:r>
      <w:r w:rsidR="00D44272" w:rsidRPr="00D44272">
        <w:rPr>
          <w:sz w:val="30"/>
          <w:szCs w:val="30"/>
        </w:rPr>
        <w:t>)</w:t>
      </w:r>
      <w:r w:rsidR="00AB3497" w:rsidRPr="00D44272">
        <w:rPr>
          <w:sz w:val="30"/>
          <w:szCs w:val="30"/>
        </w:rPr>
        <w:t>,</w:t>
      </w:r>
      <w:r w:rsidR="007E642F" w:rsidRPr="00D44272">
        <w:rPr>
          <w:color w:val="FF0000"/>
          <w:sz w:val="30"/>
          <w:szCs w:val="30"/>
        </w:rPr>
        <w:t xml:space="preserve"> </w:t>
      </w:r>
      <w:r w:rsidR="007E642F" w:rsidRPr="00D44272">
        <w:rPr>
          <w:sz w:val="30"/>
          <w:szCs w:val="30"/>
        </w:rPr>
        <w:t>вознаграждением по итогам работы,</w:t>
      </w:r>
      <w:r w:rsidR="00D44272">
        <w:rPr>
          <w:sz w:val="30"/>
          <w:szCs w:val="30"/>
        </w:rPr>
        <w:t xml:space="preserve"> погашение бюджетного кредита,</w:t>
      </w:r>
      <w:r w:rsidR="007E642F" w:rsidRPr="00D44272">
        <w:rPr>
          <w:color w:val="FF0000"/>
          <w:sz w:val="30"/>
          <w:szCs w:val="30"/>
        </w:rPr>
        <w:t xml:space="preserve"> </w:t>
      </w:r>
      <w:r w:rsidR="005B5B40" w:rsidRPr="00C11BD9">
        <w:rPr>
          <w:sz w:val="30"/>
          <w:szCs w:val="30"/>
        </w:rPr>
        <w:t xml:space="preserve">а также необходимостью </w:t>
      </w:r>
      <w:r w:rsidRPr="00C11BD9">
        <w:rPr>
          <w:sz w:val="30"/>
          <w:szCs w:val="30"/>
        </w:rPr>
        <w:t>отражения изменений размера ассигнований, выделяемых из областного бюджет</w:t>
      </w:r>
      <w:r w:rsidR="005B5B40" w:rsidRPr="00C11BD9">
        <w:rPr>
          <w:sz w:val="30"/>
          <w:szCs w:val="30"/>
        </w:rPr>
        <w:t>а</w:t>
      </w:r>
      <w:r w:rsidRPr="00C11BD9">
        <w:rPr>
          <w:sz w:val="30"/>
          <w:szCs w:val="30"/>
        </w:rPr>
        <w:t xml:space="preserve">, и корректировкой планируемых налоговых поступлений </w:t>
      </w:r>
      <w:r w:rsidR="00A94722">
        <w:rPr>
          <w:sz w:val="30"/>
          <w:szCs w:val="30"/>
        </w:rPr>
        <w:t xml:space="preserve">и прочих безвозмездных поступлений </w:t>
      </w:r>
      <w:r w:rsidRPr="00C11BD9">
        <w:rPr>
          <w:sz w:val="30"/>
          <w:szCs w:val="30"/>
        </w:rPr>
        <w:t xml:space="preserve">с учетом уровня их фактической собираемости. </w:t>
      </w:r>
    </w:p>
    <w:p w:rsidR="00F15104" w:rsidRPr="00F743F1" w:rsidRDefault="00F15104" w:rsidP="000C74F2">
      <w:pPr>
        <w:spacing w:line="360" w:lineRule="auto"/>
        <w:ind w:firstLine="567"/>
        <w:jc w:val="both"/>
        <w:rPr>
          <w:sz w:val="30"/>
          <w:szCs w:val="30"/>
        </w:rPr>
      </w:pPr>
      <w:r w:rsidRPr="00F743F1">
        <w:rPr>
          <w:sz w:val="30"/>
          <w:szCs w:val="30"/>
        </w:rPr>
        <w:lastRenderedPageBreak/>
        <w:t xml:space="preserve">Последние изменения в </w:t>
      </w:r>
      <w:r w:rsidR="005B5B40" w:rsidRPr="00F743F1">
        <w:rPr>
          <w:sz w:val="30"/>
          <w:szCs w:val="30"/>
        </w:rPr>
        <w:t>б</w:t>
      </w:r>
      <w:r w:rsidRPr="00F743F1">
        <w:rPr>
          <w:sz w:val="30"/>
          <w:szCs w:val="30"/>
        </w:rPr>
        <w:t xml:space="preserve">юджет </w:t>
      </w:r>
      <w:r w:rsidR="005B5B40" w:rsidRPr="00F743F1">
        <w:rPr>
          <w:sz w:val="30"/>
          <w:szCs w:val="30"/>
        </w:rPr>
        <w:t xml:space="preserve">сельского поселения </w:t>
      </w:r>
      <w:r w:rsidRPr="00F743F1">
        <w:rPr>
          <w:sz w:val="30"/>
          <w:szCs w:val="30"/>
        </w:rPr>
        <w:t xml:space="preserve">на 2016 год приняты решением Совета депутатов </w:t>
      </w:r>
      <w:r w:rsidR="005B5B40" w:rsidRPr="00F743F1">
        <w:rPr>
          <w:sz w:val="30"/>
          <w:szCs w:val="30"/>
        </w:rPr>
        <w:t xml:space="preserve">сельского поселения </w:t>
      </w:r>
      <w:r w:rsidR="00CB35C4">
        <w:rPr>
          <w:sz w:val="30"/>
          <w:szCs w:val="30"/>
        </w:rPr>
        <w:t>Мазейский</w:t>
      </w:r>
      <w:r w:rsidR="005B5B40" w:rsidRPr="00F743F1">
        <w:rPr>
          <w:sz w:val="30"/>
          <w:szCs w:val="30"/>
        </w:rPr>
        <w:t xml:space="preserve"> сельсовет </w:t>
      </w:r>
      <w:r w:rsidRPr="00F743F1">
        <w:rPr>
          <w:sz w:val="30"/>
          <w:szCs w:val="30"/>
        </w:rPr>
        <w:t xml:space="preserve">от </w:t>
      </w:r>
      <w:r w:rsidR="00B02E93">
        <w:rPr>
          <w:sz w:val="30"/>
          <w:szCs w:val="30"/>
        </w:rPr>
        <w:t>02</w:t>
      </w:r>
      <w:r w:rsidRPr="00F743F1">
        <w:rPr>
          <w:sz w:val="30"/>
          <w:szCs w:val="30"/>
        </w:rPr>
        <w:t>.1</w:t>
      </w:r>
      <w:r w:rsidR="004B33DB" w:rsidRPr="00F743F1">
        <w:rPr>
          <w:sz w:val="30"/>
          <w:szCs w:val="30"/>
        </w:rPr>
        <w:t>2</w:t>
      </w:r>
      <w:r w:rsidRPr="00F743F1">
        <w:rPr>
          <w:sz w:val="30"/>
          <w:szCs w:val="30"/>
        </w:rPr>
        <w:t xml:space="preserve">.2016г. № </w:t>
      </w:r>
      <w:r w:rsidR="00B02E93">
        <w:rPr>
          <w:sz w:val="30"/>
          <w:szCs w:val="30"/>
        </w:rPr>
        <w:t>6</w:t>
      </w:r>
      <w:r w:rsidR="00AD494F">
        <w:rPr>
          <w:sz w:val="30"/>
          <w:szCs w:val="30"/>
        </w:rPr>
        <w:t>4</w:t>
      </w:r>
      <w:r w:rsidR="005B5B40" w:rsidRPr="00F743F1">
        <w:rPr>
          <w:sz w:val="30"/>
          <w:szCs w:val="30"/>
        </w:rPr>
        <w:t>-рс</w:t>
      </w:r>
      <w:r w:rsidRPr="00F743F1">
        <w:rPr>
          <w:sz w:val="30"/>
          <w:szCs w:val="30"/>
        </w:rPr>
        <w:t xml:space="preserve">. </w:t>
      </w:r>
    </w:p>
    <w:p w:rsidR="002A06E8" w:rsidRDefault="002A06E8" w:rsidP="00F15104">
      <w:pPr>
        <w:spacing w:line="276" w:lineRule="auto"/>
        <w:ind w:firstLine="567"/>
        <w:jc w:val="both"/>
        <w:rPr>
          <w:sz w:val="28"/>
          <w:szCs w:val="28"/>
        </w:rPr>
      </w:pPr>
    </w:p>
    <w:p w:rsidR="002A06E8" w:rsidRPr="00837B8E" w:rsidRDefault="002A06E8" w:rsidP="00C6490C">
      <w:pPr>
        <w:pStyle w:val="ad"/>
        <w:numPr>
          <w:ilvl w:val="0"/>
          <w:numId w:val="1"/>
        </w:numPr>
        <w:jc w:val="center"/>
        <w:rPr>
          <w:b/>
          <w:color w:val="000000"/>
          <w:sz w:val="32"/>
          <w:szCs w:val="32"/>
        </w:rPr>
      </w:pPr>
      <w:r w:rsidRPr="00837B8E">
        <w:rPr>
          <w:b/>
          <w:color w:val="000000"/>
          <w:sz w:val="32"/>
          <w:szCs w:val="32"/>
        </w:rPr>
        <w:t>Исполнение доходной части бюджета сельского поселения</w:t>
      </w:r>
    </w:p>
    <w:p w:rsidR="00EB403A" w:rsidRDefault="00EB403A" w:rsidP="00C6490C">
      <w:pPr>
        <w:ind w:firstLine="708"/>
        <w:jc w:val="center"/>
        <w:rPr>
          <w:color w:val="000000"/>
          <w:sz w:val="28"/>
          <w:szCs w:val="28"/>
        </w:rPr>
      </w:pPr>
    </w:p>
    <w:p w:rsidR="002A06E8" w:rsidRPr="00837B8E" w:rsidRDefault="002A06E8" w:rsidP="000C74F2">
      <w:pPr>
        <w:spacing w:line="360" w:lineRule="auto"/>
        <w:ind w:firstLine="708"/>
        <w:jc w:val="both"/>
        <w:rPr>
          <w:color w:val="000000"/>
          <w:sz w:val="30"/>
          <w:szCs w:val="30"/>
        </w:rPr>
      </w:pPr>
      <w:r w:rsidRPr="00837B8E">
        <w:rPr>
          <w:color w:val="000000"/>
          <w:sz w:val="30"/>
          <w:szCs w:val="30"/>
        </w:rPr>
        <w:t xml:space="preserve">Доходы бюджета сельского поселения по всем источникам, включая средства, переданные из бюджетов других уровней, составили </w:t>
      </w:r>
      <w:r w:rsidR="007020BC">
        <w:rPr>
          <w:color w:val="000000"/>
          <w:sz w:val="30"/>
          <w:szCs w:val="30"/>
        </w:rPr>
        <w:t>6735744,17</w:t>
      </w:r>
      <w:r w:rsidRPr="00837B8E">
        <w:rPr>
          <w:color w:val="000000"/>
          <w:sz w:val="30"/>
          <w:szCs w:val="30"/>
        </w:rPr>
        <w:t xml:space="preserve"> руб. или </w:t>
      </w:r>
      <w:r w:rsidR="007020BC">
        <w:rPr>
          <w:color w:val="000000"/>
          <w:sz w:val="30"/>
          <w:szCs w:val="30"/>
        </w:rPr>
        <w:t>101,9</w:t>
      </w:r>
      <w:r w:rsidRPr="00837B8E">
        <w:rPr>
          <w:color w:val="000000"/>
          <w:sz w:val="30"/>
          <w:szCs w:val="30"/>
        </w:rPr>
        <w:t>% к уточненному плану.</w:t>
      </w:r>
    </w:p>
    <w:p w:rsidR="002A06E8" w:rsidRPr="00A63AC3" w:rsidRDefault="002A06E8" w:rsidP="000C74F2">
      <w:pPr>
        <w:spacing w:line="360" w:lineRule="auto"/>
        <w:ind w:firstLine="708"/>
        <w:jc w:val="both"/>
        <w:rPr>
          <w:sz w:val="30"/>
          <w:szCs w:val="30"/>
        </w:rPr>
      </w:pPr>
      <w:r w:rsidRPr="00A63AC3">
        <w:rPr>
          <w:sz w:val="30"/>
          <w:szCs w:val="30"/>
        </w:rPr>
        <w:t xml:space="preserve">Собственные доходы бюджета составили </w:t>
      </w:r>
      <w:r w:rsidR="007020BC">
        <w:rPr>
          <w:sz w:val="30"/>
          <w:szCs w:val="30"/>
        </w:rPr>
        <w:t>1484370,60</w:t>
      </w:r>
      <w:r w:rsidRPr="00A63AC3">
        <w:rPr>
          <w:sz w:val="30"/>
          <w:szCs w:val="30"/>
        </w:rPr>
        <w:t xml:space="preserve"> руб. или </w:t>
      </w:r>
      <w:r w:rsidR="007020BC">
        <w:rPr>
          <w:sz w:val="30"/>
          <w:szCs w:val="30"/>
        </w:rPr>
        <w:t>22,0</w:t>
      </w:r>
      <w:r w:rsidRPr="00A63AC3">
        <w:rPr>
          <w:sz w:val="30"/>
          <w:szCs w:val="30"/>
        </w:rPr>
        <w:t xml:space="preserve">% их общего объема. Объем собственных доходов, по сравнению с прошлым годом, </w:t>
      </w:r>
      <w:r w:rsidR="00255BCC" w:rsidRPr="00A63AC3">
        <w:rPr>
          <w:sz w:val="30"/>
          <w:szCs w:val="30"/>
        </w:rPr>
        <w:t>у</w:t>
      </w:r>
      <w:r w:rsidR="000A679C">
        <w:rPr>
          <w:sz w:val="30"/>
          <w:szCs w:val="30"/>
        </w:rPr>
        <w:t>величился</w:t>
      </w:r>
      <w:r w:rsidR="00255BCC" w:rsidRPr="00A63AC3">
        <w:rPr>
          <w:sz w:val="30"/>
          <w:szCs w:val="30"/>
        </w:rPr>
        <w:t xml:space="preserve"> </w:t>
      </w:r>
      <w:r w:rsidRPr="00A63AC3">
        <w:rPr>
          <w:sz w:val="30"/>
          <w:szCs w:val="30"/>
        </w:rPr>
        <w:t xml:space="preserve">на </w:t>
      </w:r>
      <w:r w:rsidR="007020BC">
        <w:rPr>
          <w:sz w:val="30"/>
          <w:szCs w:val="30"/>
        </w:rPr>
        <w:t>99797,39</w:t>
      </w:r>
      <w:r w:rsidRPr="00A63AC3">
        <w:rPr>
          <w:sz w:val="30"/>
          <w:szCs w:val="30"/>
        </w:rPr>
        <w:t xml:space="preserve"> руб. или на </w:t>
      </w:r>
      <w:r w:rsidR="007020BC">
        <w:rPr>
          <w:sz w:val="30"/>
          <w:szCs w:val="30"/>
        </w:rPr>
        <w:t>7,2</w:t>
      </w:r>
      <w:r w:rsidRPr="00A63AC3">
        <w:rPr>
          <w:sz w:val="30"/>
          <w:szCs w:val="30"/>
        </w:rPr>
        <w:t xml:space="preserve">%. </w:t>
      </w:r>
    </w:p>
    <w:p w:rsidR="002A06E8" w:rsidRDefault="002A06E8" w:rsidP="000C74F2">
      <w:pPr>
        <w:spacing w:line="360" w:lineRule="auto"/>
        <w:ind w:firstLine="708"/>
        <w:jc w:val="both"/>
        <w:rPr>
          <w:color w:val="000000"/>
          <w:sz w:val="30"/>
          <w:szCs w:val="30"/>
        </w:rPr>
      </w:pPr>
      <w:r w:rsidRPr="00837B8E">
        <w:rPr>
          <w:color w:val="000000"/>
          <w:sz w:val="30"/>
          <w:szCs w:val="30"/>
        </w:rPr>
        <w:t>Исполнение доходной части бюджета в разрезе собственных доходных источников представлено следующими данными.</w:t>
      </w:r>
    </w:p>
    <w:p w:rsidR="002A06E8" w:rsidRPr="000C74F2" w:rsidRDefault="002A06E8" w:rsidP="002A06E8">
      <w:pPr>
        <w:ind w:firstLine="708"/>
        <w:jc w:val="right"/>
        <w:rPr>
          <w:color w:val="000000"/>
        </w:rPr>
      </w:pPr>
      <w:r w:rsidRPr="000C74F2">
        <w:rPr>
          <w:color w:val="000000"/>
        </w:rPr>
        <w:t>(руб.)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1"/>
        <w:gridCol w:w="1361"/>
        <w:gridCol w:w="1560"/>
        <w:gridCol w:w="1560"/>
        <w:gridCol w:w="1559"/>
        <w:gridCol w:w="1416"/>
      </w:tblGrid>
      <w:tr w:rsidR="002A06E8" w:rsidRPr="00EB403A" w:rsidTr="00B26DE1">
        <w:tc>
          <w:tcPr>
            <w:tcW w:w="2291" w:type="dxa"/>
            <w:shd w:val="clear" w:color="auto" w:fill="auto"/>
            <w:vAlign w:val="center"/>
          </w:tcPr>
          <w:p w:rsidR="002A06E8" w:rsidRPr="00EB403A" w:rsidRDefault="002A06E8" w:rsidP="00532B13">
            <w:pPr>
              <w:jc w:val="center"/>
              <w:rPr>
                <w:b/>
                <w:color w:val="000000"/>
              </w:rPr>
            </w:pPr>
            <w:r w:rsidRPr="00EB403A">
              <w:rPr>
                <w:b/>
                <w:color w:val="000000"/>
              </w:rPr>
              <w:t>Наименование доходов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2A06E8" w:rsidRPr="00EB403A" w:rsidRDefault="002A06E8" w:rsidP="00532B13">
            <w:pPr>
              <w:jc w:val="center"/>
              <w:rPr>
                <w:b/>
                <w:color w:val="000000"/>
              </w:rPr>
            </w:pPr>
            <w:r w:rsidRPr="00EB403A">
              <w:rPr>
                <w:b/>
                <w:color w:val="000000"/>
              </w:rPr>
              <w:t>Факт</w:t>
            </w:r>
          </w:p>
          <w:p w:rsidR="002A06E8" w:rsidRPr="00EB403A" w:rsidRDefault="002A06E8" w:rsidP="00532B13">
            <w:pPr>
              <w:jc w:val="center"/>
              <w:rPr>
                <w:b/>
                <w:color w:val="000000"/>
              </w:rPr>
            </w:pPr>
            <w:r w:rsidRPr="00EB403A">
              <w:rPr>
                <w:b/>
                <w:color w:val="000000"/>
              </w:rPr>
              <w:t>201</w:t>
            </w:r>
            <w:r w:rsidR="00532B13" w:rsidRPr="00EB403A">
              <w:rPr>
                <w:b/>
                <w:color w:val="000000"/>
              </w:rPr>
              <w:t>5</w:t>
            </w:r>
            <w:r w:rsidRPr="00EB403A">
              <w:rPr>
                <w:b/>
                <w:color w:val="000000"/>
              </w:rPr>
              <w:t>г.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A06E8" w:rsidRPr="00EB403A" w:rsidRDefault="002A06E8" w:rsidP="00532B13">
            <w:pPr>
              <w:jc w:val="center"/>
              <w:rPr>
                <w:b/>
                <w:color w:val="000000"/>
              </w:rPr>
            </w:pPr>
            <w:r w:rsidRPr="00EB403A">
              <w:rPr>
                <w:b/>
                <w:color w:val="000000"/>
              </w:rPr>
              <w:t>Первоначальный план 201</w:t>
            </w:r>
            <w:r w:rsidR="00532B13" w:rsidRPr="00EB403A">
              <w:rPr>
                <w:b/>
                <w:color w:val="000000"/>
              </w:rPr>
              <w:t>6</w:t>
            </w:r>
            <w:r w:rsidRPr="00EB403A">
              <w:rPr>
                <w:b/>
                <w:color w:val="000000"/>
              </w:rPr>
              <w:t xml:space="preserve"> г.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A06E8" w:rsidRPr="00EB403A" w:rsidRDefault="002A06E8" w:rsidP="00532B13">
            <w:pPr>
              <w:jc w:val="center"/>
              <w:rPr>
                <w:b/>
                <w:color w:val="000000"/>
              </w:rPr>
            </w:pPr>
            <w:r w:rsidRPr="00EB403A">
              <w:rPr>
                <w:b/>
                <w:color w:val="000000"/>
              </w:rPr>
              <w:t>Уточненный план 201</w:t>
            </w:r>
            <w:r w:rsidR="00532B13" w:rsidRPr="00EB403A">
              <w:rPr>
                <w:b/>
                <w:color w:val="000000"/>
              </w:rPr>
              <w:t>6</w:t>
            </w:r>
            <w:r w:rsidRPr="00EB403A">
              <w:rPr>
                <w:b/>
                <w:color w:val="000000"/>
              </w:rPr>
              <w:t xml:space="preserve"> г.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A06E8" w:rsidRPr="00EB403A" w:rsidRDefault="002A06E8" w:rsidP="00532B13">
            <w:pPr>
              <w:jc w:val="center"/>
              <w:rPr>
                <w:b/>
                <w:color w:val="000000"/>
              </w:rPr>
            </w:pPr>
            <w:r w:rsidRPr="00EB403A">
              <w:rPr>
                <w:b/>
                <w:color w:val="000000"/>
              </w:rPr>
              <w:t>Фактически исполнено 201</w:t>
            </w:r>
            <w:r w:rsidR="00532B13" w:rsidRPr="00EB403A">
              <w:rPr>
                <w:b/>
                <w:color w:val="000000"/>
              </w:rPr>
              <w:t>6</w:t>
            </w:r>
            <w:r w:rsidRPr="00EB403A">
              <w:rPr>
                <w:b/>
                <w:color w:val="000000"/>
              </w:rPr>
              <w:t xml:space="preserve"> г.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2A06E8" w:rsidRPr="00EB403A" w:rsidRDefault="002A06E8" w:rsidP="00532B13">
            <w:pPr>
              <w:jc w:val="center"/>
              <w:rPr>
                <w:b/>
                <w:color w:val="000000"/>
              </w:rPr>
            </w:pPr>
            <w:r w:rsidRPr="00EB403A">
              <w:rPr>
                <w:b/>
                <w:color w:val="000000"/>
              </w:rPr>
              <w:t>% исполнения</w:t>
            </w:r>
          </w:p>
        </w:tc>
      </w:tr>
      <w:tr w:rsidR="002A06E8" w:rsidRPr="00CF1C65" w:rsidTr="00B26DE1">
        <w:tc>
          <w:tcPr>
            <w:tcW w:w="2291" w:type="dxa"/>
            <w:shd w:val="clear" w:color="auto" w:fill="auto"/>
            <w:vAlign w:val="center"/>
          </w:tcPr>
          <w:p w:rsidR="002A06E8" w:rsidRPr="005C7805" w:rsidRDefault="002A06E8" w:rsidP="00532B13">
            <w:pPr>
              <w:rPr>
                <w:color w:val="000000"/>
                <w:sz w:val="22"/>
                <w:szCs w:val="22"/>
              </w:rPr>
            </w:pPr>
            <w:r w:rsidRPr="005C7805">
              <w:rPr>
                <w:color w:val="000000"/>
                <w:sz w:val="22"/>
                <w:szCs w:val="22"/>
              </w:rPr>
              <w:t xml:space="preserve">Налоговые и неналоговые </w:t>
            </w:r>
            <w:proofErr w:type="gramStart"/>
            <w:r w:rsidRPr="005C7805">
              <w:rPr>
                <w:color w:val="000000"/>
                <w:sz w:val="22"/>
                <w:szCs w:val="22"/>
              </w:rPr>
              <w:t>доходы  всего</w:t>
            </w:r>
            <w:proofErr w:type="gramEnd"/>
            <w:r w:rsidRPr="005C7805">
              <w:rPr>
                <w:color w:val="000000"/>
                <w:sz w:val="22"/>
                <w:szCs w:val="22"/>
              </w:rPr>
              <w:t>:</w:t>
            </w:r>
          </w:p>
          <w:p w:rsidR="002A06E8" w:rsidRPr="005C7805" w:rsidRDefault="002A06E8" w:rsidP="00532B13">
            <w:pPr>
              <w:rPr>
                <w:color w:val="000000"/>
                <w:sz w:val="22"/>
                <w:szCs w:val="22"/>
              </w:rPr>
            </w:pPr>
            <w:r w:rsidRPr="005C7805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2A06E8" w:rsidRPr="005C7805" w:rsidRDefault="007020BC" w:rsidP="00AC71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1384573,21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A06E8" w:rsidRPr="005C7805" w:rsidRDefault="009C5F50" w:rsidP="00532B1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1166400,00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A06E8" w:rsidRPr="005C7805" w:rsidRDefault="009C5F50" w:rsidP="00532B1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1359317,00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A06E8" w:rsidRPr="005C7805" w:rsidRDefault="009C5F50" w:rsidP="00532B1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1484370,60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2A06E8" w:rsidRPr="005C7805" w:rsidRDefault="009C5F50" w:rsidP="00532B1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109,2</w:t>
            </w:r>
          </w:p>
        </w:tc>
      </w:tr>
      <w:tr w:rsidR="002A06E8" w:rsidRPr="00CF1C65" w:rsidTr="00B26DE1">
        <w:tc>
          <w:tcPr>
            <w:tcW w:w="2291" w:type="dxa"/>
            <w:shd w:val="clear" w:color="auto" w:fill="auto"/>
            <w:vAlign w:val="center"/>
          </w:tcPr>
          <w:p w:rsidR="002A06E8" w:rsidRPr="005C7805" w:rsidRDefault="002A06E8" w:rsidP="00532B13">
            <w:pPr>
              <w:rPr>
                <w:color w:val="000000"/>
                <w:sz w:val="22"/>
                <w:szCs w:val="22"/>
              </w:rPr>
            </w:pPr>
            <w:r w:rsidRPr="005C7805">
              <w:rPr>
                <w:color w:val="000000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2A06E8" w:rsidRPr="005C7805" w:rsidRDefault="007020BC" w:rsidP="00532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248935,45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A06E8" w:rsidRPr="005C7805" w:rsidRDefault="009C5F50" w:rsidP="00AC713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237000,00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A06E8" w:rsidRPr="005C7805" w:rsidRDefault="009C5F50" w:rsidP="00AC713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237000,00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A06E8" w:rsidRPr="005C7805" w:rsidRDefault="009C5F50" w:rsidP="00532B1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211707,43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2A06E8" w:rsidRPr="005C7805" w:rsidRDefault="009C5F50" w:rsidP="00532B1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89,3</w:t>
            </w:r>
          </w:p>
        </w:tc>
      </w:tr>
      <w:tr w:rsidR="002A06E8" w:rsidRPr="00CF1C65" w:rsidTr="00B26DE1">
        <w:tc>
          <w:tcPr>
            <w:tcW w:w="2291" w:type="dxa"/>
            <w:shd w:val="clear" w:color="auto" w:fill="auto"/>
            <w:vAlign w:val="center"/>
          </w:tcPr>
          <w:p w:rsidR="002A06E8" w:rsidRPr="005C7805" w:rsidRDefault="002A06E8" w:rsidP="00532B13">
            <w:pPr>
              <w:rPr>
                <w:color w:val="000000"/>
                <w:sz w:val="22"/>
                <w:szCs w:val="22"/>
              </w:rPr>
            </w:pPr>
            <w:r w:rsidRPr="005C7805">
              <w:rPr>
                <w:color w:val="000000"/>
                <w:sz w:val="22"/>
                <w:szCs w:val="22"/>
              </w:rPr>
              <w:t>Земельный налог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2A06E8" w:rsidRPr="005C7805" w:rsidRDefault="009C5F50" w:rsidP="00532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929744,02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A06E8" w:rsidRPr="005C7805" w:rsidRDefault="009C5F50" w:rsidP="00AC713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740000,00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A06E8" w:rsidRPr="005C7805" w:rsidRDefault="009C5F50" w:rsidP="00AC713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836917,00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A06E8" w:rsidRPr="005C7805" w:rsidRDefault="009C5F50" w:rsidP="00532B1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991908,37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2A06E8" w:rsidRPr="005C7805" w:rsidRDefault="009C5F50" w:rsidP="00532B1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118,5</w:t>
            </w:r>
          </w:p>
        </w:tc>
      </w:tr>
      <w:tr w:rsidR="002A06E8" w:rsidRPr="00CF1C65" w:rsidTr="00B26DE1">
        <w:tc>
          <w:tcPr>
            <w:tcW w:w="2291" w:type="dxa"/>
            <w:shd w:val="clear" w:color="auto" w:fill="auto"/>
            <w:vAlign w:val="center"/>
          </w:tcPr>
          <w:p w:rsidR="002A06E8" w:rsidRPr="005C7805" w:rsidRDefault="002A06E8" w:rsidP="00532B13">
            <w:pPr>
              <w:rPr>
                <w:color w:val="000000"/>
                <w:sz w:val="22"/>
                <w:szCs w:val="22"/>
              </w:rPr>
            </w:pPr>
            <w:r w:rsidRPr="005C7805">
              <w:rPr>
                <w:color w:val="000000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2A06E8" w:rsidRPr="005C7805" w:rsidRDefault="009C5F50" w:rsidP="00532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48898,30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A06E8" w:rsidRPr="005C7805" w:rsidRDefault="009C5F50" w:rsidP="00532B1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52000,00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A06E8" w:rsidRPr="005C7805" w:rsidRDefault="009C5F50" w:rsidP="00532B1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A06E8" w:rsidRPr="005C7805" w:rsidRDefault="009C5F50" w:rsidP="00532B1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55372,55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2A06E8" w:rsidRPr="005C7805" w:rsidRDefault="009C5F50" w:rsidP="00532B1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106,5</w:t>
            </w:r>
          </w:p>
        </w:tc>
      </w:tr>
      <w:tr w:rsidR="002A06E8" w:rsidRPr="00CF1C65" w:rsidTr="00B26DE1">
        <w:trPr>
          <w:trHeight w:val="620"/>
        </w:trPr>
        <w:tc>
          <w:tcPr>
            <w:tcW w:w="2291" w:type="dxa"/>
            <w:shd w:val="clear" w:color="auto" w:fill="auto"/>
            <w:vAlign w:val="center"/>
          </w:tcPr>
          <w:p w:rsidR="002A06E8" w:rsidRPr="005C7805" w:rsidRDefault="00CF1C65" w:rsidP="00532B13">
            <w:pPr>
              <w:rPr>
                <w:color w:val="000000"/>
                <w:sz w:val="22"/>
                <w:szCs w:val="22"/>
              </w:rPr>
            </w:pPr>
            <w:r w:rsidRPr="005C7805">
              <w:rPr>
                <w:color w:val="000000"/>
                <w:sz w:val="22"/>
                <w:szCs w:val="22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2A06E8" w:rsidRPr="005C7805" w:rsidRDefault="009C5F50" w:rsidP="00532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6825,37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A06E8" w:rsidRPr="005C7805" w:rsidRDefault="009C5F50" w:rsidP="00532B1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9000,00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A06E8" w:rsidRPr="005C7805" w:rsidRDefault="009C5F50" w:rsidP="006C59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A06E8" w:rsidRPr="005C7805" w:rsidRDefault="009C5F50" w:rsidP="00532B1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1496,00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2A06E8" w:rsidRPr="005C7805" w:rsidRDefault="009C5F50" w:rsidP="00532B1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16,6</w:t>
            </w:r>
          </w:p>
        </w:tc>
      </w:tr>
      <w:tr w:rsidR="002A06E8" w:rsidRPr="00CF1C65" w:rsidTr="00B26DE1">
        <w:trPr>
          <w:trHeight w:val="461"/>
        </w:trPr>
        <w:tc>
          <w:tcPr>
            <w:tcW w:w="2291" w:type="dxa"/>
            <w:shd w:val="clear" w:color="auto" w:fill="auto"/>
            <w:vAlign w:val="center"/>
          </w:tcPr>
          <w:p w:rsidR="002A06E8" w:rsidRPr="005C7805" w:rsidRDefault="002A06E8" w:rsidP="00532B13">
            <w:pPr>
              <w:rPr>
                <w:color w:val="000000"/>
                <w:sz w:val="22"/>
                <w:szCs w:val="22"/>
              </w:rPr>
            </w:pPr>
            <w:r w:rsidRPr="005C7805">
              <w:rPr>
                <w:color w:val="000000"/>
                <w:sz w:val="22"/>
                <w:szCs w:val="22"/>
              </w:rPr>
              <w:t>Единый сельхозналог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2A06E8" w:rsidRPr="000A679C" w:rsidRDefault="009C5F50" w:rsidP="00532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138828,07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A06E8" w:rsidRPr="005C7805" w:rsidRDefault="009C5F50" w:rsidP="00532B1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128400,00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A06E8" w:rsidRPr="005C7805" w:rsidRDefault="009C5F50" w:rsidP="00532B1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224400,00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A06E8" w:rsidRPr="005C7805" w:rsidRDefault="009C5F50" w:rsidP="00532B1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218594,25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2A06E8" w:rsidRPr="005C7805" w:rsidRDefault="009C5F50" w:rsidP="00532B1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97,4</w:t>
            </w:r>
          </w:p>
        </w:tc>
      </w:tr>
      <w:tr w:rsidR="002A06E8" w:rsidRPr="00CF1C65" w:rsidTr="009C5F50">
        <w:tc>
          <w:tcPr>
            <w:tcW w:w="2291" w:type="dxa"/>
            <w:shd w:val="clear" w:color="auto" w:fill="auto"/>
          </w:tcPr>
          <w:p w:rsidR="002A06E8" w:rsidRDefault="002A06E8" w:rsidP="00532B13">
            <w:pPr>
              <w:rPr>
                <w:color w:val="000000"/>
                <w:sz w:val="22"/>
                <w:szCs w:val="22"/>
              </w:rPr>
            </w:pPr>
            <w:r w:rsidRPr="005C7805">
              <w:rPr>
                <w:color w:val="000000"/>
                <w:sz w:val="22"/>
                <w:szCs w:val="22"/>
              </w:rPr>
              <w:t xml:space="preserve">Прочие неналоговые </w:t>
            </w:r>
            <w:proofErr w:type="gramStart"/>
            <w:r w:rsidRPr="005C7805">
              <w:rPr>
                <w:color w:val="000000"/>
                <w:sz w:val="22"/>
                <w:szCs w:val="22"/>
              </w:rPr>
              <w:t>доходы</w:t>
            </w:r>
            <w:r w:rsidR="00AC7132">
              <w:rPr>
                <w:color w:val="000000"/>
                <w:sz w:val="22"/>
                <w:szCs w:val="22"/>
              </w:rPr>
              <w:t>:</w:t>
            </w:r>
            <w:r w:rsidR="00315A0B" w:rsidRPr="005C7805">
              <w:rPr>
                <w:color w:val="000000"/>
                <w:sz w:val="22"/>
                <w:szCs w:val="22"/>
              </w:rPr>
              <w:t xml:space="preserve"> </w:t>
            </w:r>
            <w:r w:rsidR="00AC7132">
              <w:rPr>
                <w:color w:val="000000"/>
                <w:sz w:val="22"/>
                <w:szCs w:val="22"/>
              </w:rPr>
              <w:t xml:space="preserve">  </w:t>
            </w:r>
            <w:proofErr w:type="gramEnd"/>
            <w:r w:rsidR="00AC7132">
              <w:rPr>
                <w:color w:val="000000"/>
                <w:sz w:val="22"/>
                <w:szCs w:val="22"/>
              </w:rPr>
              <w:t>самообложение</w:t>
            </w:r>
          </w:p>
          <w:p w:rsidR="00AC7132" w:rsidRPr="005C7805" w:rsidRDefault="00AC7132" w:rsidP="00532B1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невыясненные поступления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AC7132" w:rsidRDefault="00AC7132" w:rsidP="00AC7132">
            <w:pPr>
              <w:jc w:val="center"/>
              <w:rPr>
                <w:sz w:val="22"/>
                <w:szCs w:val="22"/>
              </w:rPr>
            </w:pPr>
          </w:p>
          <w:p w:rsidR="00B26DE1" w:rsidRDefault="009C5F50" w:rsidP="00AC71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11342</w:t>
            </w:r>
            <w:r w:rsidR="000A679C">
              <w:rPr>
                <w:sz w:val="22"/>
                <w:szCs w:val="22"/>
              </w:rPr>
              <w:t>,0</w:t>
            </w:r>
            <w:r w:rsidR="00A63AC3">
              <w:rPr>
                <w:sz w:val="22"/>
                <w:szCs w:val="22"/>
              </w:rPr>
              <w:t>0</w:t>
            </w:r>
          </w:p>
          <w:p w:rsidR="002A06E8" w:rsidRDefault="009C5F50" w:rsidP="00AC71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11342</w:t>
            </w:r>
            <w:r w:rsidR="000A679C">
              <w:rPr>
                <w:sz w:val="22"/>
                <w:szCs w:val="22"/>
              </w:rPr>
              <w:t>,00</w:t>
            </w:r>
          </w:p>
          <w:p w:rsidR="00AC7132" w:rsidRPr="005C7805" w:rsidRDefault="00AC7132" w:rsidP="00AC71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2A06E8" w:rsidRPr="005C7805" w:rsidRDefault="002A06E8" w:rsidP="00532B13">
            <w:pPr>
              <w:jc w:val="center"/>
              <w:rPr>
                <w:color w:val="000000"/>
                <w:sz w:val="22"/>
                <w:szCs w:val="22"/>
              </w:rPr>
            </w:pPr>
            <w:r w:rsidRPr="005C780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A06E8" w:rsidRPr="005C7805" w:rsidRDefault="00F666C5" w:rsidP="00532B13">
            <w:pPr>
              <w:jc w:val="center"/>
              <w:rPr>
                <w:color w:val="000000"/>
                <w:sz w:val="22"/>
                <w:szCs w:val="22"/>
              </w:rPr>
            </w:pPr>
            <w:r w:rsidRPr="005C780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1F55DE" w:rsidRDefault="001F55DE" w:rsidP="001F55DE">
            <w:pPr>
              <w:jc w:val="center"/>
              <w:rPr>
                <w:sz w:val="22"/>
                <w:szCs w:val="22"/>
              </w:rPr>
            </w:pPr>
          </w:p>
          <w:p w:rsidR="009C5F50" w:rsidRDefault="009C5F50" w:rsidP="001F55DE">
            <w:pPr>
              <w:jc w:val="center"/>
              <w:rPr>
                <w:sz w:val="22"/>
                <w:szCs w:val="22"/>
              </w:rPr>
            </w:pPr>
          </w:p>
          <w:p w:rsidR="009C5F50" w:rsidRDefault="009C5F50" w:rsidP="001F55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5292,00</w:t>
            </w:r>
          </w:p>
          <w:p w:rsidR="009C5F50" w:rsidRDefault="009C5F50" w:rsidP="001F55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5292,00</w:t>
            </w:r>
          </w:p>
          <w:p w:rsidR="002A06E8" w:rsidRPr="005C7805" w:rsidRDefault="002A06E8" w:rsidP="00786F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shd w:val="clear" w:color="auto" w:fill="auto"/>
            <w:vAlign w:val="bottom"/>
          </w:tcPr>
          <w:p w:rsidR="002A06E8" w:rsidRPr="005C7805" w:rsidRDefault="002A06E8" w:rsidP="00E75A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2A06E8" w:rsidRPr="00C53B39" w:rsidRDefault="002A06E8" w:rsidP="002A06E8">
      <w:pPr>
        <w:rPr>
          <w:b/>
          <w:i/>
          <w:color w:val="000000"/>
          <w:sz w:val="28"/>
          <w:szCs w:val="28"/>
        </w:rPr>
      </w:pPr>
    </w:p>
    <w:p w:rsidR="002A06E8" w:rsidRPr="00FD763A" w:rsidRDefault="00A604B0" w:rsidP="000C74F2">
      <w:pPr>
        <w:spacing w:line="360" w:lineRule="auto"/>
        <w:ind w:firstLine="709"/>
        <w:jc w:val="center"/>
        <w:rPr>
          <w:b/>
          <w:i/>
          <w:color w:val="000000"/>
          <w:sz w:val="30"/>
          <w:szCs w:val="30"/>
        </w:rPr>
      </w:pPr>
      <w:r w:rsidRPr="00FD763A">
        <w:rPr>
          <w:b/>
          <w:i/>
          <w:color w:val="000000"/>
          <w:sz w:val="30"/>
          <w:szCs w:val="30"/>
        </w:rPr>
        <w:t>3</w:t>
      </w:r>
      <w:r w:rsidR="002A06E8" w:rsidRPr="00FD763A">
        <w:rPr>
          <w:b/>
          <w:i/>
          <w:color w:val="000000"/>
          <w:sz w:val="30"/>
          <w:szCs w:val="30"/>
        </w:rPr>
        <w:t>.1. Налоговые доходы</w:t>
      </w:r>
    </w:p>
    <w:p w:rsidR="002A06E8" w:rsidRDefault="002A06E8" w:rsidP="000C74F2">
      <w:pPr>
        <w:spacing w:line="360" w:lineRule="auto"/>
        <w:ind w:firstLine="709"/>
        <w:jc w:val="both"/>
        <w:rPr>
          <w:color w:val="000000"/>
          <w:sz w:val="30"/>
          <w:szCs w:val="30"/>
        </w:rPr>
      </w:pPr>
      <w:r w:rsidRPr="00837B8E">
        <w:rPr>
          <w:color w:val="000000"/>
          <w:sz w:val="30"/>
          <w:szCs w:val="30"/>
        </w:rPr>
        <w:lastRenderedPageBreak/>
        <w:t xml:space="preserve">В общем объеме доходов бюджета </w:t>
      </w:r>
      <w:r w:rsidR="005014FD" w:rsidRPr="00837B8E">
        <w:rPr>
          <w:color w:val="000000"/>
          <w:sz w:val="30"/>
          <w:szCs w:val="30"/>
        </w:rPr>
        <w:t xml:space="preserve">сельского поселения </w:t>
      </w:r>
      <w:r w:rsidRPr="00837B8E">
        <w:rPr>
          <w:color w:val="000000"/>
          <w:sz w:val="30"/>
          <w:szCs w:val="30"/>
        </w:rPr>
        <w:t xml:space="preserve">налоговые доходы, поступившие по </w:t>
      </w:r>
      <w:r w:rsidR="009C5F50">
        <w:rPr>
          <w:color w:val="000000"/>
          <w:sz w:val="30"/>
          <w:szCs w:val="30"/>
        </w:rPr>
        <w:t>пяти</w:t>
      </w:r>
      <w:r w:rsidRPr="00837B8E">
        <w:rPr>
          <w:color w:val="000000"/>
          <w:sz w:val="30"/>
          <w:szCs w:val="30"/>
        </w:rPr>
        <w:t xml:space="preserve"> источникам в сумме </w:t>
      </w:r>
      <w:r w:rsidR="009C5F50">
        <w:rPr>
          <w:color w:val="000000"/>
          <w:sz w:val="30"/>
          <w:szCs w:val="30"/>
        </w:rPr>
        <w:t>1479078,60</w:t>
      </w:r>
      <w:r w:rsidRPr="00837B8E">
        <w:rPr>
          <w:color w:val="000000"/>
          <w:sz w:val="30"/>
          <w:szCs w:val="30"/>
        </w:rPr>
        <w:t xml:space="preserve"> руб., занимают около </w:t>
      </w:r>
      <w:r w:rsidR="009C5F50">
        <w:rPr>
          <w:color w:val="000000"/>
          <w:sz w:val="30"/>
          <w:szCs w:val="30"/>
        </w:rPr>
        <w:t>22</w:t>
      </w:r>
      <w:r w:rsidRPr="00837B8E">
        <w:rPr>
          <w:color w:val="000000"/>
          <w:sz w:val="30"/>
          <w:szCs w:val="30"/>
        </w:rPr>
        <w:t xml:space="preserve"> процент</w:t>
      </w:r>
      <w:r w:rsidR="009C5F50">
        <w:rPr>
          <w:color w:val="000000"/>
          <w:sz w:val="30"/>
          <w:szCs w:val="30"/>
        </w:rPr>
        <w:t>ов</w:t>
      </w:r>
      <w:r w:rsidRPr="00837B8E">
        <w:rPr>
          <w:color w:val="000000"/>
          <w:sz w:val="30"/>
          <w:szCs w:val="30"/>
        </w:rPr>
        <w:t>.</w:t>
      </w:r>
    </w:p>
    <w:p w:rsidR="000A340D" w:rsidRDefault="000A340D" w:rsidP="000A340D">
      <w:pPr>
        <w:spacing w:line="360" w:lineRule="auto"/>
        <w:ind w:firstLine="709"/>
        <w:jc w:val="both"/>
        <w:rPr>
          <w:color w:val="C0504D" w:themeColor="accent2"/>
          <w:sz w:val="30"/>
          <w:szCs w:val="30"/>
        </w:rPr>
      </w:pPr>
      <w:r w:rsidRPr="00837B8E">
        <w:rPr>
          <w:color w:val="000000"/>
          <w:sz w:val="30"/>
          <w:szCs w:val="30"/>
        </w:rPr>
        <w:t xml:space="preserve">В 2016 году план поступлений не выполнен   по </w:t>
      </w:r>
      <w:r>
        <w:rPr>
          <w:color w:val="000000"/>
          <w:sz w:val="30"/>
          <w:szCs w:val="30"/>
        </w:rPr>
        <w:t>трем</w:t>
      </w:r>
      <w:r w:rsidRPr="00837B8E">
        <w:rPr>
          <w:color w:val="000000"/>
          <w:sz w:val="30"/>
          <w:szCs w:val="30"/>
        </w:rPr>
        <w:t xml:space="preserve"> налогов</w:t>
      </w:r>
      <w:r>
        <w:rPr>
          <w:color w:val="000000"/>
          <w:sz w:val="30"/>
          <w:szCs w:val="30"/>
        </w:rPr>
        <w:t>ым</w:t>
      </w:r>
      <w:r w:rsidRPr="00837B8E">
        <w:rPr>
          <w:color w:val="000000"/>
          <w:sz w:val="30"/>
          <w:szCs w:val="30"/>
        </w:rPr>
        <w:t xml:space="preserve"> источник</w:t>
      </w:r>
      <w:r>
        <w:rPr>
          <w:color w:val="000000"/>
          <w:sz w:val="30"/>
          <w:szCs w:val="30"/>
        </w:rPr>
        <w:t>ам</w:t>
      </w:r>
      <w:r w:rsidRPr="00837B8E">
        <w:rPr>
          <w:color w:val="000000"/>
          <w:sz w:val="30"/>
          <w:szCs w:val="30"/>
        </w:rPr>
        <w:t xml:space="preserve"> – </w:t>
      </w:r>
      <w:r>
        <w:rPr>
          <w:color w:val="000000"/>
          <w:sz w:val="30"/>
          <w:szCs w:val="30"/>
        </w:rPr>
        <w:t>н</w:t>
      </w:r>
      <w:r w:rsidRPr="002F0D26">
        <w:rPr>
          <w:color w:val="000000"/>
          <w:sz w:val="30"/>
          <w:szCs w:val="30"/>
        </w:rPr>
        <w:t xml:space="preserve">алог на доходы физических лиц, </w:t>
      </w:r>
      <w:r>
        <w:rPr>
          <w:color w:val="000000"/>
          <w:sz w:val="30"/>
          <w:szCs w:val="30"/>
        </w:rPr>
        <w:t xml:space="preserve">единый сельхозналог и налог, </w:t>
      </w:r>
      <w:r w:rsidRPr="00B5129D">
        <w:rPr>
          <w:color w:val="000000"/>
          <w:sz w:val="30"/>
          <w:szCs w:val="30"/>
        </w:rPr>
        <w:t>взимаемый в связи с применением упрощенной системы налогообложения</w:t>
      </w:r>
      <w:r w:rsidRPr="00D812DA">
        <w:rPr>
          <w:sz w:val="30"/>
          <w:szCs w:val="30"/>
        </w:rPr>
        <w:t xml:space="preserve"> </w:t>
      </w:r>
      <w:r w:rsidRPr="00837B8E">
        <w:rPr>
          <w:color w:val="000000"/>
          <w:sz w:val="30"/>
          <w:szCs w:val="30"/>
        </w:rPr>
        <w:t xml:space="preserve">и перевыполнен по </w:t>
      </w:r>
      <w:r>
        <w:rPr>
          <w:color w:val="000000"/>
          <w:sz w:val="30"/>
          <w:szCs w:val="30"/>
        </w:rPr>
        <w:t>двум</w:t>
      </w:r>
      <w:r w:rsidRPr="00837B8E">
        <w:rPr>
          <w:color w:val="000000"/>
          <w:sz w:val="30"/>
          <w:szCs w:val="30"/>
        </w:rPr>
        <w:t xml:space="preserve"> источникам (</w:t>
      </w:r>
      <w:r>
        <w:rPr>
          <w:color w:val="000000"/>
          <w:sz w:val="30"/>
          <w:szCs w:val="30"/>
        </w:rPr>
        <w:t>н</w:t>
      </w:r>
      <w:r w:rsidRPr="002F0D26">
        <w:rPr>
          <w:color w:val="000000"/>
          <w:sz w:val="30"/>
          <w:szCs w:val="30"/>
        </w:rPr>
        <w:t xml:space="preserve">алог на имущество физических лиц, </w:t>
      </w:r>
      <w:r>
        <w:rPr>
          <w:color w:val="000000"/>
          <w:sz w:val="30"/>
          <w:szCs w:val="30"/>
        </w:rPr>
        <w:t>земельный</w:t>
      </w:r>
      <w:r w:rsidRPr="00B5129D">
        <w:rPr>
          <w:color w:val="000000"/>
          <w:sz w:val="30"/>
          <w:szCs w:val="30"/>
        </w:rPr>
        <w:t xml:space="preserve"> налог</w:t>
      </w:r>
      <w:r>
        <w:rPr>
          <w:color w:val="000000"/>
          <w:sz w:val="30"/>
          <w:szCs w:val="30"/>
        </w:rPr>
        <w:t>).</w:t>
      </w:r>
    </w:p>
    <w:p w:rsidR="000A340D" w:rsidRPr="00AE6870" w:rsidRDefault="000A340D" w:rsidP="000A340D">
      <w:pPr>
        <w:ind w:firstLine="709"/>
        <w:jc w:val="both"/>
        <w:rPr>
          <w:color w:val="C0504D" w:themeColor="accent2"/>
          <w:sz w:val="30"/>
          <w:szCs w:val="3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1"/>
        <w:gridCol w:w="1361"/>
        <w:gridCol w:w="1560"/>
        <w:gridCol w:w="1560"/>
        <w:gridCol w:w="1559"/>
        <w:gridCol w:w="1416"/>
      </w:tblGrid>
      <w:tr w:rsidR="00882448" w:rsidRPr="00EB403A" w:rsidTr="00882448">
        <w:tc>
          <w:tcPr>
            <w:tcW w:w="2291" w:type="dxa"/>
            <w:shd w:val="clear" w:color="auto" w:fill="auto"/>
            <w:vAlign w:val="center"/>
          </w:tcPr>
          <w:p w:rsidR="00882448" w:rsidRPr="00EB403A" w:rsidRDefault="00882448" w:rsidP="00882448">
            <w:pPr>
              <w:jc w:val="center"/>
              <w:rPr>
                <w:b/>
                <w:color w:val="000000"/>
              </w:rPr>
            </w:pPr>
            <w:r w:rsidRPr="00EB403A">
              <w:rPr>
                <w:b/>
                <w:color w:val="000000"/>
              </w:rPr>
              <w:t>Наименование доходов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882448" w:rsidRPr="00EB403A" w:rsidRDefault="00882448" w:rsidP="00882448">
            <w:pPr>
              <w:jc w:val="center"/>
              <w:rPr>
                <w:b/>
                <w:color w:val="000000"/>
              </w:rPr>
            </w:pPr>
            <w:r w:rsidRPr="00EB403A">
              <w:rPr>
                <w:b/>
                <w:color w:val="000000"/>
              </w:rPr>
              <w:t>Факт</w:t>
            </w:r>
          </w:p>
          <w:p w:rsidR="00882448" w:rsidRPr="00EB403A" w:rsidRDefault="00882448" w:rsidP="00882448">
            <w:pPr>
              <w:jc w:val="center"/>
              <w:rPr>
                <w:b/>
                <w:color w:val="000000"/>
              </w:rPr>
            </w:pPr>
            <w:r w:rsidRPr="00EB403A">
              <w:rPr>
                <w:b/>
                <w:color w:val="000000"/>
              </w:rPr>
              <w:t>2015г.</w:t>
            </w:r>
          </w:p>
        </w:tc>
        <w:tc>
          <w:tcPr>
            <w:tcW w:w="1560" w:type="dxa"/>
            <w:vAlign w:val="center"/>
          </w:tcPr>
          <w:p w:rsidR="00882448" w:rsidRPr="00EB403A" w:rsidRDefault="00882448" w:rsidP="00882448">
            <w:pPr>
              <w:jc w:val="center"/>
              <w:rPr>
                <w:b/>
                <w:color w:val="000000"/>
              </w:rPr>
            </w:pPr>
            <w:r w:rsidRPr="00EB403A">
              <w:rPr>
                <w:b/>
                <w:color w:val="000000"/>
              </w:rPr>
              <w:t>Фактически исполнено 2016 г.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82448" w:rsidRPr="00EB403A" w:rsidRDefault="00882448" w:rsidP="0088244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Отклонение (руб.</w:t>
            </w:r>
            <w:proofErr w:type="gramStart"/>
            <w:r w:rsidR="000A340D">
              <w:rPr>
                <w:b/>
                <w:color w:val="000000"/>
              </w:rPr>
              <w:t>+,-</w:t>
            </w:r>
            <w:proofErr w:type="gramEnd"/>
            <w:r>
              <w:rPr>
                <w:b/>
                <w:color w:val="000000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82448" w:rsidRPr="00EB403A" w:rsidRDefault="00882448" w:rsidP="0088244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Отклонение %</w:t>
            </w:r>
            <w:r w:rsidR="000A340D">
              <w:rPr>
                <w:b/>
                <w:color w:val="000000"/>
              </w:rPr>
              <w:t>(</w:t>
            </w:r>
            <w:proofErr w:type="gramStart"/>
            <w:r w:rsidR="000A340D">
              <w:rPr>
                <w:b/>
                <w:color w:val="000000"/>
              </w:rPr>
              <w:t>+,-</w:t>
            </w:r>
            <w:proofErr w:type="gramEnd"/>
            <w:r w:rsidR="000A340D">
              <w:rPr>
                <w:b/>
                <w:color w:val="000000"/>
              </w:rPr>
              <w:t>)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882448" w:rsidRPr="00EB403A" w:rsidRDefault="00882448" w:rsidP="0088244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Удельный вес</w:t>
            </w:r>
          </w:p>
        </w:tc>
      </w:tr>
      <w:tr w:rsidR="00882448" w:rsidRPr="00CF1C65" w:rsidTr="00882448">
        <w:tc>
          <w:tcPr>
            <w:tcW w:w="2291" w:type="dxa"/>
            <w:shd w:val="clear" w:color="auto" w:fill="auto"/>
            <w:vAlign w:val="center"/>
          </w:tcPr>
          <w:p w:rsidR="00882448" w:rsidRPr="005C7805" w:rsidRDefault="00882448" w:rsidP="0088244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Налоговые </w:t>
            </w:r>
            <w:proofErr w:type="gramStart"/>
            <w:r w:rsidRPr="005C7805">
              <w:rPr>
                <w:color w:val="000000"/>
                <w:sz w:val="22"/>
                <w:szCs w:val="22"/>
              </w:rPr>
              <w:t>доходы  всего</w:t>
            </w:r>
            <w:proofErr w:type="gramEnd"/>
            <w:r w:rsidRPr="005C7805">
              <w:rPr>
                <w:color w:val="000000"/>
                <w:sz w:val="22"/>
                <w:szCs w:val="22"/>
              </w:rPr>
              <w:t>:</w:t>
            </w:r>
          </w:p>
          <w:p w:rsidR="00882448" w:rsidRPr="005C7805" w:rsidRDefault="00882448" w:rsidP="00882448">
            <w:pPr>
              <w:rPr>
                <w:color w:val="000000"/>
                <w:sz w:val="22"/>
                <w:szCs w:val="22"/>
              </w:rPr>
            </w:pPr>
            <w:r w:rsidRPr="005C7805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882448" w:rsidRPr="005C7805" w:rsidRDefault="00882448" w:rsidP="008824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1373231,21</w:t>
            </w:r>
          </w:p>
        </w:tc>
        <w:tc>
          <w:tcPr>
            <w:tcW w:w="1560" w:type="dxa"/>
            <w:vAlign w:val="center"/>
          </w:tcPr>
          <w:p w:rsidR="00882448" w:rsidRPr="005C7805" w:rsidRDefault="000A340D" w:rsidP="008824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1479078,60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82448" w:rsidRPr="005C7805" w:rsidRDefault="000A340D" w:rsidP="008824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+105847,39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82448" w:rsidRPr="005C7805" w:rsidRDefault="000A340D" w:rsidP="008824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+7,7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882448" w:rsidRPr="005C7805" w:rsidRDefault="000A340D" w:rsidP="008824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882448" w:rsidRPr="00CF1C65" w:rsidTr="00882448">
        <w:tc>
          <w:tcPr>
            <w:tcW w:w="2291" w:type="dxa"/>
            <w:shd w:val="clear" w:color="auto" w:fill="auto"/>
            <w:vAlign w:val="center"/>
          </w:tcPr>
          <w:p w:rsidR="00882448" w:rsidRPr="005C7805" w:rsidRDefault="00882448" w:rsidP="00882448">
            <w:pPr>
              <w:rPr>
                <w:color w:val="000000"/>
                <w:sz w:val="22"/>
                <w:szCs w:val="22"/>
              </w:rPr>
            </w:pPr>
            <w:r w:rsidRPr="005C7805">
              <w:rPr>
                <w:color w:val="000000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882448" w:rsidRPr="005C7805" w:rsidRDefault="00882448" w:rsidP="008824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248935,45</w:t>
            </w:r>
          </w:p>
        </w:tc>
        <w:tc>
          <w:tcPr>
            <w:tcW w:w="1560" w:type="dxa"/>
            <w:vAlign w:val="center"/>
          </w:tcPr>
          <w:p w:rsidR="00882448" w:rsidRPr="005C7805" w:rsidRDefault="00882448" w:rsidP="008824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211707,43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82448" w:rsidRPr="005C7805" w:rsidRDefault="000A340D" w:rsidP="008824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-37228,02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82448" w:rsidRPr="005C7805" w:rsidRDefault="000A340D" w:rsidP="008824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-15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882448" w:rsidRPr="005C7805" w:rsidRDefault="000A340D" w:rsidP="008824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14,3</w:t>
            </w:r>
          </w:p>
        </w:tc>
      </w:tr>
      <w:tr w:rsidR="00882448" w:rsidRPr="00CF1C65" w:rsidTr="00882448">
        <w:tc>
          <w:tcPr>
            <w:tcW w:w="2291" w:type="dxa"/>
            <w:shd w:val="clear" w:color="auto" w:fill="auto"/>
            <w:vAlign w:val="center"/>
          </w:tcPr>
          <w:p w:rsidR="00882448" w:rsidRPr="005C7805" w:rsidRDefault="00882448" w:rsidP="00882448">
            <w:pPr>
              <w:rPr>
                <w:color w:val="000000"/>
                <w:sz w:val="22"/>
                <w:szCs w:val="22"/>
              </w:rPr>
            </w:pPr>
            <w:r w:rsidRPr="005C7805">
              <w:rPr>
                <w:color w:val="000000"/>
                <w:sz w:val="22"/>
                <w:szCs w:val="22"/>
              </w:rPr>
              <w:t>Земельный налог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882448" w:rsidRPr="005C7805" w:rsidRDefault="00882448" w:rsidP="008824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929744,02</w:t>
            </w:r>
          </w:p>
        </w:tc>
        <w:tc>
          <w:tcPr>
            <w:tcW w:w="1560" w:type="dxa"/>
            <w:vAlign w:val="center"/>
          </w:tcPr>
          <w:p w:rsidR="00882448" w:rsidRPr="005C7805" w:rsidRDefault="00882448" w:rsidP="008824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991908,37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82448" w:rsidRPr="005C7805" w:rsidRDefault="000A340D" w:rsidP="008824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+62164,35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82448" w:rsidRPr="005C7805" w:rsidRDefault="000A340D" w:rsidP="008824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+6,7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882448" w:rsidRPr="005C7805" w:rsidRDefault="000A340D" w:rsidP="008824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67,1</w:t>
            </w:r>
          </w:p>
        </w:tc>
      </w:tr>
      <w:tr w:rsidR="00882448" w:rsidRPr="00CF1C65" w:rsidTr="00882448">
        <w:tc>
          <w:tcPr>
            <w:tcW w:w="2291" w:type="dxa"/>
            <w:shd w:val="clear" w:color="auto" w:fill="auto"/>
            <w:vAlign w:val="center"/>
          </w:tcPr>
          <w:p w:rsidR="00882448" w:rsidRPr="005C7805" w:rsidRDefault="00882448" w:rsidP="00882448">
            <w:pPr>
              <w:rPr>
                <w:color w:val="000000"/>
                <w:sz w:val="22"/>
                <w:szCs w:val="22"/>
              </w:rPr>
            </w:pPr>
            <w:r w:rsidRPr="005C7805">
              <w:rPr>
                <w:color w:val="000000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882448" w:rsidRPr="005C7805" w:rsidRDefault="00882448" w:rsidP="008824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48898,30</w:t>
            </w:r>
          </w:p>
        </w:tc>
        <w:tc>
          <w:tcPr>
            <w:tcW w:w="1560" w:type="dxa"/>
            <w:vAlign w:val="center"/>
          </w:tcPr>
          <w:p w:rsidR="00882448" w:rsidRPr="005C7805" w:rsidRDefault="00882448" w:rsidP="008824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55372,55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82448" w:rsidRPr="005C7805" w:rsidRDefault="000A340D" w:rsidP="008824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+6474,25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82448" w:rsidRPr="005C7805" w:rsidRDefault="000A340D" w:rsidP="008824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+13,2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882448" w:rsidRPr="005C7805" w:rsidRDefault="000A340D" w:rsidP="008824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3,7</w:t>
            </w:r>
          </w:p>
        </w:tc>
      </w:tr>
      <w:tr w:rsidR="00882448" w:rsidRPr="00CF1C65" w:rsidTr="00882448">
        <w:trPr>
          <w:trHeight w:val="620"/>
        </w:trPr>
        <w:tc>
          <w:tcPr>
            <w:tcW w:w="2291" w:type="dxa"/>
            <w:shd w:val="clear" w:color="auto" w:fill="auto"/>
            <w:vAlign w:val="center"/>
          </w:tcPr>
          <w:p w:rsidR="00882448" w:rsidRPr="005C7805" w:rsidRDefault="00882448" w:rsidP="00882448">
            <w:pPr>
              <w:rPr>
                <w:color w:val="000000"/>
                <w:sz w:val="22"/>
                <w:szCs w:val="22"/>
              </w:rPr>
            </w:pPr>
            <w:r w:rsidRPr="005C7805">
              <w:rPr>
                <w:color w:val="000000"/>
                <w:sz w:val="22"/>
                <w:szCs w:val="22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882448" w:rsidRPr="005C7805" w:rsidRDefault="00882448" w:rsidP="008824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6825,37</w:t>
            </w:r>
          </w:p>
        </w:tc>
        <w:tc>
          <w:tcPr>
            <w:tcW w:w="1560" w:type="dxa"/>
            <w:vAlign w:val="center"/>
          </w:tcPr>
          <w:p w:rsidR="00882448" w:rsidRPr="005C7805" w:rsidRDefault="00882448" w:rsidP="008824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1496,00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82448" w:rsidRPr="005C7805" w:rsidRDefault="000A340D" w:rsidP="008824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-5329,37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82448" w:rsidRPr="005C7805" w:rsidRDefault="000A340D" w:rsidP="008824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-78,1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882448" w:rsidRPr="005C7805" w:rsidRDefault="000A340D" w:rsidP="008824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0,1</w:t>
            </w:r>
          </w:p>
        </w:tc>
      </w:tr>
      <w:tr w:rsidR="00882448" w:rsidRPr="00CF1C65" w:rsidTr="00882448">
        <w:trPr>
          <w:trHeight w:val="461"/>
        </w:trPr>
        <w:tc>
          <w:tcPr>
            <w:tcW w:w="2291" w:type="dxa"/>
            <w:shd w:val="clear" w:color="auto" w:fill="auto"/>
            <w:vAlign w:val="center"/>
          </w:tcPr>
          <w:p w:rsidR="00882448" w:rsidRPr="005C7805" w:rsidRDefault="00882448" w:rsidP="00882448">
            <w:pPr>
              <w:rPr>
                <w:color w:val="000000"/>
                <w:sz w:val="22"/>
                <w:szCs w:val="22"/>
              </w:rPr>
            </w:pPr>
            <w:r w:rsidRPr="005C7805">
              <w:rPr>
                <w:color w:val="000000"/>
                <w:sz w:val="22"/>
                <w:szCs w:val="22"/>
              </w:rPr>
              <w:t>Единый сельхозналог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882448" w:rsidRPr="000A679C" w:rsidRDefault="00882448" w:rsidP="008824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138828,07</w:t>
            </w:r>
          </w:p>
        </w:tc>
        <w:tc>
          <w:tcPr>
            <w:tcW w:w="1560" w:type="dxa"/>
            <w:vAlign w:val="center"/>
          </w:tcPr>
          <w:p w:rsidR="00882448" w:rsidRPr="005C7805" w:rsidRDefault="00882448" w:rsidP="008824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218594,25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82448" w:rsidRPr="005C7805" w:rsidRDefault="000A340D" w:rsidP="008824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+79766,18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82448" w:rsidRPr="005C7805" w:rsidRDefault="000A340D" w:rsidP="008824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+57,5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882448" w:rsidRPr="005C7805" w:rsidRDefault="000A340D" w:rsidP="008824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14,8</w:t>
            </w:r>
          </w:p>
        </w:tc>
      </w:tr>
    </w:tbl>
    <w:p w:rsidR="00882448" w:rsidRPr="00837B8E" w:rsidRDefault="00882448" w:rsidP="000C74F2">
      <w:pPr>
        <w:spacing w:line="360" w:lineRule="auto"/>
        <w:ind w:firstLine="709"/>
        <w:jc w:val="both"/>
        <w:rPr>
          <w:color w:val="000000"/>
          <w:sz w:val="30"/>
          <w:szCs w:val="30"/>
        </w:rPr>
      </w:pPr>
    </w:p>
    <w:p w:rsidR="002A06E8" w:rsidRPr="000A340D" w:rsidRDefault="002A06E8" w:rsidP="000C74F2">
      <w:pPr>
        <w:spacing w:line="360" w:lineRule="auto"/>
        <w:ind w:firstLine="709"/>
        <w:jc w:val="both"/>
        <w:rPr>
          <w:sz w:val="30"/>
          <w:szCs w:val="30"/>
        </w:rPr>
      </w:pPr>
      <w:r w:rsidRPr="000A340D">
        <w:rPr>
          <w:sz w:val="30"/>
          <w:szCs w:val="30"/>
        </w:rPr>
        <w:t xml:space="preserve">По сравнению с прошлым годом налоговые доходы </w:t>
      </w:r>
      <w:r w:rsidR="00603A50" w:rsidRPr="000A340D">
        <w:rPr>
          <w:sz w:val="30"/>
          <w:szCs w:val="30"/>
        </w:rPr>
        <w:t>увеличились</w:t>
      </w:r>
      <w:r w:rsidRPr="000A340D">
        <w:rPr>
          <w:sz w:val="30"/>
          <w:szCs w:val="30"/>
        </w:rPr>
        <w:t xml:space="preserve"> </w:t>
      </w:r>
      <w:r w:rsidR="00603A50" w:rsidRPr="000A340D">
        <w:rPr>
          <w:sz w:val="30"/>
          <w:szCs w:val="30"/>
        </w:rPr>
        <w:t>на</w:t>
      </w:r>
      <w:r w:rsidR="009F71CF" w:rsidRPr="000A340D">
        <w:rPr>
          <w:sz w:val="30"/>
          <w:szCs w:val="30"/>
        </w:rPr>
        <w:t xml:space="preserve"> </w:t>
      </w:r>
      <w:r w:rsidR="00882448" w:rsidRPr="000A340D">
        <w:rPr>
          <w:sz w:val="30"/>
          <w:szCs w:val="30"/>
        </w:rPr>
        <w:t>7,7</w:t>
      </w:r>
      <w:r w:rsidRPr="000A340D">
        <w:rPr>
          <w:sz w:val="30"/>
          <w:szCs w:val="30"/>
        </w:rPr>
        <w:t xml:space="preserve">% </w:t>
      </w:r>
      <w:r w:rsidR="009F71CF" w:rsidRPr="000A340D">
        <w:rPr>
          <w:sz w:val="30"/>
          <w:szCs w:val="30"/>
        </w:rPr>
        <w:t xml:space="preserve">или на сумму </w:t>
      </w:r>
      <w:r w:rsidR="00882448" w:rsidRPr="000A340D">
        <w:rPr>
          <w:sz w:val="30"/>
          <w:szCs w:val="30"/>
        </w:rPr>
        <w:t>105847,39</w:t>
      </w:r>
      <w:r w:rsidR="009F71CF" w:rsidRPr="000A340D">
        <w:rPr>
          <w:sz w:val="30"/>
          <w:szCs w:val="30"/>
        </w:rPr>
        <w:t xml:space="preserve"> рублей к уровню прошлого года</w:t>
      </w:r>
      <w:r w:rsidRPr="000A340D">
        <w:rPr>
          <w:sz w:val="30"/>
          <w:szCs w:val="30"/>
        </w:rPr>
        <w:t>.</w:t>
      </w:r>
    </w:p>
    <w:p w:rsidR="00915594" w:rsidRPr="00837B8E" w:rsidRDefault="002A06E8" w:rsidP="00915594">
      <w:pPr>
        <w:spacing w:line="360" w:lineRule="auto"/>
        <w:ind w:firstLine="709"/>
        <w:jc w:val="both"/>
        <w:rPr>
          <w:color w:val="000000"/>
          <w:sz w:val="30"/>
          <w:szCs w:val="30"/>
        </w:rPr>
      </w:pPr>
      <w:r w:rsidRPr="00837B8E">
        <w:rPr>
          <w:color w:val="000000"/>
          <w:sz w:val="30"/>
          <w:szCs w:val="30"/>
        </w:rPr>
        <w:t xml:space="preserve">Анализ структуры налоговых доходов по основным группам и видам показал, что основная доля налоговых доходов приходится на </w:t>
      </w:r>
      <w:r w:rsidR="002F0D26">
        <w:rPr>
          <w:b/>
          <w:color w:val="000000"/>
          <w:sz w:val="30"/>
          <w:szCs w:val="30"/>
        </w:rPr>
        <w:t>земельный налог</w:t>
      </w:r>
      <w:r w:rsidR="00915594" w:rsidRPr="00837B8E">
        <w:rPr>
          <w:color w:val="000000"/>
          <w:sz w:val="30"/>
          <w:szCs w:val="30"/>
        </w:rPr>
        <w:t xml:space="preserve">, на который приходится </w:t>
      </w:r>
      <w:r w:rsidR="000A340D">
        <w:rPr>
          <w:color w:val="000000"/>
          <w:sz w:val="30"/>
          <w:szCs w:val="30"/>
        </w:rPr>
        <w:t>67,1</w:t>
      </w:r>
      <w:r w:rsidR="00915594" w:rsidRPr="00837B8E">
        <w:rPr>
          <w:color w:val="000000"/>
          <w:sz w:val="30"/>
          <w:szCs w:val="30"/>
        </w:rPr>
        <w:t xml:space="preserve">% </w:t>
      </w:r>
      <w:r w:rsidR="00AC67DE">
        <w:rPr>
          <w:color w:val="000000"/>
          <w:sz w:val="30"/>
          <w:szCs w:val="30"/>
        </w:rPr>
        <w:t>налоговых</w:t>
      </w:r>
      <w:r w:rsidR="00915594" w:rsidRPr="00837B8E">
        <w:rPr>
          <w:color w:val="000000"/>
          <w:sz w:val="30"/>
          <w:szCs w:val="30"/>
        </w:rPr>
        <w:t xml:space="preserve"> доходов. Поступления в 2016 году составили </w:t>
      </w:r>
      <w:r w:rsidR="000A340D">
        <w:rPr>
          <w:color w:val="000000"/>
          <w:sz w:val="30"/>
          <w:szCs w:val="30"/>
        </w:rPr>
        <w:t>991908,37</w:t>
      </w:r>
      <w:r w:rsidR="00915594" w:rsidRPr="00915594">
        <w:rPr>
          <w:color w:val="000000"/>
          <w:sz w:val="30"/>
          <w:szCs w:val="30"/>
        </w:rPr>
        <w:t xml:space="preserve"> </w:t>
      </w:r>
      <w:r w:rsidR="00915594" w:rsidRPr="00837B8E">
        <w:rPr>
          <w:color w:val="000000"/>
          <w:sz w:val="30"/>
          <w:szCs w:val="30"/>
        </w:rPr>
        <w:t xml:space="preserve">руб. или </w:t>
      </w:r>
      <w:r w:rsidR="000A340D">
        <w:rPr>
          <w:color w:val="000000"/>
          <w:sz w:val="30"/>
          <w:szCs w:val="30"/>
        </w:rPr>
        <w:t>118,5</w:t>
      </w:r>
      <w:r w:rsidR="00915594" w:rsidRPr="00837B8E">
        <w:rPr>
          <w:color w:val="000000"/>
          <w:sz w:val="30"/>
          <w:szCs w:val="30"/>
        </w:rPr>
        <w:t xml:space="preserve">% к уточненному плану </w:t>
      </w:r>
      <w:r w:rsidR="00AC67DE">
        <w:rPr>
          <w:color w:val="000000"/>
          <w:sz w:val="30"/>
          <w:szCs w:val="30"/>
        </w:rPr>
        <w:t>(</w:t>
      </w:r>
      <w:r w:rsidR="000A08EE" w:rsidRPr="000A08EE">
        <w:rPr>
          <w:sz w:val="30"/>
          <w:szCs w:val="30"/>
        </w:rPr>
        <w:t>погашение недоимки прошлых лет</w:t>
      </w:r>
      <w:r w:rsidR="00AC67DE">
        <w:rPr>
          <w:color w:val="000000"/>
          <w:sz w:val="30"/>
          <w:szCs w:val="30"/>
        </w:rPr>
        <w:t xml:space="preserve">). </w:t>
      </w:r>
      <w:r w:rsidR="000A340D">
        <w:rPr>
          <w:color w:val="000000"/>
          <w:sz w:val="30"/>
          <w:szCs w:val="30"/>
        </w:rPr>
        <w:t>По сравнению с прошлым годом собираемость налога увеличилась на 6,7% или 62164,35 руб.</w:t>
      </w:r>
    </w:p>
    <w:p w:rsidR="00AC67DE" w:rsidRDefault="00AC67DE" w:rsidP="000C74F2">
      <w:pPr>
        <w:spacing w:line="360" w:lineRule="auto"/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lastRenderedPageBreak/>
        <w:t xml:space="preserve">Также </w:t>
      </w:r>
      <w:r w:rsidR="002A06E8" w:rsidRPr="00837B8E">
        <w:rPr>
          <w:color w:val="000000"/>
          <w:sz w:val="30"/>
          <w:szCs w:val="30"/>
        </w:rPr>
        <w:t>значимы</w:t>
      </w:r>
      <w:r>
        <w:rPr>
          <w:color w:val="000000"/>
          <w:sz w:val="30"/>
          <w:szCs w:val="30"/>
        </w:rPr>
        <w:t>ми</w:t>
      </w:r>
      <w:r w:rsidR="002A06E8" w:rsidRPr="00837B8E">
        <w:rPr>
          <w:color w:val="000000"/>
          <w:sz w:val="30"/>
          <w:szCs w:val="30"/>
        </w:rPr>
        <w:t xml:space="preserve"> налог</w:t>
      </w:r>
      <w:r>
        <w:rPr>
          <w:color w:val="000000"/>
          <w:sz w:val="30"/>
          <w:szCs w:val="30"/>
        </w:rPr>
        <w:t>ами</w:t>
      </w:r>
      <w:r w:rsidR="002A06E8" w:rsidRPr="00837B8E">
        <w:rPr>
          <w:color w:val="000000"/>
          <w:sz w:val="30"/>
          <w:szCs w:val="30"/>
        </w:rPr>
        <w:t xml:space="preserve"> для бюджета </w:t>
      </w:r>
      <w:r w:rsidR="00D971F0" w:rsidRPr="00837B8E">
        <w:rPr>
          <w:color w:val="000000"/>
          <w:sz w:val="30"/>
          <w:szCs w:val="30"/>
        </w:rPr>
        <w:t>сельского поселения</w:t>
      </w:r>
      <w:r w:rsidR="002A06E8" w:rsidRPr="00837B8E"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являются:</w:t>
      </w:r>
    </w:p>
    <w:p w:rsidR="00AC67DE" w:rsidRDefault="002F0D26" w:rsidP="00AC67DE">
      <w:pPr>
        <w:spacing w:line="360" w:lineRule="auto"/>
        <w:ind w:firstLine="709"/>
        <w:jc w:val="both"/>
        <w:rPr>
          <w:color w:val="FF0000"/>
          <w:sz w:val="30"/>
          <w:szCs w:val="30"/>
        </w:rPr>
      </w:pPr>
      <w:r w:rsidRPr="002F0D26">
        <w:rPr>
          <w:b/>
          <w:color w:val="000000"/>
          <w:sz w:val="30"/>
          <w:szCs w:val="30"/>
        </w:rPr>
        <w:t>налог</w:t>
      </w:r>
      <w:r w:rsidR="005F2BD3">
        <w:rPr>
          <w:b/>
          <w:color w:val="000000"/>
          <w:sz w:val="30"/>
          <w:szCs w:val="30"/>
        </w:rPr>
        <w:t xml:space="preserve"> на доходы физических лиц</w:t>
      </w:r>
      <w:r w:rsidR="00915594">
        <w:rPr>
          <w:b/>
          <w:bCs/>
          <w:color w:val="000000"/>
          <w:sz w:val="30"/>
          <w:szCs w:val="30"/>
        </w:rPr>
        <w:t xml:space="preserve">, </w:t>
      </w:r>
      <w:r w:rsidR="00915594" w:rsidRPr="00915594">
        <w:rPr>
          <w:bCs/>
          <w:color w:val="000000"/>
          <w:sz w:val="30"/>
          <w:szCs w:val="30"/>
        </w:rPr>
        <w:t>на</w:t>
      </w:r>
      <w:r w:rsidR="00915594">
        <w:rPr>
          <w:b/>
          <w:bCs/>
          <w:color w:val="000000"/>
          <w:sz w:val="30"/>
          <w:szCs w:val="30"/>
        </w:rPr>
        <w:t xml:space="preserve"> </w:t>
      </w:r>
      <w:r w:rsidR="00915594" w:rsidRPr="00915594">
        <w:rPr>
          <w:bCs/>
          <w:color w:val="000000"/>
          <w:sz w:val="30"/>
          <w:szCs w:val="30"/>
        </w:rPr>
        <w:t>который п</w:t>
      </w:r>
      <w:r w:rsidR="00915594">
        <w:rPr>
          <w:bCs/>
          <w:color w:val="000000"/>
          <w:sz w:val="30"/>
          <w:szCs w:val="30"/>
        </w:rPr>
        <w:t xml:space="preserve">риходится </w:t>
      </w:r>
      <w:r w:rsidR="00AC67DE">
        <w:rPr>
          <w:bCs/>
          <w:color w:val="000000"/>
          <w:sz w:val="30"/>
          <w:szCs w:val="30"/>
        </w:rPr>
        <w:t>14,3</w:t>
      </w:r>
      <w:r w:rsidR="00915594">
        <w:rPr>
          <w:bCs/>
          <w:color w:val="000000"/>
          <w:sz w:val="30"/>
          <w:szCs w:val="30"/>
        </w:rPr>
        <w:t xml:space="preserve">% </w:t>
      </w:r>
      <w:r w:rsidR="00AC67DE">
        <w:rPr>
          <w:bCs/>
          <w:color w:val="000000"/>
          <w:sz w:val="30"/>
          <w:szCs w:val="30"/>
        </w:rPr>
        <w:t>налоговых</w:t>
      </w:r>
      <w:r w:rsidR="00915594">
        <w:rPr>
          <w:bCs/>
          <w:color w:val="000000"/>
          <w:sz w:val="30"/>
          <w:szCs w:val="30"/>
        </w:rPr>
        <w:t xml:space="preserve"> доходов бюджета,</w:t>
      </w:r>
      <w:r w:rsidR="002A06E8" w:rsidRPr="00837B8E">
        <w:rPr>
          <w:color w:val="000000"/>
          <w:sz w:val="30"/>
          <w:szCs w:val="30"/>
        </w:rPr>
        <w:t xml:space="preserve"> поступил в бюджет </w:t>
      </w:r>
      <w:r w:rsidR="00D971F0" w:rsidRPr="00837B8E">
        <w:rPr>
          <w:color w:val="000000"/>
          <w:sz w:val="30"/>
          <w:szCs w:val="30"/>
        </w:rPr>
        <w:t xml:space="preserve">сельского поселения </w:t>
      </w:r>
      <w:r w:rsidR="002A06E8" w:rsidRPr="00837B8E">
        <w:rPr>
          <w:color w:val="000000"/>
          <w:sz w:val="30"/>
          <w:szCs w:val="30"/>
        </w:rPr>
        <w:t xml:space="preserve">в сумме </w:t>
      </w:r>
      <w:r w:rsidR="00AC67DE">
        <w:rPr>
          <w:color w:val="000000"/>
          <w:sz w:val="30"/>
          <w:szCs w:val="30"/>
        </w:rPr>
        <w:t>211707,43</w:t>
      </w:r>
      <w:r w:rsidR="00915594">
        <w:rPr>
          <w:color w:val="000000"/>
          <w:sz w:val="30"/>
          <w:szCs w:val="30"/>
        </w:rPr>
        <w:t xml:space="preserve"> </w:t>
      </w:r>
      <w:r w:rsidR="002A06E8" w:rsidRPr="00837B8E">
        <w:rPr>
          <w:color w:val="000000"/>
          <w:sz w:val="30"/>
          <w:szCs w:val="30"/>
        </w:rPr>
        <w:t xml:space="preserve">руб. и с выполнением плана на </w:t>
      </w:r>
      <w:r w:rsidR="00AC67DE">
        <w:rPr>
          <w:color w:val="000000"/>
          <w:sz w:val="30"/>
          <w:szCs w:val="30"/>
        </w:rPr>
        <w:t>89,3</w:t>
      </w:r>
      <w:r w:rsidR="002A06E8" w:rsidRPr="00837B8E">
        <w:rPr>
          <w:color w:val="000000"/>
          <w:sz w:val="30"/>
          <w:szCs w:val="30"/>
        </w:rPr>
        <w:t>%</w:t>
      </w:r>
      <w:r w:rsidR="00AC67DE" w:rsidRPr="00AC67DE">
        <w:rPr>
          <w:color w:val="FF0000"/>
          <w:sz w:val="30"/>
          <w:szCs w:val="30"/>
        </w:rPr>
        <w:t xml:space="preserve"> </w:t>
      </w:r>
      <w:r w:rsidR="00AC67DE" w:rsidRPr="00850121">
        <w:rPr>
          <w:sz w:val="30"/>
          <w:szCs w:val="30"/>
        </w:rPr>
        <w:t>(</w:t>
      </w:r>
      <w:r w:rsidR="00850121">
        <w:rPr>
          <w:sz w:val="30"/>
          <w:szCs w:val="30"/>
        </w:rPr>
        <w:t>снижение налогооблагаемой базы</w:t>
      </w:r>
      <w:r w:rsidR="00AC67DE" w:rsidRPr="00850121">
        <w:rPr>
          <w:sz w:val="30"/>
          <w:szCs w:val="30"/>
        </w:rPr>
        <w:t>).</w:t>
      </w:r>
      <w:r w:rsidR="00AC67DE">
        <w:rPr>
          <w:color w:val="FF0000"/>
          <w:sz w:val="30"/>
          <w:szCs w:val="30"/>
        </w:rPr>
        <w:t xml:space="preserve"> </w:t>
      </w:r>
      <w:r w:rsidR="00AC67DE">
        <w:rPr>
          <w:color w:val="000000"/>
          <w:sz w:val="30"/>
          <w:szCs w:val="30"/>
        </w:rPr>
        <w:t xml:space="preserve">По сравнению с прошлым годом собираемость налога снизилась на 15% или 37228,02 </w:t>
      </w:r>
      <w:proofErr w:type="spellStart"/>
      <w:r w:rsidR="00AC67DE">
        <w:rPr>
          <w:color w:val="000000"/>
          <w:sz w:val="30"/>
          <w:szCs w:val="30"/>
        </w:rPr>
        <w:t>руб</w:t>
      </w:r>
      <w:proofErr w:type="spellEnd"/>
      <w:r w:rsidR="00AC67DE" w:rsidRPr="00AC67DE">
        <w:rPr>
          <w:sz w:val="30"/>
          <w:szCs w:val="30"/>
        </w:rPr>
        <w:t>;</w:t>
      </w:r>
    </w:p>
    <w:p w:rsidR="00AC67DE" w:rsidRDefault="00AC67DE" w:rsidP="00AC67DE">
      <w:pPr>
        <w:spacing w:line="360" w:lineRule="auto"/>
        <w:ind w:firstLine="709"/>
        <w:jc w:val="both"/>
        <w:rPr>
          <w:color w:val="FF0000"/>
          <w:sz w:val="30"/>
          <w:szCs w:val="30"/>
        </w:rPr>
      </w:pPr>
      <w:r>
        <w:rPr>
          <w:b/>
          <w:color w:val="000000"/>
          <w:sz w:val="30"/>
          <w:szCs w:val="30"/>
        </w:rPr>
        <w:t xml:space="preserve">единый сельскохозяйственный налог, </w:t>
      </w:r>
      <w:r w:rsidRPr="00915594">
        <w:rPr>
          <w:bCs/>
          <w:color w:val="000000"/>
          <w:sz w:val="30"/>
          <w:szCs w:val="30"/>
        </w:rPr>
        <w:t>на</w:t>
      </w:r>
      <w:r>
        <w:rPr>
          <w:b/>
          <w:bCs/>
          <w:color w:val="000000"/>
          <w:sz w:val="30"/>
          <w:szCs w:val="30"/>
        </w:rPr>
        <w:t xml:space="preserve"> </w:t>
      </w:r>
      <w:r w:rsidRPr="00915594">
        <w:rPr>
          <w:bCs/>
          <w:color w:val="000000"/>
          <w:sz w:val="30"/>
          <w:szCs w:val="30"/>
        </w:rPr>
        <w:t>который п</w:t>
      </w:r>
      <w:r>
        <w:rPr>
          <w:bCs/>
          <w:color w:val="000000"/>
          <w:sz w:val="30"/>
          <w:szCs w:val="30"/>
        </w:rPr>
        <w:t>риходится 14,8% налоговых доходов бюджета,</w:t>
      </w:r>
      <w:r w:rsidRPr="00837B8E">
        <w:rPr>
          <w:color w:val="000000"/>
          <w:sz w:val="30"/>
          <w:szCs w:val="30"/>
        </w:rPr>
        <w:t xml:space="preserve"> поступил в бюджет сельского поселения в сумме </w:t>
      </w:r>
      <w:r>
        <w:rPr>
          <w:color w:val="000000"/>
          <w:sz w:val="30"/>
          <w:szCs w:val="30"/>
        </w:rPr>
        <w:t xml:space="preserve">218594,25 </w:t>
      </w:r>
      <w:r w:rsidRPr="00837B8E">
        <w:rPr>
          <w:color w:val="000000"/>
          <w:sz w:val="30"/>
          <w:szCs w:val="30"/>
        </w:rPr>
        <w:t xml:space="preserve">руб. и с выполнением плана на </w:t>
      </w:r>
      <w:r>
        <w:rPr>
          <w:color w:val="000000"/>
          <w:sz w:val="30"/>
          <w:szCs w:val="30"/>
        </w:rPr>
        <w:t>97,4</w:t>
      </w:r>
      <w:r w:rsidRPr="00837B8E">
        <w:rPr>
          <w:color w:val="000000"/>
          <w:sz w:val="30"/>
          <w:szCs w:val="30"/>
        </w:rPr>
        <w:t>%</w:t>
      </w:r>
      <w:r w:rsidR="00850121">
        <w:rPr>
          <w:color w:val="000000"/>
          <w:sz w:val="30"/>
          <w:szCs w:val="30"/>
        </w:rPr>
        <w:t xml:space="preserve"> </w:t>
      </w:r>
      <w:r w:rsidR="00850121" w:rsidRPr="00850121">
        <w:rPr>
          <w:sz w:val="30"/>
          <w:szCs w:val="30"/>
        </w:rPr>
        <w:t>(</w:t>
      </w:r>
      <w:r w:rsidR="00850121">
        <w:rPr>
          <w:sz w:val="30"/>
          <w:szCs w:val="30"/>
        </w:rPr>
        <w:t>снижение налогооблагаемой базы</w:t>
      </w:r>
      <w:r w:rsidR="00850121" w:rsidRPr="00850121">
        <w:rPr>
          <w:sz w:val="30"/>
          <w:szCs w:val="30"/>
        </w:rPr>
        <w:t>).</w:t>
      </w:r>
      <w:r w:rsidR="00850121">
        <w:rPr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По сравнению с прошлым годом собираемость налога увеличилась на 57,5% или 79766,18 руб.</w:t>
      </w:r>
    </w:p>
    <w:p w:rsidR="00D971F0" w:rsidRPr="00837B8E" w:rsidRDefault="00C149C8" w:rsidP="000C74F2">
      <w:pPr>
        <w:spacing w:line="360" w:lineRule="auto"/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В результате </w:t>
      </w:r>
      <w:r w:rsidR="00E36B59">
        <w:rPr>
          <w:color w:val="000000"/>
          <w:sz w:val="30"/>
          <w:szCs w:val="30"/>
        </w:rPr>
        <w:t xml:space="preserve">переисполнения плана по </w:t>
      </w:r>
      <w:r w:rsidR="00AC67DE">
        <w:rPr>
          <w:color w:val="000000"/>
          <w:sz w:val="30"/>
          <w:szCs w:val="30"/>
        </w:rPr>
        <w:t>двум</w:t>
      </w:r>
      <w:r w:rsidR="00E36B59">
        <w:rPr>
          <w:color w:val="000000"/>
          <w:sz w:val="30"/>
          <w:szCs w:val="30"/>
        </w:rPr>
        <w:t xml:space="preserve"> источникам </w:t>
      </w:r>
      <w:r>
        <w:rPr>
          <w:color w:val="000000"/>
          <w:sz w:val="30"/>
          <w:szCs w:val="30"/>
        </w:rPr>
        <w:t xml:space="preserve">получены </w:t>
      </w:r>
      <w:r w:rsidR="007E374E">
        <w:rPr>
          <w:color w:val="000000"/>
          <w:sz w:val="30"/>
          <w:szCs w:val="30"/>
        </w:rPr>
        <w:t xml:space="preserve">дополнительные </w:t>
      </w:r>
      <w:r>
        <w:rPr>
          <w:color w:val="000000"/>
          <w:sz w:val="30"/>
          <w:szCs w:val="30"/>
        </w:rPr>
        <w:t xml:space="preserve">доходы в сумме </w:t>
      </w:r>
      <w:r w:rsidR="00563C36">
        <w:rPr>
          <w:color w:val="000000"/>
          <w:sz w:val="30"/>
          <w:szCs w:val="30"/>
        </w:rPr>
        <w:t>158363,92</w:t>
      </w:r>
      <w:r>
        <w:rPr>
          <w:color w:val="000000"/>
          <w:sz w:val="30"/>
          <w:szCs w:val="30"/>
        </w:rPr>
        <w:t xml:space="preserve"> руб.</w:t>
      </w:r>
    </w:p>
    <w:p w:rsidR="002A06E8" w:rsidRPr="002848EE" w:rsidRDefault="009A1405" w:rsidP="000C74F2">
      <w:pPr>
        <w:spacing w:line="360" w:lineRule="auto"/>
        <w:ind w:firstLine="709"/>
        <w:jc w:val="both"/>
        <w:rPr>
          <w:sz w:val="30"/>
          <w:szCs w:val="30"/>
        </w:rPr>
      </w:pPr>
      <w:r>
        <w:rPr>
          <w:color w:val="000000"/>
          <w:sz w:val="30"/>
          <w:szCs w:val="30"/>
        </w:rPr>
        <w:t>В связи с неисполнением п</w:t>
      </w:r>
      <w:r w:rsidR="002A06E8" w:rsidRPr="00837B8E">
        <w:rPr>
          <w:color w:val="000000"/>
          <w:sz w:val="30"/>
          <w:szCs w:val="30"/>
        </w:rPr>
        <w:t>лан</w:t>
      </w:r>
      <w:r>
        <w:rPr>
          <w:color w:val="000000"/>
          <w:sz w:val="30"/>
          <w:szCs w:val="30"/>
        </w:rPr>
        <w:t>а</w:t>
      </w:r>
      <w:r w:rsidR="002A06E8" w:rsidRPr="00837B8E">
        <w:rPr>
          <w:color w:val="000000"/>
          <w:sz w:val="30"/>
          <w:szCs w:val="30"/>
        </w:rPr>
        <w:t xml:space="preserve"> поступлений</w:t>
      </w:r>
      <w:r w:rsidR="002A06E8" w:rsidRPr="00837B8E">
        <w:rPr>
          <w:b/>
          <w:bCs/>
          <w:color w:val="000000"/>
          <w:sz w:val="30"/>
          <w:szCs w:val="30"/>
        </w:rPr>
        <w:t xml:space="preserve"> </w:t>
      </w:r>
      <w:r w:rsidR="002A06E8" w:rsidRPr="002848EE">
        <w:rPr>
          <w:sz w:val="30"/>
          <w:szCs w:val="30"/>
        </w:rPr>
        <w:t xml:space="preserve">в бюджет </w:t>
      </w:r>
      <w:r w:rsidR="002848EE" w:rsidRPr="002848EE">
        <w:rPr>
          <w:sz w:val="30"/>
          <w:szCs w:val="30"/>
        </w:rPr>
        <w:t>не до получено</w:t>
      </w:r>
      <w:r w:rsidR="002A06E8" w:rsidRPr="002848EE">
        <w:rPr>
          <w:sz w:val="30"/>
          <w:szCs w:val="30"/>
        </w:rPr>
        <w:t xml:space="preserve"> </w:t>
      </w:r>
      <w:r w:rsidR="00563C36">
        <w:rPr>
          <w:sz w:val="30"/>
          <w:szCs w:val="30"/>
        </w:rPr>
        <w:t>38602,32</w:t>
      </w:r>
      <w:r w:rsidR="002A06E8" w:rsidRPr="002848EE">
        <w:rPr>
          <w:sz w:val="30"/>
          <w:szCs w:val="30"/>
        </w:rPr>
        <w:t xml:space="preserve"> рубл</w:t>
      </w:r>
      <w:r w:rsidR="00563C36">
        <w:rPr>
          <w:sz w:val="30"/>
          <w:szCs w:val="30"/>
        </w:rPr>
        <w:t>я</w:t>
      </w:r>
      <w:r w:rsidR="002A06E8" w:rsidRPr="002848EE">
        <w:rPr>
          <w:sz w:val="30"/>
          <w:szCs w:val="30"/>
        </w:rPr>
        <w:t xml:space="preserve">. </w:t>
      </w:r>
    </w:p>
    <w:p w:rsidR="002A06E8" w:rsidRPr="000C74F2" w:rsidRDefault="002A06E8" w:rsidP="003A3600">
      <w:pPr>
        <w:spacing w:line="360" w:lineRule="auto"/>
        <w:ind w:firstLine="709"/>
        <w:jc w:val="both"/>
        <w:rPr>
          <w:color w:val="000000"/>
        </w:rPr>
      </w:pPr>
      <w:r w:rsidRPr="00837B8E">
        <w:rPr>
          <w:sz w:val="30"/>
          <w:szCs w:val="30"/>
        </w:rPr>
        <w:t xml:space="preserve">По данным налоговых органов недоимка по налоговым платежам в доле бюджета </w:t>
      </w:r>
      <w:r w:rsidR="00B777F3" w:rsidRPr="00837B8E">
        <w:rPr>
          <w:sz w:val="30"/>
          <w:szCs w:val="30"/>
        </w:rPr>
        <w:t>сельского поселения</w:t>
      </w:r>
      <w:r w:rsidRPr="00837B8E">
        <w:rPr>
          <w:sz w:val="30"/>
          <w:szCs w:val="30"/>
        </w:rPr>
        <w:t xml:space="preserve"> по состоянию на 01.01.201</w:t>
      </w:r>
      <w:r w:rsidR="00B777F3" w:rsidRPr="00837B8E">
        <w:rPr>
          <w:sz w:val="30"/>
          <w:szCs w:val="30"/>
        </w:rPr>
        <w:t>7</w:t>
      </w:r>
      <w:r w:rsidRPr="00837B8E">
        <w:rPr>
          <w:sz w:val="30"/>
          <w:szCs w:val="30"/>
        </w:rPr>
        <w:t xml:space="preserve"> г. составила </w:t>
      </w:r>
      <w:r w:rsidR="00563C36">
        <w:rPr>
          <w:sz w:val="30"/>
          <w:szCs w:val="30"/>
        </w:rPr>
        <w:t>68,0</w:t>
      </w:r>
      <w:r w:rsidR="00B777F3" w:rsidRPr="00837B8E">
        <w:rPr>
          <w:sz w:val="30"/>
          <w:szCs w:val="30"/>
        </w:rPr>
        <w:t xml:space="preserve"> тыс.</w:t>
      </w:r>
      <w:r w:rsidRPr="00837B8E">
        <w:rPr>
          <w:sz w:val="30"/>
          <w:szCs w:val="30"/>
        </w:rPr>
        <w:t xml:space="preserve"> руб., и по отношению к поступлениям выглядит следующим </w:t>
      </w:r>
      <w:proofErr w:type="gramStart"/>
      <w:r w:rsidRPr="00837B8E">
        <w:rPr>
          <w:sz w:val="30"/>
          <w:szCs w:val="30"/>
        </w:rPr>
        <w:t>образом:</w:t>
      </w:r>
      <w:r w:rsidR="003A3600">
        <w:rPr>
          <w:sz w:val="30"/>
          <w:szCs w:val="30"/>
        </w:rPr>
        <w:t xml:space="preserve">   </w:t>
      </w:r>
      <w:proofErr w:type="gramEnd"/>
      <w:r w:rsidR="003A3600">
        <w:rPr>
          <w:sz w:val="30"/>
          <w:szCs w:val="30"/>
        </w:rPr>
        <w:t xml:space="preserve">                          </w:t>
      </w:r>
      <w:r w:rsidRPr="000C74F2">
        <w:rPr>
          <w:color w:val="000000"/>
        </w:rPr>
        <w:t>(</w:t>
      </w:r>
      <w:r w:rsidR="00B777F3" w:rsidRPr="000C74F2">
        <w:rPr>
          <w:color w:val="000000"/>
        </w:rPr>
        <w:t>тыс</w:t>
      </w:r>
      <w:r w:rsidRPr="000C74F2">
        <w:rPr>
          <w:color w:val="000000"/>
        </w:rPr>
        <w:t>. руб.)</w:t>
      </w:r>
    </w:p>
    <w:tbl>
      <w:tblPr>
        <w:tblW w:w="0" w:type="auto"/>
        <w:tblInd w:w="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49"/>
        <w:gridCol w:w="3502"/>
        <w:gridCol w:w="1439"/>
        <w:gridCol w:w="1181"/>
        <w:gridCol w:w="1392"/>
      </w:tblGrid>
      <w:tr w:rsidR="002A06E8" w:rsidRPr="00AA6501" w:rsidTr="00B777F3">
        <w:tc>
          <w:tcPr>
            <w:tcW w:w="1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06E8" w:rsidRPr="00C53B39" w:rsidRDefault="002A06E8" w:rsidP="00532B13">
            <w:pPr>
              <w:ind w:left="-142" w:right="-108"/>
              <w:jc w:val="center"/>
              <w:rPr>
                <w:color w:val="000000"/>
                <w:sz w:val="24"/>
                <w:szCs w:val="24"/>
              </w:rPr>
            </w:pPr>
            <w:r w:rsidRPr="00C53B39">
              <w:rPr>
                <w:color w:val="000000"/>
                <w:sz w:val="24"/>
                <w:szCs w:val="24"/>
              </w:rPr>
              <w:t>Наименование налога</w:t>
            </w:r>
          </w:p>
          <w:p w:rsidR="002A06E8" w:rsidRPr="00C53B39" w:rsidRDefault="002A06E8" w:rsidP="00532B13">
            <w:pPr>
              <w:ind w:left="-142" w:right="-108"/>
              <w:jc w:val="center"/>
              <w:rPr>
                <w:color w:val="000000"/>
                <w:sz w:val="24"/>
                <w:szCs w:val="24"/>
              </w:rPr>
            </w:pPr>
          </w:p>
          <w:p w:rsidR="002A06E8" w:rsidRPr="00C53B39" w:rsidRDefault="002A06E8" w:rsidP="00532B13">
            <w:pPr>
              <w:ind w:left="-142" w:right="-108"/>
              <w:jc w:val="center"/>
              <w:rPr>
                <w:color w:val="000000"/>
                <w:sz w:val="24"/>
                <w:szCs w:val="24"/>
              </w:rPr>
            </w:pPr>
          </w:p>
          <w:p w:rsidR="002A06E8" w:rsidRPr="00C53B39" w:rsidRDefault="002A06E8" w:rsidP="00532B13">
            <w:pPr>
              <w:ind w:left="-142" w:right="-108"/>
              <w:jc w:val="center"/>
              <w:rPr>
                <w:color w:val="000000"/>
                <w:sz w:val="24"/>
                <w:szCs w:val="24"/>
              </w:rPr>
            </w:pPr>
          </w:p>
          <w:p w:rsidR="002A06E8" w:rsidRPr="00C53B39" w:rsidRDefault="002A06E8" w:rsidP="00532B13">
            <w:pPr>
              <w:ind w:left="-142" w:right="-108"/>
              <w:jc w:val="center"/>
              <w:rPr>
                <w:color w:val="000000"/>
                <w:sz w:val="24"/>
                <w:szCs w:val="24"/>
              </w:rPr>
            </w:pPr>
          </w:p>
          <w:p w:rsidR="002A06E8" w:rsidRPr="00C53B39" w:rsidRDefault="002A06E8" w:rsidP="00532B13">
            <w:pPr>
              <w:ind w:left="-142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6E8" w:rsidRPr="00C53B39" w:rsidRDefault="002A06E8" w:rsidP="00B777F3">
            <w:pPr>
              <w:jc w:val="center"/>
              <w:rPr>
                <w:color w:val="000000"/>
                <w:sz w:val="24"/>
                <w:szCs w:val="24"/>
              </w:rPr>
            </w:pPr>
            <w:r w:rsidRPr="00C53B39">
              <w:rPr>
                <w:color w:val="000000"/>
                <w:sz w:val="24"/>
                <w:szCs w:val="24"/>
              </w:rPr>
              <w:t xml:space="preserve">Недоимка    в    </w:t>
            </w:r>
            <w:proofErr w:type="gramStart"/>
            <w:r w:rsidRPr="00C53B39">
              <w:rPr>
                <w:color w:val="000000"/>
                <w:sz w:val="24"/>
                <w:szCs w:val="24"/>
              </w:rPr>
              <w:t xml:space="preserve">бюджет  </w:t>
            </w:r>
            <w:r w:rsidR="00B777F3">
              <w:rPr>
                <w:color w:val="000000"/>
                <w:sz w:val="24"/>
                <w:szCs w:val="24"/>
              </w:rPr>
              <w:t>сельского</w:t>
            </w:r>
            <w:proofErr w:type="gramEnd"/>
            <w:r w:rsidR="00B777F3">
              <w:rPr>
                <w:color w:val="000000"/>
                <w:sz w:val="24"/>
                <w:szCs w:val="24"/>
              </w:rPr>
              <w:t xml:space="preserve"> поселения </w:t>
            </w:r>
            <w:r w:rsidRPr="00C53B39">
              <w:rPr>
                <w:color w:val="000000"/>
                <w:sz w:val="24"/>
                <w:szCs w:val="24"/>
              </w:rPr>
              <w:t>по    состоянию на отчетную дату</w:t>
            </w:r>
          </w:p>
        </w:tc>
        <w:tc>
          <w:tcPr>
            <w:tcW w:w="1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6E8" w:rsidRPr="00C53B39" w:rsidRDefault="002A06E8" w:rsidP="00B777F3">
            <w:pPr>
              <w:ind w:left="-39" w:right="-143"/>
              <w:jc w:val="center"/>
              <w:rPr>
                <w:color w:val="000000"/>
                <w:sz w:val="24"/>
                <w:szCs w:val="24"/>
              </w:rPr>
            </w:pPr>
            <w:r w:rsidRPr="00C53B39">
              <w:rPr>
                <w:color w:val="000000"/>
                <w:sz w:val="24"/>
                <w:szCs w:val="24"/>
              </w:rPr>
              <w:t>Поступления в доход бюджета за 201</w:t>
            </w:r>
            <w:r w:rsidR="00B777F3">
              <w:rPr>
                <w:color w:val="000000"/>
                <w:sz w:val="24"/>
                <w:szCs w:val="24"/>
              </w:rPr>
              <w:t>6</w:t>
            </w:r>
            <w:r w:rsidRPr="00C53B39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1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6E8" w:rsidRPr="00C53B39" w:rsidRDefault="002A06E8" w:rsidP="00FA34AB">
            <w:pPr>
              <w:ind w:left="-73" w:right="-88"/>
              <w:jc w:val="center"/>
              <w:rPr>
                <w:color w:val="000000"/>
                <w:sz w:val="24"/>
                <w:szCs w:val="24"/>
              </w:rPr>
            </w:pPr>
            <w:r w:rsidRPr="00C53B39">
              <w:rPr>
                <w:color w:val="000000"/>
                <w:sz w:val="24"/>
                <w:szCs w:val="24"/>
              </w:rPr>
              <w:t>Доля недоимки за 201</w:t>
            </w:r>
            <w:r w:rsidR="00FA34AB">
              <w:rPr>
                <w:color w:val="000000"/>
                <w:sz w:val="24"/>
                <w:szCs w:val="24"/>
              </w:rPr>
              <w:t xml:space="preserve">6 </w:t>
            </w:r>
            <w:r w:rsidRPr="00C53B39">
              <w:rPr>
                <w:color w:val="000000"/>
                <w:sz w:val="24"/>
                <w:szCs w:val="24"/>
              </w:rPr>
              <w:t xml:space="preserve">год к </w:t>
            </w:r>
            <w:r w:rsidR="00666112" w:rsidRPr="00C53B39">
              <w:rPr>
                <w:color w:val="000000"/>
                <w:sz w:val="24"/>
                <w:szCs w:val="24"/>
              </w:rPr>
              <w:t>поступлениям</w:t>
            </w:r>
          </w:p>
        </w:tc>
        <w:tc>
          <w:tcPr>
            <w:tcW w:w="1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6E8" w:rsidRPr="00C53B39" w:rsidRDefault="002A06E8" w:rsidP="00532B13">
            <w:pPr>
              <w:ind w:left="-128" w:right="-66"/>
              <w:jc w:val="center"/>
              <w:rPr>
                <w:color w:val="000000"/>
                <w:sz w:val="24"/>
                <w:szCs w:val="24"/>
              </w:rPr>
            </w:pPr>
            <w:r w:rsidRPr="00C53B39">
              <w:rPr>
                <w:color w:val="000000"/>
                <w:sz w:val="24"/>
                <w:szCs w:val="24"/>
              </w:rPr>
              <w:t>Доля недоимки по налогам</w:t>
            </w:r>
          </w:p>
          <w:p w:rsidR="002A06E8" w:rsidRPr="00C53B39" w:rsidRDefault="002A06E8" w:rsidP="00FA34AB">
            <w:pPr>
              <w:ind w:left="-128" w:right="-66"/>
              <w:jc w:val="center"/>
              <w:rPr>
                <w:color w:val="000000"/>
                <w:sz w:val="24"/>
                <w:szCs w:val="24"/>
              </w:rPr>
            </w:pPr>
            <w:r w:rsidRPr="00C53B39">
              <w:rPr>
                <w:color w:val="000000"/>
                <w:sz w:val="24"/>
                <w:szCs w:val="24"/>
              </w:rPr>
              <w:t>к общей сумме недоимки за 201</w:t>
            </w:r>
            <w:r w:rsidR="00FA34AB">
              <w:rPr>
                <w:color w:val="000000"/>
                <w:sz w:val="24"/>
                <w:szCs w:val="24"/>
              </w:rPr>
              <w:t>6</w:t>
            </w:r>
            <w:r w:rsidRPr="00C53B39">
              <w:rPr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B777F3" w:rsidRPr="00AA6501" w:rsidTr="00B777F3">
        <w:trPr>
          <w:trHeight w:val="1114"/>
        </w:trPr>
        <w:tc>
          <w:tcPr>
            <w:tcW w:w="1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7F3" w:rsidRPr="00C53B39" w:rsidRDefault="00B777F3" w:rsidP="00532B1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F3" w:rsidRPr="00C53B39" w:rsidRDefault="00B777F3" w:rsidP="00B777F3">
            <w:pPr>
              <w:ind w:left="-93" w:right="-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01.01.2017г.</w:t>
            </w:r>
          </w:p>
        </w:tc>
        <w:tc>
          <w:tcPr>
            <w:tcW w:w="1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7F3" w:rsidRPr="00C53B39" w:rsidRDefault="00B777F3" w:rsidP="00532B1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7F3" w:rsidRPr="00C53B39" w:rsidRDefault="00B777F3" w:rsidP="00532B1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7F3" w:rsidRPr="00C53B39" w:rsidRDefault="00B777F3" w:rsidP="00532B13">
            <w:pPr>
              <w:rPr>
                <w:color w:val="000000"/>
                <w:sz w:val="24"/>
                <w:szCs w:val="24"/>
              </w:rPr>
            </w:pPr>
          </w:p>
        </w:tc>
      </w:tr>
      <w:tr w:rsidR="00B777F3" w:rsidRPr="00AA6501" w:rsidTr="00B777F3"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F3" w:rsidRPr="00C53B39" w:rsidRDefault="00B777F3" w:rsidP="00532B13">
            <w:pPr>
              <w:ind w:left="-142" w:right="-108"/>
              <w:jc w:val="center"/>
              <w:rPr>
                <w:color w:val="000000"/>
                <w:sz w:val="24"/>
                <w:szCs w:val="24"/>
              </w:rPr>
            </w:pPr>
            <w:r w:rsidRPr="00C53B3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F3" w:rsidRPr="00C53B39" w:rsidRDefault="00B777F3" w:rsidP="00532B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F3" w:rsidRPr="00C53B39" w:rsidRDefault="00FA34AB" w:rsidP="00FA34A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3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F3" w:rsidRPr="00C53B39" w:rsidRDefault="00FA34AB" w:rsidP="00FA34A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4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F3" w:rsidRPr="00C53B39" w:rsidRDefault="00FA34AB" w:rsidP="00FA34A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5</w:t>
            </w:r>
          </w:p>
        </w:tc>
      </w:tr>
      <w:tr w:rsidR="00B777F3" w:rsidRPr="00AA6501" w:rsidTr="00FA34AB">
        <w:trPr>
          <w:trHeight w:val="1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7F3" w:rsidRPr="00C53B39" w:rsidRDefault="00B777F3" w:rsidP="00B777F3">
            <w:pPr>
              <w:ind w:left="-142" w:right="-108"/>
              <w:jc w:val="center"/>
              <w:rPr>
                <w:color w:val="000000"/>
                <w:sz w:val="24"/>
                <w:szCs w:val="24"/>
              </w:rPr>
            </w:pPr>
            <w:r w:rsidRPr="00C53B39">
              <w:rPr>
                <w:color w:val="000000"/>
                <w:sz w:val="24"/>
                <w:szCs w:val="24"/>
              </w:rPr>
              <w:t>Налог на имущество</w:t>
            </w:r>
          </w:p>
          <w:p w:rsidR="00B777F3" w:rsidRPr="00C53B39" w:rsidRDefault="00B777F3" w:rsidP="00B777F3">
            <w:pPr>
              <w:ind w:left="-142" w:right="-108"/>
              <w:jc w:val="center"/>
              <w:rPr>
                <w:color w:val="000000"/>
                <w:sz w:val="24"/>
                <w:szCs w:val="24"/>
              </w:rPr>
            </w:pPr>
            <w:r w:rsidRPr="00C53B39">
              <w:rPr>
                <w:color w:val="000000"/>
                <w:sz w:val="24"/>
                <w:szCs w:val="24"/>
              </w:rPr>
              <w:t>физических лиц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4AB" w:rsidRDefault="00FA34AB" w:rsidP="00FA34A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777F3" w:rsidRPr="00C53B39" w:rsidRDefault="00563C36" w:rsidP="00FA34A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  <w:r w:rsidR="00B777F3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4AB" w:rsidRDefault="00FA34AB" w:rsidP="00FA34A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777F3" w:rsidRPr="00C53B39" w:rsidRDefault="00563C36" w:rsidP="002848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55,4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7F3" w:rsidRPr="00C53B39" w:rsidRDefault="00B777F3" w:rsidP="00FA34A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777F3" w:rsidRPr="00C53B39" w:rsidRDefault="00563C36" w:rsidP="00FA34A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19,9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7F3" w:rsidRPr="00C53B39" w:rsidRDefault="00B777F3" w:rsidP="00FA34A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777F3" w:rsidRPr="00C53B39" w:rsidRDefault="00563C36" w:rsidP="00FA34A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16,2</w:t>
            </w:r>
          </w:p>
        </w:tc>
      </w:tr>
      <w:tr w:rsidR="00B777F3" w:rsidRPr="00AA6501" w:rsidTr="00FA34AB">
        <w:trPr>
          <w:trHeight w:val="1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F3" w:rsidRPr="00C53B39" w:rsidRDefault="00B777F3" w:rsidP="00B777F3">
            <w:pPr>
              <w:ind w:left="-142" w:right="-108"/>
              <w:jc w:val="center"/>
              <w:rPr>
                <w:color w:val="000000"/>
                <w:sz w:val="24"/>
                <w:szCs w:val="24"/>
              </w:rPr>
            </w:pPr>
            <w:r w:rsidRPr="00C53B39">
              <w:rPr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F3" w:rsidRPr="00C53B39" w:rsidRDefault="00563C36" w:rsidP="00FA34A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</w:t>
            </w:r>
            <w:r w:rsidR="00B777F3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F3" w:rsidRPr="00C53B39" w:rsidRDefault="00563C36" w:rsidP="002848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991,9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F3" w:rsidRPr="00C53B39" w:rsidRDefault="00563C36" w:rsidP="00FA34A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5,7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F3" w:rsidRPr="00C53B39" w:rsidRDefault="00563C36" w:rsidP="00FA34A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83,8</w:t>
            </w:r>
          </w:p>
        </w:tc>
      </w:tr>
      <w:tr w:rsidR="00B777F3" w:rsidRPr="00AA6501" w:rsidTr="00FA34AB">
        <w:trPr>
          <w:trHeight w:val="1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F3" w:rsidRPr="00C53B39" w:rsidRDefault="00B777F3" w:rsidP="00532B13">
            <w:pPr>
              <w:ind w:left="-142" w:right="-151" w:firstLine="709"/>
              <w:jc w:val="both"/>
              <w:rPr>
                <w:color w:val="000000"/>
                <w:sz w:val="24"/>
                <w:szCs w:val="24"/>
              </w:rPr>
            </w:pPr>
            <w:r w:rsidRPr="00C53B39">
              <w:rPr>
                <w:b/>
                <w:bCs/>
                <w:color w:val="000000"/>
                <w:sz w:val="24"/>
                <w:szCs w:val="24"/>
              </w:rPr>
              <w:t xml:space="preserve">Итого 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F3" w:rsidRPr="00C53B39" w:rsidRDefault="00563C36" w:rsidP="002848E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68</w:t>
            </w:r>
            <w:r w:rsidR="00B777F3">
              <w:rPr>
                <w:b/>
                <w:color w:val="000000"/>
                <w:sz w:val="24"/>
                <w:szCs w:val="24"/>
              </w:rPr>
              <w:t>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F3" w:rsidRPr="00C53B39" w:rsidRDefault="00563C36" w:rsidP="00FA34A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1047,3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F3" w:rsidRPr="00C53B39" w:rsidRDefault="00563C36" w:rsidP="00FA34A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6,5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F3" w:rsidRPr="00C53B39" w:rsidRDefault="00B777F3" w:rsidP="00FA34AB">
            <w:pPr>
              <w:jc w:val="center"/>
              <w:rPr>
                <w:color w:val="000000"/>
                <w:sz w:val="24"/>
                <w:szCs w:val="24"/>
              </w:rPr>
            </w:pPr>
            <w:r w:rsidRPr="00C53B39">
              <w:rPr>
                <w:b/>
                <w:bCs/>
                <w:color w:val="000000"/>
                <w:sz w:val="24"/>
                <w:szCs w:val="24"/>
              </w:rPr>
              <w:t>100%</w:t>
            </w:r>
          </w:p>
        </w:tc>
      </w:tr>
    </w:tbl>
    <w:p w:rsidR="00CE5996" w:rsidRDefault="00CE5996" w:rsidP="000C74F2">
      <w:pPr>
        <w:spacing w:line="360" w:lineRule="auto"/>
        <w:ind w:firstLine="709"/>
        <w:jc w:val="center"/>
        <w:rPr>
          <w:b/>
          <w:i/>
          <w:sz w:val="30"/>
          <w:szCs w:val="30"/>
        </w:rPr>
      </w:pPr>
    </w:p>
    <w:p w:rsidR="002A06E8" w:rsidRPr="00FD763A" w:rsidRDefault="00E24ADD" w:rsidP="000C74F2">
      <w:pPr>
        <w:spacing w:line="360" w:lineRule="auto"/>
        <w:ind w:firstLine="709"/>
        <w:jc w:val="center"/>
        <w:rPr>
          <w:b/>
          <w:i/>
          <w:sz w:val="30"/>
          <w:szCs w:val="30"/>
        </w:rPr>
      </w:pPr>
      <w:r w:rsidRPr="00FD763A">
        <w:rPr>
          <w:b/>
          <w:i/>
          <w:sz w:val="30"/>
          <w:szCs w:val="30"/>
        </w:rPr>
        <w:lastRenderedPageBreak/>
        <w:t>3</w:t>
      </w:r>
      <w:r w:rsidR="002A06E8" w:rsidRPr="00FD763A">
        <w:rPr>
          <w:b/>
          <w:i/>
          <w:sz w:val="30"/>
          <w:szCs w:val="30"/>
        </w:rPr>
        <w:t>.2. Неналоговые доходы</w:t>
      </w:r>
    </w:p>
    <w:p w:rsidR="005A2728" w:rsidRPr="005A2728" w:rsidRDefault="005A2728" w:rsidP="005A2728">
      <w:pPr>
        <w:spacing w:line="360" w:lineRule="auto"/>
        <w:ind w:firstLine="709"/>
        <w:jc w:val="both"/>
        <w:rPr>
          <w:sz w:val="30"/>
          <w:szCs w:val="30"/>
        </w:rPr>
      </w:pPr>
      <w:r w:rsidRPr="005A2728">
        <w:rPr>
          <w:sz w:val="30"/>
          <w:szCs w:val="30"/>
        </w:rPr>
        <w:t xml:space="preserve">В доходы бюджета </w:t>
      </w:r>
      <w:r>
        <w:rPr>
          <w:sz w:val="30"/>
          <w:szCs w:val="30"/>
        </w:rPr>
        <w:t xml:space="preserve">сельского поселения </w:t>
      </w:r>
      <w:r w:rsidRPr="005A2728">
        <w:rPr>
          <w:sz w:val="30"/>
          <w:szCs w:val="30"/>
        </w:rPr>
        <w:t xml:space="preserve">за 2016 год поступило неналоговых доходов </w:t>
      </w:r>
      <w:r w:rsidR="00563C36">
        <w:rPr>
          <w:sz w:val="30"/>
          <w:szCs w:val="30"/>
        </w:rPr>
        <w:t>5292,00</w:t>
      </w:r>
      <w:r>
        <w:rPr>
          <w:sz w:val="30"/>
          <w:szCs w:val="30"/>
        </w:rPr>
        <w:t xml:space="preserve"> </w:t>
      </w:r>
      <w:r w:rsidRPr="005A2728">
        <w:rPr>
          <w:sz w:val="30"/>
          <w:szCs w:val="30"/>
        </w:rPr>
        <w:t xml:space="preserve">руб., что составляет </w:t>
      </w:r>
      <w:r w:rsidR="00563C36">
        <w:rPr>
          <w:sz w:val="30"/>
          <w:szCs w:val="30"/>
        </w:rPr>
        <w:t>0,1</w:t>
      </w:r>
      <w:r w:rsidRPr="005A2728">
        <w:rPr>
          <w:sz w:val="30"/>
          <w:szCs w:val="30"/>
        </w:rPr>
        <w:t xml:space="preserve">% от общего объема доходов бюджета. </w:t>
      </w:r>
    </w:p>
    <w:p w:rsidR="005A2728" w:rsidRPr="005A2728" w:rsidRDefault="005A2728" w:rsidP="005A2728">
      <w:pPr>
        <w:pStyle w:val="3"/>
        <w:tabs>
          <w:tab w:val="left" w:pos="709"/>
        </w:tabs>
        <w:spacing w:line="276" w:lineRule="auto"/>
        <w:ind w:left="450"/>
        <w:jc w:val="left"/>
        <w:rPr>
          <w:b w:val="0"/>
          <w:szCs w:val="28"/>
        </w:rPr>
      </w:pPr>
      <w:r w:rsidRPr="005A2728">
        <w:rPr>
          <w:b w:val="0"/>
          <w:szCs w:val="28"/>
        </w:rPr>
        <w:t>Характеристика неналоговых</w:t>
      </w:r>
      <w:r>
        <w:rPr>
          <w:b w:val="0"/>
          <w:szCs w:val="28"/>
        </w:rPr>
        <w:t xml:space="preserve"> доходов представлена в таблице</w:t>
      </w:r>
      <w:r w:rsidRPr="005A2728">
        <w:rPr>
          <w:b w:val="0"/>
          <w:szCs w:val="28"/>
        </w:rPr>
        <w:t>.</w:t>
      </w:r>
    </w:p>
    <w:p w:rsidR="005A2728" w:rsidRPr="005A2728" w:rsidRDefault="005A2728" w:rsidP="005A2728">
      <w:pPr>
        <w:pStyle w:val="3"/>
        <w:tabs>
          <w:tab w:val="left" w:pos="709"/>
        </w:tabs>
        <w:spacing w:line="276" w:lineRule="auto"/>
        <w:ind w:left="450"/>
        <w:jc w:val="right"/>
        <w:rPr>
          <w:b w:val="0"/>
          <w:sz w:val="20"/>
        </w:rPr>
      </w:pPr>
      <w:r w:rsidRPr="005A2728">
        <w:rPr>
          <w:b w:val="0"/>
          <w:sz w:val="20"/>
        </w:rPr>
        <w:t xml:space="preserve">Таблица </w:t>
      </w: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2361"/>
        <w:gridCol w:w="1333"/>
        <w:gridCol w:w="1118"/>
        <w:gridCol w:w="1457"/>
        <w:gridCol w:w="1333"/>
        <w:gridCol w:w="1305"/>
        <w:gridCol w:w="727"/>
      </w:tblGrid>
      <w:tr w:rsidR="005A2728" w:rsidRPr="0091227D" w:rsidTr="00563C36">
        <w:trPr>
          <w:trHeight w:val="490"/>
        </w:trPr>
        <w:tc>
          <w:tcPr>
            <w:tcW w:w="2361" w:type="dxa"/>
            <w:vMerge w:val="restart"/>
          </w:tcPr>
          <w:p w:rsidR="005A2728" w:rsidRPr="0091227D" w:rsidRDefault="005A2728" w:rsidP="0094181F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91227D">
              <w:rPr>
                <w:b/>
                <w:sz w:val="22"/>
                <w:szCs w:val="22"/>
              </w:rPr>
              <w:t>Вид дохода</w:t>
            </w:r>
          </w:p>
        </w:tc>
        <w:tc>
          <w:tcPr>
            <w:tcW w:w="3908" w:type="dxa"/>
            <w:gridSpan w:val="3"/>
          </w:tcPr>
          <w:p w:rsidR="005A2728" w:rsidRPr="0091227D" w:rsidRDefault="005A2728" w:rsidP="0094181F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91227D">
              <w:rPr>
                <w:b/>
                <w:sz w:val="22"/>
                <w:szCs w:val="22"/>
              </w:rPr>
              <w:t>2016 год</w:t>
            </w:r>
          </w:p>
        </w:tc>
        <w:tc>
          <w:tcPr>
            <w:tcW w:w="3365" w:type="dxa"/>
            <w:gridSpan w:val="3"/>
          </w:tcPr>
          <w:p w:rsidR="005A2728" w:rsidRPr="0091227D" w:rsidRDefault="005A2728" w:rsidP="0094181F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91227D">
              <w:rPr>
                <w:b/>
                <w:sz w:val="22"/>
                <w:szCs w:val="22"/>
              </w:rPr>
              <w:t>Изменения к 2015 году</w:t>
            </w:r>
          </w:p>
        </w:tc>
      </w:tr>
      <w:tr w:rsidR="005A2728" w:rsidRPr="0091227D" w:rsidTr="00563C36">
        <w:trPr>
          <w:trHeight w:val="2127"/>
        </w:trPr>
        <w:tc>
          <w:tcPr>
            <w:tcW w:w="2361" w:type="dxa"/>
            <w:vMerge/>
          </w:tcPr>
          <w:p w:rsidR="005A2728" w:rsidRPr="0091227D" w:rsidRDefault="005A2728" w:rsidP="0094181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33" w:type="dxa"/>
          </w:tcPr>
          <w:p w:rsidR="005A2728" w:rsidRPr="0091227D" w:rsidRDefault="005A2728" w:rsidP="0094181F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91227D">
              <w:rPr>
                <w:b/>
                <w:sz w:val="22"/>
                <w:szCs w:val="22"/>
              </w:rPr>
              <w:t>Поступило</w:t>
            </w:r>
          </w:p>
          <w:p w:rsidR="005A2728" w:rsidRPr="0091227D" w:rsidRDefault="005A2728" w:rsidP="00740F04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91227D">
              <w:rPr>
                <w:b/>
                <w:sz w:val="22"/>
                <w:szCs w:val="22"/>
              </w:rPr>
              <w:t>(руб.)</w:t>
            </w:r>
          </w:p>
        </w:tc>
        <w:tc>
          <w:tcPr>
            <w:tcW w:w="1118" w:type="dxa"/>
          </w:tcPr>
          <w:p w:rsidR="005A2728" w:rsidRPr="0091227D" w:rsidRDefault="005A2728" w:rsidP="0094181F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91227D">
              <w:rPr>
                <w:b/>
                <w:sz w:val="22"/>
                <w:szCs w:val="22"/>
              </w:rPr>
              <w:t>Доля в общей сумме</w:t>
            </w:r>
          </w:p>
          <w:p w:rsidR="005A2728" w:rsidRPr="0091227D" w:rsidRDefault="005A2728" w:rsidP="0094181F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91227D">
              <w:rPr>
                <w:b/>
                <w:sz w:val="22"/>
                <w:szCs w:val="22"/>
              </w:rPr>
              <w:t>доходов (%)</w:t>
            </w:r>
          </w:p>
        </w:tc>
        <w:tc>
          <w:tcPr>
            <w:tcW w:w="1457" w:type="dxa"/>
          </w:tcPr>
          <w:p w:rsidR="005A2728" w:rsidRPr="0091227D" w:rsidRDefault="005A2728" w:rsidP="0094181F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91227D">
              <w:rPr>
                <w:b/>
                <w:sz w:val="22"/>
                <w:szCs w:val="22"/>
              </w:rPr>
              <w:t>Исполнение плана (%)</w:t>
            </w:r>
          </w:p>
        </w:tc>
        <w:tc>
          <w:tcPr>
            <w:tcW w:w="1333" w:type="dxa"/>
          </w:tcPr>
          <w:p w:rsidR="005A2728" w:rsidRPr="0091227D" w:rsidRDefault="005A2728" w:rsidP="00740F04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91227D">
              <w:rPr>
                <w:b/>
                <w:sz w:val="22"/>
                <w:szCs w:val="22"/>
              </w:rPr>
              <w:t>Поступило (руб.)</w:t>
            </w:r>
          </w:p>
        </w:tc>
        <w:tc>
          <w:tcPr>
            <w:tcW w:w="1305" w:type="dxa"/>
          </w:tcPr>
          <w:p w:rsidR="005A2728" w:rsidRPr="0091227D" w:rsidRDefault="005A2728" w:rsidP="0094181F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91227D">
              <w:rPr>
                <w:b/>
                <w:sz w:val="22"/>
                <w:szCs w:val="22"/>
              </w:rPr>
              <w:t xml:space="preserve">+,- </w:t>
            </w:r>
          </w:p>
          <w:p w:rsidR="005A2728" w:rsidRPr="0091227D" w:rsidRDefault="005A2728" w:rsidP="0094181F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91227D">
              <w:rPr>
                <w:b/>
                <w:sz w:val="22"/>
                <w:szCs w:val="22"/>
              </w:rPr>
              <w:t>руб.</w:t>
            </w:r>
          </w:p>
        </w:tc>
        <w:tc>
          <w:tcPr>
            <w:tcW w:w="727" w:type="dxa"/>
          </w:tcPr>
          <w:p w:rsidR="005A2728" w:rsidRPr="0091227D" w:rsidRDefault="005A2728" w:rsidP="0094181F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91227D">
              <w:rPr>
                <w:b/>
                <w:sz w:val="22"/>
                <w:szCs w:val="22"/>
              </w:rPr>
              <w:t>(%)</w:t>
            </w:r>
          </w:p>
        </w:tc>
      </w:tr>
      <w:tr w:rsidR="005A2728" w:rsidRPr="0091227D" w:rsidTr="00563C36">
        <w:tc>
          <w:tcPr>
            <w:tcW w:w="2361" w:type="dxa"/>
            <w:shd w:val="clear" w:color="auto" w:fill="auto"/>
          </w:tcPr>
          <w:p w:rsidR="005A2728" w:rsidRPr="0091227D" w:rsidRDefault="005A2728" w:rsidP="0094181F">
            <w:pPr>
              <w:spacing w:line="276" w:lineRule="auto"/>
              <w:rPr>
                <w:bCs/>
                <w:sz w:val="22"/>
                <w:szCs w:val="22"/>
              </w:rPr>
            </w:pPr>
            <w:r w:rsidRPr="0091227D">
              <w:rPr>
                <w:bCs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333" w:type="dxa"/>
            <w:shd w:val="clear" w:color="auto" w:fill="auto"/>
          </w:tcPr>
          <w:p w:rsidR="005A2728" w:rsidRPr="0091227D" w:rsidRDefault="00563C36" w:rsidP="0094181F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5292,00</w:t>
            </w:r>
          </w:p>
        </w:tc>
        <w:tc>
          <w:tcPr>
            <w:tcW w:w="1118" w:type="dxa"/>
            <w:shd w:val="clear" w:color="auto" w:fill="auto"/>
          </w:tcPr>
          <w:p w:rsidR="005A2728" w:rsidRPr="0091227D" w:rsidRDefault="00563C36" w:rsidP="00740F04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</w:t>
            </w:r>
          </w:p>
        </w:tc>
        <w:tc>
          <w:tcPr>
            <w:tcW w:w="1457" w:type="dxa"/>
            <w:shd w:val="clear" w:color="auto" w:fill="auto"/>
          </w:tcPr>
          <w:p w:rsidR="005A2728" w:rsidRPr="0091227D" w:rsidRDefault="005A2728" w:rsidP="0094181F">
            <w:pPr>
              <w:spacing w:line="276" w:lineRule="auto"/>
              <w:rPr>
                <w:sz w:val="22"/>
                <w:szCs w:val="22"/>
              </w:rPr>
            </w:pPr>
            <w:r w:rsidRPr="0091227D">
              <w:rPr>
                <w:sz w:val="22"/>
                <w:szCs w:val="22"/>
              </w:rPr>
              <w:t>Плановых назначений нет</w:t>
            </w:r>
          </w:p>
        </w:tc>
        <w:tc>
          <w:tcPr>
            <w:tcW w:w="1333" w:type="dxa"/>
            <w:shd w:val="clear" w:color="auto" w:fill="auto"/>
          </w:tcPr>
          <w:p w:rsidR="005A2728" w:rsidRPr="003571DD" w:rsidRDefault="00563C36" w:rsidP="0094181F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11342,00</w:t>
            </w:r>
          </w:p>
        </w:tc>
        <w:tc>
          <w:tcPr>
            <w:tcW w:w="1305" w:type="dxa"/>
            <w:shd w:val="clear" w:color="auto" w:fill="auto"/>
          </w:tcPr>
          <w:p w:rsidR="005A2728" w:rsidRPr="003571DD" w:rsidRDefault="00563C36" w:rsidP="0094181F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-6050,00</w:t>
            </w:r>
          </w:p>
        </w:tc>
        <w:tc>
          <w:tcPr>
            <w:tcW w:w="727" w:type="dxa"/>
          </w:tcPr>
          <w:p w:rsidR="005A2728" w:rsidRPr="003571DD" w:rsidRDefault="00563C36" w:rsidP="0094181F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-53,3</w:t>
            </w:r>
          </w:p>
        </w:tc>
      </w:tr>
      <w:tr w:rsidR="005A2728" w:rsidRPr="0091227D" w:rsidTr="00563C36">
        <w:tc>
          <w:tcPr>
            <w:tcW w:w="2361" w:type="dxa"/>
            <w:shd w:val="clear" w:color="auto" w:fill="auto"/>
          </w:tcPr>
          <w:p w:rsidR="005A2728" w:rsidRPr="0091227D" w:rsidRDefault="005A2728" w:rsidP="0094181F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91227D">
              <w:rPr>
                <w:b/>
                <w:bCs/>
                <w:sz w:val="22"/>
                <w:szCs w:val="22"/>
              </w:rPr>
              <w:t>Неналоговые доходы всего</w:t>
            </w:r>
          </w:p>
        </w:tc>
        <w:tc>
          <w:tcPr>
            <w:tcW w:w="1333" w:type="dxa"/>
            <w:shd w:val="clear" w:color="auto" w:fill="auto"/>
          </w:tcPr>
          <w:p w:rsidR="005A2728" w:rsidRPr="0091227D" w:rsidRDefault="00563C36" w:rsidP="0094181F">
            <w:pPr>
              <w:spacing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5292,00</w:t>
            </w:r>
          </w:p>
        </w:tc>
        <w:tc>
          <w:tcPr>
            <w:tcW w:w="1118" w:type="dxa"/>
            <w:shd w:val="clear" w:color="auto" w:fill="auto"/>
          </w:tcPr>
          <w:p w:rsidR="005A2728" w:rsidRPr="0091227D" w:rsidRDefault="00563C36" w:rsidP="0094181F">
            <w:pPr>
              <w:spacing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0,1</w:t>
            </w:r>
          </w:p>
        </w:tc>
        <w:tc>
          <w:tcPr>
            <w:tcW w:w="1457" w:type="dxa"/>
            <w:shd w:val="clear" w:color="auto" w:fill="auto"/>
          </w:tcPr>
          <w:p w:rsidR="005A2728" w:rsidRPr="0091227D" w:rsidRDefault="005A2728" w:rsidP="0094181F">
            <w:pPr>
              <w:spacing w:line="276" w:lineRule="auto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333" w:type="dxa"/>
            <w:shd w:val="clear" w:color="auto" w:fill="auto"/>
          </w:tcPr>
          <w:p w:rsidR="005A2728" w:rsidRPr="003571DD" w:rsidRDefault="00563C36" w:rsidP="0094181F">
            <w:pPr>
              <w:spacing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11342,00</w:t>
            </w:r>
          </w:p>
        </w:tc>
        <w:tc>
          <w:tcPr>
            <w:tcW w:w="1305" w:type="dxa"/>
            <w:shd w:val="clear" w:color="auto" w:fill="auto"/>
          </w:tcPr>
          <w:p w:rsidR="005A2728" w:rsidRPr="003571DD" w:rsidRDefault="00563C36" w:rsidP="00740F04">
            <w:pPr>
              <w:spacing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-6050,00</w:t>
            </w:r>
          </w:p>
        </w:tc>
        <w:tc>
          <w:tcPr>
            <w:tcW w:w="727" w:type="dxa"/>
          </w:tcPr>
          <w:p w:rsidR="005A2728" w:rsidRPr="003571DD" w:rsidRDefault="00563C36" w:rsidP="0094181F">
            <w:pPr>
              <w:spacing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-53,3</w:t>
            </w:r>
          </w:p>
        </w:tc>
      </w:tr>
    </w:tbl>
    <w:p w:rsidR="00740F04" w:rsidRDefault="00740F04" w:rsidP="00740F04">
      <w:pPr>
        <w:pStyle w:val="ad"/>
        <w:spacing w:line="360" w:lineRule="auto"/>
        <w:ind w:left="1789"/>
        <w:rPr>
          <w:b/>
          <w:bCs/>
          <w:i/>
          <w:sz w:val="32"/>
          <w:szCs w:val="32"/>
        </w:rPr>
      </w:pPr>
    </w:p>
    <w:p w:rsidR="002A06E8" w:rsidRPr="00211B92" w:rsidRDefault="002A06E8" w:rsidP="000C74F2">
      <w:pPr>
        <w:pStyle w:val="ad"/>
        <w:numPr>
          <w:ilvl w:val="1"/>
          <w:numId w:val="4"/>
        </w:numPr>
        <w:spacing w:line="360" w:lineRule="auto"/>
        <w:rPr>
          <w:b/>
          <w:bCs/>
          <w:i/>
          <w:sz w:val="30"/>
          <w:szCs w:val="30"/>
        </w:rPr>
      </w:pPr>
      <w:r w:rsidRPr="00211B92">
        <w:rPr>
          <w:b/>
          <w:bCs/>
          <w:i/>
          <w:sz w:val="30"/>
          <w:szCs w:val="30"/>
        </w:rPr>
        <w:t>Поступления из бюджетов других уровней</w:t>
      </w:r>
    </w:p>
    <w:p w:rsidR="002A06E8" w:rsidRPr="00837B8E" w:rsidRDefault="005B5BD4" w:rsidP="00BE5D0D">
      <w:pPr>
        <w:spacing w:before="240" w:line="36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52,9</w:t>
      </w:r>
      <w:r w:rsidR="00A604B0" w:rsidRPr="00837B8E">
        <w:rPr>
          <w:sz w:val="30"/>
          <w:szCs w:val="30"/>
        </w:rPr>
        <w:t>%</w:t>
      </w:r>
      <w:r w:rsidR="002A06E8" w:rsidRPr="00837B8E">
        <w:rPr>
          <w:sz w:val="30"/>
          <w:szCs w:val="30"/>
        </w:rPr>
        <w:t xml:space="preserve"> в общей сумме фактически полученных доходов занимают безвозмездные поступления</w:t>
      </w:r>
      <w:r w:rsidR="00D61BDE">
        <w:rPr>
          <w:sz w:val="30"/>
          <w:szCs w:val="30"/>
        </w:rPr>
        <w:t xml:space="preserve"> от других бюджетов бюджетной системы</w:t>
      </w:r>
      <w:r w:rsidR="002A06E8" w:rsidRPr="00837B8E">
        <w:rPr>
          <w:sz w:val="30"/>
          <w:szCs w:val="30"/>
        </w:rPr>
        <w:t xml:space="preserve">. </w:t>
      </w:r>
    </w:p>
    <w:p w:rsidR="002A06E8" w:rsidRPr="00837B8E" w:rsidRDefault="002A06E8" w:rsidP="000C74F2">
      <w:pPr>
        <w:spacing w:line="360" w:lineRule="auto"/>
        <w:ind w:firstLine="709"/>
        <w:jc w:val="both"/>
        <w:rPr>
          <w:sz w:val="30"/>
          <w:szCs w:val="30"/>
        </w:rPr>
      </w:pPr>
      <w:r w:rsidRPr="00837B8E">
        <w:rPr>
          <w:sz w:val="30"/>
          <w:szCs w:val="30"/>
        </w:rPr>
        <w:t xml:space="preserve">Исполнение сложилось в сумме </w:t>
      </w:r>
      <w:r w:rsidR="00D61BDE">
        <w:rPr>
          <w:sz w:val="30"/>
          <w:szCs w:val="30"/>
        </w:rPr>
        <w:t>3565722,11</w:t>
      </w:r>
      <w:r w:rsidRPr="00837B8E">
        <w:rPr>
          <w:sz w:val="30"/>
          <w:szCs w:val="30"/>
        </w:rPr>
        <w:t xml:space="preserve"> руб., что составляет </w:t>
      </w:r>
      <w:r w:rsidR="00D61BDE">
        <w:rPr>
          <w:sz w:val="30"/>
          <w:szCs w:val="30"/>
        </w:rPr>
        <w:t>100</w:t>
      </w:r>
      <w:r w:rsidRPr="00837B8E">
        <w:rPr>
          <w:sz w:val="30"/>
          <w:szCs w:val="30"/>
        </w:rPr>
        <w:t>% к плану</w:t>
      </w:r>
      <w:r w:rsidR="00A604B0" w:rsidRPr="00837B8E">
        <w:rPr>
          <w:sz w:val="30"/>
          <w:szCs w:val="30"/>
        </w:rPr>
        <w:t>.</w:t>
      </w:r>
      <w:r w:rsidRPr="00837B8E">
        <w:rPr>
          <w:sz w:val="30"/>
          <w:szCs w:val="30"/>
        </w:rPr>
        <w:t xml:space="preserve"> </w:t>
      </w:r>
    </w:p>
    <w:p w:rsidR="002A06E8" w:rsidRPr="00837B8E" w:rsidRDefault="002A06E8" w:rsidP="000C74F2">
      <w:pPr>
        <w:spacing w:line="360" w:lineRule="auto"/>
        <w:ind w:firstLine="709"/>
        <w:jc w:val="both"/>
        <w:rPr>
          <w:sz w:val="30"/>
          <w:szCs w:val="30"/>
        </w:rPr>
      </w:pPr>
      <w:r w:rsidRPr="00837B8E">
        <w:rPr>
          <w:sz w:val="30"/>
          <w:szCs w:val="30"/>
        </w:rPr>
        <w:t xml:space="preserve">Основными поступлениями являются </w:t>
      </w:r>
      <w:r w:rsidR="00A604B0" w:rsidRPr="00837B8E">
        <w:rPr>
          <w:sz w:val="30"/>
          <w:szCs w:val="30"/>
        </w:rPr>
        <w:t>дотации бюджетам бюджетной системы</w:t>
      </w:r>
      <w:r w:rsidR="002C12B3" w:rsidRPr="00837B8E">
        <w:rPr>
          <w:sz w:val="30"/>
          <w:szCs w:val="30"/>
        </w:rPr>
        <w:t>,</w:t>
      </w:r>
      <w:r w:rsidRPr="00837B8E">
        <w:rPr>
          <w:sz w:val="30"/>
          <w:szCs w:val="30"/>
        </w:rPr>
        <w:t xml:space="preserve"> которые поступили в сумме </w:t>
      </w:r>
      <w:r w:rsidR="00D61BDE">
        <w:rPr>
          <w:sz w:val="30"/>
          <w:szCs w:val="30"/>
        </w:rPr>
        <w:t>2378600</w:t>
      </w:r>
      <w:r w:rsidR="00CB124F">
        <w:rPr>
          <w:sz w:val="30"/>
          <w:szCs w:val="30"/>
        </w:rPr>
        <w:t>,00</w:t>
      </w:r>
      <w:r w:rsidRPr="00837B8E">
        <w:rPr>
          <w:sz w:val="30"/>
          <w:szCs w:val="30"/>
        </w:rPr>
        <w:t xml:space="preserve"> руб., и составляют практически </w:t>
      </w:r>
      <w:r w:rsidR="00D61BDE">
        <w:rPr>
          <w:sz w:val="30"/>
          <w:szCs w:val="30"/>
        </w:rPr>
        <w:t>66,7</w:t>
      </w:r>
      <w:r w:rsidRPr="00837B8E">
        <w:rPr>
          <w:sz w:val="30"/>
          <w:szCs w:val="30"/>
        </w:rPr>
        <w:t>% от общего объема безвозмездных поступлений</w:t>
      </w:r>
      <w:r w:rsidR="00D61BDE">
        <w:rPr>
          <w:sz w:val="30"/>
          <w:szCs w:val="30"/>
        </w:rPr>
        <w:t xml:space="preserve"> из бюджетов</w:t>
      </w:r>
      <w:r w:rsidRPr="00837B8E">
        <w:rPr>
          <w:sz w:val="30"/>
          <w:szCs w:val="30"/>
        </w:rPr>
        <w:t xml:space="preserve"> и </w:t>
      </w:r>
      <w:r w:rsidR="00D61BDE">
        <w:rPr>
          <w:sz w:val="30"/>
          <w:szCs w:val="30"/>
        </w:rPr>
        <w:t>35,3</w:t>
      </w:r>
      <w:r w:rsidRPr="00837B8E">
        <w:rPr>
          <w:sz w:val="30"/>
          <w:szCs w:val="30"/>
        </w:rPr>
        <w:t>% от общего объема доходов.</w:t>
      </w:r>
      <w:r w:rsidR="002C12B3" w:rsidRPr="00837B8E">
        <w:rPr>
          <w:sz w:val="30"/>
          <w:szCs w:val="30"/>
        </w:rPr>
        <w:t xml:space="preserve"> Основную долю дотаций составляют дотации на выравнивание бюджетной обеспеченности – </w:t>
      </w:r>
      <w:r w:rsidR="00D61BDE">
        <w:rPr>
          <w:sz w:val="30"/>
          <w:szCs w:val="30"/>
        </w:rPr>
        <w:t>1801000</w:t>
      </w:r>
      <w:r w:rsidR="002C12B3" w:rsidRPr="00837B8E">
        <w:rPr>
          <w:sz w:val="30"/>
          <w:szCs w:val="30"/>
        </w:rPr>
        <w:t>,00 руб.</w:t>
      </w:r>
    </w:p>
    <w:p w:rsidR="000C41DB" w:rsidRPr="00837B8E" w:rsidRDefault="002F6C3E" w:rsidP="000C41DB">
      <w:pPr>
        <w:spacing w:line="36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Так же основным источником безвозмездных поступлений являются </w:t>
      </w:r>
      <w:r w:rsidR="000C41DB">
        <w:rPr>
          <w:sz w:val="30"/>
          <w:szCs w:val="30"/>
        </w:rPr>
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значения. В соответствии с заключенными соглашениями поступили в сумме </w:t>
      </w:r>
      <w:r w:rsidR="00D61BDE">
        <w:rPr>
          <w:sz w:val="30"/>
          <w:szCs w:val="30"/>
        </w:rPr>
        <w:t>1113598,00</w:t>
      </w:r>
      <w:r w:rsidR="000C41DB">
        <w:rPr>
          <w:sz w:val="30"/>
          <w:szCs w:val="30"/>
        </w:rPr>
        <w:t xml:space="preserve"> руб., их доля составляет </w:t>
      </w:r>
      <w:r w:rsidR="00D61BDE">
        <w:rPr>
          <w:sz w:val="30"/>
          <w:szCs w:val="30"/>
        </w:rPr>
        <w:t>31,2</w:t>
      </w:r>
      <w:r w:rsidR="000C41DB">
        <w:rPr>
          <w:sz w:val="30"/>
          <w:szCs w:val="30"/>
        </w:rPr>
        <w:t xml:space="preserve">% </w:t>
      </w:r>
      <w:r w:rsidR="000C41DB" w:rsidRPr="00837B8E">
        <w:rPr>
          <w:sz w:val="30"/>
          <w:szCs w:val="30"/>
        </w:rPr>
        <w:t xml:space="preserve">от общего объема безвозмездных поступлений </w:t>
      </w:r>
      <w:r w:rsidR="00D61BDE">
        <w:rPr>
          <w:sz w:val="30"/>
          <w:szCs w:val="30"/>
        </w:rPr>
        <w:t xml:space="preserve">из бюджетов </w:t>
      </w:r>
      <w:r w:rsidR="000C41DB" w:rsidRPr="00837B8E">
        <w:rPr>
          <w:sz w:val="30"/>
          <w:szCs w:val="30"/>
        </w:rPr>
        <w:t xml:space="preserve">и </w:t>
      </w:r>
      <w:r w:rsidR="00D61BDE">
        <w:rPr>
          <w:sz w:val="30"/>
          <w:szCs w:val="30"/>
        </w:rPr>
        <w:t>16,5</w:t>
      </w:r>
      <w:r w:rsidR="000C41DB" w:rsidRPr="00837B8E">
        <w:rPr>
          <w:sz w:val="30"/>
          <w:szCs w:val="30"/>
        </w:rPr>
        <w:t>% от общего объема доходов.</w:t>
      </w:r>
    </w:p>
    <w:p w:rsidR="00E043FB" w:rsidRDefault="002A06E8" w:rsidP="000C74F2">
      <w:pPr>
        <w:spacing w:line="360" w:lineRule="auto"/>
        <w:ind w:firstLine="709"/>
        <w:jc w:val="both"/>
        <w:rPr>
          <w:sz w:val="30"/>
          <w:szCs w:val="30"/>
        </w:rPr>
      </w:pPr>
      <w:r w:rsidRPr="00837B8E">
        <w:rPr>
          <w:sz w:val="30"/>
          <w:szCs w:val="30"/>
        </w:rPr>
        <w:t xml:space="preserve">На долю субсидий, полученных в </w:t>
      </w:r>
      <w:r w:rsidR="000C41DB">
        <w:rPr>
          <w:sz w:val="30"/>
          <w:szCs w:val="30"/>
        </w:rPr>
        <w:t xml:space="preserve">бюджет </w:t>
      </w:r>
      <w:r w:rsidRPr="00837B8E">
        <w:rPr>
          <w:sz w:val="30"/>
          <w:szCs w:val="30"/>
        </w:rPr>
        <w:t xml:space="preserve">приходится </w:t>
      </w:r>
      <w:r w:rsidR="00D61BDE">
        <w:rPr>
          <w:sz w:val="30"/>
          <w:szCs w:val="30"/>
        </w:rPr>
        <w:t>0,2</w:t>
      </w:r>
      <w:r w:rsidRPr="00837B8E">
        <w:rPr>
          <w:sz w:val="30"/>
          <w:szCs w:val="30"/>
        </w:rPr>
        <w:t>% безвозмездных поступлений</w:t>
      </w:r>
      <w:r w:rsidR="000C41DB">
        <w:rPr>
          <w:sz w:val="30"/>
          <w:szCs w:val="30"/>
        </w:rPr>
        <w:t xml:space="preserve"> или </w:t>
      </w:r>
      <w:r w:rsidR="00D61BDE">
        <w:rPr>
          <w:sz w:val="30"/>
          <w:szCs w:val="30"/>
        </w:rPr>
        <w:t>6624,11</w:t>
      </w:r>
      <w:r w:rsidR="000C41DB">
        <w:rPr>
          <w:sz w:val="30"/>
          <w:szCs w:val="30"/>
        </w:rPr>
        <w:t xml:space="preserve"> </w:t>
      </w:r>
      <w:proofErr w:type="gramStart"/>
      <w:r w:rsidR="000C41DB">
        <w:rPr>
          <w:sz w:val="30"/>
          <w:szCs w:val="30"/>
        </w:rPr>
        <w:t>руб.</w:t>
      </w:r>
      <w:r w:rsidRPr="00837B8E">
        <w:rPr>
          <w:sz w:val="30"/>
          <w:szCs w:val="30"/>
        </w:rPr>
        <w:t>.</w:t>
      </w:r>
      <w:proofErr w:type="gramEnd"/>
      <w:r w:rsidR="00E043FB">
        <w:rPr>
          <w:sz w:val="30"/>
          <w:szCs w:val="30"/>
        </w:rPr>
        <w:t xml:space="preserve"> </w:t>
      </w:r>
      <w:r w:rsidR="00D61BDE">
        <w:rPr>
          <w:sz w:val="30"/>
          <w:szCs w:val="30"/>
        </w:rPr>
        <w:t xml:space="preserve">Субсидия предоставлена Управлением делами Липецкой области на программное обеспечение по ведению </w:t>
      </w:r>
      <w:proofErr w:type="spellStart"/>
      <w:r w:rsidR="00D61BDE">
        <w:rPr>
          <w:sz w:val="30"/>
          <w:szCs w:val="30"/>
        </w:rPr>
        <w:t>похозяйственного</w:t>
      </w:r>
      <w:proofErr w:type="spellEnd"/>
      <w:r w:rsidR="004E79D0">
        <w:rPr>
          <w:sz w:val="30"/>
          <w:szCs w:val="30"/>
        </w:rPr>
        <w:t xml:space="preserve"> учета.</w:t>
      </w:r>
    </w:p>
    <w:p w:rsidR="002A06E8" w:rsidRPr="00837B8E" w:rsidRDefault="002A06E8" w:rsidP="000C74F2">
      <w:pPr>
        <w:spacing w:line="360" w:lineRule="auto"/>
        <w:ind w:firstLine="709"/>
        <w:jc w:val="both"/>
        <w:rPr>
          <w:sz w:val="30"/>
          <w:szCs w:val="30"/>
        </w:rPr>
      </w:pPr>
      <w:r w:rsidRPr="00837B8E">
        <w:rPr>
          <w:sz w:val="30"/>
          <w:szCs w:val="30"/>
        </w:rPr>
        <w:t xml:space="preserve">В бюджет </w:t>
      </w:r>
      <w:r w:rsidR="002C12B3" w:rsidRPr="00837B8E">
        <w:rPr>
          <w:sz w:val="30"/>
          <w:szCs w:val="30"/>
        </w:rPr>
        <w:t>сельского поселения в 2016 году</w:t>
      </w:r>
      <w:r w:rsidRPr="00837B8E">
        <w:rPr>
          <w:sz w:val="30"/>
          <w:szCs w:val="30"/>
        </w:rPr>
        <w:t xml:space="preserve"> поступил</w:t>
      </w:r>
      <w:r w:rsidR="002C12B3" w:rsidRPr="00837B8E">
        <w:rPr>
          <w:sz w:val="30"/>
          <w:szCs w:val="30"/>
        </w:rPr>
        <w:t>а</w:t>
      </w:r>
      <w:r w:rsidRPr="00837B8E">
        <w:rPr>
          <w:sz w:val="30"/>
          <w:szCs w:val="30"/>
        </w:rPr>
        <w:t xml:space="preserve"> </w:t>
      </w:r>
      <w:r w:rsidR="002C12B3" w:rsidRPr="00837B8E">
        <w:rPr>
          <w:sz w:val="30"/>
          <w:szCs w:val="30"/>
        </w:rPr>
        <w:t>субвенция из федерального бюджета</w:t>
      </w:r>
      <w:r w:rsidRPr="00837B8E">
        <w:rPr>
          <w:sz w:val="30"/>
          <w:szCs w:val="30"/>
        </w:rPr>
        <w:t xml:space="preserve"> в сумме </w:t>
      </w:r>
      <w:r w:rsidR="004E79D0">
        <w:rPr>
          <w:sz w:val="30"/>
          <w:szCs w:val="30"/>
        </w:rPr>
        <w:t>669</w:t>
      </w:r>
      <w:r w:rsidR="002C12B3" w:rsidRPr="00837B8E">
        <w:rPr>
          <w:sz w:val="30"/>
          <w:szCs w:val="30"/>
        </w:rPr>
        <w:t>00,00</w:t>
      </w:r>
      <w:r w:rsidRPr="00837B8E">
        <w:rPr>
          <w:sz w:val="30"/>
          <w:szCs w:val="30"/>
        </w:rPr>
        <w:t xml:space="preserve"> руб.</w:t>
      </w:r>
      <w:r w:rsidR="002C12B3" w:rsidRPr="00837B8E">
        <w:rPr>
          <w:sz w:val="30"/>
          <w:szCs w:val="30"/>
        </w:rPr>
        <w:t xml:space="preserve"> на осуществление первичного воинского учета,</w:t>
      </w:r>
      <w:r w:rsidRPr="00837B8E">
        <w:rPr>
          <w:sz w:val="30"/>
          <w:szCs w:val="30"/>
        </w:rPr>
        <w:t xml:space="preserve"> которые </w:t>
      </w:r>
      <w:r w:rsidR="002C12B3" w:rsidRPr="00837B8E">
        <w:rPr>
          <w:sz w:val="30"/>
          <w:szCs w:val="30"/>
        </w:rPr>
        <w:t>освоены в полном объеме.</w:t>
      </w:r>
    </w:p>
    <w:p w:rsidR="002A06E8" w:rsidRDefault="002A06E8" w:rsidP="000C74F2">
      <w:pPr>
        <w:spacing w:line="360" w:lineRule="auto"/>
        <w:ind w:firstLine="709"/>
        <w:jc w:val="both"/>
        <w:rPr>
          <w:sz w:val="30"/>
          <w:szCs w:val="30"/>
        </w:rPr>
      </w:pPr>
      <w:r w:rsidRPr="00837B8E">
        <w:rPr>
          <w:sz w:val="30"/>
          <w:szCs w:val="30"/>
        </w:rPr>
        <w:t>Неиспользованны</w:t>
      </w:r>
      <w:r w:rsidR="002C12B3" w:rsidRPr="00837B8E">
        <w:rPr>
          <w:sz w:val="30"/>
          <w:szCs w:val="30"/>
        </w:rPr>
        <w:t>х</w:t>
      </w:r>
      <w:r w:rsidRPr="00837B8E">
        <w:rPr>
          <w:sz w:val="30"/>
          <w:szCs w:val="30"/>
        </w:rPr>
        <w:t xml:space="preserve"> </w:t>
      </w:r>
      <w:r w:rsidR="002C12B3" w:rsidRPr="00837B8E">
        <w:rPr>
          <w:sz w:val="30"/>
          <w:szCs w:val="30"/>
        </w:rPr>
        <w:t xml:space="preserve">остатков </w:t>
      </w:r>
      <w:r w:rsidRPr="00837B8E">
        <w:rPr>
          <w:sz w:val="30"/>
          <w:szCs w:val="30"/>
        </w:rPr>
        <w:t xml:space="preserve">средств субвенций и субсидий в </w:t>
      </w:r>
      <w:r w:rsidR="002C12B3" w:rsidRPr="00837B8E">
        <w:rPr>
          <w:sz w:val="30"/>
          <w:szCs w:val="30"/>
        </w:rPr>
        <w:t>2016 году нет.</w:t>
      </w:r>
    </w:p>
    <w:p w:rsidR="004E79D0" w:rsidRDefault="004E79D0" w:rsidP="000C74F2">
      <w:pPr>
        <w:spacing w:line="36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2016 году в бюджет сельского поселения поступили прочие безвозмездные поступления в сумме</w:t>
      </w:r>
      <w:r w:rsidR="00201EEC">
        <w:rPr>
          <w:sz w:val="30"/>
          <w:szCs w:val="30"/>
        </w:rPr>
        <w:t xml:space="preserve"> 1685651,46 руб. в том числе:</w:t>
      </w:r>
    </w:p>
    <w:p w:rsidR="00A110C3" w:rsidRDefault="00201EEC" w:rsidP="000C74F2">
      <w:pPr>
        <w:spacing w:line="36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-</w:t>
      </w:r>
      <w:r w:rsidR="00A110C3">
        <w:rPr>
          <w:sz w:val="30"/>
          <w:szCs w:val="30"/>
        </w:rPr>
        <w:t>от Управления труда и занятости Липецкой области 1477046,46 руб. – возмещены расходы сельского бюджета за услуги по временному социально-бытовому обустройству лиц, вынужденно покинувших территорию Украины, находящихся в пунктах временного размещения;</w:t>
      </w:r>
    </w:p>
    <w:p w:rsidR="00201EEC" w:rsidRPr="004E79D0" w:rsidRDefault="00A110C3" w:rsidP="000C74F2">
      <w:pPr>
        <w:spacing w:line="360" w:lineRule="auto"/>
        <w:ind w:firstLine="709"/>
        <w:jc w:val="both"/>
        <w:rPr>
          <w:color w:val="FF0000"/>
          <w:sz w:val="30"/>
          <w:szCs w:val="30"/>
        </w:rPr>
      </w:pPr>
      <w:r>
        <w:rPr>
          <w:sz w:val="30"/>
          <w:szCs w:val="30"/>
        </w:rPr>
        <w:t>-от ТСЖ «Заря» 208605,00 руб. – возмещены расходы по капитальному ремонту многоквартирного дома (соглашение от 20.02.2014г.)</w:t>
      </w:r>
      <w:r w:rsidR="000D2486">
        <w:rPr>
          <w:sz w:val="30"/>
          <w:szCs w:val="30"/>
        </w:rPr>
        <w:t>.</w:t>
      </w:r>
      <w:r>
        <w:rPr>
          <w:sz w:val="30"/>
          <w:szCs w:val="30"/>
        </w:rPr>
        <w:t xml:space="preserve">  </w:t>
      </w:r>
    </w:p>
    <w:p w:rsidR="00D753F4" w:rsidRPr="00837B8E" w:rsidRDefault="00D753F4" w:rsidP="00D753F4">
      <w:pPr>
        <w:pStyle w:val="ad"/>
        <w:numPr>
          <w:ilvl w:val="0"/>
          <w:numId w:val="1"/>
        </w:numPr>
        <w:jc w:val="center"/>
        <w:rPr>
          <w:b/>
          <w:bCs/>
          <w:sz w:val="32"/>
          <w:szCs w:val="32"/>
        </w:rPr>
      </w:pPr>
      <w:r w:rsidRPr="00837B8E">
        <w:rPr>
          <w:b/>
          <w:bCs/>
          <w:sz w:val="32"/>
          <w:szCs w:val="32"/>
        </w:rPr>
        <w:t>Расходы</w:t>
      </w:r>
    </w:p>
    <w:p w:rsidR="00EB403A" w:rsidRDefault="00EB403A" w:rsidP="00D753F4">
      <w:pPr>
        <w:ind w:firstLine="709"/>
        <w:jc w:val="both"/>
        <w:rPr>
          <w:sz w:val="28"/>
          <w:szCs w:val="28"/>
        </w:rPr>
      </w:pPr>
    </w:p>
    <w:p w:rsidR="00D753F4" w:rsidRPr="00837B8E" w:rsidRDefault="00D753F4" w:rsidP="000C74F2">
      <w:pPr>
        <w:spacing w:line="360" w:lineRule="auto"/>
        <w:ind w:firstLine="709"/>
        <w:jc w:val="both"/>
        <w:rPr>
          <w:sz w:val="30"/>
          <w:szCs w:val="30"/>
        </w:rPr>
      </w:pPr>
      <w:r w:rsidRPr="00837B8E">
        <w:rPr>
          <w:sz w:val="30"/>
          <w:szCs w:val="30"/>
        </w:rPr>
        <w:t xml:space="preserve">Бюджет сельского поселения по расходам за отчетный период исполнен в сумме </w:t>
      </w:r>
      <w:r w:rsidR="00A169AB">
        <w:rPr>
          <w:sz w:val="30"/>
          <w:szCs w:val="30"/>
        </w:rPr>
        <w:t>5176609,62</w:t>
      </w:r>
      <w:r w:rsidRPr="00837B8E">
        <w:rPr>
          <w:sz w:val="30"/>
          <w:szCs w:val="30"/>
        </w:rPr>
        <w:t xml:space="preserve"> руб. или </w:t>
      </w:r>
      <w:r w:rsidR="00A169AB">
        <w:rPr>
          <w:sz w:val="30"/>
          <w:szCs w:val="30"/>
        </w:rPr>
        <w:t>99,6</w:t>
      </w:r>
      <w:r w:rsidRPr="00837B8E">
        <w:rPr>
          <w:sz w:val="30"/>
          <w:szCs w:val="30"/>
        </w:rPr>
        <w:t>% от уточненного плана.</w:t>
      </w:r>
    </w:p>
    <w:p w:rsidR="00D753F4" w:rsidRPr="00837B8E" w:rsidRDefault="00D753F4" w:rsidP="000C74F2">
      <w:pPr>
        <w:spacing w:line="360" w:lineRule="auto"/>
        <w:ind w:firstLine="709"/>
        <w:jc w:val="both"/>
        <w:rPr>
          <w:sz w:val="30"/>
          <w:szCs w:val="30"/>
        </w:rPr>
      </w:pPr>
      <w:r w:rsidRPr="00837B8E">
        <w:rPr>
          <w:sz w:val="30"/>
          <w:szCs w:val="30"/>
        </w:rPr>
        <w:t xml:space="preserve">Объем бюджета, финансируемый в рамках муниципальных программ, составляет </w:t>
      </w:r>
      <w:r w:rsidR="003F5E10">
        <w:rPr>
          <w:sz w:val="30"/>
          <w:szCs w:val="30"/>
        </w:rPr>
        <w:t>2854672,11</w:t>
      </w:r>
      <w:r w:rsidRPr="00837B8E">
        <w:rPr>
          <w:sz w:val="30"/>
          <w:szCs w:val="30"/>
        </w:rPr>
        <w:t xml:space="preserve"> руб. или </w:t>
      </w:r>
      <w:r w:rsidR="003F5E10">
        <w:rPr>
          <w:sz w:val="30"/>
          <w:szCs w:val="30"/>
        </w:rPr>
        <w:t>54,9</w:t>
      </w:r>
      <w:r w:rsidRPr="00837B8E">
        <w:rPr>
          <w:sz w:val="30"/>
          <w:szCs w:val="30"/>
        </w:rPr>
        <w:t xml:space="preserve">% от </w:t>
      </w:r>
      <w:r w:rsidR="00EC0CF0">
        <w:rPr>
          <w:sz w:val="30"/>
          <w:szCs w:val="30"/>
        </w:rPr>
        <w:t xml:space="preserve">общих </w:t>
      </w:r>
      <w:r w:rsidRPr="00837B8E">
        <w:rPr>
          <w:sz w:val="30"/>
          <w:szCs w:val="30"/>
        </w:rPr>
        <w:t xml:space="preserve">запланированных ассигнований. </w:t>
      </w:r>
    </w:p>
    <w:p w:rsidR="00D753F4" w:rsidRPr="002254DD" w:rsidRDefault="00D753F4" w:rsidP="000C74F2">
      <w:pPr>
        <w:spacing w:line="360" w:lineRule="auto"/>
        <w:ind w:firstLine="709"/>
        <w:jc w:val="both"/>
        <w:rPr>
          <w:sz w:val="30"/>
          <w:szCs w:val="30"/>
        </w:rPr>
      </w:pPr>
      <w:r w:rsidRPr="002254DD">
        <w:rPr>
          <w:sz w:val="30"/>
          <w:szCs w:val="30"/>
        </w:rPr>
        <w:t xml:space="preserve">Программная часть бюджета </w:t>
      </w:r>
      <w:r w:rsidR="003F5E10">
        <w:rPr>
          <w:sz w:val="30"/>
          <w:szCs w:val="30"/>
        </w:rPr>
        <w:t>составила</w:t>
      </w:r>
      <w:r w:rsidRPr="002254DD">
        <w:rPr>
          <w:sz w:val="30"/>
          <w:szCs w:val="30"/>
        </w:rPr>
        <w:t xml:space="preserve"> </w:t>
      </w:r>
      <w:r w:rsidR="003F5E10">
        <w:rPr>
          <w:sz w:val="30"/>
          <w:szCs w:val="30"/>
        </w:rPr>
        <w:t>61,9</w:t>
      </w:r>
      <w:r w:rsidRPr="002254DD">
        <w:rPr>
          <w:sz w:val="30"/>
          <w:szCs w:val="30"/>
        </w:rPr>
        <w:t>% в 201</w:t>
      </w:r>
      <w:r w:rsidR="009E33BF" w:rsidRPr="002254DD">
        <w:rPr>
          <w:sz w:val="30"/>
          <w:szCs w:val="30"/>
        </w:rPr>
        <w:t>5</w:t>
      </w:r>
      <w:r w:rsidRPr="002254DD">
        <w:rPr>
          <w:sz w:val="30"/>
          <w:szCs w:val="30"/>
        </w:rPr>
        <w:t xml:space="preserve"> году </w:t>
      </w:r>
      <w:r w:rsidR="0091227D">
        <w:rPr>
          <w:sz w:val="30"/>
          <w:szCs w:val="30"/>
        </w:rPr>
        <w:t>и</w:t>
      </w:r>
      <w:r w:rsidRPr="002254DD">
        <w:rPr>
          <w:sz w:val="30"/>
          <w:szCs w:val="30"/>
        </w:rPr>
        <w:t xml:space="preserve"> </w:t>
      </w:r>
      <w:r w:rsidR="003F5E10">
        <w:rPr>
          <w:sz w:val="30"/>
          <w:szCs w:val="30"/>
        </w:rPr>
        <w:t>54,9</w:t>
      </w:r>
      <w:r w:rsidRPr="002254DD">
        <w:rPr>
          <w:sz w:val="30"/>
          <w:szCs w:val="30"/>
        </w:rPr>
        <w:t>% в 201</w:t>
      </w:r>
      <w:r w:rsidR="009E33BF" w:rsidRPr="002254DD">
        <w:rPr>
          <w:sz w:val="30"/>
          <w:szCs w:val="30"/>
        </w:rPr>
        <w:t>6</w:t>
      </w:r>
      <w:r w:rsidRPr="002254DD">
        <w:rPr>
          <w:sz w:val="30"/>
          <w:szCs w:val="30"/>
        </w:rPr>
        <w:t xml:space="preserve"> году.</w:t>
      </w:r>
    </w:p>
    <w:p w:rsidR="00D753F4" w:rsidRPr="00837B8E" w:rsidRDefault="00D753F4" w:rsidP="000C74F2">
      <w:pPr>
        <w:spacing w:line="360" w:lineRule="auto"/>
        <w:ind w:firstLine="709"/>
        <w:jc w:val="both"/>
        <w:rPr>
          <w:sz w:val="30"/>
          <w:szCs w:val="30"/>
        </w:rPr>
      </w:pPr>
      <w:r w:rsidRPr="00837B8E">
        <w:rPr>
          <w:sz w:val="30"/>
          <w:szCs w:val="30"/>
        </w:rPr>
        <w:t xml:space="preserve"> Финансирование расходов бюджета (включая муниципальные программы) по отношению к запланированному объему по разделам бюджетной классификации характеризуется следующими данными:</w:t>
      </w:r>
    </w:p>
    <w:p w:rsidR="00D753F4" w:rsidRPr="000C74F2" w:rsidRDefault="00D753F4" w:rsidP="000C74F2">
      <w:pPr>
        <w:ind w:firstLine="709"/>
        <w:jc w:val="right"/>
      </w:pPr>
      <w:r w:rsidRPr="000C74F2">
        <w:t xml:space="preserve">                                                                                   </w:t>
      </w:r>
      <w:r w:rsidR="000C58E9" w:rsidRPr="000C74F2">
        <w:t xml:space="preserve">                               (р</w:t>
      </w:r>
      <w:r w:rsidRPr="000C74F2">
        <w:t>уб.)</w:t>
      </w:r>
    </w:p>
    <w:tbl>
      <w:tblPr>
        <w:tblW w:w="9675" w:type="dxa"/>
        <w:tblInd w:w="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2"/>
        <w:gridCol w:w="2293"/>
        <w:gridCol w:w="1383"/>
        <w:gridCol w:w="1559"/>
        <w:gridCol w:w="1559"/>
        <w:gridCol w:w="865"/>
        <w:gridCol w:w="1084"/>
      </w:tblGrid>
      <w:tr w:rsidR="00D753F4" w:rsidRPr="00EB403A" w:rsidTr="00FC341F">
        <w:trPr>
          <w:trHeight w:val="1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753F4" w:rsidRPr="00EB403A" w:rsidRDefault="00D753F4" w:rsidP="004F3ECF">
            <w:pPr>
              <w:ind w:left="-97" w:right="-74"/>
              <w:jc w:val="center"/>
              <w:rPr>
                <w:b/>
              </w:rPr>
            </w:pPr>
            <w:r w:rsidRPr="00EB403A">
              <w:rPr>
                <w:b/>
              </w:rPr>
              <w:t xml:space="preserve">Разделы </w:t>
            </w:r>
            <w:proofErr w:type="gramStart"/>
            <w:r w:rsidRPr="00EB403A">
              <w:rPr>
                <w:b/>
              </w:rPr>
              <w:t>бюджет-ной</w:t>
            </w:r>
            <w:proofErr w:type="gramEnd"/>
            <w:r w:rsidRPr="00EB403A">
              <w:rPr>
                <w:b/>
              </w:rPr>
              <w:t xml:space="preserve"> </w:t>
            </w:r>
            <w:r w:rsidR="00666112" w:rsidRPr="00EB403A">
              <w:rPr>
                <w:b/>
              </w:rPr>
              <w:t>классификации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753F4" w:rsidRPr="00EB403A" w:rsidRDefault="00D753F4" w:rsidP="004F3ECF">
            <w:pPr>
              <w:jc w:val="center"/>
              <w:rPr>
                <w:b/>
              </w:rPr>
            </w:pPr>
            <w:r w:rsidRPr="00EB403A">
              <w:rPr>
                <w:b/>
              </w:rPr>
              <w:t>Наименование отраслей бюджетной сферы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753F4" w:rsidRPr="00EB403A" w:rsidRDefault="00D753F4" w:rsidP="004F3ECF">
            <w:pPr>
              <w:ind w:left="-81" w:right="-108"/>
              <w:jc w:val="center"/>
              <w:rPr>
                <w:b/>
                <w:color w:val="000000"/>
              </w:rPr>
            </w:pPr>
            <w:r w:rsidRPr="00EB403A">
              <w:rPr>
                <w:b/>
                <w:color w:val="000000"/>
              </w:rPr>
              <w:t>Утверждено</w:t>
            </w:r>
          </w:p>
          <w:p w:rsidR="00D753F4" w:rsidRPr="00EB403A" w:rsidRDefault="00D753F4" w:rsidP="004F3ECF">
            <w:pPr>
              <w:ind w:left="-81" w:right="-108"/>
              <w:jc w:val="center"/>
              <w:rPr>
                <w:b/>
                <w:color w:val="000000"/>
              </w:rPr>
            </w:pPr>
            <w:r w:rsidRPr="00EB403A">
              <w:rPr>
                <w:b/>
                <w:color w:val="000000"/>
              </w:rPr>
              <w:t>по бюджету</w:t>
            </w:r>
          </w:p>
          <w:p w:rsidR="00D753F4" w:rsidRPr="00EB403A" w:rsidRDefault="00D753F4" w:rsidP="00C81757">
            <w:pPr>
              <w:ind w:left="-81" w:right="-108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753F4" w:rsidRPr="00EB403A" w:rsidRDefault="00D753F4" w:rsidP="007D41B2">
            <w:pPr>
              <w:ind w:left="-33" w:right="-160"/>
              <w:jc w:val="center"/>
              <w:rPr>
                <w:b/>
              </w:rPr>
            </w:pPr>
            <w:r w:rsidRPr="00EB403A">
              <w:rPr>
                <w:b/>
              </w:rPr>
              <w:t>Уточненный план 201</w:t>
            </w:r>
            <w:r w:rsidR="006C0132" w:rsidRPr="00EB403A">
              <w:rPr>
                <w:b/>
              </w:rPr>
              <w:t>6</w:t>
            </w:r>
            <w:r w:rsidRPr="00EB403A">
              <w:rPr>
                <w:b/>
              </w:rPr>
              <w:t xml:space="preserve"> г.</w:t>
            </w:r>
          </w:p>
          <w:p w:rsidR="00D753F4" w:rsidRPr="00EB403A" w:rsidRDefault="00D753F4" w:rsidP="007D41B2">
            <w:pPr>
              <w:ind w:left="-33" w:right="-16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753F4" w:rsidRPr="00EB403A" w:rsidRDefault="00D753F4" w:rsidP="007D41B2">
            <w:pPr>
              <w:ind w:left="-56"/>
              <w:jc w:val="center"/>
              <w:rPr>
                <w:b/>
              </w:rPr>
            </w:pPr>
            <w:r w:rsidRPr="00EB403A">
              <w:rPr>
                <w:b/>
              </w:rPr>
              <w:t>Исполнено за 201</w:t>
            </w:r>
            <w:r w:rsidR="006C0132" w:rsidRPr="00EB403A">
              <w:rPr>
                <w:b/>
              </w:rPr>
              <w:t>6</w:t>
            </w:r>
            <w:r w:rsidRPr="00EB403A">
              <w:rPr>
                <w:b/>
              </w:rPr>
              <w:t xml:space="preserve"> г.</w:t>
            </w:r>
          </w:p>
          <w:p w:rsidR="00D753F4" w:rsidRPr="00EB403A" w:rsidRDefault="00D753F4" w:rsidP="007D41B2">
            <w:pPr>
              <w:ind w:left="-56"/>
              <w:jc w:val="center"/>
              <w:rPr>
                <w:b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753F4" w:rsidRPr="00EB403A" w:rsidRDefault="00D753F4" w:rsidP="004F3ECF">
            <w:pPr>
              <w:ind w:left="-78" w:right="-108"/>
              <w:jc w:val="center"/>
              <w:rPr>
                <w:b/>
              </w:rPr>
            </w:pPr>
            <w:r w:rsidRPr="00EB403A">
              <w:rPr>
                <w:b/>
              </w:rPr>
              <w:t>Исполнение плана</w:t>
            </w:r>
          </w:p>
          <w:p w:rsidR="00D753F4" w:rsidRPr="00EB403A" w:rsidRDefault="00D753F4" w:rsidP="004F3ECF">
            <w:pPr>
              <w:ind w:left="-78" w:right="-108"/>
              <w:jc w:val="center"/>
              <w:rPr>
                <w:b/>
              </w:rPr>
            </w:pPr>
            <w:r w:rsidRPr="00EB403A">
              <w:rPr>
                <w:b/>
              </w:rPr>
              <w:t>(%)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753F4" w:rsidRPr="00EB403A" w:rsidRDefault="00D753F4" w:rsidP="004F3ECF">
            <w:pPr>
              <w:ind w:left="-63" w:right="-108"/>
              <w:jc w:val="center"/>
              <w:rPr>
                <w:b/>
              </w:rPr>
            </w:pPr>
            <w:r w:rsidRPr="00EB403A">
              <w:rPr>
                <w:b/>
              </w:rPr>
              <w:t>Удельный вес в общей сумме расходов</w:t>
            </w:r>
          </w:p>
          <w:p w:rsidR="00D753F4" w:rsidRPr="00EB403A" w:rsidRDefault="00D753F4" w:rsidP="004F3ECF">
            <w:pPr>
              <w:ind w:left="-63" w:right="-108"/>
              <w:jc w:val="center"/>
              <w:rPr>
                <w:b/>
              </w:rPr>
            </w:pPr>
            <w:r w:rsidRPr="00EB403A">
              <w:rPr>
                <w:b/>
              </w:rPr>
              <w:t>(%)</w:t>
            </w:r>
          </w:p>
        </w:tc>
      </w:tr>
      <w:tr w:rsidR="00D753F4" w:rsidRPr="00456327" w:rsidTr="00FC341F"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753F4" w:rsidRPr="00456327" w:rsidRDefault="00FC341F" w:rsidP="00FC341F">
            <w:r>
              <w:t xml:space="preserve">      </w:t>
            </w:r>
            <w:r w:rsidR="00D753F4" w:rsidRPr="00456327">
              <w:t>1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753F4" w:rsidRPr="00456327" w:rsidRDefault="00FC341F" w:rsidP="00FC341F">
            <w:pPr>
              <w:ind w:firstLine="709"/>
            </w:pPr>
            <w:r>
              <w:t xml:space="preserve">    </w:t>
            </w:r>
            <w:r w:rsidR="00D753F4" w:rsidRPr="00456327">
              <w:t>2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753F4" w:rsidRPr="00456327" w:rsidRDefault="00FC341F" w:rsidP="00FC341F">
            <w:r>
              <w:rPr>
                <w:color w:val="000000"/>
              </w:rPr>
              <w:t xml:space="preserve">          </w:t>
            </w:r>
            <w:r w:rsidR="00D753F4" w:rsidRPr="00456327">
              <w:rPr>
                <w:color w:val="000000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753F4" w:rsidRPr="00456327" w:rsidRDefault="00FC341F" w:rsidP="00FC341F">
            <w:r>
              <w:t xml:space="preserve">             </w:t>
            </w:r>
            <w:r w:rsidR="00D753F4" w:rsidRPr="00456327"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753F4" w:rsidRPr="00456327" w:rsidRDefault="00FC341F" w:rsidP="00FC341F">
            <w:r>
              <w:t xml:space="preserve">             </w:t>
            </w:r>
            <w:r w:rsidR="00D753F4" w:rsidRPr="00456327">
              <w:t>5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753F4" w:rsidRPr="00456327" w:rsidRDefault="00FC341F" w:rsidP="00FC341F">
            <w:r>
              <w:t xml:space="preserve">     </w:t>
            </w:r>
            <w:r w:rsidR="00D753F4" w:rsidRPr="00456327">
              <w:t>6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753F4" w:rsidRPr="00456327" w:rsidRDefault="00FC341F" w:rsidP="00FC341F">
            <w:r>
              <w:t xml:space="preserve">        </w:t>
            </w:r>
            <w:r w:rsidR="00D753F4" w:rsidRPr="00456327">
              <w:t>7</w:t>
            </w:r>
          </w:p>
        </w:tc>
      </w:tr>
      <w:tr w:rsidR="00D753F4" w:rsidRPr="00FC341F" w:rsidTr="00FC341F">
        <w:trPr>
          <w:trHeight w:val="1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753F4" w:rsidRPr="00FC341F" w:rsidRDefault="00D753F4" w:rsidP="004F3ECF">
            <w:pPr>
              <w:rPr>
                <w:sz w:val="22"/>
                <w:szCs w:val="22"/>
              </w:rPr>
            </w:pPr>
            <w:r w:rsidRPr="00FC341F">
              <w:rPr>
                <w:sz w:val="22"/>
                <w:szCs w:val="22"/>
              </w:rPr>
              <w:t>01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753F4" w:rsidRPr="00FC341F" w:rsidRDefault="00D753F4" w:rsidP="00F747AB">
            <w:pPr>
              <w:ind w:right="-135" w:hanging="1"/>
              <w:jc w:val="both"/>
              <w:rPr>
                <w:sz w:val="22"/>
                <w:szCs w:val="22"/>
              </w:rPr>
            </w:pPr>
            <w:r w:rsidRPr="00FC341F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753F4" w:rsidRPr="00FC341F" w:rsidRDefault="007D41B2" w:rsidP="004F3E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1608980,00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753F4" w:rsidRPr="00FC341F" w:rsidRDefault="003F5E10" w:rsidP="004F3E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2400328,11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753F4" w:rsidRPr="00FC341F" w:rsidRDefault="007D41B2" w:rsidP="004F3E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2378177,95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753F4" w:rsidRPr="00FC341F" w:rsidRDefault="007D41B2" w:rsidP="009122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99,1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753F4" w:rsidRPr="00FC341F" w:rsidRDefault="007D41B2" w:rsidP="004F3E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45,9</w:t>
            </w:r>
          </w:p>
        </w:tc>
      </w:tr>
      <w:tr w:rsidR="00D753F4" w:rsidRPr="00FC341F" w:rsidTr="00FC341F">
        <w:trPr>
          <w:trHeight w:val="495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753F4" w:rsidRPr="00FC341F" w:rsidRDefault="00D753F4" w:rsidP="000C58E9">
            <w:pPr>
              <w:rPr>
                <w:sz w:val="22"/>
                <w:szCs w:val="22"/>
              </w:rPr>
            </w:pPr>
            <w:r w:rsidRPr="00FC341F">
              <w:rPr>
                <w:sz w:val="22"/>
                <w:szCs w:val="22"/>
              </w:rPr>
              <w:t>0</w:t>
            </w:r>
            <w:r w:rsidR="000C58E9" w:rsidRPr="00FC341F">
              <w:rPr>
                <w:sz w:val="22"/>
                <w:szCs w:val="22"/>
              </w:rPr>
              <w:t>2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753F4" w:rsidRPr="00FC341F" w:rsidRDefault="00D753F4" w:rsidP="000C58E9">
            <w:pPr>
              <w:ind w:right="-113"/>
              <w:jc w:val="both"/>
              <w:rPr>
                <w:sz w:val="22"/>
                <w:szCs w:val="22"/>
              </w:rPr>
            </w:pPr>
            <w:r w:rsidRPr="00FC341F">
              <w:rPr>
                <w:sz w:val="22"/>
                <w:szCs w:val="22"/>
              </w:rPr>
              <w:t xml:space="preserve">Национальная </w:t>
            </w:r>
            <w:r w:rsidR="000C58E9" w:rsidRPr="00FC341F">
              <w:rPr>
                <w:sz w:val="22"/>
                <w:szCs w:val="22"/>
              </w:rPr>
              <w:t>оборона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753F4" w:rsidRPr="00FC341F" w:rsidRDefault="007D41B2" w:rsidP="009122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66900,00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753F4" w:rsidRPr="00FC341F" w:rsidRDefault="003F5E10" w:rsidP="009122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66900,00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753F4" w:rsidRPr="00FC341F" w:rsidRDefault="007D41B2" w:rsidP="009122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66900,00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753F4" w:rsidRPr="00FC341F" w:rsidRDefault="00456327" w:rsidP="000C58E9">
            <w:pPr>
              <w:jc w:val="center"/>
              <w:rPr>
                <w:sz w:val="22"/>
                <w:szCs w:val="22"/>
              </w:rPr>
            </w:pPr>
            <w:r w:rsidRPr="00FC341F">
              <w:rPr>
                <w:sz w:val="22"/>
                <w:szCs w:val="22"/>
              </w:rPr>
              <w:t>100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753F4" w:rsidRPr="00FC341F" w:rsidRDefault="00E94B54" w:rsidP="00017B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</w:t>
            </w:r>
            <w:r w:rsidR="007D41B2">
              <w:rPr>
                <w:sz w:val="22"/>
                <w:szCs w:val="22"/>
              </w:rPr>
              <w:t>3</w:t>
            </w:r>
          </w:p>
        </w:tc>
      </w:tr>
      <w:tr w:rsidR="00D753F4" w:rsidRPr="00FC341F" w:rsidTr="00FC341F">
        <w:trPr>
          <w:trHeight w:val="1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753F4" w:rsidRPr="00FC341F" w:rsidRDefault="00D753F4" w:rsidP="000C58E9">
            <w:pPr>
              <w:rPr>
                <w:sz w:val="22"/>
                <w:szCs w:val="22"/>
              </w:rPr>
            </w:pPr>
            <w:r w:rsidRPr="00FC341F">
              <w:rPr>
                <w:sz w:val="22"/>
                <w:szCs w:val="22"/>
              </w:rPr>
              <w:t>0</w:t>
            </w:r>
            <w:r w:rsidR="000C58E9" w:rsidRPr="00FC341F">
              <w:rPr>
                <w:sz w:val="22"/>
                <w:szCs w:val="22"/>
              </w:rPr>
              <w:t>3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753F4" w:rsidRPr="00FC341F" w:rsidRDefault="00D753F4" w:rsidP="000C58E9">
            <w:pPr>
              <w:ind w:right="-113"/>
              <w:jc w:val="both"/>
              <w:rPr>
                <w:sz w:val="22"/>
                <w:szCs w:val="22"/>
              </w:rPr>
            </w:pPr>
            <w:r w:rsidRPr="00FC341F">
              <w:rPr>
                <w:sz w:val="22"/>
                <w:szCs w:val="22"/>
              </w:rPr>
              <w:t xml:space="preserve">Национальная </w:t>
            </w:r>
            <w:r w:rsidR="000C58E9" w:rsidRPr="00FC341F">
              <w:rPr>
                <w:sz w:val="22"/>
                <w:szCs w:val="22"/>
              </w:rPr>
              <w:t>безопасность и правоохранительная деятельность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753F4" w:rsidRPr="00FC341F" w:rsidRDefault="007D41B2" w:rsidP="009122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753F4" w:rsidRPr="00FC341F" w:rsidRDefault="003F5E10" w:rsidP="000C58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753F4" w:rsidRPr="00FC341F" w:rsidRDefault="007D41B2" w:rsidP="000C58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753F4" w:rsidRPr="00FC341F" w:rsidRDefault="00D753F4" w:rsidP="000C58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753F4" w:rsidRPr="00FC341F" w:rsidRDefault="00D753F4" w:rsidP="000C58E9">
            <w:pPr>
              <w:jc w:val="center"/>
              <w:rPr>
                <w:sz w:val="22"/>
                <w:szCs w:val="22"/>
              </w:rPr>
            </w:pPr>
          </w:p>
        </w:tc>
      </w:tr>
      <w:tr w:rsidR="00D753F4" w:rsidRPr="00FC341F" w:rsidTr="00FC341F">
        <w:trPr>
          <w:trHeight w:val="1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753F4" w:rsidRPr="00FC341F" w:rsidRDefault="00D753F4" w:rsidP="000C58E9">
            <w:pPr>
              <w:rPr>
                <w:sz w:val="22"/>
                <w:szCs w:val="22"/>
              </w:rPr>
            </w:pPr>
            <w:r w:rsidRPr="00FC341F">
              <w:rPr>
                <w:sz w:val="22"/>
                <w:szCs w:val="22"/>
              </w:rPr>
              <w:t>0</w:t>
            </w:r>
            <w:r w:rsidR="000C58E9" w:rsidRPr="00FC341F">
              <w:rPr>
                <w:sz w:val="22"/>
                <w:szCs w:val="22"/>
              </w:rPr>
              <w:t>4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753F4" w:rsidRPr="00FC341F" w:rsidRDefault="000C58E9" w:rsidP="004F3ECF">
            <w:pPr>
              <w:ind w:left="-42" w:right="-113"/>
              <w:jc w:val="both"/>
              <w:rPr>
                <w:sz w:val="22"/>
                <w:szCs w:val="22"/>
              </w:rPr>
            </w:pPr>
            <w:r w:rsidRPr="00FC341F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753F4" w:rsidRPr="00FC341F" w:rsidRDefault="007D41B2" w:rsidP="009122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1093800,00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753F4" w:rsidRPr="00FC341F" w:rsidRDefault="003F5E10" w:rsidP="00C817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1193400,00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753F4" w:rsidRPr="00FC341F" w:rsidRDefault="007D41B2" w:rsidP="00017B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1193398,00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753F4" w:rsidRPr="00FC341F" w:rsidRDefault="00456327" w:rsidP="004F3ECF">
            <w:pPr>
              <w:jc w:val="center"/>
              <w:rPr>
                <w:sz w:val="22"/>
                <w:szCs w:val="22"/>
              </w:rPr>
            </w:pPr>
            <w:r w:rsidRPr="00FC341F">
              <w:rPr>
                <w:sz w:val="22"/>
                <w:szCs w:val="22"/>
              </w:rPr>
              <w:t>100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753F4" w:rsidRPr="00FC341F" w:rsidRDefault="007D41B2" w:rsidP="00F505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23,1</w:t>
            </w:r>
          </w:p>
        </w:tc>
      </w:tr>
      <w:tr w:rsidR="00D753F4" w:rsidRPr="00FC341F" w:rsidTr="00FC341F">
        <w:trPr>
          <w:trHeight w:val="1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753F4" w:rsidRPr="00FC341F" w:rsidRDefault="00D753F4" w:rsidP="000C58E9">
            <w:pPr>
              <w:rPr>
                <w:sz w:val="22"/>
                <w:szCs w:val="22"/>
              </w:rPr>
            </w:pPr>
            <w:r w:rsidRPr="00FC341F">
              <w:rPr>
                <w:sz w:val="22"/>
                <w:szCs w:val="22"/>
              </w:rPr>
              <w:t>0</w:t>
            </w:r>
            <w:r w:rsidR="000C58E9" w:rsidRPr="00FC341F">
              <w:rPr>
                <w:sz w:val="22"/>
                <w:szCs w:val="22"/>
              </w:rPr>
              <w:t>5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753F4" w:rsidRPr="00FC341F" w:rsidRDefault="000C58E9" w:rsidP="004F3ECF">
            <w:pPr>
              <w:ind w:left="-42" w:right="-113"/>
              <w:jc w:val="both"/>
              <w:rPr>
                <w:sz w:val="22"/>
                <w:szCs w:val="22"/>
              </w:rPr>
            </w:pPr>
            <w:r w:rsidRPr="00FC341F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753F4" w:rsidRPr="00FC341F" w:rsidRDefault="007D41B2" w:rsidP="004F3E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260195,00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753F4" w:rsidRPr="00FC341F" w:rsidRDefault="003F5E10" w:rsidP="004F3E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512928,00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753F4" w:rsidRPr="00FC341F" w:rsidRDefault="007D41B2" w:rsidP="00017B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512899,76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753F4" w:rsidRPr="00FC341F" w:rsidRDefault="007D41B2" w:rsidP="004F3E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753F4" w:rsidRPr="00FC341F" w:rsidRDefault="007D41B2" w:rsidP="004F3E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9,9</w:t>
            </w:r>
          </w:p>
        </w:tc>
      </w:tr>
      <w:tr w:rsidR="00D753F4" w:rsidRPr="00FC341F" w:rsidTr="00FC341F">
        <w:trPr>
          <w:trHeight w:val="1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753F4" w:rsidRPr="00FC341F" w:rsidRDefault="00D753F4" w:rsidP="004F3ECF">
            <w:pPr>
              <w:rPr>
                <w:sz w:val="22"/>
                <w:szCs w:val="22"/>
              </w:rPr>
            </w:pPr>
            <w:r w:rsidRPr="00FC341F">
              <w:rPr>
                <w:sz w:val="22"/>
                <w:szCs w:val="22"/>
              </w:rPr>
              <w:t>08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753F4" w:rsidRPr="00FC341F" w:rsidRDefault="00D753F4" w:rsidP="000C58E9">
            <w:pPr>
              <w:ind w:left="-42" w:right="-113"/>
              <w:jc w:val="both"/>
              <w:rPr>
                <w:sz w:val="22"/>
                <w:szCs w:val="22"/>
              </w:rPr>
            </w:pPr>
            <w:r w:rsidRPr="00FC341F">
              <w:rPr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753F4" w:rsidRPr="00FC341F" w:rsidRDefault="007D41B2" w:rsidP="009122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753F4" w:rsidRPr="00FC341F" w:rsidRDefault="003F5E10" w:rsidP="004F3E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753F4" w:rsidRPr="00FC341F" w:rsidRDefault="002F6470" w:rsidP="00017B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1009997,53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753F4" w:rsidRPr="00FC341F" w:rsidRDefault="00AB3376" w:rsidP="004F3E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753F4" w:rsidRPr="00FC341F" w:rsidRDefault="00AB3376" w:rsidP="004F3E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19,5</w:t>
            </w:r>
          </w:p>
        </w:tc>
      </w:tr>
      <w:tr w:rsidR="00F64D12" w:rsidRPr="00FC341F" w:rsidTr="00FC341F">
        <w:trPr>
          <w:trHeight w:val="1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64D12" w:rsidRDefault="00F64D12" w:rsidP="004F3E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64D12" w:rsidRDefault="00F64D12" w:rsidP="000C58E9">
            <w:pPr>
              <w:ind w:left="-42" w:right="-11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64D12" w:rsidRDefault="007D41B2" w:rsidP="004F3E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27025,00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64D12" w:rsidRDefault="003F5E10" w:rsidP="004F3E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15645,00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64D12" w:rsidRDefault="00AB3376" w:rsidP="004F3E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15236,38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64D12" w:rsidRDefault="00AB3376" w:rsidP="004F3E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97,4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64D12" w:rsidRDefault="00AB3376" w:rsidP="004F3E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</w:t>
            </w:r>
          </w:p>
        </w:tc>
      </w:tr>
      <w:tr w:rsidR="00D753F4" w:rsidRPr="00FC341F" w:rsidTr="00FC341F">
        <w:trPr>
          <w:trHeight w:val="1"/>
        </w:trPr>
        <w:tc>
          <w:tcPr>
            <w:tcW w:w="3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753F4" w:rsidRPr="00FC341F" w:rsidRDefault="00D753F4" w:rsidP="004F3ECF">
            <w:pPr>
              <w:ind w:firstLine="709"/>
              <w:jc w:val="both"/>
              <w:rPr>
                <w:sz w:val="22"/>
                <w:szCs w:val="22"/>
              </w:rPr>
            </w:pPr>
            <w:r w:rsidRPr="00FC341F">
              <w:rPr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753F4" w:rsidRPr="00FC341F" w:rsidRDefault="007D41B2" w:rsidP="004F3EC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4107900,00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753F4" w:rsidRPr="007D41B2" w:rsidRDefault="003F5E10" w:rsidP="004F3ECF">
            <w:pPr>
              <w:jc w:val="center"/>
              <w:rPr>
                <w:b/>
                <w:sz w:val="22"/>
                <w:szCs w:val="22"/>
              </w:rPr>
            </w:pPr>
            <w:r w:rsidRPr="007D41B2">
              <w:rPr>
                <w:b/>
                <w:sz w:val="22"/>
                <w:szCs w:val="22"/>
              </w:rPr>
              <w:t>5199201,11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753F4" w:rsidRPr="007D41B2" w:rsidRDefault="007D41B2" w:rsidP="004F3EC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5176609,62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753F4" w:rsidRPr="00AB3376" w:rsidRDefault="00AB3376" w:rsidP="00F5058E">
            <w:pPr>
              <w:jc w:val="center"/>
              <w:rPr>
                <w:b/>
                <w:sz w:val="22"/>
                <w:szCs w:val="22"/>
              </w:rPr>
            </w:pPr>
            <w:r w:rsidRPr="00AB3376">
              <w:rPr>
                <w:b/>
                <w:sz w:val="22"/>
                <w:szCs w:val="22"/>
              </w:rPr>
              <w:t>99,6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753F4" w:rsidRPr="00FC341F" w:rsidRDefault="00D753F4" w:rsidP="004F3ECF">
            <w:pPr>
              <w:jc w:val="center"/>
              <w:rPr>
                <w:sz w:val="22"/>
                <w:szCs w:val="22"/>
              </w:rPr>
            </w:pPr>
            <w:r w:rsidRPr="00FC341F">
              <w:rPr>
                <w:b/>
                <w:bCs/>
                <w:sz w:val="22"/>
                <w:szCs w:val="22"/>
              </w:rPr>
              <w:t>100</w:t>
            </w:r>
          </w:p>
        </w:tc>
      </w:tr>
    </w:tbl>
    <w:p w:rsidR="00D753F4" w:rsidRPr="00C53B39" w:rsidRDefault="00D753F4" w:rsidP="00D753F4">
      <w:pPr>
        <w:tabs>
          <w:tab w:val="left" w:pos="3360"/>
        </w:tabs>
        <w:jc w:val="both"/>
        <w:rPr>
          <w:sz w:val="26"/>
          <w:szCs w:val="26"/>
        </w:rPr>
      </w:pPr>
      <w:r w:rsidRPr="00C53B39">
        <w:rPr>
          <w:sz w:val="26"/>
          <w:szCs w:val="26"/>
        </w:rPr>
        <w:t xml:space="preserve">           </w:t>
      </w:r>
    </w:p>
    <w:p w:rsidR="00305F58" w:rsidRPr="00837B8E" w:rsidRDefault="00305F58" w:rsidP="000C74F2">
      <w:pPr>
        <w:spacing w:line="360" w:lineRule="auto"/>
        <w:ind w:firstLine="567"/>
        <w:jc w:val="both"/>
        <w:rPr>
          <w:sz w:val="30"/>
          <w:szCs w:val="30"/>
        </w:rPr>
      </w:pPr>
      <w:r w:rsidRPr="00837B8E">
        <w:rPr>
          <w:sz w:val="30"/>
          <w:szCs w:val="30"/>
        </w:rPr>
        <w:t>В бюджете сельского поселения на 2016 год запланированы ассигнования на реализацию 1 муниципальной программы</w:t>
      </w:r>
      <w:r w:rsidR="005F4043">
        <w:rPr>
          <w:sz w:val="30"/>
          <w:szCs w:val="30"/>
        </w:rPr>
        <w:t xml:space="preserve"> «Устойчивое развитие территории сельского поселения </w:t>
      </w:r>
      <w:r w:rsidR="00CB35C4">
        <w:rPr>
          <w:sz w:val="30"/>
          <w:szCs w:val="30"/>
        </w:rPr>
        <w:t>Мазейский</w:t>
      </w:r>
      <w:r w:rsidR="005F4043">
        <w:rPr>
          <w:sz w:val="30"/>
          <w:szCs w:val="30"/>
        </w:rPr>
        <w:t xml:space="preserve"> сельсовет Добринского муниципального района Липецкой области на </w:t>
      </w:r>
      <w:r w:rsidR="005F4043">
        <w:rPr>
          <w:sz w:val="30"/>
          <w:szCs w:val="30"/>
        </w:rPr>
        <w:lastRenderedPageBreak/>
        <w:t>2014-2020 годы»</w:t>
      </w:r>
      <w:r w:rsidRPr="00837B8E">
        <w:rPr>
          <w:sz w:val="30"/>
          <w:szCs w:val="30"/>
        </w:rPr>
        <w:t xml:space="preserve">, на общую сумму </w:t>
      </w:r>
      <w:r w:rsidR="00AB3376">
        <w:rPr>
          <w:sz w:val="30"/>
          <w:szCs w:val="30"/>
        </w:rPr>
        <w:t>2854672,11</w:t>
      </w:r>
      <w:r w:rsidRPr="00837B8E">
        <w:rPr>
          <w:sz w:val="30"/>
          <w:szCs w:val="30"/>
        </w:rPr>
        <w:t xml:space="preserve"> руб., исполнение составило </w:t>
      </w:r>
      <w:r w:rsidR="00AB3376">
        <w:rPr>
          <w:sz w:val="30"/>
          <w:szCs w:val="30"/>
        </w:rPr>
        <w:t>2854230,67</w:t>
      </w:r>
      <w:r w:rsidRPr="00837B8E">
        <w:rPr>
          <w:sz w:val="30"/>
          <w:szCs w:val="30"/>
        </w:rPr>
        <w:t xml:space="preserve"> руб. или </w:t>
      </w:r>
      <w:r w:rsidR="00AB3376">
        <w:rPr>
          <w:sz w:val="30"/>
          <w:szCs w:val="30"/>
        </w:rPr>
        <w:t>100</w:t>
      </w:r>
      <w:r w:rsidRPr="00837B8E">
        <w:rPr>
          <w:sz w:val="30"/>
          <w:szCs w:val="30"/>
        </w:rPr>
        <w:t>%.</w:t>
      </w:r>
    </w:p>
    <w:p w:rsidR="00305F58" w:rsidRDefault="00305F58" w:rsidP="000C74F2">
      <w:pPr>
        <w:spacing w:line="360" w:lineRule="auto"/>
        <w:ind w:firstLine="567"/>
        <w:jc w:val="both"/>
        <w:rPr>
          <w:sz w:val="30"/>
          <w:szCs w:val="30"/>
        </w:rPr>
      </w:pPr>
      <w:r w:rsidRPr="00837B8E">
        <w:rPr>
          <w:sz w:val="30"/>
          <w:szCs w:val="30"/>
        </w:rPr>
        <w:t>Сведения по исполнению программ</w:t>
      </w:r>
      <w:r w:rsidR="000136B5" w:rsidRPr="00837B8E">
        <w:rPr>
          <w:sz w:val="30"/>
          <w:szCs w:val="30"/>
        </w:rPr>
        <w:t>ы</w:t>
      </w:r>
      <w:r w:rsidRPr="00837B8E">
        <w:rPr>
          <w:sz w:val="30"/>
          <w:szCs w:val="30"/>
        </w:rPr>
        <w:t xml:space="preserve"> представлены в таблице.</w:t>
      </w:r>
    </w:p>
    <w:p w:rsidR="00BE5D0D" w:rsidRPr="000C74F2" w:rsidRDefault="00BE5D0D" w:rsidP="00BE5D0D">
      <w:pPr>
        <w:ind w:firstLine="709"/>
        <w:jc w:val="right"/>
      </w:pPr>
      <w:r w:rsidRPr="000C74F2">
        <w:t xml:space="preserve">                                                                                                                  (руб.)</w:t>
      </w:r>
    </w:p>
    <w:tbl>
      <w:tblPr>
        <w:tblStyle w:val="a5"/>
        <w:tblW w:w="9356" w:type="dxa"/>
        <w:tblInd w:w="-43" w:type="dxa"/>
        <w:tblLook w:val="04A0" w:firstRow="1" w:lastRow="0" w:firstColumn="1" w:lastColumn="0" w:noHBand="0" w:noVBand="1"/>
      </w:tblPr>
      <w:tblGrid>
        <w:gridCol w:w="860"/>
        <w:gridCol w:w="4820"/>
        <w:gridCol w:w="1432"/>
        <w:gridCol w:w="1465"/>
        <w:gridCol w:w="779"/>
      </w:tblGrid>
      <w:tr w:rsidR="00305F58" w:rsidRPr="00EB403A" w:rsidTr="00F254B7">
        <w:trPr>
          <w:trHeight w:val="462"/>
        </w:trPr>
        <w:tc>
          <w:tcPr>
            <w:tcW w:w="860" w:type="dxa"/>
            <w:vMerge w:val="restart"/>
          </w:tcPr>
          <w:p w:rsidR="00305F58" w:rsidRPr="00EB403A" w:rsidRDefault="00305F58" w:rsidP="00666112">
            <w:pPr>
              <w:spacing w:line="276" w:lineRule="auto"/>
              <w:ind w:left="-632" w:firstLine="567"/>
              <w:jc w:val="right"/>
              <w:rPr>
                <w:b/>
              </w:rPr>
            </w:pPr>
            <w:r w:rsidRPr="00EB403A">
              <w:rPr>
                <w:b/>
              </w:rPr>
              <w:t>№</w:t>
            </w:r>
          </w:p>
          <w:p w:rsidR="00305F58" w:rsidRPr="00EB403A" w:rsidRDefault="00666112" w:rsidP="00666112">
            <w:pPr>
              <w:spacing w:line="276" w:lineRule="auto"/>
              <w:ind w:left="-632" w:firstLine="567"/>
              <w:jc w:val="right"/>
              <w:rPr>
                <w:b/>
              </w:rPr>
            </w:pPr>
            <w:r w:rsidRPr="00EB403A">
              <w:rPr>
                <w:b/>
              </w:rPr>
              <w:t>програм</w:t>
            </w:r>
            <w:r w:rsidR="00305F58" w:rsidRPr="00EB403A">
              <w:rPr>
                <w:b/>
              </w:rPr>
              <w:t>мы</w:t>
            </w:r>
          </w:p>
        </w:tc>
        <w:tc>
          <w:tcPr>
            <w:tcW w:w="4820" w:type="dxa"/>
            <w:vMerge w:val="restart"/>
          </w:tcPr>
          <w:p w:rsidR="00305F58" w:rsidRPr="00EB403A" w:rsidRDefault="00305F58" w:rsidP="004F3ECF">
            <w:pPr>
              <w:pStyle w:val="ad"/>
              <w:ind w:left="0"/>
              <w:jc w:val="both"/>
              <w:rPr>
                <w:b/>
                <w:sz w:val="24"/>
                <w:szCs w:val="24"/>
              </w:rPr>
            </w:pPr>
            <w:r w:rsidRPr="00EB403A">
              <w:rPr>
                <w:b/>
                <w:sz w:val="24"/>
                <w:szCs w:val="24"/>
              </w:rPr>
              <w:t>Наименование программы</w:t>
            </w:r>
          </w:p>
        </w:tc>
        <w:tc>
          <w:tcPr>
            <w:tcW w:w="1432" w:type="dxa"/>
            <w:vMerge w:val="restart"/>
          </w:tcPr>
          <w:p w:rsidR="00305F58" w:rsidRPr="00EB403A" w:rsidRDefault="00305F58" w:rsidP="004F3ECF">
            <w:pPr>
              <w:spacing w:line="276" w:lineRule="auto"/>
              <w:ind w:left="-632" w:firstLine="567"/>
              <w:jc w:val="center"/>
              <w:rPr>
                <w:b/>
              </w:rPr>
            </w:pPr>
            <w:r w:rsidRPr="00EB403A">
              <w:rPr>
                <w:b/>
              </w:rPr>
              <w:t>План</w:t>
            </w:r>
          </w:p>
          <w:p w:rsidR="00305F58" w:rsidRPr="00EB403A" w:rsidRDefault="00305F58" w:rsidP="000136B5">
            <w:pPr>
              <w:spacing w:line="276" w:lineRule="auto"/>
              <w:ind w:left="-632" w:firstLine="567"/>
              <w:jc w:val="center"/>
              <w:rPr>
                <w:b/>
              </w:rPr>
            </w:pPr>
            <w:r w:rsidRPr="00EB403A">
              <w:rPr>
                <w:b/>
              </w:rPr>
              <w:t>(руб.)</w:t>
            </w:r>
          </w:p>
        </w:tc>
        <w:tc>
          <w:tcPr>
            <w:tcW w:w="2244" w:type="dxa"/>
            <w:gridSpan w:val="2"/>
          </w:tcPr>
          <w:p w:rsidR="00305F58" w:rsidRPr="00EB403A" w:rsidRDefault="00305F58" w:rsidP="004F3ECF">
            <w:pPr>
              <w:spacing w:line="276" w:lineRule="auto"/>
              <w:ind w:left="-632" w:firstLine="567"/>
              <w:jc w:val="center"/>
              <w:rPr>
                <w:b/>
              </w:rPr>
            </w:pPr>
            <w:r w:rsidRPr="00EB403A">
              <w:rPr>
                <w:b/>
              </w:rPr>
              <w:t>Исполнено</w:t>
            </w:r>
          </w:p>
          <w:p w:rsidR="00305F58" w:rsidRPr="00EB403A" w:rsidRDefault="00305F58" w:rsidP="004F3ECF">
            <w:pPr>
              <w:spacing w:line="276" w:lineRule="auto"/>
              <w:ind w:left="-632" w:firstLine="567"/>
              <w:jc w:val="center"/>
              <w:rPr>
                <w:b/>
              </w:rPr>
            </w:pPr>
          </w:p>
        </w:tc>
      </w:tr>
      <w:tr w:rsidR="00305F58" w:rsidRPr="002D7615" w:rsidTr="00F254B7">
        <w:trPr>
          <w:trHeight w:val="293"/>
        </w:trPr>
        <w:tc>
          <w:tcPr>
            <w:tcW w:w="860" w:type="dxa"/>
            <w:vMerge/>
          </w:tcPr>
          <w:p w:rsidR="00305F58" w:rsidRPr="002D7615" w:rsidRDefault="00305F58" w:rsidP="004F3ECF">
            <w:pPr>
              <w:spacing w:line="276" w:lineRule="auto"/>
              <w:ind w:left="-632" w:firstLine="567"/>
              <w:jc w:val="both"/>
            </w:pPr>
          </w:p>
        </w:tc>
        <w:tc>
          <w:tcPr>
            <w:tcW w:w="4820" w:type="dxa"/>
            <w:vMerge/>
          </w:tcPr>
          <w:p w:rsidR="00305F58" w:rsidRPr="002D7615" w:rsidRDefault="00305F58" w:rsidP="004F3ECF">
            <w:pPr>
              <w:spacing w:line="276" w:lineRule="auto"/>
              <w:jc w:val="both"/>
            </w:pPr>
          </w:p>
        </w:tc>
        <w:tc>
          <w:tcPr>
            <w:tcW w:w="1432" w:type="dxa"/>
            <w:vMerge/>
          </w:tcPr>
          <w:p w:rsidR="00305F58" w:rsidRPr="002D7615" w:rsidRDefault="00305F58" w:rsidP="004F3ECF">
            <w:pPr>
              <w:spacing w:line="276" w:lineRule="auto"/>
              <w:ind w:left="-632" w:firstLine="567"/>
              <w:jc w:val="center"/>
            </w:pPr>
          </w:p>
        </w:tc>
        <w:tc>
          <w:tcPr>
            <w:tcW w:w="1465" w:type="dxa"/>
          </w:tcPr>
          <w:p w:rsidR="00305F58" w:rsidRPr="00EB403A" w:rsidRDefault="00305F58" w:rsidP="000136B5">
            <w:pPr>
              <w:spacing w:line="276" w:lineRule="auto"/>
              <w:ind w:left="-632" w:firstLine="567"/>
              <w:jc w:val="center"/>
              <w:rPr>
                <w:b/>
              </w:rPr>
            </w:pPr>
            <w:r w:rsidRPr="00EB403A">
              <w:rPr>
                <w:b/>
              </w:rPr>
              <w:t>(руб.)</w:t>
            </w:r>
          </w:p>
        </w:tc>
        <w:tc>
          <w:tcPr>
            <w:tcW w:w="779" w:type="dxa"/>
          </w:tcPr>
          <w:p w:rsidR="00305F58" w:rsidRPr="00EB403A" w:rsidRDefault="00305F58" w:rsidP="004F3ECF">
            <w:pPr>
              <w:spacing w:line="276" w:lineRule="auto"/>
              <w:ind w:left="-632" w:firstLine="567"/>
              <w:jc w:val="center"/>
              <w:rPr>
                <w:b/>
              </w:rPr>
            </w:pPr>
            <w:r w:rsidRPr="00EB403A">
              <w:rPr>
                <w:b/>
              </w:rPr>
              <w:t>%</w:t>
            </w:r>
          </w:p>
        </w:tc>
      </w:tr>
      <w:tr w:rsidR="00305F58" w:rsidRPr="002D7615" w:rsidTr="00F254B7">
        <w:tc>
          <w:tcPr>
            <w:tcW w:w="860" w:type="dxa"/>
          </w:tcPr>
          <w:p w:rsidR="00305F58" w:rsidRPr="006B7566" w:rsidRDefault="00305F58" w:rsidP="004F3ECF">
            <w:pPr>
              <w:spacing w:line="276" w:lineRule="auto"/>
              <w:ind w:left="-632" w:firstLine="567"/>
              <w:rPr>
                <w:bCs/>
                <w:color w:val="000000"/>
                <w:sz w:val="22"/>
                <w:szCs w:val="22"/>
              </w:rPr>
            </w:pPr>
            <w:r w:rsidRPr="006B7566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4820" w:type="dxa"/>
            <w:shd w:val="clear" w:color="auto" w:fill="auto"/>
          </w:tcPr>
          <w:p w:rsidR="00305F58" w:rsidRPr="006B7566" w:rsidRDefault="00305F58" w:rsidP="00F5058E">
            <w:pPr>
              <w:spacing w:line="276" w:lineRule="auto"/>
              <w:rPr>
                <w:b/>
                <w:sz w:val="22"/>
                <w:szCs w:val="22"/>
              </w:rPr>
            </w:pPr>
            <w:r w:rsidRPr="006B7566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</w:t>
            </w:r>
            <w:r w:rsidR="000136B5" w:rsidRPr="006B7566">
              <w:rPr>
                <w:b/>
                <w:bCs/>
                <w:color w:val="000000"/>
                <w:sz w:val="22"/>
                <w:szCs w:val="22"/>
              </w:rPr>
              <w:t>сельского поселения</w:t>
            </w:r>
            <w:r w:rsidRPr="006B7566">
              <w:rPr>
                <w:b/>
                <w:bCs/>
                <w:color w:val="000000"/>
                <w:sz w:val="22"/>
                <w:szCs w:val="22"/>
              </w:rPr>
              <w:t xml:space="preserve"> "</w:t>
            </w:r>
            <w:r w:rsidR="000136B5" w:rsidRPr="006B7566">
              <w:rPr>
                <w:b/>
                <w:bCs/>
                <w:color w:val="000000"/>
                <w:sz w:val="22"/>
                <w:szCs w:val="22"/>
              </w:rPr>
              <w:t xml:space="preserve">Устойчивое развитие территории сельского поселения </w:t>
            </w:r>
            <w:r w:rsidR="00CB35C4">
              <w:rPr>
                <w:b/>
                <w:bCs/>
                <w:color w:val="000000"/>
                <w:sz w:val="22"/>
                <w:szCs w:val="22"/>
              </w:rPr>
              <w:t>Мазейский</w:t>
            </w:r>
            <w:r w:rsidR="000136B5" w:rsidRPr="006B7566">
              <w:rPr>
                <w:b/>
                <w:bCs/>
                <w:color w:val="000000"/>
                <w:sz w:val="22"/>
                <w:szCs w:val="22"/>
              </w:rPr>
              <w:t xml:space="preserve"> сельсовет</w:t>
            </w:r>
            <w:r w:rsidRPr="006B7566">
              <w:rPr>
                <w:b/>
                <w:bCs/>
                <w:color w:val="000000"/>
                <w:sz w:val="22"/>
                <w:szCs w:val="22"/>
              </w:rPr>
              <w:t xml:space="preserve"> на 2014-2020 годы"</w:t>
            </w:r>
            <w:r w:rsidR="000136B5" w:rsidRPr="006B7566">
              <w:rPr>
                <w:b/>
                <w:bCs/>
                <w:color w:val="000000"/>
                <w:sz w:val="22"/>
                <w:szCs w:val="22"/>
              </w:rPr>
              <w:t xml:space="preserve"> в том числе</w:t>
            </w:r>
          </w:p>
        </w:tc>
        <w:tc>
          <w:tcPr>
            <w:tcW w:w="1432" w:type="dxa"/>
            <w:shd w:val="clear" w:color="auto" w:fill="auto"/>
          </w:tcPr>
          <w:p w:rsidR="00305F58" w:rsidRPr="006B7566" w:rsidRDefault="00DD3600" w:rsidP="004F3ECF">
            <w:pPr>
              <w:spacing w:line="276" w:lineRule="auto"/>
              <w:ind w:left="-632" w:firstLine="567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2854672,11</w:t>
            </w:r>
          </w:p>
        </w:tc>
        <w:tc>
          <w:tcPr>
            <w:tcW w:w="1465" w:type="dxa"/>
            <w:shd w:val="clear" w:color="auto" w:fill="auto"/>
          </w:tcPr>
          <w:p w:rsidR="00305F58" w:rsidRDefault="00DD3600" w:rsidP="004F3ECF">
            <w:pPr>
              <w:spacing w:line="276" w:lineRule="auto"/>
              <w:ind w:left="-632" w:firstLine="567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2854230,67</w:t>
            </w:r>
          </w:p>
          <w:p w:rsidR="00DD3600" w:rsidRPr="006B7566" w:rsidRDefault="00DD3600" w:rsidP="00DD36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79" w:type="dxa"/>
          </w:tcPr>
          <w:p w:rsidR="00305F58" w:rsidRPr="006B7566" w:rsidRDefault="00DD3600" w:rsidP="000136B5">
            <w:pPr>
              <w:spacing w:line="276" w:lineRule="auto"/>
              <w:ind w:left="-632" w:firstLine="567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305F58" w:rsidRPr="002D7615" w:rsidTr="00F254B7">
        <w:tc>
          <w:tcPr>
            <w:tcW w:w="860" w:type="dxa"/>
          </w:tcPr>
          <w:p w:rsidR="00305F58" w:rsidRPr="006B7566" w:rsidRDefault="00305F58" w:rsidP="004F3ECF">
            <w:pPr>
              <w:spacing w:line="276" w:lineRule="auto"/>
              <w:ind w:left="-632" w:firstLine="567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820" w:type="dxa"/>
            <w:shd w:val="clear" w:color="auto" w:fill="auto"/>
          </w:tcPr>
          <w:p w:rsidR="00305F58" w:rsidRPr="006B7566" w:rsidRDefault="000136B5" w:rsidP="00F5058E">
            <w:pPr>
              <w:spacing w:line="276" w:lineRule="auto"/>
              <w:rPr>
                <w:sz w:val="22"/>
                <w:szCs w:val="22"/>
              </w:rPr>
            </w:pPr>
            <w:r w:rsidRPr="006B7566">
              <w:rPr>
                <w:bCs/>
                <w:color w:val="000000"/>
                <w:sz w:val="22"/>
                <w:szCs w:val="22"/>
              </w:rPr>
              <w:t>Подпрограмма</w:t>
            </w:r>
            <w:r w:rsidR="00305F58" w:rsidRPr="006B7566">
              <w:rPr>
                <w:bCs/>
                <w:color w:val="000000"/>
                <w:sz w:val="22"/>
                <w:szCs w:val="22"/>
              </w:rPr>
              <w:t xml:space="preserve"> "Обеспечение </w:t>
            </w:r>
            <w:r w:rsidRPr="006B7566">
              <w:rPr>
                <w:bCs/>
                <w:color w:val="000000"/>
                <w:sz w:val="22"/>
                <w:szCs w:val="22"/>
              </w:rPr>
              <w:t xml:space="preserve">реализации муниципальной политики на территории сельского поселения </w:t>
            </w:r>
            <w:r w:rsidR="00CB35C4">
              <w:rPr>
                <w:bCs/>
                <w:color w:val="000000"/>
                <w:sz w:val="22"/>
                <w:szCs w:val="22"/>
              </w:rPr>
              <w:t>Мазейский</w:t>
            </w:r>
            <w:r w:rsidR="00602F5C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6B7566">
              <w:rPr>
                <w:bCs/>
                <w:color w:val="000000"/>
                <w:sz w:val="22"/>
                <w:szCs w:val="22"/>
              </w:rPr>
              <w:t>сельсовет</w:t>
            </w:r>
            <w:r w:rsidR="00305F58" w:rsidRPr="006B7566">
              <w:rPr>
                <w:bCs/>
                <w:color w:val="000000"/>
                <w:sz w:val="22"/>
                <w:szCs w:val="22"/>
              </w:rPr>
              <w:t>"</w:t>
            </w:r>
          </w:p>
        </w:tc>
        <w:tc>
          <w:tcPr>
            <w:tcW w:w="1432" w:type="dxa"/>
            <w:shd w:val="clear" w:color="auto" w:fill="auto"/>
          </w:tcPr>
          <w:p w:rsidR="00305F58" w:rsidRPr="006B7566" w:rsidRDefault="00DD3600" w:rsidP="004F3ECF">
            <w:pPr>
              <w:spacing w:line="276" w:lineRule="auto"/>
              <w:ind w:left="-632" w:firstLine="567"/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159344,11</w:t>
            </w:r>
          </w:p>
          <w:p w:rsidR="00305F58" w:rsidRPr="006B7566" w:rsidRDefault="00305F58" w:rsidP="004F3ECF">
            <w:pPr>
              <w:spacing w:line="276" w:lineRule="auto"/>
              <w:ind w:left="-632" w:firstLine="567"/>
              <w:jc w:val="right"/>
              <w:rPr>
                <w:sz w:val="22"/>
                <w:szCs w:val="22"/>
              </w:rPr>
            </w:pPr>
          </w:p>
        </w:tc>
        <w:tc>
          <w:tcPr>
            <w:tcW w:w="1465" w:type="dxa"/>
            <w:shd w:val="clear" w:color="auto" w:fill="auto"/>
          </w:tcPr>
          <w:p w:rsidR="00305F58" w:rsidRPr="006B7566" w:rsidRDefault="00DD3600" w:rsidP="004F3ECF">
            <w:pPr>
              <w:spacing w:line="276" w:lineRule="auto"/>
              <w:ind w:left="-632" w:firstLine="567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158935,38</w:t>
            </w:r>
          </w:p>
        </w:tc>
        <w:tc>
          <w:tcPr>
            <w:tcW w:w="779" w:type="dxa"/>
          </w:tcPr>
          <w:p w:rsidR="00305F58" w:rsidRPr="006B7566" w:rsidRDefault="00DD3600" w:rsidP="00067630">
            <w:pPr>
              <w:spacing w:line="276" w:lineRule="auto"/>
              <w:ind w:left="-632" w:firstLine="567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99,7</w:t>
            </w:r>
          </w:p>
        </w:tc>
      </w:tr>
      <w:tr w:rsidR="00305F58" w:rsidRPr="002D7615" w:rsidTr="00F254B7">
        <w:tc>
          <w:tcPr>
            <w:tcW w:w="860" w:type="dxa"/>
          </w:tcPr>
          <w:p w:rsidR="00305F58" w:rsidRPr="006B7566" w:rsidRDefault="00305F58" w:rsidP="004F3ECF">
            <w:pPr>
              <w:spacing w:line="276" w:lineRule="auto"/>
              <w:ind w:left="-632" w:firstLine="567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820" w:type="dxa"/>
            <w:shd w:val="clear" w:color="auto" w:fill="auto"/>
          </w:tcPr>
          <w:p w:rsidR="00305F58" w:rsidRPr="006B7566" w:rsidRDefault="000136B5" w:rsidP="00FC341F">
            <w:pPr>
              <w:spacing w:line="276" w:lineRule="auto"/>
              <w:rPr>
                <w:sz w:val="22"/>
                <w:szCs w:val="22"/>
              </w:rPr>
            </w:pPr>
            <w:r w:rsidRPr="006B7566">
              <w:rPr>
                <w:bCs/>
                <w:color w:val="000000"/>
                <w:sz w:val="22"/>
                <w:szCs w:val="22"/>
              </w:rPr>
              <w:t>Под</w:t>
            </w:r>
            <w:r w:rsidR="00305F58" w:rsidRPr="006B7566">
              <w:rPr>
                <w:bCs/>
                <w:color w:val="000000"/>
                <w:sz w:val="22"/>
                <w:szCs w:val="22"/>
              </w:rPr>
              <w:t>программа "Обеспечение населения качественной</w:t>
            </w:r>
            <w:r w:rsidRPr="006B7566">
              <w:rPr>
                <w:bCs/>
                <w:color w:val="000000"/>
                <w:sz w:val="22"/>
                <w:szCs w:val="22"/>
              </w:rPr>
              <w:t>, развитой</w:t>
            </w:r>
            <w:r w:rsidR="00305F58" w:rsidRPr="006B7566">
              <w:rPr>
                <w:bCs/>
                <w:color w:val="000000"/>
                <w:sz w:val="22"/>
                <w:szCs w:val="22"/>
              </w:rPr>
              <w:t xml:space="preserve"> инфраструктурой и </w:t>
            </w:r>
            <w:r w:rsidRPr="006B7566">
              <w:rPr>
                <w:bCs/>
                <w:color w:val="000000"/>
                <w:sz w:val="22"/>
                <w:szCs w:val="22"/>
              </w:rPr>
              <w:t>повышения уровня благоустройства</w:t>
            </w:r>
            <w:r w:rsidR="00305F58" w:rsidRPr="006B7566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6B7566">
              <w:rPr>
                <w:bCs/>
                <w:color w:val="000000"/>
                <w:sz w:val="22"/>
                <w:szCs w:val="22"/>
              </w:rPr>
              <w:t>на территории сельского поселения</w:t>
            </w:r>
            <w:r w:rsidR="00942503"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CB35C4">
              <w:rPr>
                <w:bCs/>
                <w:color w:val="000000"/>
                <w:sz w:val="22"/>
                <w:szCs w:val="22"/>
              </w:rPr>
              <w:t>Мазейский</w:t>
            </w:r>
            <w:r w:rsidR="00942503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6B7566">
              <w:rPr>
                <w:bCs/>
                <w:color w:val="000000"/>
                <w:sz w:val="22"/>
                <w:szCs w:val="22"/>
              </w:rPr>
              <w:t>сельсовет</w:t>
            </w:r>
            <w:r w:rsidR="00305F58" w:rsidRPr="006B7566">
              <w:rPr>
                <w:bCs/>
                <w:color w:val="000000"/>
                <w:sz w:val="22"/>
                <w:szCs w:val="22"/>
              </w:rPr>
              <w:t>"</w:t>
            </w:r>
          </w:p>
        </w:tc>
        <w:tc>
          <w:tcPr>
            <w:tcW w:w="1432" w:type="dxa"/>
            <w:shd w:val="clear" w:color="auto" w:fill="auto"/>
          </w:tcPr>
          <w:p w:rsidR="00305F58" w:rsidRPr="006B7566" w:rsidRDefault="00DD3600" w:rsidP="004F3ECF">
            <w:pPr>
              <w:spacing w:line="276" w:lineRule="auto"/>
              <w:ind w:left="-632" w:firstLine="567"/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1685328,00</w:t>
            </w:r>
          </w:p>
          <w:p w:rsidR="00305F58" w:rsidRPr="006B7566" w:rsidRDefault="00305F58" w:rsidP="004F3ECF">
            <w:pPr>
              <w:spacing w:line="276" w:lineRule="auto"/>
              <w:ind w:left="-632" w:firstLine="567"/>
              <w:jc w:val="right"/>
              <w:rPr>
                <w:sz w:val="22"/>
                <w:szCs w:val="22"/>
              </w:rPr>
            </w:pPr>
          </w:p>
        </w:tc>
        <w:tc>
          <w:tcPr>
            <w:tcW w:w="1465" w:type="dxa"/>
            <w:shd w:val="clear" w:color="auto" w:fill="auto"/>
          </w:tcPr>
          <w:p w:rsidR="00305F58" w:rsidRPr="006B7566" w:rsidRDefault="00DD3600" w:rsidP="005F260E">
            <w:pPr>
              <w:spacing w:line="276" w:lineRule="auto"/>
              <w:ind w:left="-632" w:firstLine="567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1685297,76</w:t>
            </w:r>
          </w:p>
        </w:tc>
        <w:tc>
          <w:tcPr>
            <w:tcW w:w="779" w:type="dxa"/>
          </w:tcPr>
          <w:p w:rsidR="00305F58" w:rsidRPr="006B7566" w:rsidRDefault="00DD3600" w:rsidP="002A0ACF">
            <w:pPr>
              <w:spacing w:line="276" w:lineRule="auto"/>
              <w:ind w:left="-632" w:firstLine="567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305F58" w:rsidRPr="002D7615" w:rsidTr="00F254B7">
        <w:tc>
          <w:tcPr>
            <w:tcW w:w="860" w:type="dxa"/>
          </w:tcPr>
          <w:p w:rsidR="00305F58" w:rsidRPr="006B7566" w:rsidRDefault="00305F58" w:rsidP="004F3ECF">
            <w:pPr>
              <w:spacing w:line="276" w:lineRule="auto"/>
              <w:ind w:left="-632" w:firstLine="567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820" w:type="dxa"/>
            <w:shd w:val="clear" w:color="auto" w:fill="auto"/>
          </w:tcPr>
          <w:p w:rsidR="00305F58" w:rsidRPr="006B7566" w:rsidRDefault="005F260E" w:rsidP="00FC341F">
            <w:pPr>
              <w:spacing w:line="276" w:lineRule="auto"/>
              <w:rPr>
                <w:sz w:val="22"/>
                <w:szCs w:val="22"/>
              </w:rPr>
            </w:pPr>
            <w:r w:rsidRPr="006B7566">
              <w:rPr>
                <w:bCs/>
                <w:color w:val="000000"/>
                <w:sz w:val="22"/>
                <w:szCs w:val="22"/>
              </w:rPr>
              <w:t>Под</w:t>
            </w:r>
            <w:r w:rsidR="00305F58" w:rsidRPr="006B7566">
              <w:rPr>
                <w:bCs/>
                <w:color w:val="000000"/>
                <w:sz w:val="22"/>
                <w:szCs w:val="22"/>
              </w:rPr>
              <w:t>программа "</w:t>
            </w:r>
            <w:r w:rsidRPr="006B7566">
              <w:rPr>
                <w:bCs/>
                <w:color w:val="000000"/>
                <w:sz w:val="22"/>
                <w:szCs w:val="22"/>
              </w:rPr>
              <w:t xml:space="preserve">Развитие социальной сферы на территории сельского поселения </w:t>
            </w:r>
            <w:r w:rsidR="00CB35C4">
              <w:rPr>
                <w:bCs/>
                <w:color w:val="000000"/>
                <w:sz w:val="22"/>
                <w:szCs w:val="22"/>
              </w:rPr>
              <w:t>Мазейский</w:t>
            </w:r>
            <w:r w:rsidR="006315E5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6B7566">
              <w:rPr>
                <w:bCs/>
                <w:color w:val="000000"/>
                <w:sz w:val="22"/>
                <w:szCs w:val="22"/>
              </w:rPr>
              <w:t>сельсовет</w:t>
            </w:r>
            <w:r w:rsidR="00305F58" w:rsidRPr="006B7566">
              <w:rPr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1432" w:type="dxa"/>
            <w:shd w:val="clear" w:color="auto" w:fill="auto"/>
          </w:tcPr>
          <w:p w:rsidR="00305F58" w:rsidRPr="006B7566" w:rsidRDefault="00DD3600" w:rsidP="004F3ECF">
            <w:pPr>
              <w:spacing w:line="276" w:lineRule="auto"/>
              <w:ind w:left="-632" w:firstLine="567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1010000,00</w:t>
            </w:r>
          </w:p>
        </w:tc>
        <w:tc>
          <w:tcPr>
            <w:tcW w:w="1465" w:type="dxa"/>
            <w:shd w:val="clear" w:color="auto" w:fill="auto"/>
          </w:tcPr>
          <w:p w:rsidR="00305F58" w:rsidRPr="006B7566" w:rsidRDefault="00DD3600" w:rsidP="004F3ECF">
            <w:pPr>
              <w:spacing w:line="276" w:lineRule="auto"/>
              <w:ind w:left="-632" w:firstLine="567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1009997,53</w:t>
            </w:r>
          </w:p>
        </w:tc>
        <w:tc>
          <w:tcPr>
            <w:tcW w:w="779" w:type="dxa"/>
          </w:tcPr>
          <w:p w:rsidR="00305F58" w:rsidRPr="006B7566" w:rsidRDefault="00DD3600" w:rsidP="004F3ECF">
            <w:pPr>
              <w:spacing w:line="276" w:lineRule="auto"/>
              <w:ind w:left="-632" w:firstLine="567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4F3ECF" w:rsidRPr="002D7615" w:rsidTr="00F254B7">
        <w:tc>
          <w:tcPr>
            <w:tcW w:w="860" w:type="dxa"/>
          </w:tcPr>
          <w:p w:rsidR="004F3ECF" w:rsidRPr="006B7566" w:rsidRDefault="004F3ECF" w:rsidP="004F3ECF">
            <w:pPr>
              <w:spacing w:line="276" w:lineRule="auto"/>
              <w:ind w:left="-632" w:firstLine="567"/>
              <w:rPr>
                <w:bCs/>
                <w:sz w:val="22"/>
                <w:szCs w:val="22"/>
              </w:rPr>
            </w:pPr>
          </w:p>
        </w:tc>
        <w:tc>
          <w:tcPr>
            <w:tcW w:w="4820" w:type="dxa"/>
            <w:shd w:val="clear" w:color="auto" w:fill="auto"/>
          </w:tcPr>
          <w:p w:rsidR="004F3ECF" w:rsidRPr="006B7566" w:rsidRDefault="004F3ECF" w:rsidP="004F3ECF">
            <w:pPr>
              <w:spacing w:line="276" w:lineRule="auto"/>
              <w:rPr>
                <w:bCs/>
                <w:sz w:val="22"/>
                <w:szCs w:val="22"/>
              </w:rPr>
            </w:pPr>
            <w:r w:rsidRPr="006B7566">
              <w:rPr>
                <w:bCs/>
                <w:sz w:val="22"/>
                <w:szCs w:val="22"/>
              </w:rPr>
              <w:t xml:space="preserve">Итого программные </w:t>
            </w:r>
            <w:r w:rsidRPr="006B7566">
              <w:rPr>
                <w:bCs/>
                <w:color w:val="000000"/>
                <w:sz w:val="22"/>
                <w:szCs w:val="22"/>
              </w:rPr>
              <w:t>расходы бюджета</w:t>
            </w:r>
            <w:r w:rsidR="004A58F3">
              <w:rPr>
                <w:bCs/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432" w:type="dxa"/>
            <w:shd w:val="clear" w:color="auto" w:fill="auto"/>
          </w:tcPr>
          <w:p w:rsidR="004F3ECF" w:rsidRPr="006B7566" w:rsidRDefault="00DD3600" w:rsidP="004F3ECF">
            <w:pPr>
              <w:spacing w:line="276" w:lineRule="auto"/>
              <w:ind w:left="-632" w:firstLine="567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2854672,11</w:t>
            </w:r>
          </w:p>
        </w:tc>
        <w:tc>
          <w:tcPr>
            <w:tcW w:w="1465" w:type="dxa"/>
            <w:shd w:val="clear" w:color="auto" w:fill="auto"/>
          </w:tcPr>
          <w:p w:rsidR="004F3ECF" w:rsidRPr="006B7566" w:rsidRDefault="00DD3600" w:rsidP="004F3ECF">
            <w:pPr>
              <w:spacing w:line="276" w:lineRule="auto"/>
              <w:ind w:left="-632" w:firstLine="567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2854230,67</w:t>
            </w:r>
          </w:p>
        </w:tc>
        <w:tc>
          <w:tcPr>
            <w:tcW w:w="779" w:type="dxa"/>
          </w:tcPr>
          <w:p w:rsidR="004F3ECF" w:rsidRPr="006B7566" w:rsidRDefault="001B37B3" w:rsidP="004F3ECF">
            <w:pPr>
              <w:spacing w:line="276" w:lineRule="auto"/>
              <w:ind w:left="-632" w:firstLine="567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305F58" w:rsidRPr="002D7615" w:rsidTr="00F254B7">
        <w:tc>
          <w:tcPr>
            <w:tcW w:w="860" w:type="dxa"/>
          </w:tcPr>
          <w:p w:rsidR="00305F58" w:rsidRPr="006B7566" w:rsidRDefault="00305F58" w:rsidP="004F3ECF">
            <w:pPr>
              <w:widowControl w:val="0"/>
              <w:autoSpaceDE w:val="0"/>
              <w:autoSpaceDN w:val="0"/>
              <w:adjustRightInd w:val="0"/>
              <w:spacing w:line="276" w:lineRule="auto"/>
              <w:ind w:left="-632" w:firstLine="567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820" w:type="dxa"/>
            <w:shd w:val="clear" w:color="auto" w:fill="auto"/>
          </w:tcPr>
          <w:p w:rsidR="00305F58" w:rsidRPr="006B7566" w:rsidRDefault="00305F58" w:rsidP="004F3EC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B7566">
              <w:rPr>
                <w:bCs/>
                <w:color w:val="000000"/>
                <w:sz w:val="22"/>
                <w:szCs w:val="22"/>
              </w:rPr>
              <w:t xml:space="preserve">Непрограммные расходы </w:t>
            </w:r>
            <w:r w:rsidR="004A58F3">
              <w:rPr>
                <w:bCs/>
                <w:color w:val="000000"/>
                <w:sz w:val="22"/>
                <w:szCs w:val="22"/>
              </w:rPr>
              <w:t>бюджета сельского поселения</w:t>
            </w:r>
            <w:r w:rsidRPr="006B7566">
              <w:rPr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32" w:type="dxa"/>
            <w:shd w:val="clear" w:color="auto" w:fill="auto"/>
          </w:tcPr>
          <w:p w:rsidR="00305F58" w:rsidRPr="006B7566" w:rsidRDefault="001B37B3" w:rsidP="004F3ECF">
            <w:pPr>
              <w:widowControl w:val="0"/>
              <w:autoSpaceDE w:val="0"/>
              <w:autoSpaceDN w:val="0"/>
              <w:adjustRightInd w:val="0"/>
              <w:spacing w:line="276" w:lineRule="auto"/>
              <w:ind w:left="-632" w:firstLine="567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2344529,00</w:t>
            </w:r>
          </w:p>
        </w:tc>
        <w:tc>
          <w:tcPr>
            <w:tcW w:w="1465" w:type="dxa"/>
            <w:shd w:val="clear" w:color="auto" w:fill="auto"/>
          </w:tcPr>
          <w:p w:rsidR="00305F58" w:rsidRPr="006B7566" w:rsidRDefault="001B37B3" w:rsidP="004F3ECF">
            <w:pPr>
              <w:spacing w:line="276" w:lineRule="auto"/>
              <w:ind w:left="-632" w:firstLine="567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2322378,95</w:t>
            </w:r>
          </w:p>
        </w:tc>
        <w:tc>
          <w:tcPr>
            <w:tcW w:w="779" w:type="dxa"/>
          </w:tcPr>
          <w:p w:rsidR="00305F58" w:rsidRPr="006B7566" w:rsidRDefault="001B37B3" w:rsidP="002A0ACF">
            <w:pPr>
              <w:spacing w:line="276" w:lineRule="auto"/>
              <w:ind w:left="-632" w:firstLine="567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99,1</w:t>
            </w:r>
          </w:p>
        </w:tc>
      </w:tr>
      <w:tr w:rsidR="00305F58" w:rsidRPr="002D7615" w:rsidTr="00F254B7">
        <w:tc>
          <w:tcPr>
            <w:tcW w:w="860" w:type="dxa"/>
          </w:tcPr>
          <w:p w:rsidR="00305F58" w:rsidRPr="006B7566" w:rsidRDefault="00305F58" w:rsidP="004F3ECF">
            <w:pPr>
              <w:widowControl w:val="0"/>
              <w:autoSpaceDE w:val="0"/>
              <w:autoSpaceDN w:val="0"/>
              <w:adjustRightInd w:val="0"/>
              <w:spacing w:line="276" w:lineRule="auto"/>
              <w:ind w:left="-632" w:firstLine="567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20" w:type="dxa"/>
            <w:shd w:val="clear" w:color="auto" w:fill="auto"/>
          </w:tcPr>
          <w:p w:rsidR="00305F58" w:rsidRPr="006B7566" w:rsidRDefault="00305F58" w:rsidP="004F3EC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6B7566">
              <w:rPr>
                <w:b/>
                <w:bCs/>
                <w:color w:val="000000"/>
                <w:sz w:val="22"/>
                <w:szCs w:val="22"/>
              </w:rPr>
              <w:t>Всего расходов</w:t>
            </w:r>
          </w:p>
        </w:tc>
        <w:tc>
          <w:tcPr>
            <w:tcW w:w="1432" w:type="dxa"/>
            <w:shd w:val="clear" w:color="auto" w:fill="auto"/>
          </w:tcPr>
          <w:p w:rsidR="00305F58" w:rsidRPr="006B7566" w:rsidRDefault="001B37B3" w:rsidP="004F3ECF">
            <w:pPr>
              <w:widowControl w:val="0"/>
              <w:autoSpaceDE w:val="0"/>
              <w:autoSpaceDN w:val="0"/>
              <w:adjustRightInd w:val="0"/>
              <w:spacing w:line="276" w:lineRule="auto"/>
              <w:ind w:left="-632" w:firstLine="567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5199201,11</w:t>
            </w:r>
          </w:p>
        </w:tc>
        <w:tc>
          <w:tcPr>
            <w:tcW w:w="1465" w:type="dxa"/>
            <w:shd w:val="clear" w:color="auto" w:fill="auto"/>
          </w:tcPr>
          <w:p w:rsidR="00305F58" w:rsidRPr="006B7566" w:rsidRDefault="001B37B3" w:rsidP="004F3ECF">
            <w:pPr>
              <w:spacing w:line="276" w:lineRule="auto"/>
              <w:ind w:left="-632" w:firstLine="567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5176609,62</w:t>
            </w:r>
          </w:p>
        </w:tc>
        <w:tc>
          <w:tcPr>
            <w:tcW w:w="779" w:type="dxa"/>
          </w:tcPr>
          <w:p w:rsidR="00305F58" w:rsidRPr="006B7566" w:rsidRDefault="001B37B3" w:rsidP="006D37C0">
            <w:pPr>
              <w:spacing w:line="276" w:lineRule="auto"/>
              <w:ind w:left="-632" w:firstLine="567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99,6</w:t>
            </w:r>
          </w:p>
        </w:tc>
      </w:tr>
    </w:tbl>
    <w:p w:rsidR="00837B8E" w:rsidRDefault="00837B8E" w:rsidP="000C74F2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</w:p>
    <w:p w:rsidR="004F3ECF" w:rsidRPr="00837B8E" w:rsidRDefault="004F3ECF" w:rsidP="000C74F2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30"/>
          <w:szCs w:val="30"/>
        </w:rPr>
      </w:pPr>
      <w:r w:rsidRPr="00837B8E">
        <w:rPr>
          <w:sz w:val="30"/>
          <w:szCs w:val="30"/>
        </w:rPr>
        <w:t xml:space="preserve">Доля расходов бюджета сельского поселения, формируемых в рамках программ, составила в 2016 году </w:t>
      </w:r>
      <w:r w:rsidR="001B37B3">
        <w:rPr>
          <w:sz w:val="30"/>
          <w:szCs w:val="30"/>
        </w:rPr>
        <w:t>55,1</w:t>
      </w:r>
      <w:r w:rsidRPr="00837B8E">
        <w:rPr>
          <w:sz w:val="30"/>
          <w:szCs w:val="30"/>
        </w:rPr>
        <w:t>% общей суммы расходов бюджета</w:t>
      </w:r>
      <w:r w:rsidR="004A58F3">
        <w:rPr>
          <w:sz w:val="30"/>
          <w:szCs w:val="30"/>
        </w:rPr>
        <w:t xml:space="preserve"> сельского поселения</w:t>
      </w:r>
      <w:r w:rsidRPr="00837B8E">
        <w:rPr>
          <w:sz w:val="30"/>
          <w:szCs w:val="30"/>
        </w:rPr>
        <w:t xml:space="preserve">, а удельный вес непрограммных расходов </w:t>
      </w:r>
      <w:r w:rsidR="007318CA">
        <w:rPr>
          <w:sz w:val="30"/>
          <w:szCs w:val="30"/>
        </w:rPr>
        <w:t>–</w:t>
      </w:r>
      <w:r w:rsidRPr="00837B8E">
        <w:rPr>
          <w:sz w:val="30"/>
          <w:szCs w:val="30"/>
        </w:rPr>
        <w:t xml:space="preserve"> </w:t>
      </w:r>
      <w:r w:rsidR="001B37B3">
        <w:rPr>
          <w:sz w:val="30"/>
          <w:szCs w:val="30"/>
        </w:rPr>
        <w:t>44,9</w:t>
      </w:r>
      <w:r w:rsidRPr="00837B8E">
        <w:rPr>
          <w:sz w:val="30"/>
          <w:szCs w:val="30"/>
        </w:rPr>
        <w:t>%.</w:t>
      </w:r>
    </w:p>
    <w:p w:rsidR="003E1452" w:rsidRDefault="004F3ECF" w:rsidP="000C74F2">
      <w:pPr>
        <w:spacing w:line="360" w:lineRule="auto"/>
        <w:ind w:firstLine="567"/>
        <w:jc w:val="both"/>
        <w:rPr>
          <w:bCs/>
          <w:color w:val="000000"/>
          <w:sz w:val="30"/>
          <w:szCs w:val="30"/>
        </w:rPr>
      </w:pPr>
      <w:r w:rsidRPr="00837B8E">
        <w:rPr>
          <w:sz w:val="30"/>
          <w:szCs w:val="30"/>
        </w:rPr>
        <w:t xml:space="preserve">Наибольший удельный вес в структуре программных расходов занимают расходы на реализацию </w:t>
      </w:r>
      <w:r w:rsidR="00C608EE">
        <w:rPr>
          <w:sz w:val="30"/>
          <w:szCs w:val="30"/>
        </w:rPr>
        <w:t xml:space="preserve">двух </w:t>
      </w:r>
      <w:r w:rsidRPr="00837B8E">
        <w:rPr>
          <w:sz w:val="30"/>
          <w:szCs w:val="30"/>
        </w:rPr>
        <w:t>муниципальн</w:t>
      </w:r>
      <w:r w:rsidR="00C608EE">
        <w:rPr>
          <w:sz w:val="30"/>
          <w:szCs w:val="30"/>
        </w:rPr>
        <w:t>ых</w:t>
      </w:r>
      <w:r w:rsidRPr="00837B8E">
        <w:rPr>
          <w:sz w:val="30"/>
          <w:szCs w:val="30"/>
        </w:rPr>
        <w:t xml:space="preserve"> подпрограмм </w:t>
      </w:r>
      <w:r w:rsidR="003E1452" w:rsidRPr="004A58F3">
        <w:rPr>
          <w:bCs/>
          <w:color w:val="000000"/>
          <w:sz w:val="30"/>
          <w:szCs w:val="30"/>
        </w:rPr>
        <w:t>"</w:t>
      </w:r>
      <w:r w:rsidR="004A58F3" w:rsidRPr="004A58F3">
        <w:rPr>
          <w:bCs/>
          <w:color w:val="000000"/>
          <w:sz w:val="30"/>
          <w:szCs w:val="30"/>
        </w:rPr>
        <w:t xml:space="preserve">Обеспечение населения качественной, развитой инфраструктурой и повышения уровня благоустройства на территории сельского поселения </w:t>
      </w:r>
      <w:r w:rsidR="00CB35C4">
        <w:rPr>
          <w:bCs/>
          <w:color w:val="000000"/>
          <w:sz w:val="30"/>
          <w:szCs w:val="30"/>
        </w:rPr>
        <w:t>Мазейский</w:t>
      </w:r>
      <w:r w:rsidR="004A58F3" w:rsidRPr="004A58F3">
        <w:rPr>
          <w:bCs/>
          <w:color w:val="000000"/>
          <w:sz w:val="30"/>
          <w:szCs w:val="30"/>
        </w:rPr>
        <w:t xml:space="preserve"> сельсовет</w:t>
      </w:r>
      <w:r w:rsidR="003E1452" w:rsidRPr="004A58F3">
        <w:rPr>
          <w:bCs/>
          <w:color w:val="000000"/>
          <w:sz w:val="30"/>
          <w:szCs w:val="30"/>
        </w:rPr>
        <w:t>» в</w:t>
      </w:r>
      <w:r w:rsidR="003E1452">
        <w:rPr>
          <w:bCs/>
          <w:color w:val="000000"/>
          <w:sz w:val="30"/>
          <w:szCs w:val="30"/>
        </w:rPr>
        <w:t xml:space="preserve"> размере </w:t>
      </w:r>
      <w:r w:rsidR="001B37B3">
        <w:rPr>
          <w:bCs/>
          <w:color w:val="000000"/>
          <w:sz w:val="30"/>
          <w:szCs w:val="30"/>
        </w:rPr>
        <w:t>1685297,76</w:t>
      </w:r>
      <w:r w:rsidR="003E1452">
        <w:rPr>
          <w:bCs/>
          <w:color w:val="000000"/>
          <w:sz w:val="30"/>
          <w:szCs w:val="30"/>
        </w:rPr>
        <w:t xml:space="preserve"> руб. </w:t>
      </w:r>
      <w:r w:rsidR="00C608EE">
        <w:rPr>
          <w:bCs/>
          <w:color w:val="000000"/>
          <w:sz w:val="30"/>
          <w:szCs w:val="30"/>
        </w:rPr>
        <w:t xml:space="preserve">с удельным весом </w:t>
      </w:r>
      <w:r w:rsidR="001B37B3">
        <w:rPr>
          <w:bCs/>
          <w:color w:val="000000"/>
          <w:sz w:val="30"/>
          <w:szCs w:val="30"/>
        </w:rPr>
        <w:t>59</w:t>
      </w:r>
      <w:r w:rsidR="00C608EE">
        <w:rPr>
          <w:bCs/>
          <w:color w:val="000000"/>
          <w:sz w:val="30"/>
          <w:szCs w:val="30"/>
        </w:rPr>
        <w:t>%</w:t>
      </w:r>
      <w:r w:rsidR="003E1452">
        <w:rPr>
          <w:bCs/>
          <w:color w:val="000000"/>
          <w:sz w:val="30"/>
          <w:szCs w:val="30"/>
        </w:rPr>
        <w:t>, в том числе:</w:t>
      </w:r>
    </w:p>
    <w:p w:rsidR="004B00FF" w:rsidRPr="001B37B3" w:rsidRDefault="004B00FF" w:rsidP="000C74F2">
      <w:pPr>
        <w:spacing w:line="360" w:lineRule="auto"/>
        <w:ind w:firstLine="567"/>
        <w:jc w:val="both"/>
        <w:rPr>
          <w:bCs/>
          <w:sz w:val="30"/>
          <w:szCs w:val="30"/>
        </w:rPr>
      </w:pPr>
      <w:r w:rsidRPr="001B37B3">
        <w:rPr>
          <w:bCs/>
          <w:sz w:val="30"/>
          <w:szCs w:val="30"/>
        </w:rPr>
        <w:lastRenderedPageBreak/>
        <w:t xml:space="preserve">-расходы на содержание и текущий ремонт дорог – </w:t>
      </w:r>
      <w:r w:rsidR="001B37B3" w:rsidRPr="001B37B3">
        <w:rPr>
          <w:bCs/>
          <w:sz w:val="30"/>
          <w:szCs w:val="30"/>
        </w:rPr>
        <w:t>1172398,00</w:t>
      </w:r>
      <w:r w:rsidRPr="001B37B3">
        <w:rPr>
          <w:bCs/>
          <w:sz w:val="30"/>
          <w:szCs w:val="30"/>
        </w:rPr>
        <w:t xml:space="preserve"> руб.;</w:t>
      </w:r>
    </w:p>
    <w:p w:rsidR="003E1452" w:rsidRPr="001B37B3" w:rsidRDefault="003E1452" w:rsidP="000C74F2">
      <w:pPr>
        <w:spacing w:line="360" w:lineRule="auto"/>
        <w:ind w:firstLine="567"/>
        <w:jc w:val="both"/>
        <w:rPr>
          <w:bCs/>
          <w:sz w:val="30"/>
          <w:szCs w:val="30"/>
        </w:rPr>
      </w:pPr>
      <w:r w:rsidRPr="001B37B3">
        <w:rPr>
          <w:bCs/>
          <w:sz w:val="30"/>
          <w:szCs w:val="30"/>
        </w:rPr>
        <w:t xml:space="preserve">-расходы на </w:t>
      </w:r>
      <w:r w:rsidR="004B00FF" w:rsidRPr="001B37B3">
        <w:rPr>
          <w:bCs/>
          <w:sz w:val="30"/>
          <w:szCs w:val="30"/>
        </w:rPr>
        <w:t>уличное освещение</w:t>
      </w:r>
      <w:r w:rsidRPr="001B37B3">
        <w:rPr>
          <w:bCs/>
          <w:sz w:val="30"/>
          <w:szCs w:val="30"/>
        </w:rPr>
        <w:t xml:space="preserve"> – </w:t>
      </w:r>
      <w:r w:rsidR="001B37B3" w:rsidRPr="001B37B3">
        <w:rPr>
          <w:bCs/>
          <w:sz w:val="30"/>
          <w:szCs w:val="30"/>
        </w:rPr>
        <w:t>212402,95</w:t>
      </w:r>
      <w:r w:rsidRPr="001B37B3">
        <w:rPr>
          <w:bCs/>
          <w:sz w:val="30"/>
          <w:szCs w:val="30"/>
        </w:rPr>
        <w:t xml:space="preserve"> руб.;</w:t>
      </w:r>
    </w:p>
    <w:p w:rsidR="00A42106" w:rsidRPr="001B37B3" w:rsidRDefault="00A42106" w:rsidP="000C74F2">
      <w:pPr>
        <w:spacing w:line="360" w:lineRule="auto"/>
        <w:ind w:firstLine="567"/>
        <w:jc w:val="both"/>
        <w:rPr>
          <w:bCs/>
          <w:sz w:val="30"/>
          <w:szCs w:val="30"/>
        </w:rPr>
      </w:pPr>
      <w:r w:rsidRPr="001B37B3">
        <w:rPr>
          <w:bCs/>
          <w:sz w:val="30"/>
          <w:szCs w:val="30"/>
        </w:rPr>
        <w:t xml:space="preserve">-расходы на </w:t>
      </w:r>
      <w:r w:rsidR="001B37B3" w:rsidRPr="001B37B3">
        <w:rPr>
          <w:bCs/>
          <w:sz w:val="30"/>
          <w:szCs w:val="30"/>
        </w:rPr>
        <w:t>содержание мест захоронения</w:t>
      </w:r>
      <w:r w:rsidR="00C31516" w:rsidRPr="001B37B3">
        <w:rPr>
          <w:bCs/>
          <w:sz w:val="30"/>
          <w:szCs w:val="30"/>
        </w:rPr>
        <w:t xml:space="preserve"> – </w:t>
      </w:r>
      <w:r w:rsidR="001B37B3" w:rsidRPr="001B37B3">
        <w:rPr>
          <w:bCs/>
          <w:sz w:val="30"/>
          <w:szCs w:val="30"/>
        </w:rPr>
        <w:t>110545,12</w:t>
      </w:r>
      <w:r w:rsidR="00C31516" w:rsidRPr="001B37B3">
        <w:rPr>
          <w:bCs/>
          <w:sz w:val="30"/>
          <w:szCs w:val="30"/>
        </w:rPr>
        <w:t xml:space="preserve"> руб.;</w:t>
      </w:r>
    </w:p>
    <w:p w:rsidR="004B00FF" w:rsidRPr="00F74E8E" w:rsidRDefault="004B00FF" w:rsidP="000C74F2">
      <w:pPr>
        <w:spacing w:line="360" w:lineRule="auto"/>
        <w:ind w:firstLine="567"/>
        <w:jc w:val="both"/>
        <w:rPr>
          <w:sz w:val="30"/>
          <w:szCs w:val="30"/>
        </w:rPr>
      </w:pPr>
      <w:r w:rsidRPr="001B37B3">
        <w:rPr>
          <w:bCs/>
          <w:sz w:val="30"/>
          <w:szCs w:val="30"/>
        </w:rPr>
        <w:t xml:space="preserve">-прочие мероприятия по благоустройству </w:t>
      </w:r>
      <w:r w:rsidR="00B367D8" w:rsidRPr="001B37B3">
        <w:rPr>
          <w:bCs/>
          <w:sz w:val="30"/>
          <w:szCs w:val="30"/>
        </w:rPr>
        <w:t>–</w:t>
      </w:r>
      <w:r w:rsidRPr="001B37B3">
        <w:rPr>
          <w:bCs/>
          <w:sz w:val="30"/>
          <w:szCs w:val="30"/>
        </w:rPr>
        <w:t xml:space="preserve"> </w:t>
      </w:r>
      <w:r w:rsidR="001B37B3" w:rsidRPr="001B37B3">
        <w:rPr>
          <w:bCs/>
          <w:sz w:val="30"/>
          <w:szCs w:val="30"/>
        </w:rPr>
        <w:t>189951,69</w:t>
      </w:r>
      <w:r w:rsidR="00B367D8" w:rsidRPr="001B37B3">
        <w:rPr>
          <w:bCs/>
          <w:sz w:val="30"/>
          <w:szCs w:val="30"/>
        </w:rPr>
        <w:t xml:space="preserve"> руб.</w:t>
      </w:r>
      <w:r w:rsidR="00B367D8" w:rsidRPr="001B37B3">
        <w:rPr>
          <w:bCs/>
          <w:color w:val="FF0000"/>
          <w:sz w:val="30"/>
          <w:szCs w:val="30"/>
        </w:rPr>
        <w:t xml:space="preserve"> </w:t>
      </w:r>
      <w:r w:rsidR="00B367D8" w:rsidRPr="00F74E8E">
        <w:rPr>
          <w:bCs/>
          <w:sz w:val="30"/>
          <w:szCs w:val="30"/>
        </w:rPr>
        <w:t xml:space="preserve">(приобретение НФА: </w:t>
      </w:r>
      <w:r w:rsidR="00F74E8E" w:rsidRPr="00F74E8E">
        <w:rPr>
          <w:bCs/>
          <w:sz w:val="30"/>
          <w:szCs w:val="30"/>
        </w:rPr>
        <w:t xml:space="preserve">строительные материалы, </w:t>
      </w:r>
      <w:proofErr w:type="spellStart"/>
      <w:r w:rsidR="00F74E8E" w:rsidRPr="00F74E8E">
        <w:rPr>
          <w:bCs/>
          <w:sz w:val="30"/>
          <w:szCs w:val="30"/>
        </w:rPr>
        <w:t>бензотриммер</w:t>
      </w:r>
      <w:proofErr w:type="spellEnd"/>
      <w:r w:rsidR="00F74E8E" w:rsidRPr="00F74E8E">
        <w:rPr>
          <w:bCs/>
          <w:sz w:val="30"/>
          <w:szCs w:val="30"/>
        </w:rPr>
        <w:t>,</w:t>
      </w:r>
      <w:r w:rsidR="009948B8" w:rsidRPr="001B37B3">
        <w:rPr>
          <w:bCs/>
          <w:color w:val="FF0000"/>
          <w:sz w:val="30"/>
          <w:szCs w:val="30"/>
        </w:rPr>
        <w:t xml:space="preserve"> </w:t>
      </w:r>
      <w:r w:rsidR="00F74E8E" w:rsidRPr="00F74E8E">
        <w:rPr>
          <w:bCs/>
          <w:sz w:val="30"/>
          <w:szCs w:val="30"/>
        </w:rPr>
        <w:t>тент-палатка</w:t>
      </w:r>
      <w:r w:rsidR="00F74E8E" w:rsidRPr="00A84456">
        <w:rPr>
          <w:bCs/>
          <w:sz w:val="30"/>
          <w:szCs w:val="30"/>
        </w:rPr>
        <w:t xml:space="preserve">, </w:t>
      </w:r>
      <w:r w:rsidR="00A84456">
        <w:rPr>
          <w:bCs/>
          <w:sz w:val="30"/>
          <w:szCs w:val="30"/>
        </w:rPr>
        <w:t>саженцы</w:t>
      </w:r>
      <w:r w:rsidR="009948B8" w:rsidRPr="00A84456">
        <w:rPr>
          <w:bCs/>
          <w:sz w:val="30"/>
          <w:szCs w:val="30"/>
        </w:rPr>
        <w:t>),</w:t>
      </w:r>
      <w:r w:rsidR="00B367D8" w:rsidRPr="001B37B3">
        <w:rPr>
          <w:bCs/>
          <w:color w:val="FF0000"/>
          <w:sz w:val="30"/>
          <w:szCs w:val="30"/>
        </w:rPr>
        <w:t xml:space="preserve"> </w:t>
      </w:r>
      <w:r w:rsidR="00B367D8" w:rsidRPr="00A84456">
        <w:rPr>
          <w:bCs/>
          <w:sz w:val="30"/>
          <w:szCs w:val="30"/>
        </w:rPr>
        <w:t>выполненных работ по благоустройству</w:t>
      </w:r>
      <w:r w:rsidR="009948B8" w:rsidRPr="00A84456">
        <w:rPr>
          <w:bCs/>
          <w:sz w:val="30"/>
          <w:szCs w:val="30"/>
        </w:rPr>
        <w:t xml:space="preserve"> (вывоз мусора</w:t>
      </w:r>
      <w:r w:rsidR="00B367D8" w:rsidRPr="00A84456">
        <w:rPr>
          <w:bCs/>
          <w:sz w:val="30"/>
          <w:szCs w:val="30"/>
        </w:rPr>
        <w:t xml:space="preserve">, </w:t>
      </w:r>
      <w:r w:rsidR="00A84456" w:rsidRPr="00A84456">
        <w:rPr>
          <w:bCs/>
          <w:sz w:val="30"/>
          <w:szCs w:val="30"/>
        </w:rPr>
        <w:t>окашивание территории</w:t>
      </w:r>
      <w:r w:rsidR="009948B8" w:rsidRPr="00A84456">
        <w:rPr>
          <w:bCs/>
          <w:sz w:val="30"/>
          <w:szCs w:val="30"/>
        </w:rPr>
        <w:t>, оплата договорных работ),</w:t>
      </w:r>
      <w:r w:rsidR="009948B8" w:rsidRPr="001B37B3">
        <w:rPr>
          <w:bCs/>
          <w:color w:val="FF0000"/>
          <w:sz w:val="30"/>
          <w:szCs w:val="30"/>
        </w:rPr>
        <w:t xml:space="preserve"> </w:t>
      </w:r>
      <w:r w:rsidR="00F74E8E" w:rsidRPr="00F74E8E">
        <w:rPr>
          <w:bCs/>
          <w:sz w:val="30"/>
          <w:szCs w:val="30"/>
        </w:rPr>
        <w:t>доставка песка</w:t>
      </w:r>
      <w:r w:rsidR="00F74E8E">
        <w:rPr>
          <w:bCs/>
          <w:sz w:val="30"/>
          <w:szCs w:val="30"/>
        </w:rPr>
        <w:t>, установка детской площадки</w:t>
      </w:r>
      <w:proofErr w:type="gramStart"/>
      <w:r w:rsidR="00F74E8E">
        <w:rPr>
          <w:bCs/>
          <w:sz w:val="30"/>
          <w:szCs w:val="30"/>
        </w:rPr>
        <w:t xml:space="preserve">, </w:t>
      </w:r>
      <w:r w:rsidR="00B367D8" w:rsidRPr="00F74E8E">
        <w:rPr>
          <w:bCs/>
          <w:sz w:val="30"/>
          <w:szCs w:val="30"/>
        </w:rPr>
        <w:t>.</w:t>
      </w:r>
      <w:proofErr w:type="gramEnd"/>
    </w:p>
    <w:p w:rsidR="003E1452" w:rsidRDefault="00FC3FB3" w:rsidP="003E1452">
      <w:pPr>
        <w:spacing w:line="360" w:lineRule="auto"/>
        <w:ind w:firstLine="567"/>
        <w:jc w:val="both"/>
        <w:rPr>
          <w:sz w:val="30"/>
          <w:szCs w:val="30"/>
        </w:rPr>
      </w:pPr>
      <w:r w:rsidRPr="00837B8E">
        <w:rPr>
          <w:sz w:val="30"/>
          <w:szCs w:val="30"/>
        </w:rPr>
        <w:t xml:space="preserve">Вторая по значимости подпрограмма, с удельным весом </w:t>
      </w:r>
      <w:r w:rsidR="001B37B3">
        <w:rPr>
          <w:sz w:val="30"/>
          <w:szCs w:val="30"/>
        </w:rPr>
        <w:t>35,4</w:t>
      </w:r>
      <w:r w:rsidRPr="00837B8E">
        <w:rPr>
          <w:sz w:val="30"/>
          <w:szCs w:val="30"/>
        </w:rPr>
        <w:t xml:space="preserve">%, - </w:t>
      </w:r>
      <w:r w:rsidR="003E1452" w:rsidRPr="004A58F3">
        <w:rPr>
          <w:sz w:val="30"/>
          <w:szCs w:val="30"/>
        </w:rPr>
        <w:t>«</w:t>
      </w:r>
      <w:r w:rsidR="004A58F3" w:rsidRPr="004A58F3">
        <w:rPr>
          <w:bCs/>
          <w:color w:val="000000"/>
          <w:sz w:val="30"/>
          <w:szCs w:val="30"/>
        </w:rPr>
        <w:t xml:space="preserve">Развитие социальной сферы на территории сельского поселения </w:t>
      </w:r>
      <w:r w:rsidR="00CB35C4">
        <w:rPr>
          <w:bCs/>
          <w:color w:val="000000"/>
          <w:sz w:val="30"/>
          <w:szCs w:val="30"/>
        </w:rPr>
        <w:t>Мазейский</w:t>
      </w:r>
      <w:r w:rsidR="004A58F3" w:rsidRPr="004A58F3">
        <w:rPr>
          <w:bCs/>
          <w:color w:val="000000"/>
          <w:sz w:val="30"/>
          <w:szCs w:val="30"/>
        </w:rPr>
        <w:t xml:space="preserve"> сельсовет</w:t>
      </w:r>
      <w:r w:rsidR="003E1452" w:rsidRPr="004A58F3">
        <w:rPr>
          <w:sz w:val="30"/>
          <w:szCs w:val="30"/>
        </w:rPr>
        <w:t>»,</w:t>
      </w:r>
      <w:r w:rsidR="003E1452" w:rsidRPr="00837B8E">
        <w:rPr>
          <w:sz w:val="30"/>
          <w:szCs w:val="30"/>
        </w:rPr>
        <w:t xml:space="preserve"> </w:t>
      </w:r>
      <w:r w:rsidR="003E1452">
        <w:rPr>
          <w:sz w:val="30"/>
          <w:szCs w:val="30"/>
        </w:rPr>
        <w:t xml:space="preserve">на ее реализацию направлено </w:t>
      </w:r>
      <w:r w:rsidR="001B37B3">
        <w:rPr>
          <w:sz w:val="30"/>
          <w:szCs w:val="30"/>
        </w:rPr>
        <w:t>1009997,53</w:t>
      </w:r>
      <w:r w:rsidR="003E1452" w:rsidRPr="00837B8E">
        <w:rPr>
          <w:sz w:val="30"/>
          <w:szCs w:val="30"/>
        </w:rPr>
        <w:t xml:space="preserve"> руб. или </w:t>
      </w:r>
      <w:r w:rsidR="001B37B3">
        <w:rPr>
          <w:sz w:val="30"/>
          <w:szCs w:val="30"/>
        </w:rPr>
        <w:t>100</w:t>
      </w:r>
      <w:r w:rsidR="003E1452" w:rsidRPr="00837B8E">
        <w:rPr>
          <w:sz w:val="30"/>
          <w:szCs w:val="30"/>
        </w:rPr>
        <w:t>% к уточнённому годовому плану, том числе:</w:t>
      </w:r>
    </w:p>
    <w:p w:rsidR="003E1452" w:rsidRPr="009920C1" w:rsidRDefault="003E1452" w:rsidP="003E1452">
      <w:pPr>
        <w:spacing w:line="360" w:lineRule="auto"/>
        <w:ind w:firstLine="567"/>
        <w:jc w:val="both"/>
        <w:rPr>
          <w:sz w:val="30"/>
          <w:szCs w:val="30"/>
        </w:rPr>
      </w:pPr>
      <w:r w:rsidRPr="009920C1">
        <w:rPr>
          <w:sz w:val="30"/>
          <w:szCs w:val="30"/>
        </w:rPr>
        <w:t>-</w:t>
      </w:r>
      <w:r w:rsidR="00B367D8" w:rsidRPr="009920C1">
        <w:rPr>
          <w:sz w:val="30"/>
          <w:szCs w:val="30"/>
        </w:rPr>
        <w:t>предоставление субсидий автономному учреждению</w:t>
      </w:r>
      <w:r w:rsidRPr="009920C1">
        <w:rPr>
          <w:sz w:val="30"/>
          <w:szCs w:val="30"/>
        </w:rPr>
        <w:t xml:space="preserve"> – </w:t>
      </w:r>
      <w:r w:rsidR="009920C1">
        <w:rPr>
          <w:sz w:val="30"/>
          <w:szCs w:val="30"/>
        </w:rPr>
        <w:t>1009997</w:t>
      </w:r>
      <w:r w:rsidR="00B367D8" w:rsidRPr="009920C1">
        <w:rPr>
          <w:sz w:val="30"/>
          <w:szCs w:val="30"/>
        </w:rPr>
        <w:t>,</w:t>
      </w:r>
      <w:r w:rsidR="009920C1">
        <w:rPr>
          <w:sz w:val="30"/>
          <w:szCs w:val="30"/>
        </w:rPr>
        <w:t>53</w:t>
      </w:r>
      <w:r w:rsidRPr="009920C1">
        <w:rPr>
          <w:sz w:val="30"/>
          <w:szCs w:val="30"/>
        </w:rPr>
        <w:t xml:space="preserve"> </w:t>
      </w:r>
      <w:proofErr w:type="gramStart"/>
      <w:r w:rsidRPr="009920C1">
        <w:rPr>
          <w:sz w:val="30"/>
          <w:szCs w:val="30"/>
        </w:rPr>
        <w:t>руб.</w:t>
      </w:r>
      <w:r w:rsidR="00934DED" w:rsidRPr="009920C1">
        <w:rPr>
          <w:sz w:val="30"/>
          <w:szCs w:val="30"/>
        </w:rPr>
        <w:t>.</w:t>
      </w:r>
      <w:proofErr w:type="gramEnd"/>
    </w:p>
    <w:p w:rsidR="004F3ECF" w:rsidRPr="00837B8E" w:rsidRDefault="004F3ECF" w:rsidP="000C74F2">
      <w:pPr>
        <w:spacing w:line="360" w:lineRule="auto"/>
        <w:ind w:firstLine="567"/>
        <w:jc w:val="both"/>
        <w:rPr>
          <w:sz w:val="30"/>
          <w:szCs w:val="30"/>
        </w:rPr>
      </w:pPr>
      <w:r w:rsidRPr="00837B8E">
        <w:rPr>
          <w:sz w:val="30"/>
          <w:szCs w:val="30"/>
        </w:rPr>
        <w:t xml:space="preserve">На реализацию </w:t>
      </w:r>
      <w:r w:rsidR="00067630" w:rsidRPr="00837B8E">
        <w:rPr>
          <w:sz w:val="30"/>
          <w:szCs w:val="30"/>
        </w:rPr>
        <w:t>под</w:t>
      </w:r>
      <w:r w:rsidRPr="00837B8E">
        <w:rPr>
          <w:sz w:val="30"/>
          <w:szCs w:val="30"/>
        </w:rPr>
        <w:t>программы «</w:t>
      </w:r>
      <w:r w:rsidR="00067630" w:rsidRPr="00837B8E">
        <w:rPr>
          <w:bCs/>
          <w:color w:val="000000"/>
          <w:sz w:val="30"/>
          <w:szCs w:val="30"/>
        </w:rPr>
        <w:t xml:space="preserve">Обеспечение реализации муниципальной политики на территории сельского поселения </w:t>
      </w:r>
      <w:r w:rsidR="00CB35C4">
        <w:rPr>
          <w:bCs/>
          <w:color w:val="000000"/>
          <w:sz w:val="30"/>
          <w:szCs w:val="30"/>
        </w:rPr>
        <w:t>Мазейский</w:t>
      </w:r>
      <w:r w:rsidR="00067630" w:rsidRPr="00837B8E">
        <w:rPr>
          <w:bCs/>
          <w:color w:val="000000"/>
          <w:sz w:val="30"/>
          <w:szCs w:val="30"/>
        </w:rPr>
        <w:t xml:space="preserve"> сельсовет</w:t>
      </w:r>
      <w:r w:rsidRPr="00837B8E">
        <w:rPr>
          <w:sz w:val="30"/>
          <w:szCs w:val="30"/>
        </w:rPr>
        <w:t>»</w:t>
      </w:r>
      <w:r w:rsidR="00A42106">
        <w:rPr>
          <w:sz w:val="30"/>
          <w:szCs w:val="30"/>
        </w:rPr>
        <w:t>, с удельным весом 5,</w:t>
      </w:r>
      <w:r w:rsidR="009920C1">
        <w:rPr>
          <w:sz w:val="30"/>
          <w:szCs w:val="30"/>
        </w:rPr>
        <w:t>6</w:t>
      </w:r>
      <w:r w:rsidR="00A42106">
        <w:rPr>
          <w:sz w:val="30"/>
          <w:szCs w:val="30"/>
        </w:rPr>
        <w:t>%,</w:t>
      </w:r>
      <w:r w:rsidRPr="00837B8E">
        <w:rPr>
          <w:sz w:val="30"/>
          <w:szCs w:val="30"/>
        </w:rPr>
        <w:t xml:space="preserve"> направлено </w:t>
      </w:r>
      <w:r w:rsidR="009920C1">
        <w:rPr>
          <w:sz w:val="30"/>
          <w:szCs w:val="30"/>
        </w:rPr>
        <w:t>158935,38</w:t>
      </w:r>
      <w:r w:rsidR="00067630" w:rsidRPr="00837B8E">
        <w:rPr>
          <w:sz w:val="30"/>
          <w:szCs w:val="30"/>
        </w:rPr>
        <w:t xml:space="preserve"> руб. </w:t>
      </w:r>
      <w:r w:rsidRPr="00837B8E">
        <w:rPr>
          <w:sz w:val="30"/>
          <w:szCs w:val="30"/>
        </w:rPr>
        <w:t xml:space="preserve">или </w:t>
      </w:r>
      <w:r w:rsidR="009920C1">
        <w:rPr>
          <w:sz w:val="30"/>
          <w:szCs w:val="30"/>
        </w:rPr>
        <w:t>99,7</w:t>
      </w:r>
      <w:r w:rsidR="00F42F4A" w:rsidRPr="00837B8E">
        <w:rPr>
          <w:sz w:val="30"/>
          <w:szCs w:val="30"/>
        </w:rPr>
        <w:t>% к уточнённому годовому плану, в том числе:</w:t>
      </w:r>
    </w:p>
    <w:p w:rsidR="00F42F4A" w:rsidRPr="0071201C" w:rsidRDefault="00F42F4A" w:rsidP="000C74F2">
      <w:pPr>
        <w:spacing w:line="360" w:lineRule="auto"/>
        <w:ind w:firstLine="567"/>
        <w:jc w:val="both"/>
        <w:rPr>
          <w:sz w:val="30"/>
          <w:szCs w:val="30"/>
        </w:rPr>
      </w:pPr>
      <w:r w:rsidRPr="0071201C">
        <w:rPr>
          <w:sz w:val="30"/>
          <w:szCs w:val="30"/>
        </w:rPr>
        <w:t xml:space="preserve">-расходы на приобретение и сопровождение программного обеспечения – </w:t>
      </w:r>
      <w:r w:rsidR="009920C1">
        <w:rPr>
          <w:sz w:val="30"/>
          <w:szCs w:val="30"/>
        </w:rPr>
        <w:t>12</w:t>
      </w:r>
      <w:r w:rsidR="0071201C" w:rsidRPr="0071201C">
        <w:rPr>
          <w:sz w:val="30"/>
          <w:szCs w:val="30"/>
        </w:rPr>
        <w:t>500,00</w:t>
      </w:r>
      <w:r w:rsidRPr="0071201C">
        <w:rPr>
          <w:sz w:val="30"/>
          <w:szCs w:val="30"/>
        </w:rPr>
        <w:t xml:space="preserve"> руб.;</w:t>
      </w:r>
    </w:p>
    <w:p w:rsidR="00F42F4A" w:rsidRPr="0071201C" w:rsidRDefault="00F42F4A" w:rsidP="000C74F2">
      <w:pPr>
        <w:spacing w:line="360" w:lineRule="auto"/>
        <w:ind w:firstLine="567"/>
        <w:jc w:val="both"/>
        <w:rPr>
          <w:sz w:val="30"/>
          <w:szCs w:val="30"/>
        </w:rPr>
      </w:pPr>
      <w:r w:rsidRPr="0071201C">
        <w:rPr>
          <w:sz w:val="30"/>
          <w:szCs w:val="30"/>
        </w:rPr>
        <w:t>-расходы на оплату членских взносов</w:t>
      </w:r>
      <w:r w:rsidR="009D7415" w:rsidRPr="0071201C">
        <w:rPr>
          <w:sz w:val="30"/>
          <w:szCs w:val="30"/>
        </w:rPr>
        <w:t xml:space="preserve"> в ассоциацию «Совета муниципальных образований» </w:t>
      </w:r>
      <w:r w:rsidRPr="0071201C">
        <w:rPr>
          <w:sz w:val="30"/>
          <w:szCs w:val="30"/>
        </w:rPr>
        <w:t xml:space="preserve">– </w:t>
      </w:r>
      <w:r w:rsidR="009920C1">
        <w:rPr>
          <w:sz w:val="30"/>
          <w:szCs w:val="30"/>
        </w:rPr>
        <w:t>3282</w:t>
      </w:r>
      <w:r w:rsidR="009D7415" w:rsidRPr="0071201C">
        <w:rPr>
          <w:sz w:val="30"/>
          <w:szCs w:val="30"/>
        </w:rPr>
        <w:t>,</w:t>
      </w:r>
      <w:r w:rsidRPr="0071201C">
        <w:rPr>
          <w:sz w:val="30"/>
          <w:szCs w:val="30"/>
        </w:rPr>
        <w:t>00 руб.;</w:t>
      </w:r>
    </w:p>
    <w:p w:rsidR="0071201C" w:rsidRPr="0071201C" w:rsidRDefault="0071201C" w:rsidP="000C74F2">
      <w:pPr>
        <w:spacing w:line="360" w:lineRule="auto"/>
        <w:ind w:firstLine="567"/>
        <w:jc w:val="both"/>
        <w:rPr>
          <w:sz w:val="30"/>
          <w:szCs w:val="30"/>
        </w:rPr>
      </w:pPr>
      <w:r w:rsidRPr="0071201C">
        <w:rPr>
          <w:sz w:val="30"/>
          <w:szCs w:val="30"/>
        </w:rPr>
        <w:t xml:space="preserve">-расходы на </w:t>
      </w:r>
      <w:r w:rsidR="009920C1">
        <w:rPr>
          <w:sz w:val="30"/>
          <w:szCs w:val="30"/>
        </w:rPr>
        <w:t xml:space="preserve">оплату </w:t>
      </w:r>
      <w:proofErr w:type="spellStart"/>
      <w:r w:rsidR="009920C1">
        <w:rPr>
          <w:sz w:val="30"/>
          <w:szCs w:val="30"/>
        </w:rPr>
        <w:t>ядоприманок</w:t>
      </w:r>
      <w:proofErr w:type="spellEnd"/>
      <w:r w:rsidR="009920C1">
        <w:rPr>
          <w:sz w:val="30"/>
          <w:szCs w:val="30"/>
        </w:rPr>
        <w:t xml:space="preserve">, выплата вознаграждений </w:t>
      </w:r>
      <w:r w:rsidRPr="0071201C">
        <w:rPr>
          <w:sz w:val="30"/>
          <w:szCs w:val="30"/>
        </w:rPr>
        <w:t xml:space="preserve">– </w:t>
      </w:r>
      <w:r w:rsidR="009920C1">
        <w:rPr>
          <w:sz w:val="30"/>
          <w:szCs w:val="30"/>
        </w:rPr>
        <w:t>106917</w:t>
      </w:r>
      <w:r w:rsidRPr="0071201C">
        <w:rPr>
          <w:sz w:val="30"/>
          <w:szCs w:val="30"/>
        </w:rPr>
        <w:t>,00 руб.;</w:t>
      </w:r>
    </w:p>
    <w:p w:rsidR="0071201C" w:rsidRDefault="00F42F4A" w:rsidP="000C74F2">
      <w:pPr>
        <w:spacing w:line="360" w:lineRule="auto"/>
        <w:ind w:firstLine="567"/>
        <w:jc w:val="both"/>
        <w:rPr>
          <w:sz w:val="30"/>
          <w:szCs w:val="30"/>
        </w:rPr>
      </w:pPr>
      <w:r w:rsidRPr="0071201C">
        <w:rPr>
          <w:sz w:val="30"/>
          <w:szCs w:val="30"/>
        </w:rPr>
        <w:t xml:space="preserve">-расходы на </w:t>
      </w:r>
      <w:r w:rsidR="00965B57" w:rsidRPr="0071201C">
        <w:rPr>
          <w:sz w:val="30"/>
          <w:szCs w:val="30"/>
        </w:rPr>
        <w:t>подготовку сведений об инвентаризационной стоимости зданий, помещений, сооружений и кадастровой стоимости земельных участков</w:t>
      </w:r>
      <w:r w:rsidR="00DC0AD6" w:rsidRPr="0071201C">
        <w:rPr>
          <w:sz w:val="30"/>
          <w:szCs w:val="30"/>
        </w:rPr>
        <w:t xml:space="preserve"> </w:t>
      </w:r>
      <w:r w:rsidRPr="0071201C">
        <w:rPr>
          <w:sz w:val="30"/>
          <w:szCs w:val="30"/>
        </w:rPr>
        <w:t xml:space="preserve">– </w:t>
      </w:r>
      <w:r w:rsidR="00BB6E44">
        <w:rPr>
          <w:sz w:val="30"/>
          <w:szCs w:val="30"/>
        </w:rPr>
        <w:t>21</w:t>
      </w:r>
      <w:r w:rsidRPr="0071201C">
        <w:rPr>
          <w:sz w:val="30"/>
          <w:szCs w:val="30"/>
        </w:rPr>
        <w:t>000,00 руб.</w:t>
      </w:r>
      <w:r w:rsidR="0071201C">
        <w:rPr>
          <w:sz w:val="30"/>
          <w:szCs w:val="30"/>
        </w:rPr>
        <w:t>;</w:t>
      </w:r>
    </w:p>
    <w:p w:rsidR="0071201C" w:rsidRPr="0071201C" w:rsidRDefault="0071201C" w:rsidP="000C74F2">
      <w:pPr>
        <w:spacing w:line="360" w:lineRule="auto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-расходы </w:t>
      </w:r>
      <w:r w:rsidR="00BB6E44">
        <w:rPr>
          <w:sz w:val="30"/>
          <w:szCs w:val="30"/>
        </w:rPr>
        <w:t>по обслуживанию муниципального долга</w:t>
      </w:r>
      <w:r>
        <w:rPr>
          <w:sz w:val="30"/>
          <w:szCs w:val="30"/>
        </w:rPr>
        <w:t xml:space="preserve"> – </w:t>
      </w:r>
      <w:r w:rsidR="00BB6E44">
        <w:rPr>
          <w:sz w:val="30"/>
          <w:szCs w:val="30"/>
        </w:rPr>
        <w:t>15236,38</w:t>
      </w:r>
      <w:r>
        <w:rPr>
          <w:sz w:val="30"/>
          <w:szCs w:val="30"/>
        </w:rPr>
        <w:t xml:space="preserve"> </w:t>
      </w:r>
      <w:proofErr w:type="gramStart"/>
      <w:r>
        <w:rPr>
          <w:sz w:val="30"/>
          <w:szCs w:val="30"/>
        </w:rPr>
        <w:t>руб..</w:t>
      </w:r>
      <w:proofErr w:type="gramEnd"/>
    </w:p>
    <w:p w:rsidR="00BB6E44" w:rsidRDefault="00946746" w:rsidP="000C74F2">
      <w:pPr>
        <w:spacing w:line="360" w:lineRule="auto"/>
        <w:ind w:firstLine="567"/>
        <w:jc w:val="both"/>
        <w:rPr>
          <w:sz w:val="30"/>
          <w:szCs w:val="30"/>
        </w:rPr>
      </w:pPr>
      <w:r w:rsidRPr="00E14617">
        <w:rPr>
          <w:sz w:val="30"/>
          <w:szCs w:val="30"/>
        </w:rPr>
        <w:t>Основная</w:t>
      </w:r>
      <w:r w:rsidR="00F747AB" w:rsidRPr="00E14617">
        <w:rPr>
          <w:sz w:val="30"/>
          <w:szCs w:val="30"/>
        </w:rPr>
        <w:t xml:space="preserve"> доля расходов бюджета сельского поселения в 2016 году приходится на </w:t>
      </w:r>
      <w:r w:rsidR="00BB6E44" w:rsidRPr="00E14617">
        <w:rPr>
          <w:sz w:val="30"/>
          <w:szCs w:val="30"/>
        </w:rPr>
        <w:t xml:space="preserve">содержание органов местного самоуправления – </w:t>
      </w:r>
      <w:r w:rsidR="00BB6E44">
        <w:rPr>
          <w:sz w:val="30"/>
          <w:szCs w:val="30"/>
        </w:rPr>
        <w:t>45</w:t>
      </w:r>
      <w:r w:rsidR="00BB6E44" w:rsidRPr="00E14617">
        <w:rPr>
          <w:sz w:val="30"/>
          <w:szCs w:val="30"/>
        </w:rPr>
        <w:t>,9%,</w:t>
      </w:r>
      <w:r w:rsidR="00BB6E44">
        <w:rPr>
          <w:sz w:val="30"/>
          <w:szCs w:val="30"/>
        </w:rPr>
        <w:t xml:space="preserve"> </w:t>
      </w:r>
      <w:r w:rsidR="00BB6E44" w:rsidRPr="00E14617">
        <w:rPr>
          <w:sz w:val="30"/>
          <w:szCs w:val="30"/>
        </w:rPr>
        <w:t xml:space="preserve">на национальную экономику </w:t>
      </w:r>
      <w:r w:rsidR="00BB6E44">
        <w:rPr>
          <w:sz w:val="30"/>
          <w:szCs w:val="30"/>
        </w:rPr>
        <w:t>23,1</w:t>
      </w:r>
      <w:r w:rsidR="00BB6E44" w:rsidRPr="00E14617">
        <w:rPr>
          <w:sz w:val="30"/>
          <w:szCs w:val="30"/>
        </w:rPr>
        <w:t>%</w:t>
      </w:r>
      <w:r w:rsidR="00BB6E44">
        <w:rPr>
          <w:sz w:val="30"/>
          <w:szCs w:val="30"/>
        </w:rPr>
        <w:t xml:space="preserve">, </w:t>
      </w:r>
      <w:r w:rsidR="00BB6E44" w:rsidRPr="00E14617">
        <w:rPr>
          <w:sz w:val="30"/>
          <w:szCs w:val="30"/>
        </w:rPr>
        <w:t xml:space="preserve">финансирование отраслей социальной сферы (культура и кинематография) </w:t>
      </w:r>
      <w:r w:rsidR="00BB6E44">
        <w:rPr>
          <w:sz w:val="30"/>
          <w:szCs w:val="30"/>
        </w:rPr>
        <w:t>19</w:t>
      </w:r>
      <w:r w:rsidR="00BB6E44" w:rsidRPr="00E14617">
        <w:rPr>
          <w:sz w:val="30"/>
          <w:szCs w:val="30"/>
        </w:rPr>
        <w:t>,5%,</w:t>
      </w:r>
      <w:r w:rsidR="00BB6E44">
        <w:rPr>
          <w:sz w:val="30"/>
          <w:szCs w:val="30"/>
        </w:rPr>
        <w:t xml:space="preserve"> </w:t>
      </w:r>
      <w:r w:rsidR="00886A22" w:rsidRPr="00E14617">
        <w:rPr>
          <w:sz w:val="30"/>
          <w:szCs w:val="30"/>
        </w:rPr>
        <w:t xml:space="preserve">на </w:t>
      </w:r>
      <w:r w:rsidR="009A5E59" w:rsidRPr="00E14617">
        <w:rPr>
          <w:sz w:val="30"/>
          <w:szCs w:val="30"/>
        </w:rPr>
        <w:t xml:space="preserve">жилищно-коммунальное хозяйство </w:t>
      </w:r>
      <w:r w:rsidR="00BB6E44">
        <w:rPr>
          <w:sz w:val="30"/>
          <w:szCs w:val="30"/>
        </w:rPr>
        <w:t>9,9</w:t>
      </w:r>
      <w:r w:rsidR="00E14617" w:rsidRPr="00E14617">
        <w:rPr>
          <w:sz w:val="30"/>
          <w:szCs w:val="30"/>
        </w:rPr>
        <w:t>%</w:t>
      </w:r>
      <w:r w:rsidR="00BB6E44">
        <w:rPr>
          <w:sz w:val="30"/>
          <w:szCs w:val="30"/>
        </w:rPr>
        <w:t>.</w:t>
      </w:r>
    </w:p>
    <w:p w:rsidR="00F747AB" w:rsidRPr="00584AAF" w:rsidRDefault="009A5E59" w:rsidP="000C74F2">
      <w:pPr>
        <w:spacing w:line="360" w:lineRule="auto"/>
        <w:ind w:firstLine="567"/>
        <w:jc w:val="both"/>
        <w:rPr>
          <w:b/>
          <w:i/>
          <w:sz w:val="30"/>
          <w:szCs w:val="30"/>
        </w:rPr>
      </w:pPr>
      <w:r w:rsidRPr="00E14617">
        <w:rPr>
          <w:sz w:val="30"/>
          <w:szCs w:val="30"/>
        </w:rPr>
        <w:t xml:space="preserve"> </w:t>
      </w:r>
      <w:r w:rsidR="00F747AB" w:rsidRPr="00584AAF">
        <w:rPr>
          <w:b/>
          <w:i/>
          <w:sz w:val="30"/>
          <w:szCs w:val="30"/>
        </w:rPr>
        <w:t>4.1. Расходы на общегосударственные вопросы</w:t>
      </w:r>
    </w:p>
    <w:p w:rsidR="00F747AB" w:rsidRPr="00837B8E" w:rsidRDefault="003D3035" w:rsidP="000C74F2">
      <w:pPr>
        <w:spacing w:line="360" w:lineRule="auto"/>
        <w:ind w:firstLine="567"/>
        <w:jc w:val="both"/>
        <w:rPr>
          <w:sz w:val="30"/>
          <w:szCs w:val="30"/>
        </w:rPr>
      </w:pPr>
      <w:r w:rsidRPr="00837B8E">
        <w:rPr>
          <w:sz w:val="30"/>
          <w:szCs w:val="30"/>
        </w:rPr>
        <w:t xml:space="preserve">Согласно данным отчета об исполнении бюджета за 2016 год, расходы на общегосударственные вопросы составили </w:t>
      </w:r>
      <w:r w:rsidR="00BB6E44">
        <w:rPr>
          <w:sz w:val="30"/>
          <w:szCs w:val="30"/>
        </w:rPr>
        <w:t>2378177,95</w:t>
      </w:r>
      <w:r w:rsidRPr="00837B8E">
        <w:rPr>
          <w:sz w:val="30"/>
          <w:szCs w:val="30"/>
        </w:rPr>
        <w:t xml:space="preserve"> руб. или </w:t>
      </w:r>
      <w:r w:rsidR="00BB6E44">
        <w:rPr>
          <w:sz w:val="30"/>
          <w:szCs w:val="30"/>
        </w:rPr>
        <w:t>45</w:t>
      </w:r>
      <w:r w:rsidR="00584AAF">
        <w:rPr>
          <w:sz w:val="30"/>
          <w:szCs w:val="30"/>
        </w:rPr>
        <w:t>,9</w:t>
      </w:r>
      <w:r w:rsidRPr="00837B8E">
        <w:rPr>
          <w:sz w:val="30"/>
          <w:szCs w:val="30"/>
        </w:rPr>
        <w:t>% от общей суммы расходов.</w:t>
      </w:r>
    </w:p>
    <w:p w:rsidR="00CE5996" w:rsidRDefault="003D3035" w:rsidP="00B1239A">
      <w:pPr>
        <w:spacing w:line="360" w:lineRule="auto"/>
        <w:ind w:firstLine="567"/>
        <w:jc w:val="both"/>
        <w:rPr>
          <w:sz w:val="30"/>
          <w:szCs w:val="30"/>
        </w:rPr>
      </w:pPr>
      <w:r w:rsidRPr="00837B8E">
        <w:rPr>
          <w:sz w:val="30"/>
          <w:szCs w:val="30"/>
        </w:rPr>
        <w:t>Расходы по подразделам отражены в таблице:</w:t>
      </w:r>
    </w:p>
    <w:p w:rsidR="003D3035" w:rsidRPr="000C74F2" w:rsidRDefault="003D3035" w:rsidP="00CE5996">
      <w:pPr>
        <w:spacing w:line="360" w:lineRule="auto"/>
        <w:ind w:firstLine="567"/>
        <w:jc w:val="right"/>
      </w:pPr>
      <w:r w:rsidRPr="000C74F2">
        <w:t>(руб.)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37"/>
        <w:gridCol w:w="3075"/>
        <w:gridCol w:w="3075"/>
      </w:tblGrid>
      <w:tr w:rsidR="003D3035" w:rsidRPr="00C119ED" w:rsidTr="003D3035">
        <w:tc>
          <w:tcPr>
            <w:tcW w:w="3190" w:type="dxa"/>
          </w:tcPr>
          <w:p w:rsidR="003D3035" w:rsidRPr="00C119ED" w:rsidRDefault="003D3035" w:rsidP="00C119ED">
            <w:pPr>
              <w:spacing w:line="276" w:lineRule="auto"/>
              <w:jc w:val="center"/>
              <w:rPr>
                <w:b/>
              </w:rPr>
            </w:pPr>
            <w:r w:rsidRPr="00C119ED">
              <w:rPr>
                <w:b/>
              </w:rPr>
              <w:t>Наименование подраздела</w:t>
            </w:r>
          </w:p>
        </w:tc>
        <w:tc>
          <w:tcPr>
            <w:tcW w:w="3190" w:type="dxa"/>
          </w:tcPr>
          <w:p w:rsidR="003D3035" w:rsidRPr="00C119ED" w:rsidRDefault="003D3035" w:rsidP="00C119ED">
            <w:pPr>
              <w:spacing w:line="276" w:lineRule="auto"/>
              <w:jc w:val="center"/>
              <w:rPr>
                <w:b/>
              </w:rPr>
            </w:pPr>
            <w:r w:rsidRPr="00C119ED">
              <w:rPr>
                <w:b/>
              </w:rPr>
              <w:t>Исполнение (сумма)</w:t>
            </w:r>
          </w:p>
        </w:tc>
        <w:tc>
          <w:tcPr>
            <w:tcW w:w="3190" w:type="dxa"/>
          </w:tcPr>
          <w:p w:rsidR="003D3035" w:rsidRPr="00C119ED" w:rsidRDefault="003D3035" w:rsidP="00C119ED">
            <w:pPr>
              <w:spacing w:line="276" w:lineRule="auto"/>
              <w:jc w:val="center"/>
              <w:rPr>
                <w:b/>
              </w:rPr>
            </w:pPr>
            <w:r w:rsidRPr="00C119ED">
              <w:rPr>
                <w:b/>
              </w:rPr>
              <w:t>Исполнение (%)</w:t>
            </w:r>
          </w:p>
        </w:tc>
      </w:tr>
      <w:tr w:rsidR="003D3035" w:rsidRPr="003D3035" w:rsidTr="003D3035">
        <w:tc>
          <w:tcPr>
            <w:tcW w:w="3190" w:type="dxa"/>
          </w:tcPr>
          <w:p w:rsidR="003D3035" w:rsidRPr="002B38C8" w:rsidRDefault="003D3035" w:rsidP="00C119ED">
            <w:pPr>
              <w:spacing w:line="276" w:lineRule="auto"/>
              <w:rPr>
                <w:sz w:val="22"/>
                <w:szCs w:val="22"/>
              </w:rPr>
            </w:pPr>
            <w:r w:rsidRPr="002B38C8">
              <w:rPr>
                <w:sz w:val="22"/>
                <w:szCs w:val="22"/>
              </w:rPr>
              <w:t>0102 «Функционирование высшего должностного лица субъекта РФ и муниципального образования»</w:t>
            </w:r>
          </w:p>
        </w:tc>
        <w:tc>
          <w:tcPr>
            <w:tcW w:w="3190" w:type="dxa"/>
          </w:tcPr>
          <w:p w:rsidR="003D3035" w:rsidRPr="002B38C8" w:rsidRDefault="00BB6E44" w:rsidP="003D3035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630455,93</w:t>
            </w:r>
          </w:p>
        </w:tc>
        <w:tc>
          <w:tcPr>
            <w:tcW w:w="3190" w:type="dxa"/>
          </w:tcPr>
          <w:p w:rsidR="003D3035" w:rsidRPr="002B38C8" w:rsidRDefault="00BB6E44" w:rsidP="003D3035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3D3035" w:rsidRPr="003D3035" w:rsidTr="003D3035">
        <w:tc>
          <w:tcPr>
            <w:tcW w:w="3190" w:type="dxa"/>
          </w:tcPr>
          <w:p w:rsidR="003D3035" w:rsidRPr="002B38C8" w:rsidRDefault="003D3035" w:rsidP="00C119ED">
            <w:pPr>
              <w:spacing w:line="276" w:lineRule="auto"/>
              <w:rPr>
                <w:sz w:val="22"/>
                <w:szCs w:val="22"/>
              </w:rPr>
            </w:pPr>
            <w:r w:rsidRPr="002B38C8">
              <w:rPr>
                <w:sz w:val="22"/>
                <w:szCs w:val="22"/>
              </w:rPr>
              <w:t>0104 «Функционирование Правительства РФ, высших исполнительных органов государственной власти субъектов РФ, местных администраций»</w:t>
            </w:r>
          </w:p>
        </w:tc>
        <w:tc>
          <w:tcPr>
            <w:tcW w:w="3190" w:type="dxa"/>
          </w:tcPr>
          <w:p w:rsidR="003D3035" w:rsidRPr="002B38C8" w:rsidRDefault="00BB6E44" w:rsidP="003D3035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1513163,02</w:t>
            </w:r>
          </w:p>
        </w:tc>
        <w:tc>
          <w:tcPr>
            <w:tcW w:w="3190" w:type="dxa"/>
          </w:tcPr>
          <w:p w:rsidR="003D3035" w:rsidRPr="002B38C8" w:rsidRDefault="00BB6E44" w:rsidP="002B38C8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98,6</w:t>
            </w:r>
          </w:p>
        </w:tc>
      </w:tr>
      <w:tr w:rsidR="003D3035" w:rsidRPr="003D3035" w:rsidTr="003D3035">
        <w:tc>
          <w:tcPr>
            <w:tcW w:w="3190" w:type="dxa"/>
          </w:tcPr>
          <w:p w:rsidR="003D3035" w:rsidRPr="002B38C8" w:rsidRDefault="00C119ED" w:rsidP="002B38C8">
            <w:pPr>
              <w:spacing w:line="276" w:lineRule="auto"/>
              <w:rPr>
                <w:sz w:val="22"/>
                <w:szCs w:val="22"/>
              </w:rPr>
            </w:pPr>
            <w:r w:rsidRPr="002B38C8">
              <w:rPr>
                <w:sz w:val="22"/>
                <w:szCs w:val="22"/>
              </w:rPr>
              <w:t>0106 «Обеспечение деятельности финансовых, налоговых и таможенных органов и органов финансового (финансово-бюджетного) контроля</w:t>
            </w:r>
          </w:p>
        </w:tc>
        <w:tc>
          <w:tcPr>
            <w:tcW w:w="3190" w:type="dxa"/>
          </w:tcPr>
          <w:p w:rsidR="003D3035" w:rsidRPr="002B38C8" w:rsidRDefault="00C119ED" w:rsidP="003D3035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2B38C8">
              <w:rPr>
                <w:sz w:val="22"/>
                <w:szCs w:val="22"/>
              </w:rPr>
              <w:t>86210,00</w:t>
            </w:r>
          </w:p>
        </w:tc>
        <w:tc>
          <w:tcPr>
            <w:tcW w:w="3190" w:type="dxa"/>
          </w:tcPr>
          <w:p w:rsidR="003D3035" w:rsidRPr="002B38C8" w:rsidRDefault="00C119ED" w:rsidP="003D3035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2B38C8">
              <w:rPr>
                <w:sz w:val="22"/>
                <w:szCs w:val="22"/>
              </w:rPr>
              <w:t>100,00</w:t>
            </w:r>
          </w:p>
        </w:tc>
      </w:tr>
      <w:tr w:rsidR="00C119ED" w:rsidRPr="003D3035" w:rsidTr="003D3035">
        <w:tc>
          <w:tcPr>
            <w:tcW w:w="3190" w:type="dxa"/>
          </w:tcPr>
          <w:p w:rsidR="00C119ED" w:rsidRPr="002B38C8" w:rsidRDefault="00C119ED" w:rsidP="00C119ED">
            <w:pPr>
              <w:spacing w:line="276" w:lineRule="auto"/>
              <w:rPr>
                <w:sz w:val="22"/>
                <w:szCs w:val="22"/>
              </w:rPr>
            </w:pPr>
            <w:r w:rsidRPr="002B38C8">
              <w:rPr>
                <w:sz w:val="22"/>
                <w:szCs w:val="22"/>
              </w:rPr>
              <w:t>0113 «Другие общегосударственные вопросы»</w:t>
            </w:r>
          </w:p>
        </w:tc>
        <w:tc>
          <w:tcPr>
            <w:tcW w:w="3190" w:type="dxa"/>
          </w:tcPr>
          <w:p w:rsidR="00C119ED" w:rsidRPr="002B38C8" w:rsidRDefault="00BB6E44" w:rsidP="003D3035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148349</w:t>
            </w:r>
            <w:r w:rsidR="00B6547E">
              <w:rPr>
                <w:sz w:val="22"/>
                <w:szCs w:val="22"/>
              </w:rPr>
              <w:t>,00</w:t>
            </w:r>
          </w:p>
        </w:tc>
        <w:tc>
          <w:tcPr>
            <w:tcW w:w="3190" w:type="dxa"/>
          </w:tcPr>
          <w:p w:rsidR="00C119ED" w:rsidRPr="002B38C8" w:rsidRDefault="00946746" w:rsidP="003D3035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C119ED" w:rsidRPr="00C119ED" w:rsidTr="003D3035">
        <w:tc>
          <w:tcPr>
            <w:tcW w:w="3190" w:type="dxa"/>
          </w:tcPr>
          <w:p w:rsidR="00C119ED" w:rsidRPr="002B38C8" w:rsidRDefault="00C119ED" w:rsidP="00C119ED">
            <w:pPr>
              <w:spacing w:line="276" w:lineRule="auto"/>
              <w:rPr>
                <w:b/>
                <w:sz w:val="22"/>
                <w:szCs w:val="22"/>
              </w:rPr>
            </w:pPr>
            <w:r w:rsidRPr="002B38C8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3190" w:type="dxa"/>
          </w:tcPr>
          <w:p w:rsidR="00C119ED" w:rsidRPr="002B38C8" w:rsidRDefault="00BB6E44" w:rsidP="003D3035">
            <w:pPr>
              <w:spacing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2378177,95</w:t>
            </w:r>
          </w:p>
        </w:tc>
        <w:tc>
          <w:tcPr>
            <w:tcW w:w="3190" w:type="dxa"/>
          </w:tcPr>
          <w:p w:rsidR="00C119ED" w:rsidRPr="002B38C8" w:rsidRDefault="00BB6E44" w:rsidP="002B38C8">
            <w:pPr>
              <w:spacing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99,1</w:t>
            </w:r>
          </w:p>
        </w:tc>
      </w:tr>
    </w:tbl>
    <w:p w:rsidR="00C119ED" w:rsidRDefault="00C119ED" w:rsidP="003D303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119ED" w:rsidRDefault="00E42ECB" w:rsidP="000C74F2">
      <w:pPr>
        <w:spacing w:line="360" w:lineRule="auto"/>
        <w:ind w:firstLine="709"/>
        <w:jc w:val="both"/>
        <w:rPr>
          <w:sz w:val="30"/>
          <w:szCs w:val="30"/>
        </w:rPr>
      </w:pPr>
      <w:r w:rsidRPr="00837B8E">
        <w:rPr>
          <w:sz w:val="30"/>
          <w:szCs w:val="30"/>
        </w:rPr>
        <w:t xml:space="preserve">По подразделу 0106 «Обеспечение деятельности финансовых, налоговых и таможенных органов и органов финансового (финансово-бюджетного) контроля» отражены расходы сельского </w:t>
      </w:r>
      <w:r w:rsidRPr="00837B8E">
        <w:rPr>
          <w:sz w:val="30"/>
          <w:szCs w:val="30"/>
        </w:rPr>
        <w:lastRenderedPageBreak/>
        <w:t>поселения по переданным полномочиям муниципальному району (межбюджетные трансферты).</w:t>
      </w:r>
    </w:p>
    <w:p w:rsidR="00B6547E" w:rsidRPr="00837B8E" w:rsidRDefault="00B6547E" w:rsidP="00B6547E">
      <w:pPr>
        <w:spacing w:line="36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По подразделу 0113 «Другие общегосударственные вопросы» отражены расходы по сопровождению программных продуктов</w:t>
      </w:r>
      <w:r w:rsidR="00F235C5">
        <w:rPr>
          <w:sz w:val="30"/>
          <w:szCs w:val="30"/>
        </w:rPr>
        <w:t xml:space="preserve">, </w:t>
      </w:r>
      <w:r>
        <w:rPr>
          <w:sz w:val="30"/>
          <w:szCs w:val="30"/>
        </w:rPr>
        <w:t>уплате членских взносов в ассоциацию «Совета муниципальных образований»</w:t>
      </w:r>
      <w:r w:rsidR="009820C6">
        <w:rPr>
          <w:sz w:val="30"/>
          <w:szCs w:val="30"/>
        </w:rPr>
        <w:t xml:space="preserve">, </w:t>
      </w:r>
      <w:r w:rsidR="009820C6" w:rsidRPr="0071201C">
        <w:rPr>
          <w:sz w:val="30"/>
          <w:szCs w:val="30"/>
        </w:rPr>
        <w:t xml:space="preserve">на </w:t>
      </w:r>
      <w:r w:rsidR="009820C6">
        <w:rPr>
          <w:sz w:val="30"/>
          <w:szCs w:val="30"/>
        </w:rPr>
        <w:t xml:space="preserve">оплату </w:t>
      </w:r>
      <w:proofErr w:type="spellStart"/>
      <w:r w:rsidR="009820C6">
        <w:rPr>
          <w:sz w:val="30"/>
          <w:szCs w:val="30"/>
        </w:rPr>
        <w:t>ядоприманок</w:t>
      </w:r>
      <w:proofErr w:type="spellEnd"/>
      <w:r w:rsidR="009820C6">
        <w:rPr>
          <w:sz w:val="30"/>
          <w:szCs w:val="30"/>
        </w:rPr>
        <w:t>, выплата вознаграждений</w:t>
      </w:r>
      <w:r>
        <w:rPr>
          <w:sz w:val="30"/>
          <w:szCs w:val="30"/>
        </w:rPr>
        <w:t xml:space="preserve">. </w:t>
      </w:r>
    </w:p>
    <w:p w:rsidR="003D3035" w:rsidRPr="00837B8E" w:rsidRDefault="00C119ED" w:rsidP="000C74F2">
      <w:pPr>
        <w:spacing w:line="360" w:lineRule="auto"/>
        <w:ind w:firstLine="709"/>
        <w:jc w:val="both"/>
        <w:rPr>
          <w:sz w:val="30"/>
          <w:szCs w:val="30"/>
        </w:rPr>
      </w:pPr>
      <w:r w:rsidRPr="00837B8E">
        <w:rPr>
          <w:sz w:val="30"/>
          <w:szCs w:val="30"/>
        </w:rPr>
        <w:t>Согласно данным представленным в таблице бюджетные средства освоены</w:t>
      </w:r>
      <w:r w:rsidR="00584AAF">
        <w:rPr>
          <w:sz w:val="30"/>
          <w:szCs w:val="30"/>
        </w:rPr>
        <w:t xml:space="preserve"> на </w:t>
      </w:r>
      <w:r w:rsidR="009820C6">
        <w:rPr>
          <w:sz w:val="30"/>
          <w:szCs w:val="30"/>
        </w:rPr>
        <w:t>99,1</w:t>
      </w:r>
      <w:r w:rsidR="00584AAF">
        <w:rPr>
          <w:sz w:val="30"/>
          <w:szCs w:val="30"/>
        </w:rPr>
        <w:t>%</w:t>
      </w:r>
      <w:r w:rsidRPr="00837B8E">
        <w:rPr>
          <w:sz w:val="30"/>
          <w:szCs w:val="30"/>
        </w:rPr>
        <w:t xml:space="preserve">. </w:t>
      </w:r>
    </w:p>
    <w:p w:rsidR="00E42ECB" w:rsidRPr="00FD763A" w:rsidRDefault="00E42ECB" w:rsidP="00480529">
      <w:pPr>
        <w:spacing w:after="240" w:line="360" w:lineRule="auto"/>
        <w:ind w:firstLine="709"/>
        <w:jc w:val="both"/>
        <w:rPr>
          <w:b/>
          <w:i/>
          <w:sz w:val="30"/>
          <w:szCs w:val="30"/>
        </w:rPr>
      </w:pPr>
      <w:r w:rsidRPr="00FD763A">
        <w:rPr>
          <w:b/>
          <w:i/>
          <w:sz w:val="30"/>
          <w:szCs w:val="30"/>
        </w:rPr>
        <w:t>4.2. Расходы на национальную оборону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21"/>
        <w:gridCol w:w="3083"/>
        <w:gridCol w:w="3083"/>
      </w:tblGrid>
      <w:tr w:rsidR="00E42ECB" w:rsidRPr="0034426C" w:rsidTr="00B6547E">
        <w:tc>
          <w:tcPr>
            <w:tcW w:w="3121" w:type="dxa"/>
          </w:tcPr>
          <w:p w:rsidR="00E42ECB" w:rsidRPr="0034426C" w:rsidRDefault="00E42ECB" w:rsidP="00B17E5F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34426C">
              <w:rPr>
                <w:b/>
                <w:sz w:val="22"/>
                <w:szCs w:val="22"/>
              </w:rPr>
              <w:t>Наименование подраздела</w:t>
            </w:r>
          </w:p>
        </w:tc>
        <w:tc>
          <w:tcPr>
            <w:tcW w:w="3083" w:type="dxa"/>
          </w:tcPr>
          <w:p w:rsidR="00E42ECB" w:rsidRPr="0034426C" w:rsidRDefault="00E42ECB" w:rsidP="00B17E5F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34426C">
              <w:rPr>
                <w:b/>
                <w:sz w:val="22"/>
                <w:szCs w:val="22"/>
              </w:rPr>
              <w:t>Исполнение (сумма)</w:t>
            </w:r>
          </w:p>
        </w:tc>
        <w:tc>
          <w:tcPr>
            <w:tcW w:w="3083" w:type="dxa"/>
          </w:tcPr>
          <w:p w:rsidR="00E42ECB" w:rsidRPr="0034426C" w:rsidRDefault="00E42ECB" w:rsidP="00B17E5F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34426C">
              <w:rPr>
                <w:b/>
                <w:sz w:val="22"/>
                <w:szCs w:val="22"/>
              </w:rPr>
              <w:t>Исполнение (%)</w:t>
            </w:r>
          </w:p>
        </w:tc>
      </w:tr>
      <w:tr w:rsidR="00E42ECB" w:rsidRPr="0034426C" w:rsidTr="00B6547E">
        <w:tc>
          <w:tcPr>
            <w:tcW w:w="3121" w:type="dxa"/>
          </w:tcPr>
          <w:p w:rsidR="00E42ECB" w:rsidRPr="0034426C" w:rsidRDefault="00E42ECB" w:rsidP="00E42ECB">
            <w:pPr>
              <w:spacing w:line="276" w:lineRule="auto"/>
              <w:rPr>
                <w:sz w:val="22"/>
                <w:szCs w:val="22"/>
              </w:rPr>
            </w:pPr>
            <w:r w:rsidRPr="0034426C">
              <w:rPr>
                <w:sz w:val="22"/>
                <w:szCs w:val="22"/>
              </w:rPr>
              <w:t>0203 «Мобилизационная и вневойсковая подготовка»</w:t>
            </w:r>
          </w:p>
        </w:tc>
        <w:tc>
          <w:tcPr>
            <w:tcW w:w="3083" w:type="dxa"/>
          </w:tcPr>
          <w:p w:rsidR="00E42ECB" w:rsidRPr="0034426C" w:rsidRDefault="009820C6" w:rsidP="002B38C8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669</w:t>
            </w:r>
            <w:r w:rsidR="00E42ECB" w:rsidRPr="0034426C">
              <w:rPr>
                <w:sz w:val="22"/>
                <w:szCs w:val="22"/>
              </w:rPr>
              <w:t>00,00</w:t>
            </w:r>
          </w:p>
        </w:tc>
        <w:tc>
          <w:tcPr>
            <w:tcW w:w="3083" w:type="dxa"/>
          </w:tcPr>
          <w:p w:rsidR="00E42ECB" w:rsidRPr="0034426C" w:rsidRDefault="00E42ECB" w:rsidP="00B17E5F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34426C">
              <w:rPr>
                <w:sz w:val="22"/>
                <w:szCs w:val="22"/>
              </w:rPr>
              <w:t>100,0</w:t>
            </w:r>
          </w:p>
        </w:tc>
      </w:tr>
      <w:tr w:rsidR="00E42ECB" w:rsidRPr="0034426C" w:rsidTr="00B6547E">
        <w:tc>
          <w:tcPr>
            <w:tcW w:w="3121" w:type="dxa"/>
          </w:tcPr>
          <w:p w:rsidR="00E42ECB" w:rsidRPr="0034426C" w:rsidRDefault="00E42ECB" w:rsidP="00B17E5F">
            <w:pPr>
              <w:spacing w:line="276" w:lineRule="auto"/>
              <w:rPr>
                <w:b/>
                <w:sz w:val="22"/>
                <w:szCs w:val="22"/>
              </w:rPr>
            </w:pPr>
            <w:r w:rsidRPr="0034426C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3083" w:type="dxa"/>
          </w:tcPr>
          <w:p w:rsidR="00E42ECB" w:rsidRPr="0034426C" w:rsidRDefault="009820C6" w:rsidP="002B38C8">
            <w:pPr>
              <w:spacing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669</w:t>
            </w:r>
            <w:r w:rsidR="00E42ECB" w:rsidRPr="0034426C">
              <w:rPr>
                <w:b/>
                <w:sz w:val="22"/>
                <w:szCs w:val="22"/>
              </w:rPr>
              <w:t>00,00</w:t>
            </w:r>
          </w:p>
        </w:tc>
        <w:tc>
          <w:tcPr>
            <w:tcW w:w="3083" w:type="dxa"/>
          </w:tcPr>
          <w:p w:rsidR="00E42ECB" w:rsidRPr="0034426C" w:rsidRDefault="00E42ECB" w:rsidP="00B17E5F">
            <w:pPr>
              <w:spacing w:line="276" w:lineRule="auto"/>
              <w:jc w:val="right"/>
              <w:rPr>
                <w:b/>
                <w:sz w:val="22"/>
                <w:szCs w:val="22"/>
              </w:rPr>
            </w:pPr>
            <w:r w:rsidRPr="0034426C">
              <w:rPr>
                <w:b/>
                <w:sz w:val="22"/>
                <w:szCs w:val="22"/>
              </w:rPr>
              <w:t>100,0</w:t>
            </w:r>
          </w:p>
        </w:tc>
      </w:tr>
    </w:tbl>
    <w:p w:rsidR="00480529" w:rsidRDefault="00480529" w:rsidP="00B6547E">
      <w:pPr>
        <w:spacing w:line="360" w:lineRule="auto"/>
        <w:ind w:firstLine="567"/>
        <w:jc w:val="both"/>
        <w:rPr>
          <w:sz w:val="30"/>
          <w:szCs w:val="30"/>
        </w:rPr>
      </w:pPr>
    </w:p>
    <w:p w:rsidR="00B6547E" w:rsidRDefault="00B6547E" w:rsidP="00B6547E">
      <w:pPr>
        <w:spacing w:line="360" w:lineRule="auto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По подразделу 0203 «Мобилизационная и вневойсковая подготовка» отражены расходы на осуществление первичного воинского учета на территориях, где отсутствуют военные комиссариаты. </w:t>
      </w:r>
    </w:p>
    <w:p w:rsidR="00D753F4" w:rsidRDefault="00E42ECB" w:rsidP="000C74F2">
      <w:pPr>
        <w:spacing w:line="360" w:lineRule="auto"/>
        <w:ind w:firstLine="567"/>
        <w:jc w:val="both"/>
        <w:rPr>
          <w:sz w:val="30"/>
          <w:szCs w:val="30"/>
        </w:rPr>
      </w:pPr>
      <w:r w:rsidRPr="00837B8E">
        <w:rPr>
          <w:sz w:val="30"/>
          <w:szCs w:val="30"/>
        </w:rPr>
        <w:t>Финансирование данных расходов производилось за счет средств федерального бюджета</w:t>
      </w:r>
      <w:r w:rsidR="00783EE3" w:rsidRPr="00837B8E">
        <w:rPr>
          <w:sz w:val="30"/>
          <w:szCs w:val="30"/>
        </w:rPr>
        <w:t>. Средства освоены в полном объеме и</w:t>
      </w:r>
      <w:r w:rsidRPr="00837B8E">
        <w:rPr>
          <w:sz w:val="30"/>
          <w:szCs w:val="30"/>
        </w:rPr>
        <w:t xml:space="preserve"> составил</w:t>
      </w:r>
      <w:r w:rsidR="00783EE3" w:rsidRPr="00837B8E">
        <w:rPr>
          <w:sz w:val="30"/>
          <w:szCs w:val="30"/>
        </w:rPr>
        <w:t>и</w:t>
      </w:r>
      <w:r w:rsidRPr="00837B8E">
        <w:rPr>
          <w:sz w:val="30"/>
          <w:szCs w:val="30"/>
        </w:rPr>
        <w:t xml:space="preserve"> </w:t>
      </w:r>
      <w:r w:rsidR="009820C6">
        <w:rPr>
          <w:sz w:val="30"/>
          <w:szCs w:val="30"/>
        </w:rPr>
        <w:t>669</w:t>
      </w:r>
      <w:r w:rsidRPr="00837B8E">
        <w:rPr>
          <w:sz w:val="30"/>
          <w:szCs w:val="30"/>
        </w:rPr>
        <w:t xml:space="preserve">00,00 руб. или 100% к утвержденному плану. </w:t>
      </w:r>
    </w:p>
    <w:p w:rsidR="000F65B2" w:rsidRPr="00FD763A" w:rsidRDefault="000F65B2" w:rsidP="000C74F2">
      <w:pPr>
        <w:spacing w:line="360" w:lineRule="auto"/>
        <w:ind w:firstLine="567"/>
        <w:jc w:val="both"/>
        <w:rPr>
          <w:b/>
          <w:i/>
          <w:sz w:val="30"/>
          <w:szCs w:val="30"/>
        </w:rPr>
      </w:pPr>
      <w:r w:rsidRPr="00FD763A">
        <w:rPr>
          <w:b/>
          <w:i/>
          <w:sz w:val="30"/>
          <w:szCs w:val="30"/>
        </w:rPr>
        <w:t>4.</w:t>
      </w:r>
      <w:r w:rsidR="009820C6">
        <w:rPr>
          <w:b/>
          <w:i/>
          <w:sz w:val="30"/>
          <w:szCs w:val="30"/>
        </w:rPr>
        <w:t>3</w:t>
      </w:r>
      <w:r w:rsidRPr="00FD763A">
        <w:rPr>
          <w:b/>
          <w:i/>
          <w:sz w:val="30"/>
          <w:szCs w:val="30"/>
        </w:rPr>
        <w:t>. Расходы на национальную экономику</w:t>
      </w:r>
    </w:p>
    <w:p w:rsidR="000F65B2" w:rsidRPr="00837B8E" w:rsidRDefault="000F65B2" w:rsidP="000C74F2">
      <w:pPr>
        <w:spacing w:line="360" w:lineRule="auto"/>
        <w:ind w:firstLine="567"/>
        <w:jc w:val="both"/>
        <w:rPr>
          <w:sz w:val="30"/>
          <w:szCs w:val="30"/>
        </w:rPr>
      </w:pPr>
      <w:r w:rsidRPr="00837B8E">
        <w:rPr>
          <w:sz w:val="30"/>
          <w:szCs w:val="30"/>
        </w:rPr>
        <w:t xml:space="preserve">По данному разделу исполнение составило </w:t>
      </w:r>
      <w:r w:rsidR="009820C6">
        <w:rPr>
          <w:sz w:val="30"/>
          <w:szCs w:val="30"/>
        </w:rPr>
        <w:t>1193398,00</w:t>
      </w:r>
      <w:r w:rsidRPr="00837B8E">
        <w:rPr>
          <w:sz w:val="30"/>
          <w:szCs w:val="30"/>
        </w:rPr>
        <w:t xml:space="preserve"> руб. или 100%.</w:t>
      </w:r>
    </w:p>
    <w:p w:rsidR="00182812" w:rsidRPr="000C74F2" w:rsidRDefault="00182812" w:rsidP="00182812">
      <w:pPr>
        <w:spacing w:line="276" w:lineRule="auto"/>
        <w:ind w:firstLine="567"/>
        <w:jc w:val="right"/>
      </w:pPr>
      <w:r w:rsidRPr="000C74F2">
        <w:t>(руб.)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05"/>
        <w:gridCol w:w="3091"/>
        <w:gridCol w:w="3091"/>
      </w:tblGrid>
      <w:tr w:rsidR="00761EF4" w:rsidRPr="00761EF4" w:rsidTr="00B17E5F">
        <w:tc>
          <w:tcPr>
            <w:tcW w:w="3190" w:type="dxa"/>
          </w:tcPr>
          <w:p w:rsidR="000F65B2" w:rsidRPr="00761EF4" w:rsidRDefault="000F65B2" w:rsidP="00B17E5F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761EF4">
              <w:rPr>
                <w:b/>
                <w:sz w:val="22"/>
                <w:szCs w:val="22"/>
              </w:rPr>
              <w:t>Наименование подраздела</w:t>
            </w:r>
          </w:p>
        </w:tc>
        <w:tc>
          <w:tcPr>
            <w:tcW w:w="3190" w:type="dxa"/>
          </w:tcPr>
          <w:p w:rsidR="000F65B2" w:rsidRPr="00761EF4" w:rsidRDefault="000F65B2" w:rsidP="00B17E5F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761EF4">
              <w:rPr>
                <w:b/>
                <w:sz w:val="22"/>
                <w:szCs w:val="22"/>
              </w:rPr>
              <w:t>Исполнение (сумма)</w:t>
            </w:r>
          </w:p>
        </w:tc>
        <w:tc>
          <w:tcPr>
            <w:tcW w:w="3190" w:type="dxa"/>
          </w:tcPr>
          <w:p w:rsidR="000F65B2" w:rsidRPr="00761EF4" w:rsidRDefault="000F65B2" w:rsidP="00B17E5F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761EF4">
              <w:rPr>
                <w:b/>
                <w:sz w:val="22"/>
                <w:szCs w:val="22"/>
              </w:rPr>
              <w:t>Исполнение (%)</w:t>
            </w:r>
          </w:p>
        </w:tc>
      </w:tr>
      <w:tr w:rsidR="00761EF4" w:rsidRPr="00761EF4" w:rsidTr="00B17E5F">
        <w:tc>
          <w:tcPr>
            <w:tcW w:w="3190" w:type="dxa"/>
          </w:tcPr>
          <w:p w:rsidR="000F65B2" w:rsidRPr="00761EF4" w:rsidRDefault="000F65B2" w:rsidP="000F65B2">
            <w:pPr>
              <w:spacing w:line="276" w:lineRule="auto"/>
              <w:rPr>
                <w:sz w:val="22"/>
                <w:szCs w:val="22"/>
              </w:rPr>
            </w:pPr>
            <w:r w:rsidRPr="00761EF4">
              <w:rPr>
                <w:sz w:val="22"/>
                <w:szCs w:val="22"/>
              </w:rPr>
              <w:t>0409 «Дорожное хозяйство (дорожные фонды)»</w:t>
            </w:r>
          </w:p>
        </w:tc>
        <w:tc>
          <w:tcPr>
            <w:tcW w:w="3190" w:type="dxa"/>
          </w:tcPr>
          <w:p w:rsidR="000F65B2" w:rsidRPr="009820C6" w:rsidRDefault="009820C6" w:rsidP="00B17E5F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1172398,00</w:t>
            </w:r>
          </w:p>
        </w:tc>
        <w:tc>
          <w:tcPr>
            <w:tcW w:w="3190" w:type="dxa"/>
          </w:tcPr>
          <w:p w:rsidR="000F65B2" w:rsidRPr="00761EF4" w:rsidRDefault="000F65B2" w:rsidP="00B17E5F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761EF4">
              <w:rPr>
                <w:sz w:val="22"/>
                <w:szCs w:val="22"/>
              </w:rPr>
              <w:t>100,0</w:t>
            </w:r>
          </w:p>
        </w:tc>
      </w:tr>
      <w:tr w:rsidR="00761EF4" w:rsidRPr="00761EF4" w:rsidTr="00B17E5F">
        <w:tc>
          <w:tcPr>
            <w:tcW w:w="3190" w:type="dxa"/>
          </w:tcPr>
          <w:p w:rsidR="000F65B2" w:rsidRPr="00761EF4" w:rsidRDefault="000F65B2" w:rsidP="00B17E5F">
            <w:pPr>
              <w:spacing w:line="276" w:lineRule="auto"/>
              <w:rPr>
                <w:sz w:val="22"/>
                <w:szCs w:val="22"/>
              </w:rPr>
            </w:pPr>
            <w:r w:rsidRPr="00761EF4">
              <w:rPr>
                <w:sz w:val="22"/>
                <w:szCs w:val="22"/>
              </w:rPr>
              <w:t>0412 «Другие вопросы в области национальной экономики»</w:t>
            </w:r>
          </w:p>
        </w:tc>
        <w:tc>
          <w:tcPr>
            <w:tcW w:w="3190" w:type="dxa"/>
          </w:tcPr>
          <w:p w:rsidR="000F65B2" w:rsidRPr="00761EF4" w:rsidRDefault="009820C6" w:rsidP="00B17E5F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</w:t>
            </w:r>
            <w:r w:rsidR="00895F8E" w:rsidRPr="00761EF4">
              <w:rPr>
                <w:sz w:val="22"/>
                <w:szCs w:val="22"/>
                <w:lang w:val="en-US"/>
              </w:rPr>
              <w:t>00</w:t>
            </w:r>
            <w:r w:rsidR="000F65B2" w:rsidRPr="00761EF4">
              <w:rPr>
                <w:sz w:val="22"/>
                <w:szCs w:val="22"/>
              </w:rPr>
              <w:t>,00</w:t>
            </w:r>
          </w:p>
        </w:tc>
        <w:tc>
          <w:tcPr>
            <w:tcW w:w="3190" w:type="dxa"/>
          </w:tcPr>
          <w:p w:rsidR="000F65B2" w:rsidRPr="00761EF4" w:rsidRDefault="00865829" w:rsidP="00B17E5F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761EF4">
              <w:rPr>
                <w:sz w:val="22"/>
                <w:szCs w:val="22"/>
              </w:rPr>
              <w:t>100,0</w:t>
            </w:r>
          </w:p>
        </w:tc>
      </w:tr>
      <w:tr w:rsidR="00761EF4" w:rsidRPr="00761EF4" w:rsidTr="00B17E5F">
        <w:tc>
          <w:tcPr>
            <w:tcW w:w="3190" w:type="dxa"/>
          </w:tcPr>
          <w:p w:rsidR="000F65B2" w:rsidRPr="00761EF4" w:rsidRDefault="000F65B2" w:rsidP="00B17E5F">
            <w:pPr>
              <w:spacing w:line="276" w:lineRule="auto"/>
              <w:rPr>
                <w:b/>
                <w:sz w:val="22"/>
                <w:szCs w:val="22"/>
              </w:rPr>
            </w:pPr>
            <w:r w:rsidRPr="00761EF4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3190" w:type="dxa"/>
          </w:tcPr>
          <w:p w:rsidR="000F65B2" w:rsidRPr="00761EF4" w:rsidRDefault="009820C6" w:rsidP="00B17E5F">
            <w:pPr>
              <w:spacing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1193398,00</w:t>
            </w:r>
          </w:p>
        </w:tc>
        <w:tc>
          <w:tcPr>
            <w:tcW w:w="3190" w:type="dxa"/>
          </w:tcPr>
          <w:p w:rsidR="000F65B2" w:rsidRPr="00761EF4" w:rsidRDefault="000F65B2" w:rsidP="00B17E5F">
            <w:pPr>
              <w:spacing w:line="276" w:lineRule="auto"/>
              <w:jc w:val="right"/>
              <w:rPr>
                <w:b/>
                <w:sz w:val="22"/>
                <w:szCs w:val="22"/>
              </w:rPr>
            </w:pPr>
            <w:r w:rsidRPr="00761EF4">
              <w:rPr>
                <w:b/>
                <w:sz w:val="22"/>
                <w:szCs w:val="22"/>
              </w:rPr>
              <w:t>100,0</w:t>
            </w:r>
          </w:p>
        </w:tc>
      </w:tr>
    </w:tbl>
    <w:p w:rsidR="00837B8E" w:rsidRDefault="00837B8E" w:rsidP="000C74F2">
      <w:pPr>
        <w:spacing w:line="360" w:lineRule="auto"/>
        <w:ind w:firstLine="709"/>
        <w:jc w:val="both"/>
        <w:rPr>
          <w:sz w:val="28"/>
          <w:szCs w:val="28"/>
        </w:rPr>
      </w:pPr>
    </w:p>
    <w:p w:rsidR="00865829" w:rsidRPr="00837B8E" w:rsidRDefault="00865829" w:rsidP="000C74F2">
      <w:pPr>
        <w:spacing w:line="360" w:lineRule="auto"/>
        <w:ind w:firstLine="709"/>
        <w:jc w:val="both"/>
        <w:rPr>
          <w:sz w:val="30"/>
          <w:szCs w:val="30"/>
        </w:rPr>
      </w:pPr>
      <w:r w:rsidRPr="00837B8E">
        <w:rPr>
          <w:sz w:val="30"/>
          <w:szCs w:val="30"/>
        </w:rPr>
        <w:lastRenderedPageBreak/>
        <w:t xml:space="preserve">Согласно данным представленным в таблице бюджетные средства освоены в полном объеме. </w:t>
      </w:r>
    </w:p>
    <w:p w:rsidR="00865829" w:rsidRPr="00837B8E" w:rsidRDefault="00865829" w:rsidP="000C74F2">
      <w:pPr>
        <w:spacing w:line="360" w:lineRule="auto"/>
        <w:ind w:firstLine="709"/>
        <w:jc w:val="both"/>
        <w:rPr>
          <w:sz w:val="30"/>
          <w:szCs w:val="30"/>
        </w:rPr>
      </w:pPr>
      <w:r w:rsidRPr="00837B8E">
        <w:rPr>
          <w:sz w:val="30"/>
          <w:szCs w:val="30"/>
        </w:rPr>
        <w:t>Основная часть средств по подразделу 0409 «Дорожное хозяйство (дорожные фонды)» израсходована на текущий ремонт и содержание дорог общего значения</w:t>
      </w:r>
      <w:r w:rsidR="009820C6">
        <w:rPr>
          <w:sz w:val="30"/>
          <w:szCs w:val="30"/>
        </w:rPr>
        <w:t>, а также на поставку щебня и шлаковой продукции, приобретение остановочного павильона</w:t>
      </w:r>
      <w:r w:rsidRPr="00837B8E">
        <w:rPr>
          <w:sz w:val="30"/>
          <w:szCs w:val="30"/>
        </w:rPr>
        <w:t xml:space="preserve">. </w:t>
      </w:r>
    </w:p>
    <w:p w:rsidR="009820C6" w:rsidRDefault="00865829" w:rsidP="000C74F2">
      <w:pPr>
        <w:spacing w:line="360" w:lineRule="auto"/>
        <w:ind w:firstLine="709"/>
        <w:jc w:val="both"/>
        <w:rPr>
          <w:sz w:val="30"/>
          <w:szCs w:val="30"/>
        </w:rPr>
      </w:pPr>
      <w:r w:rsidRPr="00837B8E">
        <w:rPr>
          <w:sz w:val="30"/>
          <w:szCs w:val="30"/>
        </w:rPr>
        <w:t xml:space="preserve">По подразделу 0412 «Другие вопросы в области национальной экономики» расходы произведены на </w:t>
      </w:r>
      <w:r w:rsidR="009820C6" w:rsidRPr="0071201C">
        <w:rPr>
          <w:sz w:val="30"/>
          <w:szCs w:val="30"/>
        </w:rPr>
        <w:t>подготовку сведений об инвентаризационной стоимости зданий, помещений, сооружений и кадастровой стоимости земельных участков</w:t>
      </w:r>
      <w:r w:rsidR="009820C6">
        <w:rPr>
          <w:sz w:val="30"/>
          <w:szCs w:val="30"/>
        </w:rPr>
        <w:t>.</w:t>
      </w:r>
    </w:p>
    <w:p w:rsidR="00865829" w:rsidRPr="00FD763A" w:rsidRDefault="00865829" w:rsidP="000C74F2">
      <w:pPr>
        <w:spacing w:line="360" w:lineRule="auto"/>
        <w:ind w:firstLine="709"/>
        <w:jc w:val="both"/>
        <w:rPr>
          <w:b/>
          <w:i/>
          <w:sz w:val="30"/>
          <w:szCs w:val="30"/>
        </w:rPr>
      </w:pPr>
      <w:r w:rsidRPr="00FD763A">
        <w:rPr>
          <w:b/>
          <w:i/>
          <w:sz w:val="30"/>
          <w:szCs w:val="30"/>
        </w:rPr>
        <w:t>4.</w:t>
      </w:r>
      <w:r w:rsidR="009820C6">
        <w:rPr>
          <w:b/>
          <w:i/>
          <w:sz w:val="30"/>
          <w:szCs w:val="30"/>
        </w:rPr>
        <w:t>4</w:t>
      </w:r>
      <w:r w:rsidRPr="00FD763A">
        <w:rPr>
          <w:b/>
          <w:i/>
          <w:sz w:val="30"/>
          <w:szCs w:val="30"/>
        </w:rPr>
        <w:t>. Расходы на жилищно-коммунальное хозяйство</w:t>
      </w:r>
    </w:p>
    <w:p w:rsidR="00865829" w:rsidRPr="00837B8E" w:rsidRDefault="00865829" w:rsidP="000C74F2">
      <w:pPr>
        <w:spacing w:line="360" w:lineRule="auto"/>
        <w:ind w:firstLine="709"/>
        <w:jc w:val="both"/>
        <w:rPr>
          <w:sz w:val="30"/>
          <w:szCs w:val="30"/>
        </w:rPr>
      </w:pPr>
      <w:r w:rsidRPr="00837B8E">
        <w:rPr>
          <w:sz w:val="30"/>
          <w:szCs w:val="30"/>
        </w:rPr>
        <w:t xml:space="preserve">Расходы по разделу составили </w:t>
      </w:r>
      <w:r w:rsidR="009820C6">
        <w:rPr>
          <w:sz w:val="30"/>
          <w:szCs w:val="30"/>
        </w:rPr>
        <w:t>512899,76</w:t>
      </w:r>
      <w:r w:rsidR="008C2087">
        <w:rPr>
          <w:sz w:val="30"/>
          <w:szCs w:val="30"/>
        </w:rPr>
        <w:t xml:space="preserve"> </w:t>
      </w:r>
      <w:r w:rsidRPr="00837B8E">
        <w:rPr>
          <w:sz w:val="30"/>
          <w:szCs w:val="30"/>
        </w:rPr>
        <w:t xml:space="preserve">руб. или </w:t>
      </w:r>
      <w:r w:rsidR="00ED09B8">
        <w:rPr>
          <w:sz w:val="30"/>
          <w:szCs w:val="30"/>
        </w:rPr>
        <w:t>100</w:t>
      </w:r>
      <w:r w:rsidRPr="00837B8E">
        <w:rPr>
          <w:sz w:val="30"/>
          <w:szCs w:val="30"/>
        </w:rPr>
        <w:t>%</w:t>
      </w:r>
      <w:r w:rsidR="00B6547E">
        <w:rPr>
          <w:sz w:val="30"/>
          <w:szCs w:val="30"/>
        </w:rPr>
        <w:t xml:space="preserve"> к утвержденному плану</w:t>
      </w:r>
      <w:r w:rsidRPr="00837B8E">
        <w:rPr>
          <w:sz w:val="30"/>
          <w:szCs w:val="30"/>
        </w:rPr>
        <w:t>.</w:t>
      </w:r>
    </w:p>
    <w:p w:rsidR="009B7887" w:rsidRDefault="00865829" w:rsidP="00CD23B4">
      <w:pPr>
        <w:spacing w:line="360" w:lineRule="auto"/>
        <w:ind w:firstLine="709"/>
        <w:jc w:val="both"/>
      </w:pPr>
      <w:r w:rsidRPr="00837B8E">
        <w:rPr>
          <w:sz w:val="30"/>
          <w:szCs w:val="30"/>
        </w:rPr>
        <w:t>Расходы по подразделам отражены в таблице:</w:t>
      </w:r>
    </w:p>
    <w:p w:rsidR="00182812" w:rsidRPr="000C74F2" w:rsidRDefault="00182812" w:rsidP="00182812">
      <w:pPr>
        <w:spacing w:line="276" w:lineRule="auto"/>
        <w:ind w:firstLine="709"/>
        <w:jc w:val="right"/>
      </w:pPr>
      <w:r w:rsidRPr="000C74F2">
        <w:t>(руб.)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19"/>
        <w:gridCol w:w="3084"/>
        <w:gridCol w:w="3084"/>
      </w:tblGrid>
      <w:tr w:rsidR="00182812" w:rsidRPr="0034426C" w:rsidTr="00B6547E">
        <w:tc>
          <w:tcPr>
            <w:tcW w:w="3119" w:type="dxa"/>
          </w:tcPr>
          <w:p w:rsidR="00182812" w:rsidRPr="0034426C" w:rsidRDefault="00182812" w:rsidP="00B17E5F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34426C">
              <w:rPr>
                <w:b/>
                <w:sz w:val="22"/>
                <w:szCs w:val="22"/>
              </w:rPr>
              <w:t>Наименование подраздела</w:t>
            </w:r>
          </w:p>
        </w:tc>
        <w:tc>
          <w:tcPr>
            <w:tcW w:w="3084" w:type="dxa"/>
          </w:tcPr>
          <w:p w:rsidR="00182812" w:rsidRPr="0034426C" w:rsidRDefault="00182812" w:rsidP="00B17E5F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34426C">
              <w:rPr>
                <w:b/>
                <w:sz w:val="22"/>
                <w:szCs w:val="22"/>
              </w:rPr>
              <w:t>Исполнение (сумма)</w:t>
            </w:r>
          </w:p>
        </w:tc>
        <w:tc>
          <w:tcPr>
            <w:tcW w:w="3084" w:type="dxa"/>
          </w:tcPr>
          <w:p w:rsidR="00182812" w:rsidRPr="0034426C" w:rsidRDefault="00182812" w:rsidP="00B17E5F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34426C">
              <w:rPr>
                <w:b/>
                <w:sz w:val="22"/>
                <w:szCs w:val="22"/>
              </w:rPr>
              <w:t>Исполнение (%)</w:t>
            </w:r>
          </w:p>
        </w:tc>
      </w:tr>
      <w:tr w:rsidR="00182812" w:rsidRPr="0034426C" w:rsidTr="00B6547E">
        <w:tc>
          <w:tcPr>
            <w:tcW w:w="3119" w:type="dxa"/>
          </w:tcPr>
          <w:p w:rsidR="00182812" w:rsidRPr="0034426C" w:rsidRDefault="00182812" w:rsidP="00182812">
            <w:pPr>
              <w:spacing w:line="276" w:lineRule="auto"/>
              <w:rPr>
                <w:sz w:val="22"/>
                <w:szCs w:val="22"/>
              </w:rPr>
            </w:pPr>
            <w:r w:rsidRPr="0034426C">
              <w:rPr>
                <w:sz w:val="22"/>
                <w:szCs w:val="22"/>
              </w:rPr>
              <w:t>0503 «Благоустройство»</w:t>
            </w:r>
          </w:p>
        </w:tc>
        <w:tc>
          <w:tcPr>
            <w:tcW w:w="3084" w:type="dxa"/>
          </w:tcPr>
          <w:p w:rsidR="00182812" w:rsidRPr="0034426C" w:rsidRDefault="00ED09B8" w:rsidP="00182812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512899,76</w:t>
            </w:r>
          </w:p>
        </w:tc>
        <w:tc>
          <w:tcPr>
            <w:tcW w:w="3084" w:type="dxa"/>
          </w:tcPr>
          <w:p w:rsidR="00182812" w:rsidRPr="0034426C" w:rsidRDefault="00ED09B8" w:rsidP="00B17E5F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182812" w:rsidRPr="0034426C" w:rsidTr="00B6547E">
        <w:tc>
          <w:tcPr>
            <w:tcW w:w="3119" w:type="dxa"/>
          </w:tcPr>
          <w:p w:rsidR="00182812" w:rsidRPr="0034426C" w:rsidRDefault="00182812" w:rsidP="00B17E5F">
            <w:pPr>
              <w:spacing w:line="276" w:lineRule="auto"/>
              <w:rPr>
                <w:b/>
                <w:sz w:val="22"/>
                <w:szCs w:val="22"/>
              </w:rPr>
            </w:pPr>
            <w:r w:rsidRPr="0034426C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3084" w:type="dxa"/>
          </w:tcPr>
          <w:p w:rsidR="00182812" w:rsidRPr="0034426C" w:rsidRDefault="00ED09B8" w:rsidP="00B17E5F">
            <w:pPr>
              <w:spacing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512899,76</w:t>
            </w:r>
          </w:p>
        </w:tc>
        <w:tc>
          <w:tcPr>
            <w:tcW w:w="3084" w:type="dxa"/>
          </w:tcPr>
          <w:p w:rsidR="00182812" w:rsidRPr="0034426C" w:rsidRDefault="00ED09B8" w:rsidP="0034426C">
            <w:pPr>
              <w:spacing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</w:tr>
    </w:tbl>
    <w:p w:rsidR="00865829" w:rsidRDefault="00865829" w:rsidP="00865829">
      <w:pPr>
        <w:spacing w:line="276" w:lineRule="auto"/>
        <w:ind w:firstLine="709"/>
        <w:jc w:val="both"/>
        <w:rPr>
          <w:sz w:val="28"/>
          <w:szCs w:val="28"/>
        </w:rPr>
      </w:pPr>
    </w:p>
    <w:p w:rsidR="00584F68" w:rsidRPr="00934DED" w:rsidRDefault="00182812" w:rsidP="00584F68">
      <w:pPr>
        <w:spacing w:line="360" w:lineRule="auto"/>
        <w:ind w:firstLine="567"/>
        <w:jc w:val="both"/>
        <w:rPr>
          <w:sz w:val="30"/>
          <w:szCs w:val="30"/>
        </w:rPr>
      </w:pPr>
      <w:r w:rsidRPr="00837B8E">
        <w:rPr>
          <w:sz w:val="30"/>
          <w:szCs w:val="30"/>
        </w:rPr>
        <w:t xml:space="preserve">Согласно данным представленным в таблице финансирование по данному направлению составило </w:t>
      </w:r>
      <w:r w:rsidR="00ED09B8">
        <w:rPr>
          <w:sz w:val="30"/>
          <w:szCs w:val="30"/>
        </w:rPr>
        <w:t>512899,76</w:t>
      </w:r>
      <w:r w:rsidRPr="00837B8E">
        <w:rPr>
          <w:sz w:val="30"/>
          <w:szCs w:val="30"/>
        </w:rPr>
        <w:t xml:space="preserve"> руб., средства направлены</w:t>
      </w:r>
      <w:r w:rsidR="00ED09B8">
        <w:rPr>
          <w:sz w:val="30"/>
          <w:szCs w:val="30"/>
        </w:rPr>
        <w:t xml:space="preserve"> на расширение и благоустройство мест захоронения, </w:t>
      </w:r>
      <w:r w:rsidR="00584F68" w:rsidRPr="00C31516">
        <w:rPr>
          <w:bCs/>
          <w:sz w:val="30"/>
          <w:szCs w:val="30"/>
        </w:rPr>
        <w:t>расходы на уличное освещение</w:t>
      </w:r>
      <w:r w:rsidR="00584F68">
        <w:rPr>
          <w:bCs/>
          <w:sz w:val="30"/>
          <w:szCs w:val="30"/>
        </w:rPr>
        <w:t xml:space="preserve">, </w:t>
      </w:r>
      <w:r w:rsidR="00ED09B8" w:rsidRPr="00934DED">
        <w:rPr>
          <w:bCs/>
          <w:sz w:val="30"/>
          <w:szCs w:val="30"/>
        </w:rPr>
        <w:t xml:space="preserve">приобретение НФА: </w:t>
      </w:r>
      <w:r w:rsidR="00ED09B8">
        <w:rPr>
          <w:bCs/>
          <w:sz w:val="30"/>
          <w:szCs w:val="30"/>
        </w:rPr>
        <w:t>строительные материалы</w:t>
      </w:r>
      <w:r w:rsidR="00ED09B8" w:rsidRPr="00934DED">
        <w:rPr>
          <w:bCs/>
          <w:sz w:val="30"/>
          <w:szCs w:val="30"/>
        </w:rPr>
        <w:t xml:space="preserve">, </w:t>
      </w:r>
      <w:proofErr w:type="spellStart"/>
      <w:r w:rsidR="00ED09B8">
        <w:rPr>
          <w:bCs/>
          <w:sz w:val="30"/>
          <w:szCs w:val="30"/>
        </w:rPr>
        <w:t>бензотриммер</w:t>
      </w:r>
      <w:proofErr w:type="spellEnd"/>
      <w:r w:rsidR="00ED09B8">
        <w:rPr>
          <w:bCs/>
          <w:sz w:val="30"/>
          <w:szCs w:val="30"/>
        </w:rPr>
        <w:t>, новогодние украшения</w:t>
      </w:r>
      <w:r w:rsidR="00ED09B8" w:rsidRPr="00934DED">
        <w:rPr>
          <w:bCs/>
          <w:sz w:val="30"/>
          <w:szCs w:val="30"/>
        </w:rPr>
        <w:t>,</w:t>
      </w:r>
      <w:r w:rsidR="00ED09B8">
        <w:rPr>
          <w:bCs/>
          <w:sz w:val="30"/>
          <w:szCs w:val="30"/>
        </w:rPr>
        <w:t xml:space="preserve"> тент-палатка, лампы уличного освещения,</w:t>
      </w:r>
      <w:r w:rsidR="00ED09B8" w:rsidRPr="00934DED">
        <w:rPr>
          <w:bCs/>
          <w:sz w:val="30"/>
          <w:szCs w:val="30"/>
        </w:rPr>
        <w:t xml:space="preserve"> оплата работ </w:t>
      </w:r>
      <w:r w:rsidR="00ED09B8">
        <w:rPr>
          <w:bCs/>
          <w:sz w:val="30"/>
          <w:szCs w:val="30"/>
        </w:rPr>
        <w:t xml:space="preserve">по </w:t>
      </w:r>
      <w:r w:rsidR="00ED09B8" w:rsidRPr="00C31516">
        <w:rPr>
          <w:bCs/>
          <w:sz w:val="30"/>
          <w:szCs w:val="30"/>
        </w:rPr>
        <w:t>окашивани</w:t>
      </w:r>
      <w:r w:rsidR="00ED09B8">
        <w:rPr>
          <w:bCs/>
          <w:sz w:val="30"/>
          <w:szCs w:val="30"/>
        </w:rPr>
        <w:t>ю</w:t>
      </w:r>
      <w:r w:rsidR="00584F68" w:rsidRPr="00C31516">
        <w:rPr>
          <w:bCs/>
          <w:sz w:val="30"/>
          <w:szCs w:val="30"/>
        </w:rPr>
        <w:t>, озеленени</w:t>
      </w:r>
      <w:r w:rsidR="00ED09B8">
        <w:rPr>
          <w:bCs/>
          <w:sz w:val="30"/>
          <w:szCs w:val="30"/>
        </w:rPr>
        <w:t>ю</w:t>
      </w:r>
      <w:r w:rsidR="00584F68" w:rsidRPr="00C31516">
        <w:rPr>
          <w:bCs/>
          <w:sz w:val="30"/>
          <w:szCs w:val="30"/>
        </w:rPr>
        <w:t xml:space="preserve"> территории сельского </w:t>
      </w:r>
      <w:r w:rsidR="00584F68">
        <w:rPr>
          <w:bCs/>
          <w:sz w:val="30"/>
          <w:szCs w:val="30"/>
        </w:rPr>
        <w:t xml:space="preserve">поселения, </w:t>
      </w:r>
      <w:r w:rsidR="00584F68" w:rsidRPr="00934DED">
        <w:rPr>
          <w:bCs/>
          <w:sz w:val="30"/>
          <w:szCs w:val="30"/>
        </w:rPr>
        <w:t>вывоз мусора</w:t>
      </w:r>
      <w:r w:rsidR="00ED09B8">
        <w:rPr>
          <w:bCs/>
          <w:sz w:val="30"/>
          <w:szCs w:val="30"/>
        </w:rPr>
        <w:t>.</w:t>
      </w:r>
    </w:p>
    <w:p w:rsidR="00182812" w:rsidRPr="00FD763A" w:rsidRDefault="00182812" w:rsidP="00063C77">
      <w:pPr>
        <w:spacing w:line="360" w:lineRule="auto"/>
        <w:ind w:firstLine="567"/>
        <w:jc w:val="both"/>
        <w:rPr>
          <w:b/>
          <w:i/>
          <w:color w:val="000000"/>
          <w:sz w:val="30"/>
          <w:szCs w:val="30"/>
        </w:rPr>
      </w:pPr>
      <w:r w:rsidRPr="00FD763A">
        <w:rPr>
          <w:b/>
          <w:i/>
          <w:color w:val="000000"/>
          <w:sz w:val="30"/>
          <w:szCs w:val="30"/>
        </w:rPr>
        <w:t>4.</w:t>
      </w:r>
      <w:r w:rsidR="00ED09B8">
        <w:rPr>
          <w:b/>
          <w:i/>
          <w:color w:val="000000"/>
          <w:sz w:val="30"/>
          <w:szCs w:val="30"/>
        </w:rPr>
        <w:t>5</w:t>
      </w:r>
      <w:r w:rsidRPr="00FD763A">
        <w:rPr>
          <w:b/>
          <w:i/>
          <w:color w:val="000000"/>
          <w:sz w:val="30"/>
          <w:szCs w:val="30"/>
        </w:rPr>
        <w:t>. Культура и кинематография</w:t>
      </w:r>
    </w:p>
    <w:p w:rsidR="00ED09B8" w:rsidRDefault="0043655A" w:rsidP="00ED09B8">
      <w:pPr>
        <w:spacing w:after="240" w:line="360" w:lineRule="auto"/>
        <w:ind w:firstLine="567"/>
        <w:jc w:val="both"/>
        <w:rPr>
          <w:sz w:val="30"/>
          <w:szCs w:val="30"/>
        </w:rPr>
      </w:pPr>
      <w:r w:rsidRPr="00837B8E">
        <w:rPr>
          <w:sz w:val="30"/>
          <w:szCs w:val="30"/>
        </w:rPr>
        <w:t xml:space="preserve">Расходы бюджета сельского поселения на культуру, кинематографию в 2016 году исполнены в сумме </w:t>
      </w:r>
      <w:r w:rsidR="00ED09B8">
        <w:rPr>
          <w:sz w:val="30"/>
          <w:szCs w:val="30"/>
        </w:rPr>
        <w:t>1009997,53</w:t>
      </w:r>
      <w:r w:rsidRPr="00837B8E">
        <w:rPr>
          <w:sz w:val="30"/>
          <w:szCs w:val="30"/>
        </w:rPr>
        <w:t xml:space="preserve"> руб., что </w:t>
      </w:r>
      <w:r w:rsidRPr="00FC046E">
        <w:rPr>
          <w:sz w:val="30"/>
          <w:szCs w:val="30"/>
        </w:rPr>
        <w:t xml:space="preserve">составляет </w:t>
      </w:r>
      <w:r w:rsidR="00ED09B8">
        <w:rPr>
          <w:sz w:val="30"/>
          <w:szCs w:val="30"/>
        </w:rPr>
        <w:t>100</w:t>
      </w:r>
      <w:r w:rsidRPr="00FC046E">
        <w:rPr>
          <w:sz w:val="30"/>
          <w:szCs w:val="30"/>
        </w:rPr>
        <w:t>% к уточнённому плану. Расходы произведены в</w:t>
      </w:r>
      <w:r w:rsidRPr="00837B8E">
        <w:rPr>
          <w:sz w:val="30"/>
          <w:szCs w:val="30"/>
        </w:rPr>
        <w:t xml:space="preserve"> </w:t>
      </w:r>
      <w:r w:rsidRPr="00837B8E">
        <w:rPr>
          <w:sz w:val="30"/>
          <w:szCs w:val="30"/>
        </w:rPr>
        <w:lastRenderedPageBreak/>
        <w:t xml:space="preserve">рамках подпрограммы «Развитие социальной сферы на территории сельского поселения </w:t>
      </w:r>
      <w:r w:rsidR="00CB35C4">
        <w:rPr>
          <w:sz w:val="30"/>
          <w:szCs w:val="30"/>
        </w:rPr>
        <w:t>Мазейский</w:t>
      </w:r>
      <w:r w:rsidRPr="00837B8E">
        <w:rPr>
          <w:sz w:val="30"/>
          <w:szCs w:val="30"/>
        </w:rPr>
        <w:t xml:space="preserve"> сельсовет» по подразделу 0801 «Культура»</w:t>
      </w:r>
      <w:r w:rsidR="004C2765">
        <w:rPr>
          <w:sz w:val="30"/>
          <w:szCs w:val="30"/>
        </w:rPr>
        <w:t>. Средства направлены на предоставление</w:t>
      </w:r>
      <w:r w:rsidRPr="00837B8E">
        <w:rPr>
          <w:sz w:val="30"/>
          <w:szCs w:val="30"/>
        </w:rPr>
        <w:t xml:space="preserve"> субсидии на выполнение муниципального задания автономному учреждению</w:t>
      </w:r>
      <w:r w:rsidR="00ED09B8">
        <w:rPr>
          <w:sz w:val="30"/>
          <w:szCs w:val="30"/>
        </w:rPr>
        <w:t>.</w:t>
      </w:r>
    </w:p>
    <w:p w:rsidR="004C2765" w:rsidRPr="008E542E" w:rsidRDefault="004C2765" w:rsidP="004C2765">
      <w:pPr>
        <w:pStyle w:val="ad"/>
        <w:numPr>
          <w:ilvl w:val="0"/>
          <w:numId w:val="1"/>
        </w:numPr>
        <w:spacing w:line="360" w:lineRule="auto"/>
        <w:jc w:val="center"/>
        <w:rPr>
          <w:b/>
          <w:sz w:val="32"/>
          <w:szCs w:val="32"/>
        </w:rPr>
      </w:pPr>
      <w:r w:rsidRPr="008E542E">
        <w:rPr>
          <w:b/>
          <w:sz w:val="32"/>
          <w:szCs w:val="32"/>
        </w:rPr>
        <w:t>Муниципальный долг</w:t>
      </w:r>
    </w:p>
    <w:p w:rsidR="00DD16E8" w:rsidRPr="00180B51" w:rsidRDefault="004C2765" w:rsidP="00480529">
      <w:pPr>
        <w:spacing w:before="240" w:line="360" w:lineRule="auto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Статьей 7 </w:t>
      </w:r>
      <w:r w:rsidR="001A6850">
        <w:rPr>
          <w:sz w:val="30"/>
          <w:szCs w:val="30"/>
        </w:rPr>
        <w:t xml:space="preserve">первоначального </w:t>
      </w:r>
      <w:r>
        <w:rPr>
          <w:sz w:val="30"/>
          <w:szCs w:val="30"/>
        </w:rPr>
        <w:t xml:space="preserve">бюджета сельского поселения </w:t>
      </w:r>
      <w:r w:rsidR="00CB35C4">
        <w:rPr>
          <w:sz w:val="30"/>
          <w:szCs w:val="30"/>
        </w:rPr>
        <w:t>Мазейский</w:t>
      </w:r>
      <w:r>
        <w:rPr>
          <w:sz w:val="30"/>
          <w:szCs w:val="30"/>
        </w:rPr>
        <w:t xml:space="preserve"> сельсовет утвержден п</w:t>
      </w:r>
      <w:r w:rsidRPr="008E542E">
        <w:rPr>
          <w:sz w:val="30"/>
          <w:szCs w:val="30"/>
        </w:rPr>
        <w:t>редельный объем муниципального долга на 201</w:t>
      </w:r>
      <w:r>
        <w:rPr>
          <w:sz w:val="30"/>
          <w:szCs w:val="30"/>
        </w:rPr>
        <w:t>6</w:t>
      </w:r>
      <w:r w:rsidRPr="008E542E">
        <w:rPr>
          <w:sz w:val="30"/>
          <w:szCs w:val="30"/>
        </w:rPr>
        <w:t xml:space="preserve"> год </w:t>
      </w:r>
      <w:r w:rsidR="00ED09B8">
        <w:rPr>
          <w:sz w:val="30"/>
          <w:szCs w:val="30"/>
        </w:rPr>
        <w:t>в сумме 1970000,00 руб.</w:t>
      </w:r>
      <w:r w:rsidR="00BF0E6C">
        <w:rPr>
          <w:sz w:val="30"/>
          <w:szCs w:val="30"/>
        </w:rPr>
        <w:t xml:space="preserve">, предельный объем расходов на обслуживание муниципального долга на 2016 год равен 27025,00 </w:t>
      </w:r>
      <w:proofErr w:type="gramStart"/>
      <w:r w:rsidR="00BF0E6C">
        <w:rPr>
          <w:sz w:val="30"/>
          <w:szCs w:val="30"/>
        </w:rPr>
        <w:t>руб.</w:t>
      </w:r>
      <w:r w:rsidRPr="008E542E">
        <w:rPr>
          <w:sz w:val="30"/>
          <w:szCs w:val="30"/>
        </w:rPr>
        <w:t>.</w:t>
      </w:r>
      <w:proofErr w:type="gramEnd"/>
      <w:r w:rsidRPr="008E542E">
        <w:rPr>
          <w:sz w:val="30"/>
          <w:szCs w:val="30"/>
        </w:rPr>
        <w:t xml:space="preserve"> </w:t>
      </w:r>
      <w:r w:rsidR="001A6850">
        <w:rPr>
          <w:sz w:val="30"/>
          <w:szCs w:val="30"/>
        </w:rPr>
        <w:t>Решением Совета депутатов №</w:t>
      </w:r>
      <w:r w:rsidR="00BF0E6C">
        <w:rPr>
          <w:sz w:val="30"/>
          <w:szCs w:val="30"/>
        </w:rPr>
        <w:t>51</w:t>
      </w:r>
      <w:r w:rsidR="001A6850">
        <w:rPr>
          <w:sz w:val="30"/>
          <w:szCs w:val="30"/>
        </w:rPr>
        <w:t>-рс от 1</w:t>
      </w:r>
      <w:r w:rsidR="00BF0E6C">
        <w:rPr>
          <w:sz w:val="30"/>
          <w:szCs w:val="30"/>
        </w:rPr>
        <w:t>2</w:t>
      </w:r>
      <w:r w:rsidR="001A6850">
        <w:rPr>
          <w:sz w:val="30"/>
          <w:szCs w:val="30"/>
        </w:rPr>
        <w:t>.08.2016г.</w:t>
      </w:r>
      <w:r w:rsidR="001A6850" w:rsidRPr="001A6850">
        <w:rPr>
          <w:sz w:val="30"/>
          <w:szCs w:val="30"/>
        </w:rPr>
        <w:t xml:space="preserve"> </w:t>
      </w:r>
      <w:r w:rsidR="001A6850">
        <w:rPr>
          <w:sz w:val="30"/>
          <w:szCs w:val="30"/>
        </w:rPr>
        <w:t>утвержден п</w:t>
      </w:r>
      <w:r w:rsidR="001A6850" w:rsidRPr="008E542E">
        <w:rPr>
          <w:sz w:val="30"/>
          <w:szCs w:val="30"/>
        </w:rPr>
        <w:t>редельный объем муниципального долга</w:t>
      </w:r>
      <w:r w:rsidR="001A6850">
        <w:rPr>
          <w:sz w:val="30"/>
          <w:szCs w:val="30"/>
        </w:rPr>
        <w:t xml:space="preserve"> в сумме </w:t>
      </w:r>
      <w:r w:rsidR="00BF0E6C">
        <w:rPr>
          <w:sz w:val="30"/>
          <w:szCs w:val="30"/>
        </w:rPr>
        <w:t xml:space="preserve">2170000,00 </w:t>
      </w:r>
      <w:r w:rsidR="001A6850">
        <w:rPr>
          <w:sz w:val="30"/>
          <w:szCs w:val="30"/>
        </w:rPr>
        <w:t>рублей</w:t>
      </w:r>
      <w:r w:rsidR="001A6850" w:rsidRPr="00180B51">
        <w:rPr>
          <w:color w:val="4F81BD" w:themeColor="accent1"/>
          <w:sz w:val="30"/>
          <w:szCs w:val="30"/>
        </w:rPr>
        <w:t>.</w:t>
      </w:r>
      <w:r w:rsidR="00DD16E8" w:rsidRPr="00180B51">
        <w:rPr>
          <w:color w:val="4F81BD" w:themeColor="accent1"/>
          <w:sz w:val="30"/>
          <w:szCs w:val="30"/>
        </w:rPr>
        <w:t xml:space="preserve"> </w:t>
      </w:r>
      <w:r w:rsidR="00DD16E8" w:rsidRPr="00180B51">
        <w:rPr>
          <w:sz w:val="30"/>
          <w:szCs w:val="30"/>
        </w:rPr>
        <w:t xml:space="preserve">Общий объем долговых обязательств в долговой книге </w:t>
      </w:r>
      <w:r w:rsidR="00BF0E6C">
        <w:rPr>
          <w:sz w:val="30"/>
          <w:szCs w:val="30"/>
        </w:rPr>
        <w:t>на 01.01.</w:t>
      </w:r>
      <w:r w:rsidR="00DD16E8" w:rsidRPr="00180B51">
        <w:rPr>
          <w:sz w:val="30"/>
          <w:szCs w:val="30"/>
        </w:rPr>
        <w:t>2016г</w:t>
      </w:r>
      <w:r w:rsidR="00BF0E6C">
        <w:rPr>
          <w:sz w:val="30"/>
          <w:szCs w:val="30"/>
        </w:rPr>
        <w:t xml:space="preserve">. </w:t>
      </w:r>
      <w:r w:rsidR="00DD16E8" w:rsidRPr="00180B51">
        <w:rPr>
          <w:sz w:val="30"/>
          <w:szCs w:val="30"/>
        </w:rPr>
        <w:t xml:space="preserve">отражен в сумме </w:t>
      </w:r>
      <w:r w:rsidR="00BF0E6C">
        <w:rPr>
          <w:sz w:val="30"/>
          <w:szCs w:val="30"/>
        </w:rPr>
        <w:t>1970000</w:t>
      </w:r>
      <w:r w:rsidR="00DD16E8" w:rsidRPr="00180B51">
        <w:rPr>
          <w:sz w:val="30"/>
          <w:szCs w:val="30"/>
        </w:rPr>
        <w:t>,00 рублей</w:t>
      </w:r>
      <w:r w:rsidR="00BF0E6C">
        <w:rPr>
          <w:sz w:val="30"/>
          <w:szCs w:val="30"/>
        </w:rPr>
        <w:t xml:space="preserve">, в том числе </w:t>
      </w:r>
      <w:r w:rsidR="006674EC">
        <w:rPr>
          <w:sz w:val="30"/>
          <w:szCs w:val="30"/>
        </w:rPr>
        <w:t>задолженность перед областным бюджетом составила 1450000,00 руб.</w:t>
      </w:r>
      <w:r w:rsidR="00D073DD">
        <w:rPr>
          <w:sz w:val="30"/>
          <w:szCs w:val="30"/>
        </w:rPr>
        <w:t xml:space="preserve"> (соглашение №13 от </w:t>
      </w:r>
      <w:r w:rsidR="002005F8">
        <w:rPr>
          <w:sz w:val="30"/>
          <w:szCs w:val="30"/>
        </w:rPr>
        <w:t>28.04.2015г.</w:t>
      </w:r>
      <w:r w:rsidR="00287ADA">
        <w:rPr>
          <w:sz w:val="30"/>
          <w:szCs w:val="30"/>
        </w:rPr>
        <w:t xml:space="preserve"> со сроком погашения до 01.12.2016г.</w:t>
      </w:r>
      <w:r w:rsidR="002005F8">
        <w:rPr>
          <w:sz w:val="30"/>
          <w:szCs w:val="30"/>
        </w:rPr>
        <w:t>)</w:t>
      </w:r>
      <w:r w:rsidR="006674EC">
        <w:rPr>
          <w:sz w:val="30"/>
          <w:szCs w:val="30"/>
        </w:rPr>
        <w:t>, перед муниципальным районом – 520000,00 руб</w:t>
      </w:r>
      <w:r w:rsidR="00DD16E8" w:rsidRPr="00180B51">
        <w:rPr>
          <w:sz w:val="30"/>
          <w:szCs w:val="30"/>
        </w:rPr>
        <w:t xml:space="preserve">. </w:t>
      </w:r>
      <w:r w:rsidR="002005F8">
        <w:rPr>
          <w:sz w:val="30"/>
          <w:szCs w:val="30"/>
        </w:rPr>
        <w:t>(соглашение №2 от 24.02.2014г.</w:t>
      </w:r>
      <w:r w:rsidR="00287ADA">
        <w:rPr>
          <w:sz w:val="30"/>
          <w:szCs w:val="30"/>
        </w:rPr>
        <w:t xml:space="preserve"> со сроком погашения до 01.12.2016г.</w:t>
      </w:r>
      <w:r w:rsidR="002005F8">
        <w:rPr>
          <w:sz w:val="30"/>
          <w:szCs w:val="30"/>
        </w:rPr>
        <w:t>).</w:t>
      </w:r>
    </w:p>
    <w:p w:rsidR="006674EC" w:rsidRDefault="00DD16E8" w:rsidP="006674EC">
      <w:pPr>
        <w:spacing w:line="360" w:lineRule="auto"/>
        <w:ind w:firstLine="567"/>
        <w:jc w:val="both"/>
        <w:rPr>
          <w:sz w:val="30"/>
          <w:szCs w:val="30"/>
        </w:rPr>
      </w:pPr>
      <w:r w:rsidRPr="007A041B">
        <w:rPr>
          <w:sz w:val="30"/>
          <w:szCs w:val="30"/>
        </w:rPr>
        <w:t xml:space="preserve"> В связи с превышением прогнозируемых расходов бюджета поселения над ожидаемыми доходами на основании </w:t>
      </w:r>
      <w:r w:rsidR="004D61FE" w:rsidRPr="007A041B">
        <w:rPr>
          <w:sz w:val="30"/>
          <w:szCs w:val="30"/>
        </w:rPr>
        <w:t>соглашения №</w:t>
      </w:r>
      <w:r w:rsidR="006674EC">
        <w:rPr>
          <w:sz w:val="30"/>
          <w:szCs w:val="30"/>
        </w:rPr>
        <w:t>5</w:t>
      </w:r>
      <w:r w:rsidR="004D61FE" w:rsidRPr="007A041B">
        <w:rPr>
          <w:sz w:val="30"/>
          <w:szCs w:val="30"/>
        </w:rPr>
        <w:t xml:space="preserve"> от </w:t>
      </w:r>
      <w:r w:rsidR="006674EC">
        <w:rPr>
          <w:sz w:val="30"/>
          <w:szCs w:val="30"/>
        </w:rPr>
        <w:t>11</w:t>
      </w:r>
      <w:r w:rsidR="004D61FE" w:rsidRPr="007A041B">
        <w:rPr>
          <w:sz w:val="30"/>
          <w:szCs w:val="30"/>
        </w:rPr>
        <w:t>.08.2016г.</w:t>
      </w:r>
      <w:r w:rsidRPr="007A041B">
        <w:rPr>
          <w:sz w:val="30"/>
          <w:szCs w:val="30"/>
        </w:rPr>
        <w:t xml:space="preserve"> предоставлен из бюджета</w:t>
      </w:r>
      <w:r w:rsidR="006674EC">
        <w:rPr>
          <w:sz w:val="30"/>
          <w:szCs w:val="30"/>
        </w:rPr>
        <w:t xml:space="preserve"> муниципального района</w:t>
      </w:r>
      <w:r w:rsidRPr="007A041B">
        <w:rPr>
          <w:sz w:val="30"/>
          <w:szCs w:val="30"/>
        </w:rPr>
        <w:t xml:space="preserve"> бюджету сельского поселения </w:t>
      </w:r>
      <w:r w:rsidR="00CB35C4">
        <w:rPr>
          <w:sz w:val="30"/>
          <w:szCs w:val="30"/>
        </w:rPr>
        <w:t>Мазейский</w:t>
      </w:r>
      <w:r w:rsidRPr="007A041B">
        <w:rPr>
          <w:sz w:val="30"/>
          <w:szCs w:val="30"/>
        </w:rPr>
        <w:t xml:space="preserve"> сельсовет бюджетный кредит на </w:t>
      </w:r>
      <w:r w:rsidR="004D61FE" w:rsidRPr="007A041B">
        <w:rPr>
          <w:sz w:val="30"/>
          <w:szCs w:val="30"/>
        </w:rPr>
        <w:t xml:space="preserve">покрытие </w:t>
      </w:r>
      <w:r w:rsidR="006674EC">
        <w:rPr>
          <w:sz w:val="30"/>
          <w:szCs w:val="30"/>
        </w:rPr>
        <w:t>временного кассового разрыва</w:t>
      </w:r>
      <w:r w:rsidRPr="007A041B">
        <w:rPr>
          <w:sz w:val="30"/>
          <w:szCs w:val="30"/>
        </w:rPr>
        <w:t xml:space="preserve"> в сумме </w:t>
      </w:r>
      <w:r w:rsidR="004D61FE" w:rsidRPr="007A041B">
        <w:rPr>
          <w:sz w:val="30"/>
          <w:szCs w:val="30"/>
        </w:rPr>
        <w:t>60</w:t>
      </w:r>
      <w:r w:rsidRPr="007A041B">
        <w:rPr>
          <w:sz w:val="30"/>
          <w:szCs w:val="30"/>
        </w:rPr>
        <w:t>000,00 рублей</w:t>
      </w:r>
      <w:r w:rsidR="004D61FE" w:rsidRPr="007A041B">
        <w:rPr>
          <w:sz w:val="30"/>
          <w:szCs w:val="30"/>
        </w:rPr>
        <w:t xml:space="preserve"> с уплатой процентов за пользование бюджетными средствами в размере 0,1 процента годовых</w:t>
      </w:r>
      <w:r w:rsidRPr="007A041B">
        <w:rPr>
          <w:sz w:val="30"/>
          <w:szCs w:val="30"/>
        </w:rPr>
        <w:t xml:space="preserve">. Бюджетный кредит предоставлен </w:t>
      </w:r>
      <w:r w:rsidR="006674EC">
        <w:rPr>
          <w:sz w:val="30"/>
          <w:szCs w:val="30"/>
        </w:rPr>
        <w:t xml:space="preserve">26.08.2016г. </w:t>
      </w:r>
      <w:r w:rsidR="004D61FE" w:rsidRPr="007A041B">
        <w:rPr>
          <w:sz w:val="30"/>
          <w:szCs w:val="30"/>
        </w:rPr>
        <w:t>со сроком возврата до 1</w:t>
      </w:r>
      <w:r w:rsidR="006674EC">
        <w:rPr>
          <w:sz w:val="30"/>
          <w:szCs w:val="30"/>
        </w:rPr>
        <w:t>5</w:t>
      </w:r>
      <w:r w:rsidR="004D61FE" w:rsidRPr="007A041B">
        <w:rPr>
          <w:sz w:val="30"/>
          <w:szCs w:val="30"/>
        </w:rPr>
        <w:t xml:space="preserve"> декабря 201</w:t>
      </w:r>
      <w:r w:rsidR="006674EC">
        <w:rPr>
          <w:sz w:val="30"/>
          <w:szCs w:val="30"/>
        </w:rPr>
        <w:t>6</w:t>
      </w:r>
      <w:proofErr w:type="gramStart"/>
      <w:r w:rsidR="004D61FE" w:rsidRPr="007A041B">
        <w:rPr>
          <w:sz w:val="30"/>
          <w:szCs w:val="30"/>
        </w:rPr>
        <w:t>г.</w:t>
      </w:r>
      <w:r w:rsidR="006674EC">
        <w:rPr>
          <w:sz w:val="30"/>
          <w:szCs w:val="30"/>
        </w:rPr>
        <w:t>.</w:t>
      </w:r>
      <w:proofErr w:type="gramEnd"/>
    </w:p>
    <w:p w:rsidR="0048780C" w:rsidRDefault="00287ADA" w:rsidP="006674EC">
      <w:pPr>
        <w:spacing w:line="360" w:lineRule="auto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Бюджетный кредит, предоставленный из областного бюджета погашен 15.01.2016г. в сумме 380000,00 руб., 23.05.2016г. в сумме 1070000,00 </w:t>
      </w:r>
      <w:proofErr w:type="gramStart"/>
      <w:r>
        <w:rPr>
          <w:sz w:val="30"/>
          <w:szCs w:val="30"/>
        </w:rPr>
        <w:t>руб..</w:t>
      </w:r>
      <w:proofErr w:type="gramEnd"/>
    </w:p>
    <w:p w:rsidR="00287ADA" w:rsidRDefault="00287ADA" w:rsidP="006674EC">
      <w:pPr>
        <w:spacing w:line="360" w:lineRule="auto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Бюджетный кредит, предоставленный из бюджета муниципального района погашен частично, а именно:</w:t>
      </w:r>
    </w:p>
    <w:p w:rsidR="00287ADA" w:rsidRDefault="00287ADA" w:rsidP="006674EC">
      <w:pPr>
        <w:spacing w:line="360" w:lineRule="auto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-по соглашению №5 от </w:t>
      </w:r>
      <w:r w:rsidR="00E10AE7">
        <w:rPr>
          <w:sz w:val="30"/>
          <w:szCs w:val="30"/>
        </w:rPr>
        <w:t>11.08.2016г. в сумме 60000,00 руб. 13.10.2016г.</w:t>
      </w:r>
      <w:r w:rsidR="00E10AE7" w:rsidRPr="00E10AE7">
        <w:rPr>
          <w:sz w:val="30"/>
          <w:szCs w:val="30"/>
        </w:rPr>
        <w:t xml:space="preserve"> </w:t>
      </w:r>
      <w:r w:rsidR="00E10AE7">
        <w:rPr>
          <w:sz w:val="30"/>
          <w:szCs w:val="30"/>
        </w:rPr>
        <w:t>(погашен полностью)</w:t>
      </w:r>
      <w:r w:rsidR="00E10AE7">
        <w:rPr>
          <w:sz w:val="30"/>
          <w:szCs w:val="30"/>
        </w:rPr>
        <w:t>,</w:t>
      </w:r>
    </w:p>
    <w:p w:rsidR="00E10AE7" w:rsidRDefault="00E10AE7" w:rsidP="006674EC">
      <w:pPr>
        <w:spacing w:line="360" w:lineRule="auto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-по соглашению №2 от 24.02.2014г.: 12.03.2016г. – 70000,00 руб., 06.05.2016г. – 120000,00 руб., 02.08.2016г. – 45000,00 руб., 13.10.2016г. – 40000,00 </w:t>
      </w:r>
      <w:proofErr w:type="gramStart"/>
      <w:r>
        <w:rPr>
          <w:sz w:val="30"/>
          <w:szCs w:val="30"/>
        </w:rPr>
        <w:t>руб..</w:t>
      </w:r>
      <w:proofErr w:type="gramEnd"/>
    </w:p>
    <w:p w:rsidR="00E10AE7" w:rsidRDefault="00E10AE7" w:rsidP="006674EC">
      <w:pPr>
        <w:spacing w:line="360" w:lineRule="auto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Дополнительным соглашением №2 от 01.12.2016г. к Соглашению от 24.02.2014г. реструктурирована задолженность в сумме 245000,00 руб., путем предоставления отсрочки по погашению основного долга до 01.12.2017г. </w:t>
      </w:r>
    </w:p>
    <w:p w:rsidR="00DD16E8" w:rsidRDefault="00DD16E8" w:rsidP="00480529">
      <w:pPr>
        <w:spacing w:after="240" w:line="360" w:lineRule="auto"/>
        <w:ind w:firstLine="567"/>
        <w:jc w:val="both"/>
        <w:rPr>
          <w:sz w:val="30"/>
          <w:szCs w:val="30"/>
        </w:rPr>
      </w:pPr>
      <w:r w:rsidRPr="007A041B">
        <w:rPr>
          <w:sz w:val="30"/>
          <w:szCs w:val="30"/>
        </w:rPr>
        <w:t>За пользованием бюджетным</w:t>
      </w:r>
      <w:r w:rsidR="00E10AE7">
        <w:rPr>
          <w:sz w:val="30"/>
          <w:szCs w:val="30"/>
        </w:rPr>
        <w:t>и</w:t>
      </w:r>
      <w:r w:rsidRPr="007A041B">
        <w:rPr>
          <w:sz w:val="30"/>
          <w:szCs w:val="30"/>
        </w:rPr>
        <w:t xml:space="preserve"> кредит</w:t>
      </w:r>
      <w:r w:rsidR="00E10AE7">
        <w:rPr>
          <w:sz w:val="30"/>
          <w:szCs w:val="30"/>
        </w:rPr>
        <w:t>ами</w:t>
      </w:r>
      <w:r w:rsidRPr="007A041B">
        <w:rPr>
          <w:sz w:val="30"/>
          <w:szCs w:val="30"/>
        </w:rPr>
        <w:t xml:space="preserve"> выплачены проценты в сумме </w:t>
      </w:r>
      <w:r w:rsidR="00E10AE7">
        <w:rPr>
          <w:sz w:val="30"/>
          <w:szCs w:val="30"/>
        </w:rPr>
        <w:t>15236,38</w:t>
      </w:r>
      <w:r w:rsidRPr="007A041B">
        <w:rPr>
          <w:sz w:val="30"/>
          <w:szCs w:val="30"/>
        </w:rPr>
        <w:t xml:space="preserve"> рублей.  </w:t>
      </w:r>
    </w:p>
    <w:p w:rsidR="008235A1" w:rsidRDefault="008235A1" w:rsidP="008235A1">
      <w:pPr>
        <w:pStyle w:val="ad"/>
        <w:numPr>
          <w:ilvl w:val="0"/>
          <w:numId w:val="1"/>
        </w:numPr>
        <w:jc w:val="center"/>
        <w:rPr>
          <w:b/>
          <w:color w:val="000000"/>
          <w:sz w:val="32"/>
          <w:szCs w:val="32"/>
        </w:rPr>
      </w:pPr>
      <w:r w:rsidRPr="008235A1">
        <w:rPr>
          <w:b/>
          <w:color w:val="000000"/>
          <w:sz w:val="32"/>
          <w:szCs w:val="32"/>
        </w:rPr>
        <w:t>Резервный фонд</w:t>
      </w:r>
    </w:p>
    <w:p w:rsidR="008235A1" w:rsidRPr="00C15FDF" w:rsidRDefault="008235A1" w:rsidP="008235A1">
      <w:pPr>
        <w:pStyle w:val="ad"/>
        <w:ind w:left="1069"/>
        <w:rPr>
          <w:b/>
          <w:color w:val="000000"/>
          <w:sz w:val="30"/>
          <w:szCs w:val="30"/>
        </w:rPr>
      </w:pPr>
    </w:p>
    <w:p w:rsidR="00A76979" w:rsidRDefault="008235A1" w:rsidP="00A76979">
      <w:pPr>
        <w:spacing w:before="240" w:line="360" w:lineRule="auto"/>
        <w:ind w:firstLine="720"/>
        <w:jc w:val="both"/>
        <w:rPr>
          <w:sz w:val="30"/>
          <w:szCs w:val="30"/>
        </w:rPr>
      </w:pPr>
      <w:r w:rsidRPr="00C15FDF">
        <w:rPr>
          <w:sz w:val="30"/>
          <w:szCs w:val="30"/>
        </w:rPr>
        <w:t xml:space="preserve">В составе расходов бюджета сельского поселения </w:t>
      </w:r>
      <w:r w:rsidR="00A76979">
        <w:rPr>
          <w:sz w:val="30"/>
          <w:szCs w:val="30"/>
        </w:rPr>
        <w:t>в 2016 году резервный фонд не предусмотрен.</w:t>
      </w:r>
    </w:p>
    <w:p w:rsidR="0006540A" w:rsidRPr="00A76979" w:rsidRDefault="0006540A" w:rsidP="00A76979">
      <w:pPr>
        <w:pStyle w:val="ad"/>
        <w:numPr>
          <w:ilvl w:val="0"/>
          <w:numId w:val="1"/>
        </w:numPr>
        <w:spacing w:before="240" w:line="360" w:lineRule="auto"/>
        <w:jc w:val="center"/>
        <w:rPr>
          <w:b/>
          <w:sz w:val="32"/>
          <w:szCs w:val="32"/>
        </w:rPr>
      </w:pPr>
      <w:r w:rsidRPr="00A76979">
        <w:rPr>
          <w:b/>
          <w:sz w:val="32"/>
          <w:szCs w:val="32"/>
        </w:rPr>
        <w:t>Дефицит бюджета сельского поселения</w:t>
      </w:r>
    </w:p>
    <w:p w:rsidR="00EB403A" w:rsidRDefault="00EB403A" w:rsidP="0006540A">
      <w:pPr>
        <w:pStyle w:val="ad"/>
        <w:spacing w:line="276" w:lineRule="auto"/>
        <w:ind w:left="0" w:firstLine="1072"/>
        <w:jc w:val="both"/>
        <w:rPr>
          <w:sz w:val="28"/>
          <w:szCs w:val="28"/>
        </w:rPr>
      </w:pPr>
    </w:p>
    <w:p w:rsidR="0006540A" w:rsidRDefault="0006540A" w:rsidP="00A76979">
      <w:pPr>
        <w:pStyle w:val="ad"/>
        <w:spacing w:line="360" w:lineRule="auto"/>
        <w:ind w:left="0" w:firstLine="1072"/>
        <w:jc w:val="both"/>
        <w:rPr>
          <w:sz w:val="30"/>
          <w:szCs w:val="30"/>
        </w:rPr>
      </w:pPr>
      <w:r w:rsidRPr="00837B8E">
        <w:rPr>
          <w:sz w:val="30"/>
          <w:szCs w:val="30"/>
        </w:rPr>
        <w:t xml:space="preserve">Согласно представленному отчету </w:t>
      </w:r>
      <w:r w:rsidR="00A76979">
        <w:rPr>
          <w:sz w:val="30"/>
          <w:szCs w:val="30"/>
        </w:rPr>
        <w:t>профицит</w:t>
      </w:r>
      <w:r w:rsidRPr="00837B8E">
        <w:rPr>
          <w:sz w:val="30"/>
          <w:szCs w:val="30"/>
        </w:rPr>
        <w:t xml:space="preserve"> бюджета сельского поселения за 2016 год составил </w:t>
      </w:r>
      <w:r w:rsidR="00A76979">
        <w:rPr>
          <w:sz w:val="30"/>
          <w:szCs w:val="30"/>
        </w:rPr>
        <w:t>1559134,55</w:t>
      </w:r>
      <w:r w:rsidRPr="00837B8E">
        <w:rPr>
          <w:sz w:val="30"/>
          <w:szCs w:val="30"/>
        </w:rPr>
        <w:t xml:space="preserve"> руб. при планируемом </w:t>
      </w:r>
      <w:r w:rsidR="00A76979">
        <w:rPr>
          <w:sz w:val="30"/>
          <w:szCs w:val="30"/>
        </w:rPr>
        <w:t>профиците</w:t>
      </w:r>
      <w:r w:rsidR="00F16A73">
        <w:rPr>
          <w:sz w:val="30"/>
          <w:szCs w:val="30"/>
        </w:rPr>
        <w:t xml:space="preserve"> </w:t>
      </w:r>
      <w:r w:rsidR="00A76979">
        <w:rPr>
          <w:sz w:val="30"/>
          <w:szCs w:val="30"/>
        </w:rPr>
        <w:t>1410840,00</w:t>
      </w:r>
      <w:r w:rsidRPr="00837B8E">
        <w:rPr>
          <w:sz w:val="30"/>
          <w:szCs w:val="30"/>
        </w:rPr>
        <w:t xml:space="preserve"> руб.</w:t>
      </w:r>
      <w:r w:rsidR="009A7838">
        <w:rPr>
          <w:sz w:val="30"/>
          <w:szCs w:val="30"/>
        </w:rPr>
        <w:t xml:space="preserve"> </w:t>
      </w:r>
    </w:p>
    <w:p w:rsidR="009A7838" w:rsidRPr="009A7838" w:rsidRDefault="009A7838" w:rsidP="009A7838">
      <w:pPr>
        <w:spacing w:line="360" w:lineRule="auto"/>
        <w:ind w:firstLine="567"/>
        <w:jc w:val="both"/>
        <w:rPr>
          <w:color w:val="0D0D0D"/>
          <w:sz w:val="30"/>
          <w:szCs w:val="30"/>
        </w:rPr>
      </w:pPr>
      <w:r w:rsidRPr="009A7838">
        <w:rPr>
          <w:sz w:val="30"/>
          <w:szCs w:val="30"/>
        </w:rPr>
        <w:lastRenderedPageBreak/>
        <w:t>Проверка Отчета показала, что при исполнении бюджета сельского поселения соблюдены требования Бюджетного кодекса Российской Федерации к предельным величинам дефицита бюджета.</w:t>
      </w:r>
    </w:p>
    <w:p w:rsidR="009A7838" w:rsidRPr="009A7838" w:rsidRDefault="009A7838" w:rsidP="009A7838">
      <w:pPr>
        <w:spacing w:line="360" w:lineRule="auto"/>
        <w:ind w:firstLine="567"/>
        <w:jc w:val="both"/>
        <w:rPr>
          <w:sz w:val="30"/>
          <w:szCs w:val="30"/>
          <w:highlight w:val="lightGray"/>
        </w:rPr>
      </w:pPr>
      <w:r w:rsidRPr="009A7838">
        <w:rPr>
          <w:sz w:val="30"/>
          <w:szCs w:val="30"/>
        </w:rPr>
        <w:t xml:space="preserve">Остаток средств на счёте бюджета сельского поселения по состоянию на 01.01.2016 года составил </w:t>
      </w:r>
      <w:r w:rsidR="00A76979">
        <w:rPr>
          <w:sz w:val="30"/>
          <w:szCs w:val="30"/>
        </w:rPr>
        <w:t>317908,28</w:t>
      </w:r>
      <w:r w:rsidRPr="009A7838">
        <w:rPr>
          <w:sz w:val="30"/>
          <w:szCs w:val="30"/>
        </w:rPr>
        <w:t xml:space="preserve"> руб., а по состоянию на 01.01.2017 года – </w:t>
      </w:r>
      <w:r w:rsidR="00A76979">
        <w:rPr>
          <w:sz w:val="30"/>
          <w:szCs w:val="30"/>
        </w:rPr>
        <w:t>152042,83</w:t>
      </w:r>
      <w:r w:rsidRPr="009A7838">
        <w:rPr>
          <w:sz w:val="30"/>
          <w:szCs w:val="30"/>
        </w:rPr>
        <w:t xml:space="preserve"> руб. По сравнению с началом года остатки </w:t>
      </w:r>
      <w:r w:rsidR="00A76979">
        <w:rPr>
          <w:sz w:val="30"/>
          <w:szCs w:val="30"/>
        </w:rPr>
        <w:t>уменьшились</w:t>
      </w:r>
      <w:r w:rsidRPr="009A7838">
        <w:rPr>
          <w:sz w:val="30"/>
          <w:szCs w:val="30"/>
        </w:rPr>
        <w:t xml:space="preserve"> на </w:t>
      </w:r>
      <w:r w:rsidR="00A76979">
        <w:rPr>
          <w:sz w:val="30"/>
          <w:szCs w:val="30"/>
        </w:rPr>
        <w:t>165865,45</w:t>
      </w:r>
      <w:r w:rsidRPr="009A7838">
        <w:rPr>
          <w:sz w:val="30"/>
          <w:szCs w:val="30"/>
        </w:rPr>
        <w:t xml:space="preserve"> руб. за счет </w:t>
      </w:r>
      <w:r w:rsidR="00A76979">
        <w:rPr>
          <w:sz w:val="30"/>
          <w:szCs w:val="30"/>
        </w:rPr>
        <w:t>произведенных расходов</w:t>
      </w:r>
      <w:r w:rsidRPr="009A7838">
        <w:rPr>
          <w:sz w:val="30"/>
          <w:szCs w:val="30"/>
        </w:rPr>
        <w:t>.</w:t>
      </w:r>
    </w:p>
    <w:p w:rsidR="0006540A" w:rsidRPr="0006540A" w:rsidRDefault="0006540A" w:rsidP="0006540A">
      <w:pPr>
        <w:pStyle w:val="ad"/>
        <w:spacing w:line="276" w:lineRule="auto"/>
        <w:ind w:left="0" w:firstLine="1072"/>
        <w:jc w:val="both"/>
        <w:rPr>
          <w:sz w:val="28"/>
          <w:szCs w:val="28"/>
        </w:rPr>
      </w:pPr>
    </w:p>
    <w:p w:rsidR="00076900" w:rsidRPr="00837B8E" w:rsidRDefault="00076900" w:rsidP="008235A1">
      <w:pPr>
        <w:pStyle w:val="1"/>
        <w:numPr>
          <w:ilvl w:val="0"/>
          <w:numId w:val="1"/>
        </w:numPr>
        <w:jc w:val="center"/>
        <w:rPr>
          <w:b/>
          <w:sz w:val="32"/>
          <w:szCs w:val="32"/>
        </w:rPr>
      </w:pPr>
      <w:r w:rsidRPr="00837B8E">
        <w:rPr>
          <w:b/>
          <w:sz w:val="32"/>
          <w:szCs w:val="32"/>
        </w:rPr>
        <w:t>Бюджетная отчетность</w:t>
      </w:r>
    </w:p>
    <w:p w:rsidR="00EB403A" w:rsidRDefault="00EB403A" w:rsidP="00E70348">
      <w:pPr>
        <w:ind w:firstLine="709"/>
        <w:jc w:val="both"/>
        <w:rPr>
          <w:sz w:val="28"/>
          <w:szCs w:val="28"/>
        </w:rPr>
      </w:pPr>
    </w:p>
    <w:p w:rsidR="00E70348" w:rsidRPr="00837B8E" w:rsidRDefault="00E70348" w:rsidP="000C74F2">
      <w:pPr>
        <w:spacing w:line="360" w:lineRule="auto"/>
        <w:ind w:firstLine="709"/>
        <w:jc w:val="both"/>
        <w:rPr>
          <w:sz w:val="30"/>
          <w:szCs w:val="30"/>
        </w:rPr>
      </w:pPr>
      <w:r w:rsidRPr="00837B8E">
        <w:rPr>
          <w:sz w:val="30"/>
          <w:szCs w:val="30"/>
        </w:rPr>
        <w:t>Проверка годового отчета об исполнении бюджета сельского поселения за 2016 год показала, что отраженные в нем показатели в графе «утвержденные бюджетные назначения» как по доходам, так и по расходам соответствуют показателям последней корректировки параметров бюджета.</w:t>
      </w:r>
    </w:p>
    <w:p w:rsidR="007A041B" w:rsidRDefault="00076900" w:rsidP="000C74F2">
      <w:pPr>
        <w:spacing w:line="360" w:lineRule="auto"/>
        <w:ind w:firstLine="709"/>
        <w:jc w:val="both"/>
        <w:rPr>
          <w:sz w:val="30"/>
          <w:szCs w:val="30"/>
        </w:rPr>
      </w:pPr>
      <w:r w:rsidRPr="00837B8E">
        <w:rPr>
          <w:sz w:val="30"/>
          <w:szCs w:val="30"/>
        </w:rPr>
        <w:t xml:space="preserve">На конец года в </w:t>
      </w:r>
      <w:r w:rsidR="00BC3CB0" w:rsidRPr="00837B8E">
        <w:rPr>
          <w:sz w:val="30"/>
          <w:szCs w:val="30"/>
        </w:rPr>
        <w:t>сельском поселении</w:t>
      </w:r>
      <w:r w:rsidRPr="00837B8E">
        <w:rPr>
          <w:sz w:val="30"/>
          <w:szCs w:val="30"/>
        </w:rPr>
        <w:t xml:space="preserve"> функционировало </w:t>
      </w:r>
      <w:r w:rsidR="004C1B20" w:rsidRPr="004C1B20">
        <w:rPr>
          <w:sz w:val="30"/>
          <w:szCs w:val="30"/>
        </w:rPr>
        <w:t xml:space="preserve">1 </w:t>
      </w:r>
      <w:r w:rsidRPr="00837B8E">
        <w:rPr>
          <w:sz w:val="30"/>
          <w:szCs w:val="30"/>
        </w:rPr>
        <w:t>автономн</w:t>
      </w:r>
      <w:r w:rsidR="004C1B20">
        <w:rPr>
          <w:sz w:val="30"/>
          <w:szCs w:val="30"/>
        </w:rPr>
        <w:t>ое</w:t>
      </w:r>
      <w:r w:rsidRPr="00837B8E">
        <w:rPr>
          <w:sz w:val="30"/>
          <w:szCs w:val="30"/>
        </w:rPr>
        <w:t xml:space="preserve"> учреждени</w:t>
      </w:r>
      <w:r w:rsidR="004C1B20">
        <w:rPr>
          <w:sz w:val="30"/>
          <w:szCs w:val="30"/>
        </w:rPr>
        <w:t>е</w:t>
      </w:r>
      <w:r w:rsidR="007A041B">
        <w:rPr>
          <w:sz w:val="30"/>
          <w:szCs w:val="30"/>
        </w:rPr>
        <w:t>:</w:t>
      </w:r>
    </w:p>
    <w:p w:rsidR="00A322D9" w:rsidRDefault="00BC3CB0" w:rsidP="000C74F2">
      <w:pPr>
        <w:spacing w:line="360" w:lineRule="auto"/>
        <w:ind w:firstLine="709"/>
        <w:jc w:val="both"/>
        <w:rPr>
          <w:sz w:val="30"/>
          <w:szCs w:val="30"/>
        </w:rPr>
      </w:pPr>
      <w:r w:rsidRPr="00837B8E">
        <w:rPr>
          <w:sz w:val="30"/>
          <w:szCs w:val="30"/>
        </w:rPr>
        <w:t>–</w:t>
      </w:r>
      <w:r w:rsidR="007A041B">
        <w:rPr>
          <w:sz w:val="30"/>
          <w:szCs w:val="30"/>
        </w:rPr>
        <w:t>м</w:t>
      </w:r>
      <w:r w:rsidRPr="00837B8E">
        <w:rPr>
          <w:sz w:val="30"/>
          <w:szCs w:val="30"/>
        </w:rPr>
        <w:t>униципальное автономное учреждение культуры «</w:t>
      </w:r>
      <w:r w:rsidR="00CB35C4">
        <w:rPr>
          <w:sz w:val="30"/>
          <w:szCs w:val="30"/>
        </w:rPr>
        <w:t>Мазейский</w:t>
      </w:r>
      <w:r w:rsidRPr="00837B8E">
        <w:rPr>
          <w:sz w:val="30"/>
          <w:szCs w:val="30"/>
        </w:rPr>
        <w:t xml:space="preserve"> поселенческий центр культуры»</w:t>
      </w:r>
      <w:r w:rsidR="00A322D9">
        <w:rPr>
          <w:sz w:val="30"/>
          <w:szCs w:val="30"/>
        </w:rPr>
        <w:t>.</w:t>
      </w:r>
    </w:p>
    <w:p w:rsidR="00076900" w:rsidRPr="00837B8E" w:rsidRDefault="00076900" w:rsidP="000C74F2">
      <w:pPr>
        <w:spacing w:line="360" w:lineRule="auto"/>
        <w:ind w:firstLine="709"/>
        <w:jc w:val="both"/>
        <w:rPr>
          <w:sz w:val="30"/>
          <w:szCs w:val="30"/>
        </w:rPr>
      </w:pPr>
      <w:r w:rsidRPr="00837B8E">
        <w:rPr>
          <w:sz w:val="30"/>
          <w:szCs w:val="30"/>
        </w:rPr>
        <w:t>Автономн</w:t>
      </w:r>
      <w:r w:rsidR="00076918">
        <w:rPr>
          <w:sz w:val="30"/>
          <w:szCs w:val="30"/>
        </w:rPr>
        <w:t>о</w:t>
      </w:r>
      <w:r w:rsidRPr="00837B8E">
        <w:rPr>
          <w:sz w:val="30"/>
          <w:szCs w:val="30"/>
        </w:rPr>
        <w:t>е учреждени</w:t>
      </w:r>
      <w:r w:rsidR="00076918">
        <w:rPr>
          <w:sz w:val="30"/>
          <w:szCs w:val="30"/>
        </w:rPr>
        <w:t>е</w:t>
      </w:r>
      <w:r w:rsidRPr="00837B8E">
        <w:rPr>
          <w:sz w:val="30"/>
          <w:szCs w:val="30"/>
        </w:rPr>
        <w:t xml:space="preserve"> явля</w:t>
      </w:r>
      <w:r w:rsidR="00076918">
        <w:rPr>
          <w:sz w:val="30"/>
          <w:szCs w:val="30"/>
        </w:rPr>
        <w:t>е</w:t>
      </w:r>
      <w:r w:rsidRPr="00837B8E">
        <w:rPr>
          <w:sz w:val="30"/>
          <w:szCs w:val="30"/>
        </w:rPr>
        <w:t>тся получател</w:t>
      </w:r>
      <w:r w:rsidR="00BC3CB0" w:rsidRPr="00837B8E">
        <w:rPr>
          <w:sz w:val="30"/>
          <w:szCs w:val="30"/>
        </w:rPr>
        <w:t>е</w:t>
      </w:r>
      <w:r w:rsidRPr="00837B8E">
        <w:rPr>
          <w:sz w:val="30"/>
          <w:szCs w:val="30"/>
        </w:rPr>
        <w:t>м бюджетных субсидий.</w:t>
      </w:r>
    </w:p>
    <w:p w:rsidR="00076900" w:rsidRPr="00837B8E" w:rsidRDefault="00076900" w:rsidP="000C74F2">
      <w:pPr>
        <w:spacing w:line="360" w:lineRule="auto"/>
        <w:ind w:firstLine="709"/>
        <w:jc w:val="both"/>
        <w:rPr>
          <w:sz w:val="30"/>
          <w:szCs w:val="30"/>
        </w:rPr>
      </w:pPr>
      <w:r w:rsidRPr="00837B8E">
        <w:rPr>
          <w:sz w:val="30"/>
          <w:szCs w:val="30"/>
        </w:rPr>
        <w:t xml:space="preserve">Общий объем всех перечисленных из бюджета субсидий составляет </w:t>
      </w:r>
      <w:r w:rsidR="00076918">
        <w:rPr>
          <w:sz w:val="30"/>
          <w:szCs w:val="30"/>
        </w:rPr>
        <w:t>1009997,53</w:t>
      </w:r>
      <w:r w:rsidR="00A322D9">
        <w:rPr>
          <w:sz w:val="30"/>
          <w:szCs w:val="30"/>
        </w:rPr>
        <w:t xml:space="preserve"> рублей или </w:t>
      </w:r>
      <w:r w:rsidR="00076918">
        <w:rPr>
          <w:sz w:val="30"/>
          <w:szCs w:val="30"/>
        </w:rPr>
        <w:t>19,5</w:t>
      </w:r>
      <w:r w:rsidRPr="00837B8E">
        <w:rPr>
          <w:sz w:val="30"/>
          <w:szCs w:val="30"/>
        </w:rPr>
        <w:t>% от общего объема расходов бюджета.</w:t>
      </w:r>
    </w:p>
    <w:p w:rsidR="00076900" w:rsidRPr="00837B8E" w:rsidRDefault="00076900" w:rsidP="000C74F2">
      <w:pPr>
        <w:spacing w:line="360" w:lineRule="auto"/>
        <w:ind w:firstLine="709"/>
        <w:jc w:val="both"/>
        <w:rPr>
          <w:sz w:val="30"/>
          <w:szCs w:val="30"/>
        </w:rPr>
      </w:pPr>
      <w:r w:rsidRPr="00837B8E">
        <w:rPr>
          <w:sz w:val="30"/>
          <w:szCs w:val="30"/>
        </w:rPr>
        <w:t xml:space="preserve">Собственные доходы </w:t>
      </w:r>
      <w:r w:rsidR="00973547" w:rsidRPr="00837B8E">
        <w:rPr>
          <w:sz w:val="30"/>
          <w:szCs w:val="30"/>
        </w:rPr>
        <w:t>автономн</w:t>
      </w:r>
      <w:r w:rsidR="00076918">
        <w:rPr>
          <w:sz w:val="30"/>
          <w:szCs w:val="30"/>
        </w:rPr>
        <w:t>ого</w:t>
      </w:r>
      <w:r w:rsidRPr="00837B8E">
        <w:rPr>
          <w:sz w:val="30"/>
          <w:szCs w:val="30"/>
        </w:rPr>
        <w:t xml:space="preserve"> учреждени</w:t>
      </w:r>
      <w:r w:rsidR="00076918">
        <w:rPr>
          <w:sz w:val="30"/>
          <w:szCs w:val="30"/>
        </w:rPr>
        <w:t>я</w:t>
      </w:r>
      <w:r w:rsidRPr="00837B8E">
        <w:rPr>
          <w:sz w:val="30"/>
          <w:szCs w:val="30"/>
        </w:rPr>
        <w:t xml:space="preserve"> </w:t>
      </w:r>
      <w:r w:rsidR="00973547" w:rsidRPr="00837B8E">
        <w:rPr>
          <w:sz w:val="30"/>
          <w:szCs w:val="30"/>
        </w:rPr>
        <w:t xml:space="preserve">составили в 2016 году </w:t>
      </w:r>
      <w:r w:rsidR="00076918">
        <w:rPr>
          <w:sz w:val="30"/>
          <w:szCs w:val="30"/>
        </w:rPr>
        <w:t>30</w:t>
      </w:r>
      <w:r w:rsidR="00AC1FF7">
        <w:rPr>
          <w:sz w:val="30"/>
          <w:szCs w:val="30"/>
        </w:rPr>
        <w:t>00</w:t>
      </w:r>
      <w:r w:rsidR="00973547" w:rsidRPr="00837B8E">
        <w:rPr>
          <w:sz w:val="30"/>
          <w:szCs w:val="30"/>
        </w:rPr>
        <w:t>,00 руб</w:t>
      </w:r>
      <w:r w:rsidR="00F16A73">
        <w:rPr>
          <w:sz w:val="30"/>
          <w:szCs w:val="30"/>
        </w:rPr>
        <w:t xml:space="preserve">. </w:t>
      </w:r>
      <w:r w:rsidR="00881EC3">
        <w:rPr>
          <w:sz w:val="30"/>
          <w:szCs w:val="30"/>
        </w:rPr>
        <w:t>при</w:t>
      </w:r>
      <w:r w:rsidR="00F16A73">
        <w:rPr>
          <w:sz w:val="30"/>
          <w:szCs w:val="30"/>
        </w:rPr>
        <w:t xml:space="preserve"> плановы</w:t>
      </w:r>
      <w:r w:rsidR="00881EC3">
        <w:rPr>
          <w:sz w:val="30"/>
          <w:szCs w:val="30"/>
        </w:rPr>
        <w:t>х</w:t>
      </w:r>
      <w:r w:rsidR="00F16A73">
        <w:rPr>
          <w:sz w:val="30"/>
          <w:szCs w:val="30"/>
        </w:rPr>
        <w:t xml:space="preserve"> показателя</w:t>
      </w:r>
      <w:r w:rsidR="00881EC3">
        <w:rPr>
          <w:sz w:val="30"/>
          <w:szCs w:val="30"/>
        </w:rPr>
        <w:t xml:space="preserve">х </w:t>
      </w:r>
      <w:r w:rsidR="00076918">
        <w:rPr>
          <w:sz w:val="30"/>
          <w:szCs w:val="30"/>
        </w:rPr>
        <w:t>3</w:t>
      </w:r>
      <w:r w:rsidR="00881EC3">
        <w:rPr>
          <w:sz w:val="30"/>
          <w:szCs w:val="30"/>
        </w:rPr>
        <w:t>0</w:t>
      </w:r>
      <w:r w:rsidR="00DC4C5C">
        <w:rPr>
          <w:sz w:val="30"/>
          <w:szCs w:val="30"/>
        </w:rPr>
        <w:t>0</w:t>
      </w:r>
      <w:r w:rsidR="00881EC3">
        <w:rPr>
          <w:sz w:val="30"/>
          <w:szCs w:val="30"/>
        </w:rPr>
        <w:t xml:space="preserve">0,00 </w:t>
      </w:r>
      <w:proofErr w:type="gramStart"/>
      <w:r w:rsidR="00881EC3">
        <w:rPr>
          <w:sz w:val="30"/>
          <w:szCs w:val="30"/>
        </w:rPr>
        <w:t>руб.</w:t>
      </w:r>
      <w:r w:rsidRPr="00837B8E">
        <w:rPr>
          <w:sz w:val="30"/>
          <w:szCs w:val="30"/>
        </w:rPr>
        <w:t>.</w:t>
      </w:r>
      <w:proofErr w:type="gramEnd"/>
      <w:r w:rsidRPr="00837B8E">
        <w:rPr>
          <w:sz w:val="30"/>
          <w:szCs w:val="30"/>
        </w:rPr>
        <w:t xml:space="preserve"> В </w:t>
      </w:r>
      <w:r w:rsidR="00973547" w:rsidRPr="00837B8E">
        <w:rPr>
          <w:sz w:val="30"/>
          <w:szCs w:val="30"/>
        </w:rPr>
        <w:t>2016 году автономн</w:t>
      </w:r>
      <w:r w:rsidR="00DC4C5C">
        <w:rPr>
          <w:sz w:val="30"/>
          <w:szCs w:val="30"/>
        </w:rPr>
        <w:t>ы</w:t>
      </w:r>
      <w:r w:rsidR="00973547" w:rsidRPr="00837B8E">
        <w:rPr>
          <w:sz w:val="30"/>
          <w:szCs w:val="30"/>
        </w:rPr>
        <w:t>м учреждени</w:t>
      </w:r>
      <w:r w:rsidR="00DC4C5C">
        <w:rPr>
          <w:sz w:val="30"/>
          <w:szCs w:val="30"/>
        </w:rPr>
        <w:t>ям</w:t>
      </w:r>
      <w:r w:rsidR="00973547" w:rsidRPr="00837B8E">
        <w:rPr>
          <w:sz w:val="30"/>
          <w:szCs w:val="30"/>
        </w:rPr>
        <w:t xml:space="preserve"> была предоставлена субсидия </w:t>
      </w:r>
      <w:r w:rsidR="00F33FB5">
        <w:rPr>
          <w:sz w:val="30"/>
          <w:szCs w:val="30"/>
        </w:rPr>
        <w:t xml:space="preserve">на </w:t>
      </w:r>
      <w:r w:rsidR="00F33FB5">
        <w:rPr>
          <w:sz w:val="30"/>
          <w:szCs w:val="30"/>
        </w:rPr>
        <w:lastRenderedPageBreak/>
        <w:t xml:space="preserve">выполнение муниципального задания </w:t>
      </w:r>
      <w:r w:rsidR="00973547" w:rsidRPr="00837B8E">
        <w:rPr>
          <w:sz w:val="30"/>
          <w:szCs w:val="30"/>
        </w:rPr>
        <w:t xml:space="preserve">в сумме </w:t>
      </w:r>
      <w:r w:rsidR="00076918">
        <w:rPr>
          <w:sz w:val="30"/>
          <w:szCs w:val="30"/>
        </w:rPr>
        <w:t>1009997,53</w:t>
      </w:r>
      <w:r w:rsidR="00F33FB5">
        <w:rPr>
          <w:sz w:val="30"/>
          <w:szCs w:val="30"/>
        </w:rPr>
        <w:t xml:space="preserve"> руб.</w:t>
      </w:r>
      <w:r w:rsidR="007025D8">
        <w:rPr>
          <w:sz w:val="30"/>
          <w:szCs w:val="30"/>
        </w:rPr>
        <w:t xml:space="preserve"> </w:t>
      </w:r>
      <w:r w:rsidR="00076918">
        <w:rPr>
          <w:sz w:val="30"/>
          <w:szCs w:val="30"/>
        </w:rPr>
        <w:t>С</w:t>
      </w:r>
      <w:r w:rsidR="00973547" w:rsidRPr="00837B8E">
        <w:rPr>
          <w:sz w:val="30"/>
          <w:szCs w:val="30"/>
        </w:rPr>
        <w:t>убсиди</w:t>
      </w:r>
      <w:r w:rsidR="007025D8">
        <w:rPr>
          <w:sz w:val="30"/>
          <w:szCs w:val="30"/>
        </w:rPr>
        <w:t>и</w:t>
      </w:r>
      <w:r w:rsidR="00973547" w:rsidRPr="00837B8E">
        <w:rPr>
          <w:sz w:val="30"/>
          <w:szCs w:val="30"/>
        </w:rPr>
        <w:t xml:space="preserve"> освоен</w:t>
      </w:r>
      <w:r w:rsidR="007025D8">
        <w:rPr>
          <w:sz w:val="30"/>
          <w:szCs w:val="30"/>
        </w:rPr>
        <w:t>ы</w:t>
      </w:r>
      <w:r w:rsidR="00973547" w:rsidRPr="00837B8E">
        <w:rPr>
          <w:sz w:val="30"/>
          <w:szCs w:val="30"/>
        </w:rPr>
        <w:t xml:space="preserve"> </w:t>
      </w:r>
      <w:r w:rsidR="00076918">
        <w:rPr>
          <w:sz w:val="30"/>
          <w:szCs w:val="30"/>
        </w:rPr>
        <w:t>в полном объеме</w:t>
      </w:r>
    </w:p>
    <w:p w:rsidR="00076900" w:rsidRPr="00837B8E" w:rsidRDefault="00076900" w:rsidP="000C74F2">
      <w:pPr>
        <w:spacing w:line="360" w:lineRule="auto"/>
        <w:ind w:firstLine="709"/>
        <w:jc w:val="both"/>
        <w:rPr>
          <w:i/>
          <w:sz w:val="30"/>
          <w:szCs w:val="30"/>
        </w:rPr>
      </w:pPr>
      <w:r w:rsidRPr="00837B8E">
        <w:rPr>
          <w:sz w:val="30"/>
          <w:szCs w:val="30"/>
        </w:rPr>
        <w:t>Остат</w:t>
      </w:r>
      <w:r w:rsidR="007025D8">
        <w:rPr>
          <w:sz w:val="30"/>
          <w:szCs w:val="30"/>
        </w:rPr>
        <w:t>к</w:t>
      </w:r>
      <w:r w:rsidR="00DA15D2">
        <w:rPr>
          <w:sz w:val="30"/>
          <w:szCs w:val="30"/>
        </w:rPr>
        <w:t>ов</w:t>
      </w:r>
      <w:r w:rsidRPr="00837B8E">
        <w:rPr>
          <w:sz w:val="30"/>
          <w:szCs w:val="30"/>
        </w:rPr>
        <w:t xml:space="preserve"> бюджетн</w:t>
      </w:r>
      <w:r w:rsidR="00881EC3">
        <w:rPr>
          <w:sz w:val="30"/>
          <w:szCs w:val="30"/>
        </w:rPr>
        <w:t>ых</w:t>
      </w:r>
      <w:r w:rsidRPr="00837B8E">
        <w:rPr>
          <w:sz w:val="30"/>
          <w:szCs w:val="30"/>
        </w:rPr>
        <w:t xml:space="preserve"> субсидий, выделяем</w:t>
      </w:r>
      <w:r w:rsidR="007025D8">
        <w:rPr>
          <w:sz w:val="30"/>
          <w:szCs w:val="30"/>
        </w:rPr>
        <w:t>ой</w:t>
      </w:r>
      <w:r w:rsidRPr="00837B8E">
        <w:rPr>
          <w:sz w:val="30"/>
          <w:szCs w:val="30"/>
        </w:rPr>
        <w:t xml:space="preserve"> на выполнение муниципальн</w:t>
      </w:r>
      <w:r w:rsidR="007025D8">
        <w:rPr>
          <w:sz w:val="30"/>
          <w:szCs w:val="30"/>
        </w:rPr>
        <w:t>ого</w:t>
      </w:r>
      <w:r w:rsidRPr="00837B8E">
        <w:rPr>
          <w:sz w:val="30"/>
          <w:szCs w:val="30"/>
        </w:rPr>
        <w:t xml:space="preserve"> задани</w:t>
      </w:r>
      <w:r w:rsidR="007025D8">
        <w:rPr>
          <w:sz w:val="30"/>
          <w:szCs w:val="30"/>
        </w:rPr>
        <w:t>я</w:t>
      </w:r>
      <w:r w:rsidR="00881EC3">
        <w:rPr>
          <w:sz w:val="30"/>
          <w:szCs w:val="30"/>
        </w:rPr>
        <w:t xml:space="preserve"> и целевых субсидий</w:t>
      </w:r>
      <w:r w:rsidR="00973547" w:rsidRPr="00837B8E">
        <w:rPr>
          <w:sz w:val="30"/>
          <w:szCs w:val="30"/>
        </w:rPr>
        <w:t>, н</w:t>
      </w:r>
      <w:r w:rsidRPr="00837B8E">
        <w:rPr>
          <w:sz w:val="30"/>
          <w:szCs w:val="30"/>
        </w:rPr>
        <w:t>а 1 января 201</w:t>
      </w:r>
      <w:r w:rsidR="00973547" w:rsidRPr="00837B8E">
        <w:rPr>
          <w:sz w:val="30"/>
          <w:szCs w:val="30"/>
        </w:rPr>
        <w:t>7</w:t>
      </w:r>
      <w:r w:rsidRPr="00837B8E">
        <w:rPr>
          <w:sz w:val="30"/>
          <w:szCs w:val="30"/>
        </w:rPr>
        <w:t xml:space="preserve"> года </w:t>
      </w:r>
      <w:r w:rsidR="00881EC3">
        <w:rPr>
          <w:sz w:val="30"/>
          <w:szCs w:val="30"/>
        </w:rPr>
        <w:t>нет.</w:t>
      </w:r>
    </w:p>
    <w:p w:rsidR="00076900" w:rsidRPr="00FC046E" w:rsidRDefault="00076900" w:rsidP="000C74F2">
      <w:pPr>
        <w:spacing w:line="360" w:lineRule="auto"/>
        <w:ind w:firstLine="709"/>
        <w:jc w:val="both"/>
        <w:rPr>
          <w:sz w:val="30"/>
          <w:szCs w:val="30"/>
        </w:rPr>
      </w:pPr>
      <w:r w:rsidRPr="00FC046E">
        <w:rPr>
          <w:sz w:val="30"/>
          <w:szCs w:val="30"/>
        </w:rPr>
        <w:t>Валюта баланса орган</w:t>
      </w:r>
      <w:r w:rsidR="00E7453C" w:rsidRPr="00FC046E">
        <w:rPr>
          <w:sz w:val="30"/>
          <w:szCs w:val="30"/>
        </w:rPr>
        <w:t>а</w:t>
      </w:r>
      <w:r w:rsidRPr="00FC046E">
        <w:rPr>
          <w:sz w:val="30"/>
          <w:szCs w:val="30"/>
        </w:rPr>
        <w:t xml:space="preserve"> местного самоуправления </w:t>
      </w:r>
      <w:r w:rsidR="00E7453C" w:rsidRPr="00FC046E">
        <w:rPr>
          <w:sz w:val="30"/>
          <w:szCs w:val="30"/>
        </w:rPr>
        <w:t>у</w:t>
      </w:r>
      <w:r w:rsidR="00D41AA4" w:rsidRPr="00FC046E">
        <w:rPr>
          <w:sz w:val="30"/>
          <w:szCs w:val="30"/>
        </w:rPr>
        <w:t xml:space="preserve">меньшилась </w:t>
      </w:r>
      <w:r w:rsidRPr="00FC046E">
        <w:rPr>
          <w:sz w:val="30"/>
          <w:szCs w:val="30"/>
        </w:rPr>
        <w:t xml:space="preserve">за год на </w:t>
      </w:r>
      <w:r w:rsidR="003117A5">
        <w:rPr>
          <w:sz w:val="30"/>
          <w:szCs w:val="30"/>
        </w:rPr>
        <w:t>712245,31</w:t>
      </w:r>
      <w:r w:rsidRPr="00FC046E">
        <w:rPr>
          <w:sz w:val="30"/>
          <w:szCs w:val="30"/>
        </w:rPr>
        <w:t xml:space="preserve"> рубл</w:t>
      </w:r>
      <w:r w:rsidR="00FC046E" w:rsidRPr="00FC046E">
        <w:rPr>
          <w:sz w:val="30"/>
          <w:szCs w:val="30"/>
        </w:rPr>
        <w:t>ей</w:t>
      </w:r>
      <w:r w:rsidRPr="00FC046E">
        <w:rPr>
          <w:sz w:val="30"/>
          <w:szCs w:val="30"/>
        </w:rPr>
        <w:t>, и составила на 01.01.201</w:t>
      </w:r>
      <w:r w:rsidR="00E7453C" w:rsidRPr="00FC046E">
        <w:rPr>
          <w:sz w:val="30"/>
          <w:szCs w:val="30"/>
        </w:rPr>
        <w:t>7</w:t>
      </w:r>
      <w:r w:rsidRPr="00FC046E">
        <w:rPr>
          <w:sz w:val="30"/>
          <w:szCs w:val="30"/>
        </w:rPr>
        <w:t xml:space="preserve"> года – </w:t>
      </w:r>
      <w:r w:rsidR="003117A5">
        <w:rPr>
          <w:sz w:val="30"/>
          <w:szCs w:val="30"/>
        </w:rPr>
        <w:t>14952713,21</w:t>
      </w:r>
      <w:r w:rsidRPr="00FC046E">
        <w:rPr>
          <w:sz w:val="30"/>
          <w:szCs w:val="30"/>
        </w:rPr>
        <w:t xml:space="preserve"> рубл</w:t>
      </w:r>
      <w:r w:rsidR="00D41AA4" w:rsidRPr="00FC046E">
        <w:rPr>
          <w:sz w:val="30"/>
          <w:szCs w:val="30"/>
        </w:rPr>
        <w:t>я</w:t>
      </w:r>
      <w:r w:rsidRPr="00FC046E">
        <w:rPr>
          <w:sz w:val="30"/>
          <w:szCs w:val="30"/>
        </w:rPr>
        <w:t>.</w:t>
      </w:r>
    </w:p>
    <w:p w:rsidR="00D15AE5" w:rsidRPr="003117A5" w:rsidRDefault="00E7453C" w:rsidP="00D15AE5">
      <w:pPr>
        <w:spacing w:line="360" w:lineRule="auto"/>
        <w:ind w:firstLine="709"/>
        <w:jc w:val="both"/>
        <w:rPr>
          <w:sz w:val="30"/>
          <w:szCs w:val="30"/>
        </w:rPr>
      </w:pPr>
      <w:r w:rsidRPr="003117A5">
        <w:rPr>
          <w:sz w:val="30"/>
          <w:szCs w:val="30"/>
        </w:rPr>
        <w:t>У</w:t>
      </w:r>
      <w:r w:rsidR="006905FD" w:rsidRPr="003117A5">
        <w:rPr>
          <w:sz w:val="30"/>
          <w:szCs w:val="30"/>
        </w:rPr>
        <w:t>меньшение</w:t>
      </w:r>
      <w:r w:rsidRPr="003117A5">
        <w:rPr>
          <w:sz w:val="30"/>
          <w:szCs w:val="30"/>
        </w:rPr>
        <w:t xml:space="preserve"> наблюдается</w:t>
      </w:r>
      <w:r w:rsidR="00076900" w:rsidRPr="003117A5">
        <w:rPr>
          <w:sz w:val="30"/>
          <w:szCs w:val="30"/>
        </w:rPr>
        <w:t xml:space="preserve"> за счет </w:t>
      </w:r>
      <w:r w:rsidRPr="003117A5">
        <w:rPr>
          <w:sz w:val="30"/>
          <w:szCs w:val="30"/>
        </w:rPr>
        <w:t>у</w:t>
      </w:r>
      <w:r w:rsidR="00D41AA4" w:rsidRPr="003117A5">
        <w:rPr>
          <w:sz w:val="30"/>
          <w:szCs w:val="30"/>
        </w:rPr>
        <w:t xml:space="preserve">меньшения остатков </w:t>
      </w:r>
      <w:r w:rsidR="00456B43" w:rsidRPr="003117A5">
        <w:rPr>
          <w:sz w:val="30"/>
          <w:szCs w:val="30"/>
        </w:rPr>
        <w:t xml:space="preserve">нефинансовых активов имущества </w:t>
      </w:r>
      <w:r w:rsidR="00456B43" w:rsidRPr="005023F6">
        <w:rPr>
          <w:sz w:val="30"/>
          <w:szCs w:val="30"/>
        </w:rPr>
        <w:t>казны</w:t>
      </w:r>
      <w:r w:rsidR="00D15AE5" w:rsidRPr="005023F6">
        <w:rPr>
          <w:sz w:val="30"/>
          <w:szCs w:val="30"/>
        </w:rPr>
        <w:t xml:space="preserve"> </w:t>
      </w:r>
      <w:r w:rsidR="005023F6" w:rsidRPr="005023F6">
        <w:rPr>
          <w:sz w:val="30"/>
          <w:szCs w:val="30"/>
        </w:rPr>
        <w:t>(п</w:t>
      </w:r>
      <w:r w:rsidR="00D15AE5" w:rsidRPr="005023F6">
        <w:rPr>
          <w:sz w:val="30"/>
          <w:szCs w:val="30"/>
        </w:rPr>
        <w:t xml:space="preserve">ередано в областной бюджет Управлению имущественных и земельных отношений Комплекс водоснабжения балансовой стоимостью </w:t>
      </w:r>
      <w:r w:rsidR="005023F6" w:rsidRPr="005023F6">
        <w:rPr>
          <w:sz w:val="30"/>
          <w:szCs w:val="30"/>
        </w:rPr>
        <w:t>1943526,00 руб.</w:t>
      </w:r>
      <w:r w:rsidR="00D15AE5" w:rsidRPr="005023F6">
        <w:rPr>
          <w:sz w:val="30"/>
          <w:szCs w:val="30"/>
        </w:rPr>
        <w:t xml:space="preserve"> (водопровод, водонапорная башня, </w:t>
      </w:r>
      <w:proofErr w:type="spellStart"/>
      <w:r w:rsidR="000107E8" w:rsidRPr="005023F6">
        <w:rPr>
          <w:sz w:val="30"/>
          <w:szCs w:val="30"/>
        </w:rPr>
        <w:t>артскважина</w:t>
      </w:r>
      <w:proofErr w:type="spellEnd"/>
      <w:r w:rsidR="00D15AE5" w:rsidRPr="005023F6">
        <w:rPr>
          <w:sz w:val="30"/>
          <w:szCs w:val="30"/>
        </w:rPr>
        <w:t>)</w:t>
      </w:r>
      <w:r w:rsidR="003117A5" w:rsidRPr="005023F6">
        <w:rPr>
          <w:sz w:val="30"/>
          <w:szCs w:val="30"/>
        </w:rPr>
        <w:t>,</w:t>
      </w:r>
      <w:r w:rsidR="005023F6" w:rsidRPr="005023F6">
        <w:rPr>
          <w:sz w:val="30"/>
          <w:szCs w:val="30"/>
        </w:rPr>
        <w:t xml:space="preserve"> передано в бюджет муниципального района производственно-хозяйственный инвентарь на сумму 278904,10 руб.</w:t>
      </w:r>
      <w:r w:rsidR="005023F6">
        <w:rPr>
          <w:sz w:val="30"/>
          <w:szCs w:val="30"/>
        </w:rPr>
        <w:t>)</w:t>
      </w:r>
      <w:r w:rsidR="005023F6" w:rsidRPr="005023F6">
        <w:rPr>
          <w:sz w:val="30"/>
          <w:szCs w:val="30"/>
        </w:rPr>
        <w:t>,</w:t>
      </w:r>
      <w:r w:rsidR="003117A5" w:rsidRPr="003117A5">
        <w:rPr>
          <w:sz w:val="30"/>
          <w:szCs w:val="30"/>
        </w:rPr>
        <w:t xml:space="preserve"> а также</w:t>
      </w:r>
      <w:r w:rsidR="003117A5">
        <w:rPr>
          <w:color w:val="FF0000"/>
          <w:sz w:val="30"/>
          <w:szCs w:val="30"/>
        </w:rPr>
        <w:t xml:space="preserve"> </w:t>
      </w:r>
      <w:r w:rsidR="003117A5" w:rsidRPr="003117A5">
        <w:rPr>
          <w:sz w:val="30"/>
          <w:szCs w:val="30"/>
        </w:rPr>
        <w:t>за счет уменьшения средств на счетах бюджета в органе Федерального казначейства</w:t>
      </w:r>
      <w:r w:rsidR="00D15AE5" w:rsidRPr="003117A5">
        <w:rPr>
          <w:sz w:val="30"/>
          <w:szCs w:val="30"/>
        </w:rPr>
        <w:t>.</w:t>
      </w:r>
    </w:p>
    <w:p w:rsidR="00076900" w:rsidRPr="00837B8E" w:rsidRDefault="00076900" w:rsidP="000C74F2">
      <w:pPr>
        <w:spacing w:line="360" w:lineRule="auto"/>
        <w:ind w:firstLine="709"/>
        <w:jc w:val="both"/>
        <w:rPr>
          <w:sz w:val="30"/>
          <w:szCs w:val="30"/>
        </w:rPr>
      </w:pPr>
      <w:r w:rsidRPr="00D16547">
        <w:rPr>
          <w:sz w:val="30"/>
          <w:szCs w:val="30"/>
        </w:rPr>
        <w:t xml:space="preserve">Дебиторская задолженность за год </w:t>
      </w:r>
      <w:r w:rsidR="00F512F0" w:rsidRPr="00D16547">
        <w:rPr>
          <w:sz w:val="30"/>
          <w:szCs w:val="30"/>
        </w:rPr>
        <w:t xml:space="preserve">незначительно </w:t>
      </w:r>
      <w:r w:rsidR="00AE239A" w:rsidRPr="00D16547">
        <w:rPr>
          <w:sz w:val="30"/>
          <w:szCs w:val="30"/>
        </w:rPr>
        <w:t>у</w:t>
      </w:r>
      <w:r w:rsidR="00F512F0" w:rsidRPr="00D16547">
        <w:rPr>
          <w:sz w:val="30"/>
          <w:szCs w:val="30"/>
        </w:rPr>
        <w:t>меньшилась</w:t>
      </w:r>
      <w:r w:rsidRPr="00837B8E">
        <w:rPr>
          <w:sz w:val="30"/>
          <w:szCs w:val="30"/>
        </w:rPr>
        <w:t xml:space="preserve"> на </w:t>
      </w:r>
      <w:r w:rsidR="00591E21">
        <w:rPr>
          <w:sz w:val="30"/>
          <w:szCs w:val="30"/>
        </w:rPr>
        <w:t>28373,63</w:t>
      </w:r>
      <w:r w:rsidRPr="00837B8E">
        <w:rPr>
          <w:sz w:val="30"/>
          <w:szCs w:val="30"/>
        </w:rPr>
        <w:t xml:space="preserve"> руб. и составила на 31.12.201</w:t>
      </w:r>
      <w:r w:rsidR="00F66E27" w:rsidRPr="00837B8E">
        <w:rPr>
          <w:sz w:val="30"/>
          <w:szCs w:val="30"/>
        </w:rPr>
        <w:t>6</w:t>
      </w:r>
      <w:r w:rsidRPr="00837B8E">
        <w:rPr>
          <w:sz w:val="30"/>
          <w:szCs w:val="30"/>
        </w:rPr>
        <w:t xml:space="preserve"> года </w:t>
      </w:r>
      <w:r w:rsidR="00591E21">
        <w:rPr>
          <w:sz w:val="30"/>
          <w:szCs w:val="30"/>
        </w:rPr>
        <w:t>37704,56</w:t>
      </w:r>
      <w:r w:rsidRPr="00837B8E">
        <w:rPr>
          <w:sz w:val="30"/>
          <w:szCs w:val="30"/>
        </w:rPr>
        <w:t xml:space="preserve"> рубл</w:t>
      </w:r>
      <w:r w:rsidR="006905FD">
        <w:rPr>
          <w:sz w:val="30"/>
          <w:szCs w:val="30"/>
        </w:rPr>
        <w:t>ей</w:t>
      </w:r>
      <w:r w:rsidRPr="00837B8E">
        <w:rPr>
          <w:sz w:val="30"/>
          <w:szCs w:val="30"/>
        </w:rPr>
        <w:t xml:space="preserve">.  </w:t>
      </w:r>
      <w:r w:rsidR="00AE239A">
        <w:rPr>
          <w:sz w:val="30"/>
          <w:szCs w:val="30"/>
        </w:rPr>
        <w:t>Основная доля дебиторской задолженности</w:t>
      </w:r>
      <w:r w:rsidRPr="00837B8E">
        <w:rPr>
          <w:sz w:val="30"/>
          <w:szCs w:val="30"/>
        </w:rPr>
        <w:t xml:space="preserve"> </w:t>
      </w:r>
      <w:r w:rsidR="00AE239A">
        <w:rPr>
          <w:sz w:val="30"/>
          <w:szCs w:val="30"/>
        </w:rPr>
        <w:t>приходится на</w:t>
      </w:r>
      <w:r w:rsidRPr="00837B8E">
        <w:rPr>
          <w:sz w:val="30"/>
          <w:szCs w:val="30"/>
        </w:rPr>
        <w:t xml:space="preserve"> </w:t>
      </w:r>
      <w:r w:rsidR="00F66E27" w:rsidRPr="00837B8E">
        <w:rPr>
          <w:sz w:val="30"/>
          <w:szCs w:val="30"/>
        </w:rPr>
        <w:t>авансовы</w:t>
      </w:r>
      <w:r w:rsidR="00AE239A">
        <w:rPr>
          <w:sz w:val="30"/>
          <w:szCs w:val="30"/>
        </w:rPr>
        <w:t>е</w:t>
      </w:r>
      <w:r w:rsidR="00F66E27" w:rsidRPr="00837B8E">
        <w:rPr>
          <w:sz w:val="30"/>
          <w:szCs w:val="30"/>
        </w:rPr>
        <w:t xml:space="preserve"> платеж</w:t>
      </w:r>
      <w:r w:rsidR="00AE239A">
        <w:rPr>
          <w:sz w:val="30"/>
          <w:szCs w:val="30"/>
        </w:rPr>
        <w:t>и</w:t>
      </w:r>
      <w:r w:rsidR="00F66E27" w:rsidRPr="00837B8E">
        <w:rPr>
          <w:sz w:val="30"/>
          <w:szCs w:val="30"/>
        </w:rPr>
        <w:t xml:space="preserve"> по коммунальным услугам</w:t>
      </w:r>
      <w:r w:rsidR="00591E21">
        <w:rPr>
          <w:sz w:val="30"/>
          <w:szCs w:val="30"/>
        </w:rPr>
        <w:t xml:space="preserve"> и</w:t>
      </w:r>
      <w:r w:rsidR="006905FD">
        <w:rPr>
          <w:sz w:val="30"/>
          <w:szCs w:val="30"/>
        </w:rPr>
        <w:t xml:space="preserve"> приобретению материальных запасов</w:t>
      </w:r>
      <w:r w:rsidR="00F512F0">
        <w:rPr>
          <w:sz w:val="30"/>
          <w:szCs w:val="30"/>
        </w:rPr>
        <w:t xml:space="preserve">. </w:t>
      </w:r>
      <w:r w:rsidR="007B2403" w:rsidRPr="00837B8E">
        <w:rPr>
          <w:sz w:val="30"/>
          <w:szCs w:val="30"/>
        </w:rPr>
        <w:t>В</w:t>
      </w:r>
      <w:r w:rsidRPr="00837B8E">
        <w:rPr>
          <w:sz w:val="30"/>
          <w:szCs w:val="30"/>
        </w:rPr>
        <w:t xml:space="preserve">ся сумма задолженности носит </w:t>
      </w:r>
      <w:r w:rsidR="007B2403" w:rsidRPr="00837B8E">
        <w:rPr>
          <w:sz w:val="30"/>
          <w:szCs w:val="30"/>
        </w:rPr>
        <w:t>кратко</w:t>
      </w:r>
      <w:r w:rsidRPr="00837B8E">
        <w:rPr>
          <w:sz w:val="30"/>
          <w:szCs w:val="30"/>
        </w:rPr>
        <w:t>срочный характер погашения</w:t>
      </w:r>
      <w:r w:rsidR="00C734E8">
        <w:rPr>
          <w:sz w:val="30"/>
          <w:szCs w:val="30"/>
        </w:rPr>
        <w:t xml:space="preserve"> и образовалась согласно заключенным договорам</w:t>
      </w:r>
      <w:r w:rsidRPr="00837B8E">
        <w:rPr>
          <w:sz w:val="30"/>
          <w:szCs w:val="30"/>
        </w:rPr>
        <w:t>.</w:t>
      </w:r>
    </w:p>
    <w:p w:rsidR="00076900" w:rsidRPr="00837B8E" w:rsidRDefault="00076900" w:rsidP="000C74F2">
      <w:pPr>
        <w:spacing w:line="360" w:lineRule="auto"/>
        <w:ind w:firstLine="709"/>
        <w:jc w:val="both"/>
        <w:rPr>
          <w:sz w:val="30"/>
          <w:szCs w:val="30"/>
        </w:rPr>
      </w:pPr>
      <w:r w:rsidRPr="00837B8E">
        <w:rPr>
          <w:sz w:val="30"/>
          <w:szCs w:val="30"/>
        </w:rPr>
        <w:t xml:space="preserve">Кредиторская задолженность </w:t>
      </w:r>
      <w:r w:rsidR="00C734E8">
        <w:rPr>
          <w:sz w:val="30"/>
          <w:szCs w:val="30"/>
        </w:rPr>
        <w:t>у</w:t>
      </w:r>
      <w:r w:rsidR="00AE239A">
        <w:rPr>
          <w:sz w:val="30"/>
          <w:szCs w:val="30"/>
        </w:rPr>
        <w:t>величилась</w:t>
      </w:r>
      <w:r w:rsidR="00C734E8">
        <w:rPr>
          <w:sz w:val="30"/>
          <w:szCs w:val="30"/>
        </w:rPr>
        <w:t xml:space="preserve"> </w:t>
      </w:r>
      <w:r w:rsidR="008D69BD">
        <w:rPr>
          <w:sz w:val="30"/>
          <w:szCs w:val="30"/>
        </w:rPr>
        <w:t xml:space="preserve">на </w:t>
      </w:r>
      <w:r w:rsidR="00591E21">
        <w:rPr>
          <w:sz w:val="30"/>
          <w:szCs w:val="30"/>
        </w:rPr>
        <w:t>10595,85</w:t>
      </w:r>
      <w:r w:rsidR="008D69BD">
        <w:rPr>
          <w:sz w:val="30"/>
          <w:szCs w:val="30"/>
        </w:rPr>
        <w:t xml:space="preserve"> рубл</w:t>
      </w:r>
      <w:r w:rsidR="00F512F0">
        <w:rPr>
          <w:sz w:val="30"/>
          <w:szCs w:val="30"/>
        </w:rPr>
        <w:t>ей</w:t>
      </w:r>
      <w:r w:rsidR="008D69BD">
        <w:rPr>
          <w:sz w:val="30"/>
          <w:szCs w:val="30"/>
        </w:rPr>
        <w:t xml:space="preserve"> и </w:t>
      </w:r>
      <w:r w:rsidR="00C734E8">
        <w:rPr>
          <w:sz w:val="30"/>
          <w:szCs w:val="30"/>
        </w:rPr>
        <w:t xml:space="preserve">по состоянию </w:t>
      </w:r>
      <w:r w:rsidRPr="00837B8E">
        <w:rPr>
          <w:sz w:val="30"/>
          <w:szCs w:val="30"/>
        </w:rPr>
        <w:t>на 31.12.201</w:t>
      </w:r>
      <w:r w:rsidR="00C734E8">
        <w:rPr>
          <w:sz w:val="30"/>
          <w:szCs w:val="30"/>
        </w:rPr>
        <w:t>6</w:t>
      </w:r>
      <w:r w:rsidRPr="00837B8E">
        <w:rPr>
          <w:sz w:val="30"/>
          <w:szCs w:val="30"/>
        </w:rPr>
        <w:t xml:space="preserve"> года</w:t>
      </w:r>
      <w:r w:rsidR="00C734E8">
        <w:rPr>
          <w:sz w:val="30"/>
          <w:szCs w:val="30"/>
        </w:rPr>
        <w:t xml:space="preserve"> </w:t>
      </w:r>
      <w:r w:rsidRPr="00837B8E">
        <w:rPr>
          <w:sz w:val="30"/>
          <w:szCs w:val="30"/>
        </w:rPr>
        <w:t xml:space="preserve">составила – </w:t>
      </w:r>
      <w:r w:rsidR="00591E21">
        <w:rPr>
          <w:sz w:val="30"/>
          <w:szCs w:val="30"/>
        </w:rPr>
        <w:t>67225,00</w:t>
      </w:r>
      <w:r w:rsidRPr="00837B8E">
        <w:rPr>
          <w:sz w:val="30"/>
          <w:szCs w:val="30"/>
        </w:rPr>
        <w:t xml:space="preserve"> рубл</w:t>
      </w:r>
      <w:r w:rsidR="00AE239A">
        <w:rPr>
          <w:sz w:val="30"/>
          <w:szCs w:val="30"/>
        </w:rPr>
        <w:t>ей</w:t>
      </w:r>
      <w:r w:rsidRPr="00837B8E">
        <w:rPr>
          <w:sz w:val="30"/>
          <w:szCs w:val="30"/>
        </w:rPr>
        <w:t xml:space="preserve">. </w:t>
      </w:r>
      <w:r w:rsidR="00591E21">
        <w:rPr>
          <w:sz w:val="30"/>
          <w:szCs w:val="30"/>
        </w:rPr>
        <w:t>Вся</w:t>
      </w:r>
      <w:r w:rsidRPr="00837B8E">
        <w:rPr>
          <w:sz w:val="30"/>
          <w:szCs w:val="30"/>
        </w:rPr>
        <w:t xml:space="preserve"> кредиторск</w:t>
      </w:r>
      <w:r w:rsidR="00591E21">
        <w:rPr>
          <w:sz w:val="30"/>
          <w:szCs w:val="30"/>
        </w:rPr>
        <w:t>ая</w:t>
      </w:r>
      <w:r w:rsidRPr="00837B8E">
        <w:rPr>
          <w:sz w:val="30"/>
          <w:szCs w:val="30"/>
        </w:rPr>
        <w:t xml:space="preserve"> задолженност</w:t>
      </w:r>
      <w:r w:rsidR="00591E21">
        <w:rPr>
          <w:sz w:val="30"/>
          <w:szCs w:val="30"/>
        </w:rPr>
        <w:t>ь</w:t>
      </w:r>
      <w:r w:rsidRPr="00837B8E">
        <w:rPr>
          <w:sz w:val="30"/>
          <w:szCs w:val="30"/>
        </w:rPr>
        <w:t xml:space="preserve"> приходится на</w:t>
      </w:r>
      <w:r w:rsidR="00F512F0">
        <w:rPr>
          <w:sz w:val="30"/>
          <w:szCs w:val="30"/>
        </w:rPr>
        <w:t xml:space="preserve"> задолженность по </w:t>
      </w:r>
      <w:r w:rsidR="006905FD">
        <w:rPr>
          <w:sz w:val="30"/>
          <w:szCs w:val="30"/>
        </w:rPr>
        <w:t>заработн</w:t>
      </w:r>
      <w:r w:rsidR="00591E21">
        <w:rPr>
          <w:sz w:val="30"/>
          <w:szCs w:val="30"/>
        </w:rPr>
        <w:t>ой</w:t>
      </w:r>
      <w:r w:rsidR="006905FD">
        <w:rPr>
          <w:sz w:val="30"/>
          <w:szCs w:val="30"/>
        </w:rPr>
        <w:t xml:space="preserve"> плат</w:t>
      </w:r>
      <w:r w:rsidR="00591E21">
        <w:rPr>
          <w:sz w:val="30"/>
          <w:szCs w:val="30"/>
        </w:rPr>
        <w:t>е</w:t>
      </w:r>
      <w:r w:rsidR="006905FD">
        <w:rPr>
          <w:sz w:val="30"/>
          <w:szCs w:val="30"/>
        </w:rPr>
        <w:t xml:space="preserve"> с начислениями в фонды</w:t>
      </w:r>
      <w:r w:rsidR="007B2403" w:rsidRPr="00837B8E">
        <w:rPr>
          <w:sz w:val="30"/>
          <w:szCs w:val="30"/>
        </w:rPr>
        <w:t>. Вся задолженность является текущей.</w:t>
      </w:r>
    </w:p>
    <w:p w:rsidR="00076900" w:rsidRPr="00837B8E" w:rsidRDefault="007B2403" w:rsidP="000C74F2">
      <w:pPr>
        <w:spacing w:line="360" w:lineRule="auto"/>
        <w:ind w:firstLine="709"/>
        <w:jc w:val="both"/>
        <w:rPr>
          <w:sz w:val="30"/>
          <w:szCs w:val="30"/>
        </w:rPr>
      </w:pPr>
      <w:r w:rsidRPr="00837B8E">
        <w:rPr>
          <w:sz w:val="30"/>
          <w:szCs w:val="30"/>
        </w:rPr>
        <w:lastRenderedPageBreak/>
        <w:t>При подготовке настоящего заключения проведены внешняя проверка годовой бюджетной отчетности за 2016 год, в ходе которой:</w:t>
      </w:r>
    </w:p>
    <w:p w:rsidR="007B2403" w:rsidRPr="00837B8E" w:rsidRDefault="007B2403" w:rsidP="000C74F2">
      <w:pPr>
        <w:spacing w:line="360" w:lineRule="auto"/>
        <w:ind w:firstLine="709"/>
        <w:jc w:val="both"/>
        <w:rPr>
          <w:sz w:val="30"/>
          <w:szCs w:val="30"/>
        </w:rPr>
      </w:pPr>
      <w:r w:rsidRPr="00837B8E">
        <w:rPr>
          <w:sz w:val="30"/>
          <w:szCs w:val="30"/>
        </w:rPr>
        <w:t>- проверено соответствие бюджетной отчетности требований нормативно-правовых актов по составу, содержанию и представлению;</w:t>
      </w:r>
    </w:p>
    <w:p w:rsidR="007B2403" w:rsidRPr="00837B8E" w:rsidRDefault="007B2403" w:rsidP="000C74F2">
      <w:pPr>
        <w:spacing w:line="360" w:lineRule="auto"/>
        <w:ind w:firstLine="709"/>
        <w:jc w:val="both"/>
        <w:rPr>
          <w:sz w:val="30"/>
          <w:szCs w:val="30"/>
        </w:rPr>
      </w:pPr>
      <w:r w:rsidRPr="00837B8E">
        <w:rPr>
          <w:sz w:val="30"/>
          <w:szCs w:val="30"/>
        </w:rPr>
        <w:t>- проведена проверка взаимосвязанных между собой показателей отдельных форм годовой бюджетной отчетности;</w:t>
      </w:r>
    </w:p>
    <w:p w:rsidR="00B17E5F" w:rsidRPr="00837B8E" w:rsidRDefault="00B17E5F" w:rsidP="000C74F2">
      <w:pPr>
        <w:spacing w:line="360" w:lineRule="auto"/>
        <w:ind w:firstLine="709"/>
        <w:jc w:val="both"/>
        <w:rPr>
          <w:sz w:val="30"/>
          <w:szCs w:val="30"/>
        </w:rPr>
      </w:pPr>
      <w:r w:rsidRPr="00837B8E">
        <w:rPr>
          <w:sz w:val="30"/>
          <w:szCs w:val="30"/>
        </w:rPr>
        <w:t>- проведена проверка соответствия показателей бюджетной отчетности и регистров бухгалтерского учета;</w:t>
      </w:r>
    </w:p>
    <w:p w:rsidR="007B2403" w:rsidRPr="00837B8E" w:rsidRDefault="007B2403" w:rsidP="000C74F2">
      <w:pPr>
        <w:spacing w:line="360" w:lineRule="auto"/>
        <w:ind w:firstLine="709"/>
        <w:jc w:val="both"/>
        <w:rPr>
          <w:sz w:val="30"/>
          <w:szCs w:val="30"/>
        </w:rPr>
      </w:pPr>
      <w:r w:rsidRPr="00837B8E">
        <w:rPr>
          <w:sz w:val="30"/>
          <w:szCs w:val="30"/>
        </w:rPr>
        <w:t>- проверено соответствие плановых показателей, указанных в отчетности, показателям, указанным</w:t>
      </w:r>
      <w:r w:rsidR="009A77B7" w:rsidRPr="00837B8E">
        <w:rPr>
          <w:sz w:val="30"/>
          <w:szCs w:val="30"/>
        </w:rPr>
        <w:t xml:space="preserve"> в Решении сессии Совета депутатов сельского поселения «Бюджет сельского поселения </w:t>
      </w:r>
      <w:r w:rsidR="00CB35C4">
        <w:rPr>
          <w:sz w:val="30"/>
          <w:szCs w:val="30"/>
        </w:rPr>
        <w:t>Мазейский</w:t>
      </w:r>
      <w:r w:rsidR="009A77B7" w:rsidRPr="00837B8E">
        <w:rPr>
          <w:sz w:val="30"/>
          <w:szCs w:val="30"/>
        </w:rPr>
        <w:t xml:space="preserve"> сельсовет Добринского муниципального района Липецкой области на 2016 год» с учетом изменений, внесенных в ходе исполнения бюджета;</w:t>
      </w:r>
    </w:p>
    <w:p w:rsidR="009A77B7" w:rsidRPr="00837B8E" w:rsidRDefault="009A77B7" w:rsidP="000C74F2">
      <w:pPr>
        <w:spacing w:line="360" w:lineRule="auto"/>
        <w:ind w:firstLine="709"/>
        <w:jc w:val="both"/>
        <w:rPr>
          <w:sz w:val="30"/>
          <w:szCs w:val="30"/>
        </w:rPr>
      </w:pPr>
      <w:r w:rsidRPr="00837B8E">
        <w:rPr>
          <w:sz w:val="30"/>
          <w:szCs w:val="30"/>
        </w:rPr>
        <w:t>- проанализировано использование средств бюджета сельского поселения и соблюдение принципов и правил бухгалтерского учета, применяемых при подготовке бюджетной отчетности.</w:t>
      </w:r>
    </w:p>
    <w:p w:rsidR="00D16547" w:rsidRDefault="009A77B7" w:rsidP="00D16547">
      <w:pPr>
        <w:spacing w:line="360" w:lineRule="auto"/>
        <w:ind w:firstLine="709"/>
        <w:jc w:val="both"/>
        <w:rPr>
          <w:sz w:val="30"/>
          <w:szCs w:val="30"/>
        </w:rPr>
      </w:pPr>
      <w:r w:rsidRPr="00837B8E">
        <w:rPr>
          <w:sz w:val="30"/>
          <w:szCs w:val="30"/>
        </w:rPr>
        <w:t>В ходе контрольного мероприятия установлено, что бюджетная отчетность по своему содержанию, в основном, соответствует требованиям Бюджетного кодекса Российской Федерации и Инструкции о порядке оставления и представления годовой, квартальной и месячной отчетности об исполнении бюджетов бюджетной системы Российской федерации от 28.12.2010г. №191н (далее Инструкция)</w:t>
      </w:r>
      <w:r w:rsidR="006B78ED" w:rsidRPr="00837B8E">
        <w:rPr>
          <w:sz w:val="30"/>
          <w:szCs w:val="30"/>
        </w:rPr>
        <w:t>.</w:t>
      </w:r>
      <w:r w:rsidR="005544B7">
        <w:rPr>
          <w:sz w:val="30"/>
          <w:szCs w:val="30"/>
        </w:rPr>
        <w:t xml:space="preserve"> </w:t>
      </w:r>
      <w:r w:rsidR="005544B7" w:rsidRPr="00615271">
        <w:rPr>
          <w:sz w:val="30"/>
          <w:szCs w:val="30"/>
        </w:rPr>
        <w:t>При проверке</w:t>
      </w:r>
      <w:r w:rsidR="005544B7">
        <w:rPr>
          <w:sz w:val="30"/>
          <w:szCs w:val="30"/>
        </w:rPr>
        <w:t xml:space="preserve"> тождественности показателей бюджетной отчетности данным Главных книг (с учетом сверки входящего и исходящих остатков) </w:t>
      </w:r>
      <w:r w:rsidR="00D16547">
        <w:rPr>
          <w:sz w:val="30"/>
          <w:szCs w:val="30"/>
        </w:rPr>
        <w:t xml:space="preserve">выявлено несоответствие показателей Баланса исполнения консолидированного бюджета </w:t>
      </w:r>
      <w:r w:rsidR="00D16547">
        <w:rPr>
          <w:sz w:val="30"/>
          <w:szCs w:val="30"/>
        </w:rPr>
        <w:lastRenderedPageBreak/>
        <w:t>субъекта Российской Федерации и бюджета ТГВФ данным Главной книги: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794"/>
        <w:gridCol w:w="1843"/>
        <w:gridCol w:w="1842"/>
        <w:gridCol w:w="1808"/>
      </w:tblGrid>
      <w:tr w:rsidR="00D16547" w:rsidRPr="00EE1B50" w:rsidTr="00307E7F">
        <w:tc>
          <w:tcPr>
            <w:tcW w:w="5637" w:type="dxa"/>
            <w:gridSpan w:val="2"/>
          </w:tcPr>
          <w:p w:rsidR="00D16547" w:rsidRPr="00EE1B50" w:rsidRDefault="00D16547" w:rsidP="00307E7F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Данные баланса, справки о наличии имущества и обязательств на забалансовых счетах </w:t>
            </w:r>
          </w:p>
        </w:tc>
        <w:tc>
          <w:tcPr>
            <w:tcW w:w="1842" w:type="dxa"/>
          </w:tcPr>
          <w:p w:rsidR="00D16547" w:rsidRPr="00EE1B50" w:rsidRDefault="00D16547" w:rsidP="00307E7F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Данные главной книги</w:t>
            </w:r>
          </w:p>
        </w:tc>
        <w:tc>
          <w:tcPr>
            <w:tcW w:w="1808" w:type="dxa"/>
          </w:tcPr>
          <w:p w:rsidR="00D16547" w:rsidRPr="00EE1B50" w:rsidRDefault="00D16547" w:rsidP="00307E7F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Расхождения </w:t>
            </w:r>
          </w:p>
        </w:tc>
      </w:tr>
      <w:tr w:rsidR="00D16547" w:rsidRPr="00EE1B50" w:rsidTr="00307E7F">
        <w:tc>
          <w:tcPr>
            <w:tcW w:w="3794" w:type="dxa"/>
          </w:tcPr>
          <w:p w:rsidR="00D16547" w:rsidRDefault="00D16547" w:rsidP="00307E7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Стр.210 (справки) «Основные средства стоимостью до 3000 рублей включительно в эксплуатации (21) на начало года</w:t>
            </w:r>
          </w:p>
        </w:tc>
        <w:tc>
          <w:tcPr>
            <w:tcW w:w="1843" w:type="dxa"/>
          </w:tcPr>
          <w:p w:rsidR="00D16547" w:rsidRDefault="00D16547" w:rsidP="00307E7F">
            <w:pPr>
              <w:spacing w:line="36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42" w:type="dxa"/>
          </w:tcPr>
          <w:p w:rsidR="00D16547" w:rsidRDefault="00070FAB" w:rsidP="00307E7F">
            <w:pPr>
              <w:spacing w:line="36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60153,00</w:t>
            </w:r>
          </w:p>
        </w:tc>
        <w:tc>
          <w:tcPr>
            <w:tcW w:w="1808" w:type="dxa"/>
          </w:tcPr>
          <w:p w:rsidR="00D16547" w:rsidRDefault="00FB0657" w:rsidP="00307E7F">
            <w:pPr>
              <w:spacing w:line="36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070FAB">
              <w:rPr>
                <w:sz w:val="22"/>
                <w:szCs w:val="22"/>
              </w:rPr>
              <w:t>60153,00</w:t>
            </w:r>
          </w:p>
        </w:tc>
      </w:tr>
      <w:tr w:rsidR="00D16547" w:rsidRPr="00EE1B50" w:rsidTr="00307E7F">
        <w:tc>
          <w:tcPr>
            <w:tcW w:w="3794" w:type="dxa"/>
          </w:tcPr>
          <w:p w:rsidR="00D16547" w:rsidRDefault="00D16547" w:rsidP="00307E7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Стр.210 (справки) «Основные средства стоимостью до 3000 рублей включительно в эксплуатации (21) на конец года</w:t>
            </w:r>
          </w:p>
        </w:tc>
        <w:tc>
          <w:tcPr>
            <w:tcW w:w="1843" w:type="dxa"/>
          </w:tcPr>
          <w:p w:rsidR="00D16547" w:rsidRDefault="00D16547" w:rsidP="00307E7F">
            <w:pPr>
              <w:spacing w:line="36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42" w:type="dxa"/>
          </w:tcPr>
          <w:p w:rsidR="00D16547" w:rsidRDefault="00070FAB" w:rsidP="00307E7F">
            <w:pPr>
              <w:spacing w:line="36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59646,00</w:t>
            </w:r>
          </w:p>
        </w:tc>
        <w:tc>
          <w:tcPr>
            <w:tcW w:w="1808" w:type="dxa"/>
          </w:tcPr>
          <w:p w:rsidR="00D16547" w:rsidRDefault="00D16547" w:rsidP="00307E7F">
            <w:pPr>
              <w:spacing w:line="36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070FAB">
              <w:rPr>
                <w:sz w:val="22"/>
                <w:szCs w:val="22"/>
              </w:rPr>
              <w:t>59646,00</w:t>
            </w:r>
          </w:p>
        </w:tc>
      </w:tr>
    </w:tbl>
    <w:p w:rsidR="00D16547" w:rsidRDefault="00D16547" w:rsidP="00D16547">
      <w:pPr>
        <w:spacing w:line="360" w:lineRule="auto"/>
        <w:jc w:val="both"/>
        <w:rPr>
          <w:sz w:val="30"/>
          <w:szCs w:val="30"/>
        </w:rPr>
      </w:pPr>
      <w:bookmarkStart w:id="0" w:name="_GoBack"/>
      <w:bookmarkEnd w:id="0"/>
    </w:p>
    <w:p w:rsidR="00D16547" w:rsidRPr="00414108" w:rsidRDefault="00D16547" w:rsidP="00D16547">
      <w:pPr>
        <w:spacing w:line="36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что является нарушением п.7, п.188 </w:t>
      </w:r>
      <w:r w:rsidRPr="00414108">
        <w:rPr>
          <w:sz w:val="30"/>
          <w:szCs w:val="30"/>
        </w:rPr>
        <w:t>Инструкции «О порядке составления и представления годовой, квартальной и месячной отчетности об исполнении бюджетов бюджетной системы Российской Федерации», утвержденной Приказом Минфина России от 28.12.2010 N 191н</w:t>
      </w:r>
      <w:r>
        <w:rPr>
          <w:sz w:val="30"/>
          <w:szCs w:val="30"/>
        </w:rPr>
        <w:t xml:space="preserve"> </w:t>
      </w:r>
      <w:r w:rsidRPr="00414108">
        <w:rPr>
          <w:sz w:val="30"/>
          <w:szCs w:val="30"/>
        </w:rPr>
        <w:t>(ред. от 16.11.2016)</w:t>
      </w:r>
      <w:r>
        <w:rPr>
          <w:sz w:val="30"/>
          <w:szCs w:val="30"/>
        </w:rPr>
        <w:t>.</w:t>
      </w:r>
    </w:p>
    <w:p w:rsidR="00076900" w:rsidRDefault="00076900" w:rsidP="00D16547">
      <w:pPr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076900" w:rsidRPr="00837B8E" w:rsidRDefault="00D16547" w:rsidP="00076900">
      <w:pPr>
        <w:ind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11</w:t>
      </w:r>
      <w:r w:rsidR="00076900" w:rsidRPr="00837B8E">
        <w:rPr>
          <w:b/>
          <w:sz w:val="32"/>
          <w:szCs w:val="32"/>
        </w:rPr>
        <w:t>. Выводы и предложения</w:t>
      </w:r>
    </w:p>
    <w:p w:rsidR="00EB403A" w:rsidRPr="00837B8E" w:rsidRDefault="00EB403A" w:rsidP="00B17E5F">
      <w:pPr>
        <w:spacing w:after="120" w:line="276" w:lineRule="auto"/>
        <w:ind w:firstLine="567"/>
        <w:jc w:val="both"/>
        <w:rPr>
          <w:sz w:val="32"/>
          <w:szCs w:val="32"/>
        </w:rPr>
      </w:pPr>
    </w:p>
    <w:p w:rsidR="00B17E5F" w:rsidRPr="00837B8E" w:rsidRDefault="00B17E5F" w:rsidP="000C74F2">
      <w:pPr>
        <w:spacing w:after="120" w:line="360" w:lineRule="auto"/>
        <w:ind w:firstLine="567"/>
        <w:jc w:val="both"/>
        <w:rPr>
          <w:sz w:val="30"/>
          <w:szCs w:val="30"/>
        </w:rPr>
      </w:pPr>
      <w:r w:rsidRPr="00837B8E">
        <w:rPr>
          <w:sz w:val="30"/>
          <w:szCs w:val="30"/>
        </w:rPr>
        <w:t>Проанализировав и обобщив результаты внешней проверки отчёта об исполнении бюджета сельского поселения за 2016 год, Контрольно-счётная комиссия отмечает следующее:</w:t>
      </w:r>
    </w:p>
    <w:p w:rsidR="00B17E5F" w:rsidRPr="00837B8E" w:rsidRDefault="00B17E5F" w:rsidP="000C74F2">
      <w:pPr>
        <w:spacing w:line="360" w:lineRule="auto"/>
        <w:ind w:firstLine="567"/>
        <w:jc w:val="both"/>
        <w:rPr>
          <w:sz w:val="30"/>
          <w:szCs w:val="30"/>
        </w:rPr>
      </w:pPr>
      <w:r w:rsidRPr="00837B8E">
        <w:rPr>
          <w:sz w:val="30"/>
          <w:szCs w:val="30"/>
        </w:rPr>
        <w:t xml:space="preserve">1. При представлении документов для проведения внешней проверки Отчета об исполнении бюджета сельского поселения соблюдены все процессуальные нормы Бюджетного кодекса Российской Федерации и решения Совета депутатов </w:t>
      </w:r>
      <w:r w:rsidR="000A5F85" w:rsidRPr="00837B8E">
        <w:rPr>
          <w:sz w:val="30"/>
          <w:szCs w:val="30"/>
        </w:rPr>
        <w:t xml:space="preserve">сельского поселения </w:t>
      </w:r>
      <w:r w:rsidR="00CB35C4">
        <w:rPr>
          <w:sz w:val="30"/>
          <w:szCs w:val="30"/>
        </w:rPr>
        <w:t>Мазейский</w:t>
      </w:r>
      <w:r w:rsidR="000A5F85" w:rsidRPr="00837B8E">
        <w:rPr>
          <w:sz w:val="30"/>
          <w:szCs w:val="30"/>
        </w:rPr>
        <w:t xml:space="preserve"> сельсовет Добринского муниципального района Липецкой области</w:t>
      </w:r>
      <w:r w:rsidR="00615271" w:rsidRPr="00F33FB5">
        <w:rPr>
          <w:sz w:val="30"/>
          <w:szCs w:val="30"/>
        </w:rPr>
        <w:t xml:space="preserve"> от</w:t>
      </w:r>
      <w:r w:rsidR="0056626E" w:rsidRPr="00F33FB5">
        <w:rPr>
          <w:sz w:val="30"/>
          <w:szCs w:val="30"/>
        </w:rPr>
        <w:t xml:space="preserve"> </w:t>
      </w:r>
      <w:r w:rsidR="0056626E">
        <w:rPr>
          <w:sz w:val="30"/>
          <w:szCs w:val="30"/>
        </w:rPr>
        <w:t>23</w:t>
      </w:r>
      <w:r w:rsidR="0056626E" w:rsidRPr="00F33FB5">
        <w:rPr>
          <w:sz w:val="30"/>
          <w:szCs w:val="30"/>
        </w:rPr>
        <w:t>.</w:t>
      </w:r>
      <w:r w:rsidR="0056626E">
        <w:rPr>
          <w:sz w:val="30"/>
          <w:szCs w:val="30"/>
        </w:rPr>
        <w:t>09</w:t>
      </w:r>
      <w:r w:rsidR="0056626E" w:rsidRPr="00F33FB5">
        <w:rPr>
          <w:sz w:val="30"/>
          <w:szCs w:val="30"/>
        </w:rPr>
        <w:t>.201</w:t>
      </w:r>
      <w:r w:rsidR="0056626E">
        <w:rPr>
          <w:sz w:val="30"/>
          <w:szCs w:val="30"/>
        </w:rPr>
        <w:t>3</w:t>
      </w:r>
      <w:r w:rsidR="0056626E" w:rsidRPr="00F33FB5">
        <w:rPr>
          <w:sz w:val="30"/>
          <w:szCs w:val="30"/>
        </w:rPr>
        <w:t>г. №</w:t>
      </w:r>
      <w:r w:rsidR="0056626E">
        <w:rPr>
          <w:sz w:val="30"/>
          <w:szCs w:val="30"/>
        </w:rPr>
        <w:t>98</w:t>
      </w:r>
      <w:r w:rsidR="0056626E" w:rsidRPr="00F33FB5">
        <w:rPr>
          <w:sz w:val="30"/>
          <w:szCs w:val="30"/>
        </w:rPr>
        <w:t xml:space="preserve">-рс (в редакции </w:t>
      </w:r>
      <w:r w:rsidR="0056626E">
        <w:rPr>
          <w:sz w:val="30"/>
          <w:szCs w:val="30"/>
        </w:rPr>
        <w:t xml:space="preserve">решений </w:t>
      </w:r>
      <w:r w:rsidR="0056626E" w:rsidRPr="00F33FB5">
        <w:rPr>
          <w:sz w:val="30"/>
          <w:szCs w:val="30"/>
        </w:rPr>
        <w:t>№</w:t>
      </w:r>
      <w:r w:rsidR="0056626E">
        <w:rPr>
          <w:sz w:val="30"/>
          <w:szCs w:val="30"/>
        </w:rPr>
        <w:t>117</w:t>
      </w:r>
      <w:r w:rsidR="0056626E" w:rsidRPr="00F33FB5">
        <w:rPr>
          <w:sz w:val="30"/>
          <w:szCs w:val="30"/>
        </w:rPr>
        <w:t xml:space="preserve">-рс от </w:t>
      </w:r>
      <w:r w:rsidR="0056626E">
        <w:rPr>
          <w:sz w:val="30"/>
          <w:szCs w:val="30"/>
        </w:rPr>
        <w:t>25.04.</w:t>
      </w:r>
      <w:r w:rsidR="0056626E" w:rsidRPr="00F33FB5">
        <w:rPr>
          <w:sz w:val="30"/>
          <w:szCs w:val="30"/>
        </w:rPr>
        <w:t>201</w:t>
      </w:r>
      <w:r w:rsidR="0056626E">
        <w:rPr>
          <w:sz w:val="30"/>
          <w:szCs w:val="30"/>
        </w:rPr>
        <w:t>4</w:t>
      </w:r>
      <w:r w:rsidR="0056626E" w:rsidRPr="00F33FB5">
        <w:rPr>
          <w:sz w:val="30"/>
          <w:szCs w:val="30"/>
        </w:rPr>
        <w:t>г</w:t>
      </w:r>
      <w:r w:rsidR="0056626E">
        <w:rPr>
          <w:sz w:val="30"/>
          <w:szCs w:val="30"/>
        </w:rPr>
        <w:t>., №119-рс от 02.06.2014г., №131-рс от 24.11.2014г., №11-рс от 02.11.2015г., №49-рс от 08.07.2016г.</w:t>
      </w:r>
      <w:r w:rsidR="0056626E" w:rsidRPr="00F33FB5">
        <w:rPr>
          <w:sz w:val="30"/>
          <w:szCs w:val="30"/>
        </w:rPr>
        <w:t>)</w:t>
      </w:r>
      <w:r w:rsidR="00DC0680">
        <w:rPr>
          <w:sz w:val="30"/>
          <w:szCs w:val="30"/>
        </w:rPr>
        <w:t xml:space="preserve"> </w:t>
      </w:r>
      <w:r w:rsidRPr="00837B8E">
        <w:rPr>
          <w:sz w:val="30"/>
          <w:szCs w:val="30"/>
        </w:rPr>
        <w:lastRenderedPageBreak/>
        <w:t xml:space="preserve">«Положение о бюджетном процессе </w:t>
      </w:r>
      <w:r w:rsidR="000A5F85" w:rsidRPr="00837B8E">
        <w:rPr>
          <w:sz w:val="30"/>
          <w:szCs w:val="30"/>
        </w:rPr>
        <w:t xml:space="preserve">сельского поселения </w:t>
      </w:r>
      <w:r w:rsidR="00CB35C4">
        <w:rPr>
          <w:sz w:val="30"/>
          <w:szCs w:val="30"/>
        </w:rPr>
        <w:t>Мазейский</w:t>
      </w:r>
      <w:r w:rsidR="00615271">
        <w:rPr>
          <w:sz w:val="30"/>
          <w:szCs w:val="30"/>
        </w:rPr>
        <w:t xml:space="preserve"> </w:t>
      </w:r>
      <w:r w:rsidR="000A5F85" w:rsidRPr="00837B8E">
        <w:rPr>
          <w:sz w:val="30"/>
          <w:szCs w:val="30"/>
        </w:rPr>
        <w:t>сельсовет</w:t>
      </w:r>
      <w:r w:rsidRPr="00837B8E">
        <w:rPr>
          <w:sz w:val="30"/>
          <w:szCs w:val="30"/>
        </w:rPr>
        <w:t>».</w:t>
      </w:r>
    </w:p>
    <w:p w:rsidR="00B17E5F" w:rsidRPr="00837B8E" w:rsidRDefault="00B17E5F" w:rsidP="000C74F2">
      <w:pPr>
        <w:spacing w:line="360" w:lineRule="auto"/>
        <w:ind w:firstLine="567"/>
        <w:jc w:val="both"/>
        <w:rPr>
          <w:sz w:val="30"/>
          <w:szCs w:val="30"/>
        </w:rPr>
      </w:pPr>
      <w:r w:rsidRPr="00837B8E">
        <w:rPr>
          <w:sz w:val="30"/>
          <w:szCs w:val="30"/>
        </w:rPr>
        <w:t xml:space="preserve">2. </w:t>
      </w:r>
      <w:r w:rsidR="000A5F85" w:rsidRPr="00837B8E">
        <w:rPr>
          <w:sz w:val="30"/>
          <w:szCs w:val="30"/>
        </w:rPr>
        <w:t>Представленная к проверке б</w:t>
      </w:r>
      <w:r w:rsidRPr="00837B8E">
        <w:rPr>
          <w:sz w:val="30"/>
          <w:szCs w:val="30"/>
        </w:rPr>
        <w:t xml:space="preserve">юджетная отчётность </w:t>
      </w:r>
      <w:r w:rsidR="000A5F85" w:rsidRPr="00837B8E">
        <w:rPr>
          <w:sz w:val="30"/>
          <w:szCs w:val="30"/>
        </w:rPr>
        <w:t>за 2016 год по составу и содержанию</w:t>
      </w:r>
      <w:r w:rsidR="00414108">
        <w:rPr>
          <w:sz w:val="30"/>
          <w:szCs w:val="30"/>
        </w:rPr>
        <w:t>, в основном,</w:t>
      </w:r>
      <w:r w:rsidR="000A5F85" w:rsidRPr="00837B8E">
        <w:rPr>
          <w:sz w:val="30"/>
          <w:szCs w:val="30"/>
        </w:rPr>
        <w:t xml:space="preserve"> соответствует требованиям приказа Министерства финансов Российской Федерации №191н от 28.12.2010г.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Федерации».</w:t>
      </w:r>
    </w:p>
    <w:p w:rsidR="00B17E5F" w:rsidRPr="00837B8E" w:rsidRDefault="000A5F85" w:rsidP="000C74F2">
      <w:pPr>
        <w:spacing w:line="360" w:lineRule="auto"/>
        <w:ind w:firstLine="567"/>
        <w:jc w:val="both"/>
        <w:rPr>
          <w:sz w:val="30"/>
          <w:szCs w:val="30"/>
        </w:rPr>
      </w:pPr>
      <w:r w:rsidRPr="00837B8E">
        <w:rPr>
          <w:sz w:val="30"/>
          <w:szCs w:val="30"/>
        </w:rPr>
        <w:t>3</w:t>
      </w:r>
      <w:r w:rsidR="00B17E5F" w:rsidRPr="00837B8E">
        <w:rPr>
          <w:sz w:val="30"/>
          <w:szCs w:val="30"/>
        </w:rPr>
        <w:t xml:space="preserve">. </w:t>
      </w:r>
      <w:r w:rsidRPr="00837B8E">
        <w:rPr>
          <w:sz w:val="30"/>
          <w:szCs w:val="30"/>
        </w:rPr>
        <w:t>В результате проверки взаимосвязанных между собой показателей форм годовой бюджетной отчетности расхождений не установлено.</w:t>
      </w:r>
    </w:p>
    <w:p w:rsidR="00B17E5F" w:rsidRPr="00837B8E" w:rsidRDefault="000A5F85" w:rsidP="000C74F2">
      <w:pPr>
        <w:spacing w:line="360" w:lineRule="auto"/>
        <w:ind w:firstLine="567"/>
        <w:jc w:val="both"/>
        <w:rPr>
          <w:sz w:val="30"/>
          <w:szCs w:val="30"/>
        </w:rPr>
      </w:pPr>
      <w:r w:rsidRPr="00837B8E">
        <w:rPr>
          <w:sz w:val="30"/>
          <w:szCs w:val="30"/>
        </w:rPr>
        <w:t>4</w:t>
      </w:r>
      <w:r w:rsidR="00B17E5F" w:rsidRPr="00837B8E">
        <w:rPr>
          <w:sz w:val="30"/>
          <w:szCs w:val="30"/>
        </w:rPr>
        <w:t>.</w:t>
      </w:r>
      <w:r w:rsidRPr="00837B8E">
        <w:rPr>
          <w:sz w:val="30"/>
          <w:szCs w:val="30"/>
        </w:rPr>
        <w:t xml:space="preserve"> </w:t>
      </w:r>
      <w:r w:rsidR="00B17E5F" w:rsidRPr="00837B8E">
        <w:rPr>
          <w:sz w:val="30"/>
          <w:szCs w:val="30"/>
        </w:rPr>
        <w:t xml:space="preserve">Оценивая итоги исполнения бюджета </w:t>
      </w:r>
      <w:r w:rsidRPr="00837B8E">
        <w:rPr>
          <w:sz w:val="30"/>
          <w:szCs w:val="30"/>
        </w:rPr>
        <w:t xml:space="preserve">сельского поселения </w:t>
      </w:r>
      <w:r w:rsidR="00B17E5F" w:rsidRPr="00837B8E">
        <w:rPr>
          <w:sz w:val="30"/>
          <w:szCs w:val="30"/>
        </w:rPr>
        <w:t xml:space="preserve">по отношению к утвержденным бюджетным назначениям по отчету, можно констатировать, что доходы бюджета, всего -  исполнены на </w:t>
      </w:r>
      <w:r w:rsidR="0056626E">
        <w:rPr>
          <w:sz w:val="30"/>
          <w:szCs w:val="30"/>
        </w:rPr>
        <w:t>101,9</w:t>
      </w:r>
      <w:r w:rsidR="00B17E5F" w:rsidRPr="00837B8E">
        <w:rPr>
          <w:sz w:val="30"/>
          <w:szCs w:val="30"/>
        </w:rPr>
        <w:t>% (</w:t>
      </w:r>
      <w:r w:rsidR="0056626E">
        <w:rPr>
          <w:sz w:val="30"/>
          <w:szCs w:val="30"/>
        </w:rPr>
        <w:t>6735744,17</w:t>
      </w:r>
      <w:r w:rsidR="00B17E5F" w:rsidRPr="00837B8E">
        <w:rPr>
          <w:sz w:val="30"/>
          <w:szCs w:val="30"/>
        </w:rPr>
        <w:t xml:space="preserve"> руб.). По налоговым и неналоговым доходам на </w:t>
      </w:r>
      <w:r w:rsidR="0056626E">
        <w:rPr>
          <w:sz w:val="30"/>
          <w:szCs w:val="30"/>
        </w:rPr>
        <w:t>109,2</w:t>
      </w:r>
      <w:r w:rsidR="00B17E5F" w:rsidRPr="00837B8E">
        <w:rPr>
          <w:sz w:val="30"/>
          <w:szCs w:val="30"/>
        </w:rPr>
        <w:t>% (</w:t>
      </w:r>
      <w:r w:rsidR="0056626E">
        <w:rPr>
          <w:sz w:val="30"/>
          <w:szCs w:val="30"/>
        </w:rPr>
        <w:t>1484370,60</w:t>
      </w:r>
      <w:r w:rsidR="00B17E5F" w:rsidRPr="00837B8E">
        <w:rPr>
          <w:sz w:val="30"/>
          <w:szCs w:val="30"/>
        </w:rPr>
        <w:t xml:space="preserve"> руб.), по безвозмездным поступлениям на </w:t>
      </w:r>
      <w:r w:rsidR="0056626E">
        <w:rPr>
          <w:sz w:val="30"/>
          <w:szCs w:val="30"/>
        </w:rPr>
        <w:t>100</w:t>
      </w:r>
      <w:r w:rsidR="00B17E5F" w:rsidRPr="00837B8E">
        <w:rPr>
          <w:sz w:val="30"/>
          <w:szCs w:val="30"/>
        </w:rPr>
        <w:t>% (</w:t>
      </w:r>
      <w:r w:rsidR="0056626E">
        <w:rPr>
          <w:sz w:val="30"/>
          <w:szCs w:val="30"/>
        </w:rPr>
        <w:t>5251373,57</w:t>
      </w:r>
      <w:r w:rsidR="00B17E5F" w:rsidRPr="00837B8E">
        <w:rPr>
          <w:sz w:val="30"/>
          <w:szCs w:val="30"/>
        </w:rPr>
        <w:t xml:space="preserve"> руб.)</w:t>
      </w:r>
      <w:r w:rsidR="007D19A9">
        <w:rPr>
          <w:sz w:val="30"/>
          <w:szCs w:val="30"/>
        </w:rPr>
        <w:t xml:space="preserve">. </w:t>
      </w:r>
      <w:r w:rsidR="00B17E5F" w:rsidRPr="00837B8E">
        <w:rPr>
          <w:sz w:val="30"/>
          <w:szCs w:val="30"/>
        </w:rPr>
        <w:t xml:space="preserve"> </w:t>
      </w:r>
    </w:p>
    <w:p w:rsidR="00CE5996" w:rsidRDefault="00B17E5F" w:rsidP="00CE5996">
      <w:pPr>
        <w:spacing w:line="360" w:lineRule="auto"/>
        <w:ind w:firstLine="567"/>
        <w:jc w:val="both"/>
        <w:rPr>
          <w:sz w:val="30"/>
          <w:szCs w:val="30"/>
        </w:rPr>
      </w:pPr>
      <w:r w:rsidRPr="00837B8E">
        <w:rPr>
          <w:sz w:val="30"/>
          <w:szCs w:val="30"/>
        </w:rPr>
        <w:t xml:space="preserve">Расходная часть бюджета исполнена на </w:t>
      </w:r>
      <w:r w:rsidR="0056626E">
        <w:rPr>
          <w:sz w:val="30"/>
          <w:szCs w:val="30"/>
        </w:rPr>
        <w:t>99,6</w:t>
      </w:r>
      <w:r w:rsidRPr="00837B8E">
        <w:rPr>
          <w:sz w:val="30"/>
          <w:szCs w:val="30"/>
        </w:rPr>
        <w:t>% (</w:t>
      </w:r>
      <w:r w:rsidR="0056626E">
        <w:rPr>
          <w:sz w:val="30"/>
          <w:szCs w:val="30"/>
        </w:rPr>
        <w:t>5176609,62</w:t>
      </w:r>
      <w:r w:rsidRPr="00837B8E">
        <w:rPr>
          <w:sz w:val="30"/>
          <w:szCs w:val="30"/>
        </w:rPr>
        <w:t xml:space="preserve"> руб.), </w:t>
      </w:r>
      <w:r w:rsidR="0056626E">
        <w:rPr>
          <w:sz w:val="30"/>
          <w:szCs w:val="30"/>
        </w:rPr>
        <w:t>профицит</w:t>
      </w:r>
      <w:r w:rsidRPr="00837B8E">
        <w:rPr>
          <w:sz w:val="30"/>
          <w:szCs w:val="30"/>
        </w:rPr>
        <w:t xml:space="preserve"> составил </w:t>
      </w:r>
      <w:r w:rsidR="00F00D9C">
        <w:rPr>
          <w:sz w:val="30"/>
          <w:szCs w:val="30"/>
        </w:rPr>
        <w:t>1559134,55</w:t>
      </w:r>
      <w:r w:rsidR="00481644">
        <w:rPr>
          <w:sz w:val="30"/>
          <w:szCs w:val="30"/>
        </w:rPr>
        <w:t xml:space="preserve"> </w:t>
      </w:r>
      <w:r w:rsidRPr="00837B8E">
        <w:rPr>
          <w:sz w:val="30"/>
          <w:szCs w:val="30"/>
        </w:rPr>
        <w:t>рубл</w:t>
      </w:r>
      <w:r w:rsidR="007D19A9">
        <w:rPr>
          <w:sz w:val="30"/>
          <w:szCs w:val="30"/>
        </w:rPr>
        <w:t>я</w:t>
      </w:r>
      <w:r w:rsidRPr="00837B8E">
        <w:rPr>
          <w:sz w:val="30"/>
          <w:szCs w:val="30"/>
        </w:rPr>
        <w:t>.</w:t>
      </w:r>
      <w:r w:rsidR="00DC0680">
        <w:rPr>
          <w:sz w:val="30"/>
          <w:szCs w:val="30"/>
        </w:rPr>
        <w:t xml:space="preserve"> </w:t>
      </w:r>
      <w:r w:rsidR="00CE5996">
        <w:rPr>
          <w:sz w:val="30"/>
          <w:szCs w:val="30"/>
        </w:rPr>
        <w:t xml:space="preserve">Муниципальный долг сельского поселения (задолженность по бюджетному кредиту) на 01 января 2017 г. составил </w:t>
      </w:r>
      <w:r w:rsidR="00F00D9C">
        <w:rPr>
          <w:sz w:val="30"/>
          <w:szCs w:val="30"/>
        </w:rPr>
        <w:t>245000</w:t>
      </w:r>
      <w:r w:rsidR="00CE5996">
        <w:rPr>
          <w:sz w:val="30"/>
          <w:szCs w:val="30"/>
        </w:rPr>
        <w:t>,00 рублей.</w:t>
      </w:r>
    </w:p>
    <w:p w:rsidR="00480529" w:rsidRPr="00837B8E" w:rsidRDefault="00480529" w:rsidP="00480529">
      <w:pPr>
        <w:spacing w:line="360" w:lineRule="auto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5</w:t>
      </w:r>
      <w:r w:rsidRPr="00837B8E">
        <w:rPr>
          <w:sz w:val="30"/>
          <w:szCs w:val="30"/>
        </w:rPr>
        <w:t xml:space="preserve">. Контрольно-счетная комиссия Добринского муниципального района предлагает представленный к рассмотрению отчет об исполнении бюджета </w:t>
      </w:r>
      <w:r w:rsidR="00F00D9C">
        <w:rPr>
          <w:sz w:val="30"/>
          <w:szCs w:val="30"/>
        </w:rPr>
        <w:t>Мазейского</w:t>
      </w:r>
      <w:r>
        <w:rPr>
          <w:sz w:val="30"/>
          <w:szCs w:val="30"/>
        </w:rPr>
        <w:t xml:space="preserve"> </w:t>
      </w:r>
      <w:r w:rsidRPr="00837B8E">
        <w:rPr>
          <w:sz w:val="30"/>
          <w:szCs w:val="30"/>
        </w:rPr>
        <w:t>сельского поселения за 2016 год утвердить.</w:t>
      </w:r>
    </w:p>
    <w:p w:rsidR="006E2643" w:rsidRPr="006E2643" w:rsidRDefault="006E2643" w:rsidP="00480529">
      <w:pPr>
        <w:spacing w:line="360" w:lineRule="auto"/>
        <w:ind w:firstLine="709"/>
        <w:jc w:val="both"/>
        <w:rPr>
          <w:sz w:val="30"/>
          <w:szCs w:val="30"/>
        </w:rPr>
      </w:pPr>
      <w:r w:rsidRPr="006E2643">
        <w:rPr>
          <w:sz w:val="30"/>
          <w:szCs w:val="30"/>
        </w:rPr>
        <w:t xml:space="preserve">В целях обеспечения исполнения плановых показателей доходов бюджета и наиболее эффективного использования бюджетных средств предлагаем администрации </w:t>
      </w:r>
      <w:r w:rsidR="00480529">
        <w:rPr>
          <w:sz w:val="30"/>
          <w:szCs w:val="30"/>
        </w:rPr>
        <w:t>сельского поселения</w:t>
      </w:r>
      <w:r w:rsidRPr="006E2643">
        <w:rPr>
          <w:sz w:val="30"/>
          <w:szCs w:val="30"/>
        </w:rPr>
        <w:t>:</w:t>
      </w:r>
    </w:p>
    <w:p w:rsidR="00541F04" w:rsidRDefault="00480529" w:rsidP="000C74F2">
      <w:pPr>
        <w:spacing w:line="360" w:lineRule="auto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1</w:t>
      </w:r>
      <w:r w:rsidR="00541F04">
        <w:rPr>
          <w:sz w:val="30"/>
          <w:szCs w:val="30"/>
        </w:rPr>
        <w:t xml:space="preserve">. </w:t>
      </w:r>
      <w:r>
        <w:rPr>
          <w:sz w:val="30"/>
          <w:szCs w:val="30"/>
        </w:rPr>
        <w:t>П</w:t>
      </w:r>
      <w:r w:rsidR="00EB5866">
        <w:rPr>
          <w:sz w:val="30"/>
          <w:szCs w:val="30"/>
        </w:rPr>
        <w:t>роанализировать</w:t>
      </w:r>
      <w:r w:rsidR="00271FDA">
        <w:rPr>
          <w:sz w:val="30"/>
          <w:szCs w:val="30"/>
        </w:rPr>
        <w:t xml:space="preserve"> доходную часть бюджета</w:t>
      </w:r>
      <w:r w:rsidR="00C6490C">
        <w:rPr>
          <w:sz w:val="30"/>
          <w:szCs w:val="30"/>
        </w:rPr>
        <w:t xml:space="preserve"> в связи</w:t>
      </w:r>
      <w:r w:rsidR="00481644">
        <w:rPr>
          <w:sz w:val="30"/>
          <w:szCs w:val="30"/>
        </w:rPr>
        <w:t xml:space="preserve"> с </w:t>
      </w:r>
      <w:r w:rsidR="00C6490C">
        <w:rPr>
          <w:sz w:val="30"/>
          <w:szCs w:val="30"/>
        </w:rPr>
        <w:t>высокой долей недоимки налога на имущество физических лиц в общем поступлении налога,</w:t>
      </w:r>
      <w:r w:rsidR="00481644">
        <w:rPr>
          <w:sz w:val="30"/>
          <w:szCs w:val="30"/>
        </w:rPr>
        <w:t xml:space="preserve"> а также </w:t>
      </w:r>
      <w:r w:rsidR="00EB5866">
        <w:rPr>
          <w:sz w:val="30"/>
          <w:szCs w:val="30"/>
        </w:rPr>
        <w:t xml:space="preserve">принять меры </w:t>
      </w:r>
      <w:r w:rsidR="00EB5866" w:rsidRPr="00EB5866">
        <w:rPr>
          <w:sz w:val="30"/>
          <w:szCs w:val="30"/>
        </w:rPr>
        <w:t>к</w:t>
      </w:r>
      <w:r w:rsidR="00EB5866">
        <w:rPr>
          <w:color w:val="4F81BD" w:themeColor="accent1"/>
          <w:sz w:val="30"/>
          <w:szCs w:val="30"/>
        </w:rPr>
        <w:t xml:space="preserve"> </w:t>
      </w:r>
      <w:r w:rsidR="00EB5866" w:rsidRPr="00EB5866">
        <w:rPr>
          <w:sz w:val="30"/>
          <w:szCs w:val="30"/>
        </w:rPr>
        <w:t>погашению недоимки</w:t>
      </w:r>
      <w:r w:rsidR="00EB5866">
        <w:rPr>
          <w:sz w:val="30"/>
          <w:szCs w:val="30"/>
        </w:rPr>
        <w:t>.</w:t>
      </w:r>
    </w:p>
    <w:p w:rsidR="00BC0D6B" w:rsidRDefault="00480529" w:rsidP="00BC0D6B">
      <w:pPr>
        <w:spacing w:line="360" w:lineRule="auto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2</w:t>
      </w:r>
      <w:r w:rsidR="00BC0D6B">
        <w:rPr>
          <w:sz w:val="30"/>
          <w:szCs w:val="30"/>
        </w:rPr>
        <w:t xml:space="preserve">. </w:t>
      </w:r>
      <w:r w:rsidR="00BC0D6B" w:rsidRPr="008D5FA2">
        <w:rPr>
          <w:sz w:val="30"/>
          <w:szCs w:val="30"/>
        </w:rPr>
        <w:t>Рассмотреть возможность получения дополнительных доходов муниципальным</w:t>
      </w:r>
      <w:r w:rsidR="00CE5996">
        <w:rPr>
          <w:sz w:val="30"/>
          <w:szCs w:val="30"/>
        </w:rPr>
        <w:t>и</w:t>
      </w:r>
      <w:r w:rsidR="00BC0D6B">
        <w:rPr>
          <w:sz w:val="30"/>
          <w:szCs w:val="30"/>
        </w:rPr>
        <w:t xml:space="preserve"> автономным</w:t>
      </w:r>
      <w:r w:rsidR="00CE5996">
        <w:rPr>
          <w:sz w:val="30"/>
          <w:szCs w:val="30"/>
        </w:rPr>
        <w:t>и</w:t>
      </w:r>
      <w:r w:rsidR="00BC0D6B" w:rsidRPr="008D5FA2">
        <w:rPr>
          <w:sz w:val="30"/>
          <w:szCs w:val="30"/>
        </w:rPr>
        <w:t xml:space="preserve"> учреждени</w:t>
      </w:r>
      <w:r w:rsidR="00CE5996">
        <w:rPr>
          <w:sz w:val="30"/>
          <w:szCs w:val="30"/>
        </w:rPr>
        <w:t>я</w:t>
      </w:r>
      <w:r w:rsidR="00BC0D6B" w:rsidRPr="008D5FA2">
        <w:rPr>
          <w:sz w:val="30"/>
          <w:szCs w:val="30"/>
        </w:rPr>
        <w:t>м</w:t>
      </w:r>
      <w:r w:rsidR="00CE5996">
        <w:rPr>
          <w:sz w:val="30"/>
          <w:szCs w:val="30"/>
        </w:rPr>
        <w:t>и</w:t>
      </w:r>
      <w:r w:rsidR="00BC0D6B">
        <w:rPr>
          <w:sz w:val="30"/>
          <w:szCs w:val="30"/>
        </w:rPr>
        <w:t>.</w:t>
      </w:r>
    </w:p>
    <w:p w:rsidR="00CE5996" w:rsidRPr="00EB5866" w:rsidRDefault="00480529" w:rsidP="00CE5996">
      <w:pPr>
        <w:spacing w:line="360" w:lineRule="auto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3</w:t>
      </w:r>
      <w:r w:rsidR="00CE5996">
        <w:rPr>
          <w:sz w:val="30"/>
          <w:szCs w:val="30"/>
        </w:rPr>
        <w:t>. Проанализировать причины возникновения расхождений между показателями Баланса исполнения консолидированного бюджета субъекта Российской Федерации и бюджета ТГВФ и данными Главной книги. Принять меры к дальнейшему недопущению указанных отклонений.</w:t>
      </w:r>
    </w:p>
    <w:p w:rsidR="005A7B8D" w:rsidRDefault="005A7B8D" w:rsidP="00076900">
      <w:pPr>
        <w:tabs>
          <w:tab w:val="left" w:pos="3075"/>
        </w:tabs>
        <w:jc w:val="both"/>
        <w:rPr>
          <w:sz w:val="28"/>
          <w:szCs w:val="28"/>
        </w:rPr>
      </w:pPr>
    </w:p>
    <w:p w:rsidR="00480529" w:rsidRPr="00B11B6E" w:rsidRDefault="00480529" w:rsidP="00076900">
      <w:pPr>
        <w:tabs>
          <w:tab w:val="left" w:pos="3075"/>
        </w:tabs>
        <w:jc w:val="both"/>
        <w:rPr>
          <w:sz w:val="28"/>
          <w:szCs w:val="28"/>
        </w:rPr>
      </w:pPr>
    </w:p>
    <w:p w:rsidR="005A7B8D" w:rsidRPr="00EB403A" w:rsidRDefault="005A7B8D" w:rsidP="00EB403A">
      <w:pPr>
        <w:spacing w:line="276" w:lineRule="auto"/>
        <w:jc w:val="both"/>
        <w:rPr>
          <w:b/>
          <w:sz w:val="28"/>
          <w:szCs w:val="28"/>
        </w:rPr>
      </w:pPr>
      <w:r w:rsidRPr="00EB403A">
        <w:rPr>
          <w:b/>
          <w:sz w:val="28"/>
          <w:szCs w:val="28"/>
        </w:rPr>
        <w:t>Председатель Контрольно-счётной</w:t>
      </w:r>
    </w:p>
    <w:p w:rsidR="005A7B8D" w:rsidRPr="00EB403A" w:rsidRDefault="005A7B8D" w:rsidP="00EB403A">
      <w:pPr>
        <w:spacing w:line="276" w:lineRule="auto"/>
        <w:jc w:val="both"/>
        <w:rPr>
          <w:b/>
          <w:sz w:val="28"/>
          <w:szCs w:val="28"/>
        </w:rPr>
      </w:pPr>
      <w:r w:rsidRPr="00EB403A">
        <w:rPr>
          <w:b/>
          <w:sz w:val="28"/>
          <w:szCs w:val="28"/>
        </w:rPr>
        <w:t>комиссии Добринского муниципального</w:t>
      </w:r>
    </w:p>
    <w:p w:rsidR="00A516BA" w:rsidRPr="00EB403A" w:rsidRDefault="005A7B8D" w:rsidP="00EB403A">
      <w:pPr>
        <w:jc w:val="both"/>
        <w:rPr>
          <w:b/>
        </w:rPr>
      </w:pPr>
      <w:r w:rsidRPr="00EB403A">
        <w:rPr>
          <w:b/>
          <w:sz w:val="28"/>
          <w:szCs w:val="28"/>
        </w:rPr>
        <w:t xml:space="preserve">района Липецкой области                               </w:t>
      </w:r>
      <w:r w:rsidR="00EB403A" w:rsidRPr="00EB403A">
        <w:rPr>
          <w:b/>
          <w:sz w:val="28"/>
          <w:szCs w:val="28"/>
        </w:rPr>
        <w:t xml:space="preserve">               </w:t>
      </w:r>
      <w:r w:rsidRPr="00EB403A">
        <w:rPr>
          <w:b/>
          <w:sz w:val="28"/>
          <w:szCs w:val="28"/>
        </w:rPr>
        <w:t xml:space="preserve">          Н.В. Гаршина</w:t>
      </w:r>
    </w:p>
    <w:sectPr w:rsidR="00A516BA" w:rsidRPr="00EB403A" w:rsidSect="0043388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3002" w:rsidRDefault="00CA3002" w:rsidP="00F55069">
      <w:r>
        <w:separator/>
      </w:r>
    </w:p>
  </w:endnote>
  <w:endnote w:type="continuationSeparator" w:id="0">
    <w:p w:rsidR="00CA3002" w:rsidRDefault="00CA3002" w:rsidP="00F55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0C1" w:rsidRDefault="009920C1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0C1" w:rsidRDefault="009920C1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0C1" w:rsidRDefault="009920C1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3002" w:rsidRDefault="00CA3002" w:rsidP="00F55069">
      <w:r>
        <w:separator/>
      </w:r>
    </w:p>
  </w:footnote>
  <w:footnote w:type="continuationSeparator" w:id="0">
    <w:p w:rsidR="00CA3002" w:rsidRDefault="00CA3002" w:rsidP="00F550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0C1" w:rsidRDefault="009920C1" w:rsidP="00532B13">
    <w:pPr>
      <w:pStyle w:val="a6"/>
      <w:framePr w:wrap="auto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920C1" w:rsidRDefault="009920C1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548444"/>
      <w:docPartObj>
        <w:docPartGallery w:val="Page Numbers (Top of Page)"/>
        <w:docPartUnique/>
      </w:docPartObj>
    </w:sdtPr>
    <w:sdtContent>
      <w:p w:rsidR="009920C1" w:rsidRDefault="009920C1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26B2">
          <w:rPr>
            <w:noProof/>
          </w:rPr>
          <w:t>23</w:t>
        </w:r>
        <w:r>
          <w:rPr>
            <w:noProof/>
          </w:rPr>
          <w:fldChar w:fldCharType="end"/>
        </w:r>
      </w:p>
    </w:sdtContent>
  </w:sdt>
  <w:p w:rsidR="009920C1" w:rsidRDefault="009920C1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0C1" w:rsidRDefault="009920C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469E2"/>
    <w:multiLevelType w:val="hybridMultilevel"/>
    <w:tmpl w:val="1862B80A"/>
    <w:lvl w:ilvl="0" w:tplc="BC7A0CE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12447D61"/>
    <w:multiLevelType w:val="hybridMultilevel"/>
    <w:tmpl w:val="1862B80A"/>
    <w:lvl w:ilvl="0" w:tplc="BC7A0CE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2A1A6FC5"/>
    <w:multiLevelType w:val="hybridMultilevel"/>
    <w:tmpl w:val="2D1601E4"/>
    <w:lvl w:ilvl="0" w:tplc="0419000F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 w15:restartNumberingAfterBreak="0">
    <w:nsid w:val="53B339F0"/>
    <w:multiLevelType w:val="hybridMultilevel"/>
    <w:tmpl w:val="1862B80A"/>
    <w:lvl w:ilvl="0" w:tplc="BC7A0CE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62FB0197"/>
    <w:multiLevelType w:val="hybridMultilevel"/>
    <w:tmpl w:val="457C3A0C"/>
    <w:lvl w:ilvl="0" w:tplc="C23277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D180C46"/>
    <w:multiLevelType w:val="hybridMultilevel"/>
    <w:tmpl w:val="1862B80A"/>
    <w:lvl w:ilvl="0" w:tplc="BC7A0CE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7EA42B89"/>
    <w:multiLevelType w:val="multilevel"/>
    <w:tmpl w:val="A67E9E9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900"/>
    <w:rsid w:val="00000370"/>
    <w:rsid w:val="00000ACE"/>
    <w:rsid w:val="00010708"/>
    <w:rsid w:val="0001079B"/>
    <w:rsid w:val="000107E8"/>
    <w:rsid w:val="00010F42"/>
    <w:rsid w:val="000136B5"/>
    <w:rsid w:val="000144ED"/>
    <w:rsid w:val="00017BF0"/>
    <w:rsid w:val="000228AD"/>
    <w:rsid w:val="00025570"/>
    <w:rsid w:val="00054E2F"/>
    <w:rsid w:val="0006232A"/>
    <w:rsid w:val="00063C77"/>
    <w:rsid w:val="0006540A"/>
    <w:rsid w:val="00067630"/>
    <w:rsid w:val="000678EC"/>
    <w:rsid w:val="00070FAB"/>
    <w:rsid w:val="00072A83"/>
    <w:rsid w:val="00076900"/>
    <w:rsid w:val="00076918"/>
    <w:rsid w:val="000A062B"/>
    <w:rsid w:val="000A08EE"/>
    <w:rsid w:val="000A340D"/>
    <w:rsid w:val="000A5F85"/>
    <w:rsid w:val="000A679C"/>
    <w:rsid w:val="000A6973"/>
    <w:rsid w:val="000B0481"/>
    <w:rsid w:val="000C41DB"/>
    <w:rsid w:val="000C58E9"/>
    <w:rsid w:val="000C74F2"/>
    <w:rsid w:val="000D2486"/>
    <w:rsid w:val="000E15E6"/>
    <w:rsid w:val="000E1E5C"/>
    <w:rsid w:val="000E2290"/>
    <w:rsid w:val="000F27E4"/>
    <w:rsid w:val="000F65B2"/>
    <w:rsid w:val="00112634"/>
    <w:rsid w:val="00146D4B"/>
    <w:rsid w:val="00180B51"/>
    <w:rsid w:val="00182812"/>
    <w:rsid w:val="00185F60"/>
    <w:rsid w:val="001A6850"/>
    <w:rsid w:val="001A7DB7"/>
    <w:rsid w:val="001B1CDB"/>
    <w:rsid w:val="001B37B3"/>
    <w:rsid w:val="001B4B84"/>
    <w:rsid w:val="001B6E41"/>
    <w:rsid w:val="001C2F8B"/>
    <w:rsid w:val="001C7557"/>
    <w:rsid w:val="001D26B3"/>
    <w:rsid w:val="001D300A"/>
    <w:rsid w:val="001E6533"/>
    <w:rsid w:val="001F55DE"/>
    <w:rsid w:val="001F657B"/>
    <w:rsid w:val="001F6FF0"/>
    <w:rsid w:val="002005F8"/>
    <w:rsid w:val="00201EEC"/>
    <w:rsid w:val="0020513D"/>
    <w:rsid w:val="00207F92"/>
    <w:rsid w:val="00211B92"/>
    <w:rsid w:val="00222266"/>
    <w:rsid w:val="002254DD"/>
    <w:rsid w:val="00234FA1"/>
    <w:rsid w:val="00255BCC"/>
    <w:rsid w:val="002668B0"/>
    <w:rsid w:val="00267056"/>
    <w:rsid w:val="00270D5D"/>
    <w:rsid w:val="00271FDA"/>
    <w:rsid w:val="002848EE"/>
    <w:rsid w:val="00286446"/>
    <w:rsid w:val="00287ADA"/>
    <w:rsid w:val="00292D21"/>
    <w:rsid w:val="00293457"/>
    <w:rsid w:val="002A06E8"/>
    <w:rsid w:val="002A0ACF"/>
    <w:rsid w:val="002A3117"/>
    <w:rsid w:val="002B38C8"/>
    <w:rsid w:val="002B4173"/>
    <w:rsid w:val="002C12B3"/>
    <w:rsid w:val="002D2BD9"/>
    <w:rsid w:val="002D3BBF"/>
    <w:rsid w:val="002E0DAB"/>
    <w:rsid w:val="002E4C5B"/>
    <w:rsid w:val="002F0D26"/>
    <w:rsid w:val="002F1D51"/>
    <w:rsid w:val="002F6470"/>
    <w:rsid w:val="002F6C3E"/>
    <w:rsid w:val="00305F58"/>
    <w:rsid w:val="00307E7F"/>
    <w:rsid w:val="00307EB6"/>
    <w:rsid w:val="00311447"/>
    <w:rsid w:val="003117A5"/>
    <w:rsid w:val="00315A0B"/>
    <w:rsid w:val="00323383"/>
    <w:rsid w:val="00326F0A"/>
    <w:rsid w:val="00330776"/>
    <w:rsid w:val="00331038"/>
    <w:rsid w:val="003322B3"/>
    <w:rsid w:val="00340C4C"/>
    <w:rsid w:val="0034426C"/>
    <w:rsid w:val="00345477"/>
    <w:rsid w:val="00351FD6"/>
    <w:rsid w:val="003571DD"/>
    <w:rsid w:val="003704FF"/>
    <w:rsid w:val="00376113"/>
    <w:rsid w:val="003825AB"/>
    <w:rsid w:val="0039614A"/>
    <w:rsid w:val="003A18F1"/>
    <w:rsid w:val="003A3600"/>
    <w:rsid w:val="003D3035"/>
    <w:rsid w:val="003D7AD2"/>
    <w:rsid w:val="003E1452"/>
    <w:rsid w:val="003E2188"/>
    <w:rsid w:val="003F386B"/>
    <w:rsid w:val="003F5E10"/>
    <w:rsid w:val="003F7E7C"/>
    <w:rsid w:val="00402FD7"/>
    <w:rsid w:val="00414108"/>
    <w:rsid w:val="004244A0"/>
    <w:rsid w:val="004270BC"/>
    <w:rsid w:val="0043388C"/>
    <w:rsid w:val="0043655A"/>
    <w:rsid w:val="00440251"/>
    <w:rsid w:val="00456327"/>
    <w:rsid w:val="00456917"/>
    <w:rsid w:val="00456B43"/>
    <w:rsid w:val="004613D2"/>
    <w:rsid w:val="004639CC"/>
    <w:rsid w:val="00480529"/>
    <w:rsid w:val="004811DD"/>
    <w:rsid w:val="00481644"/>
    <w:rsid w:val="004829EB"/>
    <w:rsid w:val="00484B27"/>
    <w:rsid w:val="00486E10"/>
    <w:rsid w:val="0048780C"/>
    <w:rsid w:val="004A4313"/>
    <w:rsid w:val="004A58F3"/>
    <w:rsid w:val="004A596B"/>
    <w:rsid w:val="004A7379"/>
    <w:rsid w:val="004B00FF"/>
    <w:rsid w:val="004B33DB"/>
    <w:rsid w:val="004C05CE"/>
    <w:rsid w:val="004C1B20"/>
    <w:rsid w:val="004C2765"/>
    <w:rsid w:val="004C2827"/>
    <w:rsid w:val="004C37BD"/>
    <w:rsid w:val="004D1B6A"/>
    <w:rsid w:val="004D236D"/>
    <w:rsid w:val="004D2D6E"/>
    <w:rsid w:val="004D61FE"/>
    <w:rsid w:val="004E79D0"/>
    <w:rsid w:val="004F3ECF"/>
    <w:rsid w:val="005014FD"/>
    <w:rsid w:val="00501F7A"/>
    <w:rsid w:val="005023F6"/>
    <w:rsid w:val="005067EB"/>
    <w:rsid w:val="00507BA1"/>
    <w:rsid w:val="00522ADD"/>
    <w:rsid w:val="00532644"/>
    <w:rsid w:val="00532B13"/>
    <w:rsid w:val="00541748"/>
    <w:rsid w:val="00541F04"/>
    <w:rsid w:val="00546691"/>
    <w:rsid w:val="005544B7"/>
    <w:rsid w:val="00555429"/>
    <w:rsid w:val="00563C36"/>
    <w:rsid w:val="0056626E"/>
    <w:rsid w:val="005736AD"/>
    <w:rsid w:val="00584AAF"/>
    <w:rsid w:val="00584F68"/>
    <w:rsid w:val="00591E21"/>
    <w:rsid w:val="00595657"/>
    <w:rsid w:val="005A0E08"/>
    <w:rsid w:val="005A2728"/>
    <w:rsid w:val="005A7B8D"/>
    <w:rsid w:val="005B474D"/>
    <w:rsid w:val="005B4D5C"/>
    <w:rsid w:val="005B5B40"/>
    <w:rsid w:val="005B5BD4"/>
    <w:rsid w:val="005C6DAB"/>
    <w:rsid w:val="005C7805"/>
    <w:rsid w:val="005D292B"/>
    <w:rsid w:val="005D792C"/>
    <w:rsid w:val="005E105E"/>
    <w:rsid w:val="005E28BF"/>
    <w:rsid w:val="005F260E"/>
    <w:rsid w:val="005F2BD3"/>
    <w:rsid w:val="005F4043"/>
    <w:rsid w:val="0060222A"/>
    <w:rsid w:val="00602F5C"/>
    <w:rsid w:val="00603A50"/>
    <w:rsid w:val="00615271"/>
    <w:rsid w:val="006222AB"/>
    <w:rsid w:val="006315E5"/>
    <w:rsid w:val="00647E87"/>
    <w:rsid w:val="00660DF4"/>
    <w:rsid w:val="00663C0D"/>
    <w:rsid w:val="00664288"/>
    <w:rsid w:val="00666112"/>
    <w:rsid w:val="006674EC"/>
    <w:rsid w:val="00676981"/>
    <w:rsid w:val="00677107"/>
    <w:rsid w:val="00687305"/>
    <w:rsid w:val="006905FD"/>
    <w:rsid w:val="006A112D"/>
    <w:rsid w:val="006A12C5"/>
    <w:rsid w:val="006B7566"/>
    <w:rsid w:val="006B78ED"/>
    <w:rsid w:val="006C0132"/>
    <w:rsid w:val="006C5948"/>
    <w:rsid w:val="006C616D"/>
    <w:rsid w:val="006D37C0"/>
    <w:rsid w:val="006E2643"/>
    <w:rsid w:val="006E5A9B"/>
    <w:rsid w:val="006F3FF1"/>
    <w:rsid w:val="006F7A93"/>
    <w:rsid w:val="007020BC"/>
    <w:rsid w:val="007025D8"/>
    <w:rsid w:val="00710773"/>
    <w:rsid w:val="0071110F"/>
    <w:rsid w:val="0071201C"/>
    <w:rsid w:val="007318CA"/>
    <w:rsid w:val="00740F04"/>
    <w:rsid w:val="00743F13"/>
    <w:rsid w:val="00744D7A"/>
    <w:rsid w:val="007521B9"/>
    <w:rsid w:val="0076130C"/>
    <w:rsid w:val="00761BAA"/>
    <w:rsid w:val="00761EF4"/>
    <w:rsid w:val="0076496B"/>
    <w:rsid w:val="0078067A"/>
    <w:rsid w:val="00783EE3"/>
    <w:rsid w:val="00786FA2"/>
    <w:rsid w:val="007A041B"/>
    <w:rsid w:val="007A3EAD"/>
    <w:rsid w:val="007A799A"/>
    <w:rsid w:val="007B2403"/>
    <w:rsid w:val="007B3E2B"/>
    <w:rsid w:val="007C1974"/>
    <w:rsid w:val="007C355F"/>
    <w:rsid w:val="007D0895"/>
    <w:rsid w:val="007D19A9"/>
    <w:rsid w:val="007D41B2"/>
    <w:rsid w:val="007E374E"/>
    <w:rsid w:val="007E642F"/>
    <w:rsid w:val="007E7C20"/>
    <w:rsid w:val="007F5AE5"/>
    <w:rsid w:val="00812005"/>
    <w:rsid w:val="00812148"/>
    <w:rsid w:val="00813D8A"/>
    <w:rsid w:val="0082297C"/>
    <w:rsid w:val="008234B0"/>
    <w:rsid w:val="008235A1"/>
    <w:rsid w:val="00837B8E"/>
    <w:rsid w:val="00847417"/>
    <w:rsid w:val="00850121"/>
    <w:rsid w:val="00863A74"/>
    <w:rsid w:val="00865829"/>
    <w:rsid w:val="0087270D"/>
    <w:rsid w:val="00881180"/>
    <w:rsid w:val="00881EC3"/>
    <w:rsid w:val="00882448"/>
    <w:rsid w:val="00886A22"/>
    <w:rsid w:val="00895F8E"/>
    <w:rsid w:val="008C2087"/>
    <w:rsid w:val="008C651D"/>
    <w:rsid w:val="008C6985"/>
    <w:rsid w:val="008D69BD"/>
    <w:rsid w:val="008E4108"/>
    <w:rsid w:val="0091227D"/>
    <w:rsid w:val="00915594"/>
    <w:rsid w:val="00921286"/>
    <w:rsid w:val="00934DED"/>
    <w:rsid w:val="009376CD"/>
    <w:rsid w:val="0094181F"/>
    <w:rsid w:val="00942503"/>
    <w:rsid w:val="00942912"/>
    <w:rsid w:val="00946746"/>
    <w:rsid w:val="00951590"/>
    <w:rsid w:val="00954432"/>
    <w:rsid w:val="00961EA3"/>
    <w:rsid w:val="00965B57"/>
    <w:rsid w:val="00973547"/>
    <w:rsid w:val="0098036A"/>
    <w:rsid w:val="009820C6"/>
    <w:rsid w:val="009920C1"/>
    <w:rsid w:val="00993839"/>
    <w:rsid w:val="009948B8"/>
    <w:rsid w:val="009A1405"/>
    <w:rsid w:val="009A5E59"/>
    <w:rsid w:val="009A77B7"/>
    <w:rsid w:val="009A7838"/>
    <w:rsid w:val="009B7887"/>
    <w:rsid w:val="009C5F50"/>
    <w:rsid w:val="009C7F0F"/>
    <w:rsid w:val="009D3617"/>
    <w:rsid w:val="009D7415"/>
    <w:rsid w:val="009E25D1"/>
    <w:rsid w:val="009E33BF"/>
    <w:rsid w:val="009E34A4"/>
    <w:rsid w:val="009F71CF"/>
    <w:rsid w:val="00A055B0"/>
    <w:rsid w:val="00A110C3"/>
    <w:rsid w:val="00A146EF"/>
    <w:rsid w:val="00A169AB"/>
    <w:rsid w:val="00A21645"/>
    <w:rsid w:val="00A322D9"/>
    <w:rsid w:val="00A42106"/>
    <w:rsid w:val="00A46A53"/>
    <w:rsid w:val="00A51166"/>
    <w:rsid w:val="00A516BA"/>
    <w:rsid w:val="00A604B0"/>
    <w:rsid w:val="00A63AC3"/>
    <w:rsid w:val="00A6730B"/>
    <w:rsid w:val="00A67878"/>
    <w:rsid w:val="00A76979"/>
    <w:rsid w:val="00A84456"/>
    <w:rsid w:val="00A94722"/>
    <w:rsid w:val="00A94ED0"/>
    <w:rsid w:val="00AA1946"/>
    <w:rsid w:val="00AB3376"/>
    <w:rsid w:val="00AB3497"/>
    <w:rsid w:val="00AB6307"/>
    <w:rsid w:val="00AC1FF7"/>
    <w:rsid w:val="00AC67DE"/>
    <w:rsid w:val="00AC7132"/>
    <w:rsid w:val="00AD286C"/>
    <w:rsid w:val="00AD40B9"/>
    <w:rsid w:val="00AD494F"/>
    <w:rsid w:val="00AD69E0"/>
    <w:rsid w:val="00AE239A"/>
    <w:rsid w:val="00AE6042"/>
    <w:rsid w:val="00AE6870"/>
    <w:rsid w:val="00AF2C88"/>
    <w:rsid w:val="00B02E93"/>
    <w:rsid w:val="00B06376"/>
    <w:rsid w:val="00B1239A"/>
    <w:rsid w:val="00B15154"/>
    <w:rsid w:val="00B17E5F"/>
    <w:rsid w:val="00B26DE1"/>
    <w:rsid w:val="00B367D8"/>
    <w:rsid w:val="00B5129D"/>
    <w:rsid w:val="00B6547E"/>
    <w:rsid w:val="00B777F3"/>
    <w:rsid w:val="00B84128"/>
    <w:rsid w:val="00B8536F"/>
    <w:rsid w:val="00BA422C"/>
    <w:rsid w:val="00BB6E44"/>
    <w:rsid w:val="00BC0D6B"/>
    <w:rsid w:val="00BC26B2"/>
    <w:rsid w:val="00BC3CB0"/>
    <w:rsid w:val="00BD0EAC"/>
    <w:rsid w:val="00BE0A9B"/>
    <w:rsid w:val="00BE496B"/>
    <w:rsid w:val="00BE5D0D"/>
    <w:rsid w:val="00BF0DAC"/>
    <w:rsid w:val="00BF0E6C"/>
    <w:rsid w:val="00C0179D"/>
    <w:rsid w:val="00C068A1"/>
    <w:rsid w:val="00C119ED"/>
    <w:rsid w:val="00C11BD9"/>
    <w:rsid w:val="00C149C8"/>
    <w:rsid w:val="00C15FDF"/>
    <w:rsid w:val="00C22C34"/>
    <w:rsid w:val="00C31516"/>
    <w:rsid w:val="00C31A4F"/>
    <w:rsid w:val="00C3759C"/>
    <w:rsid w:val="00C43611"/>
    <w:rsid w:val="00C43B3E"/>
    <w:rsid w:val="00C46B84"/>
    <w:rsid w:val="00C50CB9"/>
    <w:rsid w:val="00C568A0"/>
    <w:rsid w:val="00C608EE"/>
    <w:rsid w:val="00C6490C"/>
    <w:rsid w:val="00C734E8"/>
    <w:rsid w:val="00C81757"/>
    <w:rsid w:val="00C876A9"/>
    <w:rsid w:val="00CA3002"/>
    <w:rsid w:val="00CB124F"/>
    <w:rsid w:val="00CB35C4"/>
    <w:rsid w:val="00CC4008"/>
    <w:rsid w:val="00CD23B4"/>
    <w:rsid w:val="00CE5996"/>
    <w:rsid w:val="00CF1C65"/>
    <w:rsid w:val="00CF4724"/>
    <w:rsid w:val="00CF77A0"/>
    <w:rsid w:val="00D073DD"/>
    <w:rsid w:val="00D119F2"/>
    <w:rsid w:val="00D15AE5"/>
    <w:rsid w:val="00D16547"/>
    <w:rsid w:val="00D20DBA"/>
    <w:rsid w:val="00D23667"/>
    <w:rsid w:val="00D31583"/>
    <w:rsid w:val="00D32542"/>
    <w:rsid w:val="00D41AA4"/>
    <w:rsid w:val="00D44272"/>
    <w:rsid w:val="00D4652B"/>
    <w:rsid w:val="00D61BDE"/>
    <w:rsid w:val="00D63574"/>
    <w:rsid w:val="00D7107A"/>
    <w:rsid w:val="00D753F4"/>
    <w:rsid w:val="00D75F16"/>
    <w:rsid w:val="00D812DA"/>
    <w:rsid w:val="00D8300D"/>
    <w:rsid w:val="00D905A0"/>
    <w:rsid w:val="00D971F0"/>
    <w:rsid w:val="00DA15D2"/>
    <w:rsid w:val="00DC0680"/>
    <w:rsid w:val="00DC0AD6"/>
    <w:rsid w:val="00DC4C5C"/>
    <w:rsid w:val="00DC4F83"/>
    <w:rsid w:val="00DD16E8"/>
    <w:rsid w:val="00DD3600"/>
    <w:rsid w:val="00DF0153"/>
    <w:rsid w:val="00DF2EEA"/>
    <w:rsid w:val="00E00642"/>
    <w:rsid w:val="00E043FB"/>
    <w:rsid w:val="00E10AE7"/>
    <w:rsid w:val="00E14617"/>
    <w:rsid w:val="00E16CB9"/>
    <w:rsid w:val="00E24ADD"/>
    <w:rsid w:val="00E316D0"/>
    <w:rsid w:val="00E36B59"/>
    <w:rsid w:val="00E42ECB"/>
    <w:rsid w:val="00E5763B"/>
    <w:rsid w:val="00E70348"/>
    <w:rsid w:val="00E73CB2"/>
    <w:rsid w:val="00E74183"/>
    <w:rsid w:val="00E7453C"/>
    <w:rsid w:val="00E75A45"/>
    <w:rsid w:val="00E86D46"/>
    <w:rsid w:val="00E93CFC"/>
    <w:rsid w:val="00E94B54"/>
    <w:rsid w:val="00E95901"/>
    <w:rsid w:val="00EA3ECB"/>
    <w:rsid w:val="00EB403A"/>
    <w:rsid w:val="00EB5866"/>
    <w:rsid w:val="00EC0CF0"/>
    <w:rsid w:val="00ED09B8"/>
    <w:rsid w:val="00ED4747"/>
    <w:rsid w:val="00ED7899"/>
    <w:rsid w:val="00EE0793"/>
    <w:rsid w:val="00EF4D70"/>
    <w:rsid w:val="00EF6171"/>
    <w:rsid w:val="00EF63CE"/>
    <w:rsid w:val="00EF6D2E"/>
    <w:rsid w:val="00F0075E"/>
    <w:rsid w:val="00F00D9C"/>
    <w:rsid w:val="00F1383A"/>
    <w:rsid w:val="00F15104"/>
    <w:rsid w:val="00F16A73"/>
    <w:rsid w:val="00F235C5"/>
    <w:rsid w:val="00F254B7"/>
    <w:rsid w:val="00F33FB5"/>
    <w:rsid w:val="00F42F4A"/>
    <w:rsid w:val="00F5058E"/>
    <w:rsid w:val="00F512F0"/>
    <w:rsid w:val="00F5504E"/>
    <w:rsid w:val="00F55069"/>
    <w:rsid w:val="00F64D12"/>
    <w:rsid w:val="00F666C5"/>
    <w:rsid w:val="00F66E27"/>
    <w:rsid w:val="00F743F1"/>
    <w:rsid w:val="00F747AB"/>
    <w:rsid w:val="00F74E8E"/>
    <w:rsid w:val="00F76A44"/>
    <w:rsid w:val="00F83AD8"/>
    <w:rsid w:val="00FA34AB"/>
    <w:rsid w:val="00FB0657"/>
    <w:rsid w:val="00FB1E30"/>
    <w:rsid w:val="00FC046E"/>
    <w:rsid w:val="00FC341F"/>
    <w:rsid w:val="00FC3FB3"/>
    <w:rsid w:val="00FD763A"/>
    <w:rsid w:val="00FE3A80"/>
    <w:rsid w:val="00FF7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287E7"/>
  <w15:docId w15:val="{5051FEAF-4575-4D52-B0CA-9CAB30FF2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0769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0144ED"/>
    <w:pPr>
      <w:keepNext/>
      <w:outlineLvl w:val="4"/>
    </w:pPr>
    <w:rPr>
      <w:sz w:val="24"/>
    </w:rPr>
  </w:style>
  <w:style w:type="paragraph" w:styleId="6">
    <w:name w:val="heading 6"/>
    <w:basedOn w:val="a"/>
    <w:next w:val="a"/>
    <w:link w:val="60"/>
    <w:qFormat/>
    <w:rsid w:val="000144ED"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link w:val="70"/>
    <w:qFormat/>
    <w:rsid w:val="000144ED"/>
    <w:pPr>
      <w:keepNext/>
      <w:jc w:val="center"/>
      <w:outlineLvl w:val="6"/>
    </w:pPr>
    <w:rPr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76900"/>
    <w:rPr>
      <w:sz w:val="24"/>
    </w:rPr>
  </w:style>
  <w:style w:type="character" w:customStyle="1" w:styleId="a4">
    <w:name w:val="Основной текст Знак"/>
    <w:basedOn w:val="a0"/>
    <w:link w:val="a3"/>
    <w:rsid w:val="0007690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3"/>
    <w:basedOn w:val="a"/>
    <w:link w:val="30"/>
    <w:rsid w:val="00076900"/>
    <w:pPr>
      <w:jc w:val="center"/>
    </w:pPr>
    <w:rPr>
      <w:b/>
      <w:sz w:val="28"/>
    </w:rPr>
  </w:style>
  <w:style w:type="character" w:customStyle="1" w:styleId="30">
    <w:name w:val="Основной текст 3 Знак"/>
    <w:basedOn w:val="a0"/>
    <w:link w:val="3"/>
    <w:rsid w:val="0007690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5">
    <w:name w:val="Table Grid"/>
    <w:basedOn w:val="a1"/>
    <w:uiPriority w:val="39"/>
    <w:rsid w:val="000769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07690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7690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rsid w:val="00076900"/>
    <w:rPr>
      <w:rFonts w:cs="Times New Roman"/>
    </w:rPr>
  </w:style>
  <w:style w:type="character" w:customStyle="1" w:styleId="apple-converted-space">
    <w:name w:val="apple-converted-space"/>
    <w:rsid w:val="00076900"/>
  </w:style>
  <w:style w:type="paragraph" w:customStyle="1" w:styleId="ConsPlusNonformat">
    <w:name w:val="ConsPlusNonformat"/>
    <w:rsid w:val="0007690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Body Text Indent"/>
    <w:basedOn w:val="a"/>
    <w:link w:val="aa"/>
    <w:rsid w:val="00076900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07690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semiHidden/>
    <w:rsid w:val="00076900"/>
    <w:rPr>
      <w:rFonts w:ascii="Tahoma" w:hAnsi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076900"/>
    <w:rPr>
      <w:rFonts w:ascii="Tahoma" w:eastAsia="Times New Roman" w:hAnsi="Tahoma" w:cs="Times New Roman"/>
      <w:sz w:val="16"/>
      <w:szCs w:val="16"/>
    </w:rPr>
  </w:style>
  <w:style w:type="paragraph" w:customStyle="1" w:styleId="1">
    <w:name w:val="Абзац списка1"/>
    <w:basedOn w:val="a"/>
    <w:rsid w:val="00076900"/>
    <w:pPr>
      <w:ind w:left="720"/>
    </w:pPr>
  </w:style>
  <w:style w:type="paragraph" w:styleId="ad">
    <w:name w:val="List Paragraph"/>
    <w:basedOn w:val="a"/>
    <w:uiPriority w:val="34"/>
    <w:qFormat/>
    <w:rsid w:val="00076900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0144E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144E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144ED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486E1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486E1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0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3E96B8-5DBC-409E-9F65-A8D19DE25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4154</TotalTime>
  <Pages>24</Pages>
  <Words>5004</Words>
  <Characters>28525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РСВ</dc:creator>
  <cp:lastModifiedBy>garshina</cp:lastModifiedBy>
  <cp:revision>114</cp:revision>
  <cp:lastPrinted>2017-05-17T08:32:00Z</cp:lastPrinted>
  <dcterms:created xsi:type="dcterms:W3CDTF">2017-04-27T04:20:00Z</dcterms:created>
  <dcterms:modified xsi:type="dcterms:W3CDTF">2017-05-30T10:45:00Z</dcterms:modified>
</cp:coreProperties>
</file>