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17" w:rsidRPr="004970DF" w:rsidRDefault="007E5617" w:rsidP="007E5617">
      <w:pPr>
        <w:spacing w:after="0" w:line="360" w:lineRule="atLeast"/>
        <w:jc w:val="right"/>
        <w:outlineLvl w:val="2"/>
        <w:rPr>
          <w:rFonts w:eastAsia="Times New Roman" w:cs="Arial"/>
          <w:b/>
          <w:bCs/>
          <w:sz w:val="28"/>
          <w:szCs w:val="28"/>
        </w:rPr>
      </w:pPr>
      <w:bookmarkStart w:id="0" w:name="_GoBack"/>
      <w:bookmarkEnd w:id="0"/>
      <w:r w:rsidRPr="004970DF">
        <w:rPr>
          <w:rFonts w:eastAsia="Times New Roman" w:cs="Arial"/>
          <w:b/>
          <w:bCs/>
          <w:sz w:val="28"/>
          <w:szCs w:val="28"/>
        </w:rPr>
        <w:t>НОВОСТЬ</w:t>
      </w:r>
    </w:p>
    <w:p w:rsidR="007E5617" w:rsidRPr="004970DF" w:rsidRDefault="008520A1" w:rsidP="002B0D6F">
      <w:pPr>
        <w:spacing w:after="0" w:line="360" w:lineRule="atLeast"/>
        <w:jc w:val="center"/>
        <w:outlineLvl w:val="2"/>
        <w:rPr>
          <w:rFonts w:eastAsia="Times New Roman" w:cs="Arial"/>
          <w:b/>
          <w:bCs/>
          <w:sz w:val="28"/>
          <w:szCs w:val="28"/>
        </w:rPr>
      </w:pPr>
      <w:r w:rsidRPr="004970DF">
        <w:rPr>
          <w:rFonts w:eastAsia="Times New Roman" w:cs="Arial"/>
          <w:b/>
          <w:bCs/>
          <w:sz w:val="28"/>
          <w:szCs w:val="28"/>
        </w:rPr>
        <w:t>Какие документы необходимы</w:t>
      </w:r>
      <w:r w:rsidR="00F25FC0" w:rsidRPr="004970DF">
        <w:rPr>
          <w:rFonts w:eastAsia="Times New Roman" w:cs="Arial"/>
          <w:b/>
          <w:bCs/>
          <w:sz w:val="28"/>
          <w:szCs w:val="28"/>
        </w:rPr>
        <w:t xml:space="preserve"> </w:t>
      </w:r>
    </w:p>
    <w:p w:rsidR="00F25FC0" w:rsidRPr="004970DF" w:rsidRDefault="00F25FC0" w:rsidP="002B0D6F">
      <w:pPr>
        <w:spacing w:after="0" w:line="360" w:lineRule="atLeast"/>
        <w:jc w:val="center"/>
        <w:outlineLvl w:val="2"/>
        <w:rPr>
          <w:rFonts w:eastAsia="Times New Roman" w:cs="Arial"/>
          <w:b/>
          <w:bCs/>
          <w:sz w:val="28"/>
          <w:szCs w:val="28"/>
        </w:rPr>
      </w:pPr>
      <w:r w:rsidRPr="004970DF">
        <w:rPr>
          <w:rFonts w:eastAsia="Times New Roman" w:cs="Arial"/>
          <w:b/>
          <w:bCs/>
          <w:sz w:val="28"/>
          <w:szCs w:val="28"/>
        </w:rPr>
        <w:t xml:space="preserve">для </w:t>
      </w:r>
      <w:r w:rsidR="008520A1" w:rsidRPr="004970DF">
        <w:rPr>
          <w:rFonts w:eastAsia="Times New Roman" w:cs="Arial"/>
          <w:b/>
          <w:bCs/>
          <w:sz w:val="28"/>
          <w:szCs w:val="28"/>
        </w:rPr>
        <w:t xml:space="preserve">государственного </w:t>
      </w:r>
      <w:r w:rsidRPr="004970DF">
        <w:rPr>
          <w:rFonts w:eastAsia="Times New Roman" w:cs="Arial"/>
          <w:b/>
          <w:bCs/>
          <w:sz w:val="28"/>
          <w:szCs w:val="28"/>
        </w:rPr>
        <w:t xml:space="preserve">кадастрового учета </w:t>
      </w:r>
      <w:r w:rsidR="008520A1" w:rsidRPr="004970DF">
        <w:rPr>
          <w:rFonts w:eastAsia="Times New Roman" w:cs="Arial"/>
          <w:b/>
          <w:bCs/>
          <w:sz w:val="28"/>
          <w:szCs w:val="28"/>
        </w:rPr>
        <w:t>земельного участка</w:t>
      </w:r>
    </w:p>
    <w:p w:rsidR="00B4608E" w:rsidRPr="004970DF" w:rsidRDefault="00B039F6" w:rsidP="002B0D6F">
      <w:pPr>
        <w:spacing w:after="0" w:line="240" w:lineRule="auto"/>
        <w:ind w:firstLine="567"/>
        <w:jc w:val="both"/>
        <w:rPr>
          <w:rFonts w:cs="Arial"/>
          <w:sz w:val="24"/>
          <w:szCs w:val="24"/>
        </w:rPr>
      </w:pPr>
      <w:r w:rsidRPr="004970DF">
        <w:rPr>
          <w:rFonts w:cs="Arial"/>
          <w:sz w:val="24"/>
          <w:szCs w:val="24"/>
        </w:rPr>
        <w:t>Кадастровый учет — это процедура</w:t>
      </w:r>
      <w:r w:rsidR="001A7C6D" w:rsidRPr="004970DF">
        <w:rPr>
          <w:rFonts w:cs="Arial"/>
          <w:sz w:val="24"/>
          <w:szCs w:val="24"/>
        </w:rPr>
        <w:t xml:space="preserve"> по постановке, прекращению и изменению сведений об объекте недвижимости, отражаемые в основной информационной базе (государственном кадастре недвижимости). </w:t>
      </w:r>
      <w:r w:rsidR="00305F76" w:rsidRPr="004970DF">
        <w:rPr>
          <w:rFonts w:cs="Arial"/>
          <w:sz w:val="24"/>
          <w:szCs w:val="24"/>
          <w:shd w:val="clear" w:color="auto" w:fill="FFFFFF"/>
        </w:rPr>
        <w:t>Сейчас без постановки на кадастровый учет невозможно совершить продажу земельного участка либо сдать его в аренду. Обязательные правила по кадастровому учету для земельных участков в соответствии с законодательством стали действовать с 01.01.2008 года</w:t>
      </w:r>
      <w:r w:rsidR="001A7C6D" w:rsidRPr="004970DF">
        <w:rPr>
          <w:rFonts w:cs="Arial"/>
          <w:sz w:val="24"/>
          <w:szCs w:val="24"/>
        </w:rPr>
        <w:t xml:space="preserve">. </w:t>
      </w:r>
      <w:r w:rsidR="00305F76" w:rsidRPr="004970DF">
        <w:rPr>
          <w:rFonts w:cs="Arial"/>
          <w:sz w:val="24"/>
          <w:szCs w:val="24"/>
        </w:rPr>
        <w:t>Такие п</w:t>
      </w:r>
      <w:r w:rsidR="004A4DD9" w:rsidRPr="004970DF">
        <w:rPr>
          <w:rFonts w:cs="Arial"/>
          <w:sz w:val="24"/>
          <w:szCs w:val="24"/>
        </w:rPr>
        <w:t xml:space="preserve">равила </w:t>
      </w:r>
      <w:r w:rsidR="00D55B03" w:rsidRPr="004970DF">
        <w:rPr>
          <w:rFonts w:cs="Arial"/>
          <w:sz w:val="24"/>
          <w:szCs w:val="24"/>
        </w:rPr>
        <w:t>осуществления</w:t>
      </w:r>
      <w:r w:rsidR="004A4DD9" w:rsidRPr="004970DF">
        <w:rPr>
          <w:rFonts w:cs="Arial"/>
          <w:sz w:val="24"/>
          <w:szCs w:val="24"/>
        </w:rPr>
        <w:t xml:space="preserve"> государственно</w:t>
      </w:r>
      <w:r w:rsidR="00D55B03" w:rsidRPr="004970DF">
        <w:rPr>
          <w:rFonts w:cs="Arial"/>
          <w:sz w:val="24"/>
          <w:szCs w:val="24"/>
        </w:rPr>
        <w:t>го</w:t>
      </w:r>
      <w:r w:rsidR="004A4DD9" w:rsidRPr="004970DF">
        <w:rPr>
          <w:rFonts w:cs="Arial"/>
          <w:sz w:val="24"/>
          <w:szCs w:val="24"/>
        </w:rPr>
        <w:t xml:space="preserve"> кадастрово</w:t>
      </w:r>
      <w:r w:rsidR="00D55B03" w:rsidRPr="004970DF">
        <w:rPr>
          <w:rFonts w:cs="Arial"/>
          <w:sz w:val="24"/>
          <w:szCs w:val="24"/>
        </w:rPr>
        <w:t>го</w:t>
      </w:r>
      <w:r w:rsidR="004A4DD9" w:rsidRPr="004970DF">
        <w:rPr>
          <w:rFonts w:cs="Arial"/>
          <w:sz w:val="24"/>
          <w:szCs w:val="24"/>
        </w:rPr>
        <w:t xml:space="preserve"> учет</w:t>
      </w:r>
      <w:r w:rsidR="00D55B03" w:rsidRPr="004970DF">
        <w:rPr>
          <w:rFonts w:cs="Arial"/>
          <w:sz w:val="24"/>
          <w:szCs w:val="24"/>
        </w:rPr>
        <w:t>а</w:t>
      </w:r>
      <w:r w:rsidR="004A4DD9" w:rsidRPr="004970DF">
        <w:rPr>
          <w:rFonts w:cs="Arial"/>
          <w:sz w:val="24"/>
          <w:szCs w:val="24"/>
        </w:rPr>
        <w:t xml:space="preserve"> являются о</w:t>
      </w:r>
      <w:r w:rsidR="001A7C6D" w:rsidRPr="004970DF">
        <w:rPr>
          <w:rFonts w:cs="Arial"/>
          <w:sz w:val="24"/>
          <w:szCs w:val="24"/>
        </w:rPr>
        <w:t>бязательны</w:t>
      </w:r>
      <w:r w:rsidR="004A4DD9" w:rsidRPr="004970DF">
        <w:rPr>
          <w:rFonts w:cs="Arial"/>
          <w:sz w:val="24"/>
          <w:szCs w:val="24"/>
        </w:rPr>
        <w:t xml:space="preserve">ми. </w:t>
      </w:r>
    </w:p>
    <w:p w:rsidR="00CF31AA" w:rsidRPr="004970DF" w:rsidRDefault="001A7C6D" w:rsidP="00CF31AA">
      <w:pPr>
        <w:spacing w:after="0" w:line="240" w:lineRule="auto"/>
        <w:ind w:firstLine="567"/>
        <w:jc w:val="both"/>
        <w:rPr>
          <w:rFonts w:cs="Arial"/>
          <w:sz w:val="24"/>
          <w:szCs w:val="24"/>
          <w:shd w:val="clear" w:color="auto" w:fill="EEEEEE"/>
        </w:rPr>
      </w:pPr>
      <w:r w:rsidRPr="004970DF">
        <w:rPr>
          <w:rFonts w:cs="Arial"/>
          <w:sz w:val="24"/>
          <w:szCs w:val="24"/>
        </w:rPr>
        <w:t>Таким образом, для того чтобы быть полноценным собственником</w:t>
      </w:r>
      <w:r w:rsidR="00D55B03" w:rsidRPr="004970DF">
        <w:rPr>
          <w:rFonts w:cs="Arial"/>
          <w:sz w:val="24"/>
          <w:szCs w:val="24"/>
        </w:rPr>
        <w:t xml:space="preserve"> земельного участка</w:t>
      </w:r>
      <w:r w:rsidRPr="004970DF">
        <w:rPr>
          <w:rFonts w:cs="Arial"/>
          <w:sz w:val="24"/>
          <w:szCs w:val="24"/>
        </w:rPr>
        <w:t xml:space="preserve"> </w:t>
      </w:r>
      <w:r w:rsidR="00B4608E" w:rsidRPr="004970DF">
        <w:rPr>
          <w:rFonts w:cs="Arial"/>
          <w:sz w:val="24"/>
          <w:szCs w:val="24"/>
        </w:rPr>
        <w:t xml:space="preserve">и </w:t>
      </w:r>
      <w:r w:rsidRPr="004970DF">
        <w:rPr>
          <w:rFonts w:cs="Arial"/>
          <w:sz w:val="24"/>
          <w:szCs w:val="24"/>
        </w:rPr>
        <w:t xml:space="preserve">беспрепятственно распоряжаться </w:t>
      </w:r>
      <w:r w:rsidR="00D55B03" w:rsidRPr="004970DF">
        <w:rPr>
          <w:rFonts w:cs="Arial"/>
          <w:sz w:val="24"/>
          <w:szCs w:val="24"/>
        </w:rPr>
        <w:t>им</w:t>
      </w:r>
      <w:r w:rsidRPr="004970DF">
        <w:rPr>
          <w:rFonts w:cs="Arial"/>
          <w:sz w:val="24"/>
          <w:szCs w:val="24"/>
        </w:rPr>
        <w:t xml:space="preserve"> по своей воле</w:t>
      </w:r>
      <w:r w:rsidR="00D55B03" w:rsidRPr="004970DF">
        <w:rPr>
          <w:rFonts w:cs="Arial"/>
          <w:sz w:val="24"/>
          <w:szCs w:val="24"/>
        </w:rPr>
        <w:t>,</w:t>
      </w:r>
      <w:r w:rsidRPr="004970DF">
        <w:rPr>
          <w:rFonts w:cs="Arial"/>
          <w:sz w:val="24"/>
          <w:szCs w:val="24"/>
        </w:rPr>
        <w:t xml:space="preserve"> требуется поставить </w:t>
      </w:r>
      <w:r w:rsidR="00D55B03" w:rsidRPr="004970DF">
        <w:rPr>
          <w:rFonts w:cs="Arial"/>
          <w:sz w:val="24"/>
          <w:szCs w:val="24"/>
        </w:rPr>
        <w:t>его</w:t>
      </w:r>
      <w:r w:rsidRPr="004970DF">
        <w:rPr>
          <w:rFonts w:cs="Arial"/>
          <w:sz w:val="24"/>
          <w:szCs w:val="24"/>
        </w:rPr>
        <w:t xml:space="preserve"> на кадастровый у</w:t>
      </w:r>
      <w:r w:rsidR="00E93E10" w:rsidRPr="004970DF">
        <w:rPr>
          <w:rFonts w:cs="Arial"/>
          <w:sz w:val="24"/>
          <w:szCs w:val="24"/>
        </w:rPr>
        <w:t xml:space="preserve">чет. </w:t>
      </w:r>
      <w:r w:rsidR="00E93E10" w:rsidRPr="004970DF">
        <w:rPr>
          <w:rFonts w:cs="Arial"/>
          <w:sz w:val="24"/>
          <w:szCs w:val="24"/>
          <w:u w:val="single"/>
        </w:rPr>
        <w:t xml:space="preserve">Конечно, если недвижимость </w:t>
      </w:r>
      <w:r w:rsidRPr="004970DF">
        <w:rPr>
          <w:rFonts w:cs="Arial"/>
          <w:sz w:val="24"/>
          <w:szCs w:val="24"/>
          <w:u w:val="single"/>
        </w:rPr>
        <w:t xml:space="preserve">находится в собственности давно и не состоит на кадастровом учете — это </w:t>
      </w:r>
      <w:r w:rsidR="00E93E10" w:rsidRPr="004970DF">
        <w:rPr>
          <w:rFonts w:cs="Arial"/>
          <w:sz w:val="24"/>
          <w:szCs w:val="24"/>
          <w:u w:val="single"/>
        </w:rPr>
        <w:t>никак не ущемляет права собственности, н</w:t>
      </w:r>
      <w:r w:rsidRPr="004970DF">
        <w:rPr>
          <w:rFonts w:cs="Arial"/>
          <w:sz w:val="24"/>
          <w:szCs w:val="24"/>
          <w:u w:val="single"/>
        </w:rPr>
        <w:t>о если возникнет необходимость ее продать, подарить, сдать в аренду, то постановка на кадастровый учет неизбежна.</w:t>
      </w:r>
    </w:p>
    <w:p w:rsidR="00946D91" w:rsidRPr="004970DF" w:rsidRDefault="00CF31AA" w:rsidP="00D31A38">
      <w:pPr>
        <w:shd w:val="clear" w:color="auto" w:fill="FFFFFF"/>
        <w:spacing w:after="0" w:line="210" w:lineRule="atLeast"/>
        <w:ind w:firstLine="567"/>
        <w:jc w:val="both"/>
        <w:rPr>
          <w:rFonts w:eastAsia="Times New Roman" w:cs="Times New Roman"/>
          <w:sz w:val="24"/>
          <w:szCs w:val="24"/>
        </w:rPr>
      </w:pPr>
      <w:r w:rsidRPr="004970DF">
        <w:rPr>
          <w:rFonts w:cs="Arial"/>
          <w:sz w:val="24"/>
          <w:szCs w:val="24"/>
        </w:rPr>
        <w:t xml:space="preserve">Какие же </w:t>
      </w:r>
      <w:r w:rsidRPr="004970DF">
        <w:rPr>
          <w:rFonts w:eastAsia="Times New Roman" w:cs="Arial"/>
          <w:bCs/>
          <w:sz w:val="24"/>
          <w:szCs w:val="24"/>
        </w:rPr>
        <w:t>документы необходимы для государственного кадастрового учета земельного участка?</w:t>
      </w:r>
      <w:r w:rsidRPr="004970DF">
        <w:rPr>
          <w:rFonts w:eastAsia="Times New Roman" w:cs="Times New Roman"/>
          <w:sz w:val="24"/>
          <w:szCs w:val="24"/>
        </w:rPr>
        <w:t xml:space="preserve"> </w:t>
      </w:r>
    </w:p>
    <w:p w:rsidR="00F25FC0" w:rsidRPr="004970DF" w:rsidRDefault="00F25FC0" w:rsidP="00D31A38">
      <w:pPr>
        <w:shd w:val="clear" w:color="auto" w:fill="FFFFFF"/>
        <w:spacing w:after="0" w:line="210" w:lineRule="atLeast"/>
        <w:ind w:firstLine="567"/>
        <w:jc w:val="both"/>
        <w:rPr>
          <w:rFonts w:eastAsia="Times New Roman" w:cs="Arial"/>
          <w:sz w:val="24"/>
          <w:szCs w:val="24"/>
        </w:rPr>
      </w:pPr>
      <w:r w:rsidRPr="004970DF">
        <w:rPr>
          <w:rFonts w:eastAsia="Times New Roman" w:cs="Times New Roman"/>
          <w:sz w:val="24"/>
          <w:szCs w:val="24"/>
        </w:rPr>
        <w:t>В соответствии со ст. 22 Закона</w:t>
      </w:r>
      <w:r w:rsidR="00CF31AA" w:rsidRPr="004970DF">
        <w:rPr>
          <w:sz w:val="24"/>
          <w:szCs w:val="24"/>
          <w:bdr w:val="none" w:sz="0" w:space="0" w:color="auto" w:frame="1"/>
        </w:rPr>
        <w:t xml:space="preserve"> </w:t>
      </w:r>
      <w:r w:rsidR="00CF31AA" w:rsidRPr="004970DF">
        <w:rPr>
          <w:rFonts w:eastAsia="Times New Roman" w:cs="Times New Roman"/>
          <w:sz w:val="24"/>
          <w:szCs w:val="24"/>
          <w:bdr w:val="none" w:sz="0" w:space="0" w:color="auto" w:frame="1"/>
        </w:rPr>
        <w:t>Федеральный закон от 24 июля 2007 г. N 221-ФЗ</w:t>
      </w:r>
      <w:r w:rsidR="00CF31AA" w:rsidRPr="004970DF">
        <w:rPr>
          <w:rFonts w:eastAsia="Times New Roman" w:cs="Arial"/>
          <w:sz w:val="24"/>
          <w:szCs w:val="24"/>
        </w:rPr>
        <w:t xml:space="preserve"> </w:t>
      </w:r>
      <w:r w:rsidR="00D72519" w:rsidRPr="004970DF">
        <w:rPr>
          <w:rFonts w:eastAsia="Times New Roman" w:cs="Arial"/>
          <w:sz w:val="24"/>
          <w:szCs w:val="24"/>
        </w:rPr>
        <w:t>«</w:t>
      </w:r>
      <w:r w:rsidR="00CF31AA" w:rsidRPr="004970DF">
        <w:rPr>
          <w:rFonts w:eastAsia="Times New Roman" w:cs="Times New Roman"/>
          <w:bCs/>
          <w:sz w:val="24"/>
          <w:szCs w:val="24"/>
          <w:bdr w:val="none" w:sz="0" w:space="0" w:color="auto" w:frame="1"/>
        </w:rPr>
        <w:t>О государственном кадастре недвижимости</w:t>
      </w:r>
      <w:r w:rsidR="00D72519" w:rsidRPr="004970DF">
        <w:rPr>
          <w:rFonts w:eastAsia="Times New Roman" w:cs="Times New Roman"/>
          <w:sz w:val="24"/>
          <w:szCs w:val="24"/>
        </w:rPr>
        <w:t>»</w:t>
      </w:r>
      <w:r w:rsidR="00DB637A" w:rsidRPr="004970DF">
        <w:rPr>
          <w:rFonts w:eastAsia="Times New Roman" w:cs="Times New Roman"/>
          <w:sz w:val="24"/>
          <w:szCs w:val="24"/>
        </w:rPr>
        <w:t xml:space="preserve"> (Закон о кадастре) </w:t>
      </w:r>
      <w:r w:rsidR="00D55B03" w:rsidRPr="004970DF">
        <w:rPr>
          <w:rFonts w:eastAsia="Times New Roman" w:cs="Times New Roman"/>
          <w:sz w:val="24"/>
          <w:szCs w:val="24"/>
        </w:rPr>
        <w:t xml:space="preserve">заявителем вместе с заявлением представляются </w:t>
      </w:r>
      <w:r w:rsidRPr="004970DF">
        <w:rPr>
          <w:rFonts w:eastAsia="Times New Roman" w:cs="Times New Roman"/>
          <w:sz w:val="24"/>
          <w:szCs w:val="24"/>
        </w:rPr>
        <w:t xml:space="preserve">необходимые </w:t>
      </w:r>
      <w:r w:rsidR="00D55B03" w:rsidRPr="004970DF">
        <w:rPr>
          <w:rFonts w:eastAsia="Times New Roman" w:cs="Times New Roman"/>
          <w:sz w:val="24"/>
          <w:szCs w:val="24"/>
        </w:rPr>
        <w:t xml:space="preserve">документы </w:t>
      </w:r>
      <w:r w:rsidRPr="004970DF">
        <w:rPr>
          <w:rFonts w:eastAsia="Times New Roman" w:cs="Times New Roman"/>
          <w:sz w:val="24"/>
          <w:szCs w:val="24"/>
        </w:rPr>
        <w:t>для кадастрового учета</w:t>
      </w:r>
      <w:r w:rsidR="00DB637A" w:rsidRPr="004970DF">
        <w:rPr>
          <w:rFonts w:eastAsia="Times New Roman" w:cs="Times New Roman"/>
          <w:sz w:val="24"/>
          <w:szCs w:val="24"/>
        </w:rPr>
        <w:t>:</w:t>
      </w:r>
    </w:p>
    <w:p w:rsidR="00F25FC0" w:rsidRPr="004970DF" w:rsidRDefault="00F25FC0" w:rsidP="00D31A38">
      <w:pPr>
        <w:numPr>
          <w:ilvl w:val="0"/>
          <w:numId w:val="1"/>
        </w:numPr>
        <w:spacing w:after="0" w:line="240" w:lineRule="auto"/>
        <w:ind w:left="0" w:firstLine="0"/>
        <w:jc w:val="both"/>
        <w:rPr>
          <w:rFonts w:eastAsia="Times New Roman" w:cs="Times New Roman"/>
          <w:sz w:val="24"/>
          <w:szCs w:val="24"/>
        </w:rPr>
      </w:pPr>
      <w:proofErr w:type="gramStart"/>
      <w:r w:rsidRPr="004970DF">
        <w:rPr>
          <w:rFonts w:eastAsia="Times New Roman" w:cs="Times New Roman"/>
          <w:sz w:val="24"/>
          <w:szCs w:val="24"/>
        </w:rPr>
        <w:t xml:space="preserve">Межевой план (при постановке на учет земельного участка, учете части земельного участка или кадастровом учете в связи с изменением уникальных характеристик земельного участка), а также копия документа, подтверждающего разрешение земельного спора о согласовании местоположения границ земельного участка в установленном земельным законодательством порядке (если в соответствии со статьей 38 </w:t>
      </w:r>
      <w:r w:rsidR="00D55B03" w:rsidRPr="004970DF">
        <w:rPr>
          <w:rFonts w:eastAsia="Times New Roman" w:cs="Times New Roman"/>
          <w:sz w:val="24"/>
          <w:szCs w:val="24"/>
        </w:rPr>
        <w:t>Закона о кадастре</w:t>
      </w:r>
      <w:r w:rsidRPr="004970DF">
        <w:rPr>
          <w:rFonts w:eastAsia="Times New Roman" w:cs="Times New Roman"/>
          <w:sz w:val="24"/>
          <w:szCs w:val="24"/>
        </w:rPr>
        <w:t xml:space="preserve"> местоположение таких границ подлежит обязательному согласованию и представленный с</w:t>
      </w:r>
      <w:proofErr w:type="gramEnd"/>
      <w:r w:rsidRPr="004970DF">
        <w:rPr>
          <w:rFonts w:eastAsia="Times New Roman" w:cs="Times New Roman"/>
          <w:sz w:val="24"/>
          <w:szCs w:val="24"/>
        </w:rPr>
        <w:t xml:space="preserve"> учетом настоящего пункта межевой план не содержит сведений о состоявшемся согласовании местоположения таких границ);</w:t>
      </w:r>
    </w:p>
    <w:p w:rsidR="00F25FC0" w:rsidRPr="004970DF" w:rsidRDefault="00F25FC0" w:rsidP="00B039F6">
      <w:pPr>
        <w:numPr>
          <w:ilvl w:val="0"/>
          <w:numId w:val="1"/>
        </w:numPr>
        <w:spacing w:after="0" w:line="240" w:lineRule="auto"/>
        <w:ind w:left="0" w:firstLine="0"/>
        <w:jc w:val="both"/>
        <w:rPr>
          <w:rFonts w:eastAsia="Times New Roman" w:cs="Times New Roman"/>
          <w:sz w:val="24"/>
          <w:szCs w:val="24"/>
        </w:rPr>
      </w:pPr>
      <w:r w:rsidRPr="004970DF">
        <w:rPr>
          <w:rFonts w:eastAsia="Times New Roman" w:cs="Times New Roman"/>
          <w:sz w:val="24"/>
          <w:szCs w:val="24"/>
        </w:rPr>
        <w:t xml:space="preserve">Копия документа, подтверждающего в соответствии с федеральным законом принадлежность земельного участка к определенной категории земель </w:t>
      </w:r>
      <w:r w:rsidR="00D55B03" w:rsidRPr="004970DF">
        <w:rPr>
          <w:rFonts w:eastAsia="Times New Roman" w:cs="Times New Roman"/>
          <w:sz w:val="24"/>
          <w:szCs w:val="24"/>
        </w:rPr>
        <w:t>(может быть</w:t>
      </w:r>
      <w:r w:rsidRPr="004970DF">
        <w:rPr>
          <w:rFonts w:eastAsia="Times New Roman" w:cs="Times New Roman"/>
          <w:sz w:val="24"/>
          <w:szCs w:val="24"/>
        </w:rPr>
        <w:t xml:space="preserve"> запр</w:t>
      </w:r>
      <w:r w:rsidR="00D55B03" w:rsidRPr="004970DF">
        <w:rPr>
          <w:rFonts w:eastAsia="Times New Roman" w:cs="Times New Roman"/>
          <w:sz w:val="24"/>
          <w:szCs w:val="24"/>
        </w:rPr>
        <w:t>о</w:t>
      </w:r>
      <w:r w:rsidRPr="004970DF">
        <w:rPr>
          <w:rFonts w:eastAsia="Times New Roman" w:cs="Times New Roman"/>
          <w:sz w:val="24"/>
          <w:szCs w:val="24"/>
        </w:rPr>
        <w:t>ш</w:t>
      </w:r>
      <w:r w:rsidR="00D55B03" w:rsidRPr="004970DF">
        <w:rPr>
          <w:rFonts w:eastAsia="Times New Roman" w:cs="Times New Roman"/>
          <w:sz w:val="24"/>
          <w:szCs w:val="24"/>
        </w:rPr>
        <w:t>ена</w:t>
      </w:r>
      <w:r w:rsidRPr="004970DF">
        <w:rPr>
          <w:rFonts w:eastAsia="Times New Roman" w:cs="Times New Roman"/>
          <w:sz w:val="24"/>
          <w:szCs w:val="24"/>
        </w:rPr>
        <w:t xml:space="preserve"> органом кадастрового учета в </w:t>
      </w:r>
      <w:r w:rsidR="00D55B03" w:rsidRPr="004970DF">
        <w:rPr>
          <w:rFonts w:eastAsia="Times New Roman" w:cs="Times New Roman"/>
          <w:sz w:val="24"/>
          <w:szCs w:val="24"/>
        </w:rPr>
        <w:t xml:space="preserve">установленном </w:t>
      </w:r>
      <w:r w:rsidRPr="004970DF">
        <w:rPr>
          <w:rFonts w:eastAsia="Times New Roman" w:cs="Times New Roman"/>
          <w:sz w:val="24"/>
          <w:szCs w:val="24"/>
        </w:rPr>
        <w:t>порядке</w:t>
      </w:r>
      <w:r w:rsidR="00D55B03" w:rsidRPr="004970DF">
        <w:rPr>
          <w:rFonts w:eastAsia="Times New Roman" w:cs="Times New Roman"/>
          <w:sz w:val="24"/>
          <w:szCs w:val="24"/>
        </w:rPr>
        <w:t>)</w:t>
      </w:r>
      <w:r w:rsidRPr="004970DF">
        <w:rPr>
          <w:rFonts w:eastAsia="Times New Roman" w:cs="Times New Roman"/>
          <w:sz w:val="24"/>
          <w:szCs w:val="24"/>
        </w:rPr>
        <w:t>;</w:t>
      </w:r>
    </w:p>
    <w:p w:rsidR="004970DF" w:rsidRDefault="00F25FC0" w:rsidP="004970DF">
      <w:pPr>
        <w:numPr>
          <w:ilvl w:val="0"/>
          <w:numId w:val="1"/>
        </w:numPr>
        <w:spacing w:after="0" w:line="240" w:lineRule="auto"/>
        <w:ind w:left="0" w:firstLine="0"/>
        <w:jc w:val="both"/>
        <w:rPr>
          <w:rFonts w:eastAsia="Times New Roman" w:cs="Times New Roman"/>
          <w:sz w:val="24"/>
          <w:szCs w:val="24"/>
        </w:rPr>
      </w:pPr>
      <w:r w:rsidRPr="004970DF">
        <w:rPr>
          <w:rFonts w:eastAsia="Times New Roman" w:cs="Times New Roman"/>
          <w:sz w:val="24"/>
          <w:szCs w:val="24"/>
        </w:rPr>
        <w:t>К</w:t>
      </w:r>
      <w:r w:rsidR="00D55B03" w:rsidRPr="004970DF">
        <w:rPr>
          <w:rFonts w:eastAsia="Times New Roman" w:cs="Times New Roman"/>
          <w:sz w:val="24"/>
          <w:szCs w:val="24"/>
        </w:rPr>
        <w:t xml:space="preserve">опия документа, подтверждающего </w:t>
      </w:r>
      <w:r w:rsidRPr="004970DF">
        <w:rPr>
          <w:rFonts w:eastAsia="Times New Roman" w:cs="Times New Roman"/>
          <w:sz w:val="24"/>
          <w:szCs w:val="24"/>
        </w:rPr>
        <w:t>установленн</w:t>
      </w:r>
      <w:r w:rsidR="00D55B03" w:rsidRPr="004970DF">
        <w:rPr>
          <w:rFonts w:eastAsia="Times New Roman" w:cs="Times New Roman"/>
          <w:sz w:val="24"/>
          <w:szCs w:val="24"/>
        </w:rPr>
        <w:t>ый вид</w:t>
      </w:r>
      <w:r w:rsidRPr="004970DF">
        <w:rPr>
          <w:rFonts w:eastAsia="Times New Roman" w:cs="Times New Roman"/>
          <w:sz w:val="24"/>
          <w:szCs w:val="24"/>
        </w:rPr>
        <w:t xml:space="preserve"> разрешенно</w:t>
      </w:r>
      <w:r w:rsidR="00D55B03" w:rsidRPr="004970DF">
        <w:rPr>
          <w:rFonts w:eastAsia="Times New Roman" w:cs="Times New Roman"/>
          <w:sz w:val="24"/>
          <w:szCs w:val="24"/>
        </w:rPr>
        <w:t>го использования</w:t>
      </w:r>
      <w:r w:rsidRPr="004970DF">
        <w:rPr>
          <w:rFonts w:eastAsia="Times New Roman" w:cs="Times New Roman"/>
          <w:sz w:val="24"/>
          <w:szCs w:val="24"/>
        </w:rPr>
        <w:t xml:space="preserve"> земельного участка </w:t>
      </w:r>
      <w:r w:rsidR="00D71CA4" w:rsidRPr="004970DF">
        <w:rPr>
          <w:rFonts w:eastAsia="Times New Roman" w:cs="Times New Roman"/>
          <w:sz w:val="24"/>
          <w:szCs w:val="24"/>
        </w:rPr>
        <w:t>(может быть запрошена органом кадастрового учета в установленном порядке);</w:t>
      </w:r>
    </w:p>
    <w:p w:rsidR="00F25FC0" w:rsidRPr="004970DF" w:rsidRDefault="00F25FC0" w:rsidP="004970DF">
      <w:pPr>
        <w:numPr>
          <w:ilvl w:val="0"/>
          <w:numId w:val="1"/>
        </w:numPr>
        <w:spacing w:after="0" w:line="240" w:lineRule="auto"/>
        <w:ind w:left="0" w:firstLine="0"/>
        <w:jc w:val="both"/>
        <w:rPr>
          <w:rFonts w:eastAsia="Times New Roman" w:cs="Times New Roman"/>
          <w:sz w:val="24"/>
          <w:szCs w:val="24"/>
        </w:rPr>
      </w:pPr>
      <w:proofErr w:type="gramStart"/>
      <w:r w:rsidRPr="004970DF">
        <w:rPr>
          <w:rFonts w:eastAsia="Times New Roman" w:cs="Times New Roman"/>
          <w:sz w:val="24"/>
          <w:szCs w:val="24"/>
        </w:rPr>
        <w:t>Заверенные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либо нотариально удостоверенные копия проекта межевания земельных участков, копии решений общего собрания участников долевой собственности на земельный участок из земель сельскохозяйственного назначения об утверждении указанного проекта, перечня собственников образуемых земельных участков и размеров их долей в праве общей собственности на такие земельные</w:t>
      </w:r>
      <w:proofErr w:type="gramEnd"/>
      <w:r w:rsidRPr="004970DF">
        <w:rPr>
          <w:rFonts w:eastAsia="Times New Roman" w:cs="Times New Roman"/>
          <w:sz w:val="24"/>
          <w:szCs w:val="24"/>
        </w:rPr>
        <w:t xml:space="preserve"> участки либо сведения о реквизитах данных документов в случае их представления ранее в орган кадастрового учета (при кадастровом учете земельного участка, образуемого в счет доли или долей в праве общей собственности на земельный участок из земель сельскохозяйственного назначения на основании решения общего собрания участников долевой собственности на этот земельный участок);</w:t>
      </w:r>
    </w:p>
    <w:p w:rsidR="00F25FC0" w:rsidRPr="004970DF" w:rsidRDefault="00F25FC0" w:rsidP="00B039F6">
      <w:pPr>
        <w:numPr>
          <w:ilvl w:val="0"/>
          <w:numId w:val="1"/>
        </w:numPr>
        <w:spacing w:after="0" w:line="240" w:lineRule="auto"/>
        <w:ind w:left="0" w:firstLine="0"/>
        <w:jc w:val="both"/>
        <w:rPr>
          <w:rFonts w:eastAsia="Times New Roman" w:cs="Times New Roman"/>
          <w:sz w:val="24"/>
          <w:szCs w:val="24"/>
        </w:rPr>
      </w:pPr>
      <w:proofErr w:type="gramStart"/>
      <w:r w:rsidRPr="004970DF">
        <w:rPr>
          <w:rFonts w:eastAsia="Times New Roman" w:cs="Times New Roman"/>
          <w:sz w:val="24"/>
          <w:szCs w:val="24"/>
        </w:rPr>
        <w:t>Копии документов, подтверждающих согласование проекта межевания земельного участка (при кадастровом учете земельного участка, выделяемого в счет доли или долей в праве общей собственности на земельный участок из земель сельскохозяйственного назначения</w:t>
      </w:r>
      <w:r w:rsidR="000845C0" w:rsidRPr="004970DF">
        <w:rPr>
          <w:rFonts w:eastAsia="Times New Roman" w:cs="Times New Roman"/>
          <w:sz w:val="24"/>
          <w:szCs w:val="24"/>
        </w:rPr>
        <w:t>,</w:t>
      </w:r>
      <w:r w:rsidRPr="004970DF">
        <w:rPr>
          <w:rFonts w:eastAsia="Times New Roman" w:cs="Times New Roman"/>
          <w:sz w:val="24"/>
          <w:szCs w:val="24"/>
        </w:rPr>
        <w:t xml:space="preserve"> в случае отсутствия решения общего собрания участников долевой собственности на этот земельный участок об утверждении проекта межевания земельных участков);</w:t>
      </w:r>
      <w:proofErr w:type="gramEnd"/>
    </w:p>
    <w:p w:rsidR="0044575C" w:rsidRPr="004970DF" w:rsidRDefault="00F25FC0" w:rsidP="00B039F6">
      <w:pPr>
        <w:numPr>
          <w:ilvl w:val="0"/>
          <w:numId w:val="1"/>
        </w:numPr>
        <w:spacing w:after="0" w:line="240" w:lineRule="auto"/>
        <w:ind w:left="0" w:firstLine="0"/>
        <w:jc w:val="both"/>
        <w:rPr>
          <w:rFonts w:eastAsia="Times New Roman" w:cs="Times New Roman"/>
          <w:sz w:val="24"/>
          <w:szCs w:val="24"/>
        </w:rPr>
      </w:pPr>
      <w:r w:rsidRPr="004970DF">
        <w:rPr>
          <w:rFonts w:eastAsia="Times New Roman" w:cs="Times New Roman"/>
          <w:sz w:val="24"/>
          <w:szCs w:val="24"/>
        </w:rPr>
        <w:t>Карта-план территории</w:t>
      </w:r>
      <w:r w:rsidR="000845C0" w:rsidRPr="004970DF">
        <w:rPr>
          <w:rFonts w:eastAsia="Times New Roman" w:cs="Times New Roman"/>
          <w:sz w:val="24"/>
          <w:szCs w:val="24"/>
        </w:rPr>
        <w:t xml:space="preserve"> (при необходимости).</w:t>
      </w:r>
    </w:p>
    <w:p w:rsidR="009F70F1" w:rsidRPr="004970DF" w:rsidRDefault="00133EAE" w:rsidP="00946D91">
      <w:pPr>
        <w:spacing w:after="0" w:line="240" w:lineRule="auto"/>
        <w:ind w:firstLine="567"/>
        <w:jc w:val="both"/>
        <w:rPr>
          <w:rFonts w:eastAsia="Times New Roman" w:cs="Times New Roman"/>
          <w:sz w:val="24"/>
          <w:szCs w:val="24"/>
        </w:rPr>
      </w:pPr>
      <w:r w:rsidRPr="004970DF">
        <w:rPr>
          <w:rFonts w:eastAsia="Times New Roman" w:cs="Times New Roman"/>
          <w:sz w:val="24"/>
          <w:szCs w:val="24"/>
        </w:rPr>
        <w:lastRenderedPageBreak/>
        <w:t>Та</w:t>
      </w:r>
      <w:r w:rsidR="009F70F1" w:rsidRPr="004970DF">
        <w:rPr>
          <w:rFonts w:eastAsia="Times New Roman" w:cs="Times New Roman"/>
          <w:sz w:val="24"/>
          <w:szCs w:val="24"/>
        </w:rPr>
        <w:t>кже необходимыми документ</w:t>
      </w:r>
      <w:r w:rsidR="00946D91" w:rsidRPr="004970DF">
        <w:rPr>
          <w:rFonts w:eastAsia="Times New Roman" w:cs="Times New Roman"/>
          <w:sz w:val="24"/>
          <w:szCs w:val="24"/>
        </w:rPr>
        <w:t xml:space="preserve">ами для государственного кадастрового учета </w:t>
      </w:r>
      <w:r w:rsidR="009F70F1" w:rsidRPr="004970DF">
        <w:rPr>
          <w:rFonts w:eastAsia="Times New Roman" w:cs="Times New Roman"/>
          <w:sz w:val="24"/>
          <w:szCs w:val="24"/>
        </w:rPr>
        <w:t>земельных участков являются:</w:t>
      </w:r>
    </w:p>
    <w:p w:rsidR="009F70F1" w:rsidRPr="004970DF" w:rsidRDefault="009F70F1" w:rsidP="00946D91">
      <w:pPr>
        <w:numPr>
          <w:ilvl w:val="1"/>
          <w:numId w:val="1"/>
        </w:numPr>
        <w:tabs>
          <w:tab w:val="clear" w:pos="1440"/>
          <w:tab w:val="num" w:pos="0"/>
        </w:tabs>
        <w:spacing w:after="0" w:line="240" w:lineRule="auto"/>
        <w:ind w:left="0" w:firstLine="0"/>
        <w:jc w:val="both"/>
        <w:textAlignment w:val="top"/>
        <w:rPr>
          <w:rFonts w:eastAsia="Times New Roman" w:cs="Times New Roman"/>
          <w:sz w:val="24"/>
          <w:szCs w:val="24"/>
        </w:rPr>
      </w:pPr>
      <w:r w:rsidRPr="004970DF">
        <w:rPr>
          <w:rFonts w:eastAsia="Times New Roman" w:cs="Times New Roman"/>
          <w:sz w:val="24"/>
          <w:szCs w:val="24"/>
        </w:rPr>
        <w:t>Документ, подтверждающий соответствующие полномочия представителя заявителя (если с заявлением обращается представитель заявителя);</w:t>
      </w:r>
    </w:p>
    <w:p w:rsidR="000845C0" w:rsidRPr="004970DF" w:rsidRDefault="000845C0" w:rsidP="000845C0">
      <w:pPr>
        <w:numPr>
          <w:ilvl w:val="1"/>
          <w:numId w:val="1"/>
        </w:numPr>
        <w:tabs>
          <w:tab w:val="clear" w:pos="1440"/>
          <w:tab w:val="num" w:pos="0"/>
        </w:tabs>
        <w:spacing w:after="0" w:line="240" w:lineRule="auto"/>
        <w:ind w:left="0" w:firstLine="0"/>
        <w:jc w:val="both"/>
        <w:textAlignment w:val="top"/>
        <w:rPr>
          <w:rFonts w:eastAsia="Times New Roman" w:cs="Times New Roman"/>
          <w:sz w:val="24"/>
          <w:szCs w:val="24"/>
        </w:rPr>
      </w:pPr>
      <w:r w:rsidRPr="004970DF">
        <w:rPr>
          <w:rFonts w:eastAsia="Times New Roman" w:cs="Times New Roman"/>
          <w:sz w:val="24"/>
          <w:szCs w:val="24"/>
        </w:rPr>
        <w:t>документ</w:t>
      </w:r>
      <w:r w:rsidR="009F70F1" w:rsidRPr="004970DF">
        <w:rPr>
          <w:rFonts w:eastAsia="Times New Roman" w:cs="Times New Roman"/>
          <w:sz w:val="24"/>
          <w:szCs w:val="24"/>
        </w:rPr>
        <w:t>, устанавливающего или удостоверяющего право заявителя на соот</w:t>
      </w:r>
      <w:r w:rsidRPr="004970DF">
        <w:rPr>
          <w:rFonts w:eastAsia="Times New Roman" w:cs="Times New Roman"/>
          <w:sz w:val="24"/>
          <w:szCs w:val="24"/>
        </w:rPr>
        <w:t>ветствующий объект недвижимости.</w:t>
      </w:r>
    </w:p>
    <w:p w:rsidR="00B70DB0" w:rsidRPr="004970DF" w:rsidRDefault="009F70F1" w:rsidP="00B70DB0">
      <w:pPr>
        <w:spacing w:after="0" w:line="240" w:lineRule="auto"/>
        <w:ind w:firstLine="567"/>
        <w:jc w:val="both"/>
        <w:textAlignment w:val="top"/>
        <w:rPr>
          <w:rFonts w:eastAsia="Times New Roman" w:cs="Times New Roman"/>
          <w:sz w:val="24"/>
          <w:szCs w:val="24"/>
        </w:rPr>
      </w:pPr>
      <w:r w:rsidRPr="004970DF">
        <w:rPr>
          <w:rFonts w:eastAsia="Times New Roman" w:cs="Times New Roman"/>
          <w:sz w:val="24"/>
          <w:szCs w:val="24"/>
        </w:rPr>
        <w:t>При этом представление копии соответствующего документа не требуется в случае, если заявитель или его представитель лично представляет в орган кадастрового учета непосредственно либо через многофункциональный центр соответствующий документ в подлиннике. Этот документ после его копирования органом кадастрового учета или многофункциональным центром возвращается заявителю или его представителю</w:t>
      </w:r>
      <w:r w:rsidR="000845C0" w:rsidRPr="004970DF">
        <w:rPr>
          <w:rFonts w:eastAsia="Times New Roman" w:cs="Times New Roman"/>
          <w:sz w:val="24"/>
          <w:szCs w:val="24"/>
        </w:rPr>
        <w:t>.</w:t>
      </w:r>
    </w:p>
    <w:p w:rsidR="009826FC" w:rsidRPr="004970DF" w:rsidRDefault="009F70F1" w:rsidP="00B70DB0">
      <w:pPr>
        <w:spacing w:after="0" w:line="240" w:lineRule="auto"/>
        <w:ind w:firstLine="567"/>
        <w:jc w:val="both"/>
        <w:textAlignment w:val="top"/>
        <w:rPr>
          <w:rFonts w:eastAsia="Times New Roman" w:cs="Times New Roman"/>
          <w:sz w:val="24"/>
          <w:szCs w:val="24"/>
        </w:rPr>
      </w:pPr>
      <w:r w:rsidRPr="004970DF">
        <w:rPr>
          <w:rFonts w:eastAsia="Times New Roman" w:cs="Times New Roman"/>
          <w:sz w:val="24"/>
          <w:szCs w:val="24"/>
        </w:rPr>
        <w:t>Если документ представляется в орган кадастрового учета в форме электронного документа с использованием сетей связи общего пользования, верность электронного образа данного документа должна быть засвидетельствована в порядке, установленном органом нормативно-правового регулирования в сфере кадастровых отношений.</w:t>
      </w:r>
    </w:p>
    <w:sectPr w:rsidR="009826FC" w:rsidRPr="004970DF" w:rsidSect="007E5617">
      <w:pgSz w:w="11906" w:h="16838"/>
      <w:pgMar w:top="567"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A56EF"/>
    <w:multiLevelType w:val="multilevel"/>
    <w:tmpl w:val="B066E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727D6A"/>
    <w:multiLevelType w:val="multilevel"/>
    <w:tmpl w:val="EAF0BF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0E2"/>
    <w:rsid w:val="000845C0"/>
    <w:rsid w:val="00133EAE"/>
    <w:rsid w:val="0013476E"/>
    <w:rsid w:val="001A7C6D"/>
    <w:rsid w:val="002B0D6F"/>
    <w:rsid w:val="00305F76"/>
    <w:rsid w:val="0044575C"/>
    <w:rsid w:val="004970DF"/>
    <w:rsid w:val="004A4DD9"/>
    <w:rsid w:val="00566712"/>
    <w:rsid w:val="00660DAC"/>
    <w:rsid w:val="006700E2"/>
    <w:rsid w:val="007E5617"/>
    <w:rsid w:val="00823A28"/>
    <w:rsid w:val="008520A1"/>
    <w:rsid w:val="00946D91"/>
    <w:rsid w:val="009826FC"/>
    <w:rsid w:val="00985E52"/>
    <w:rsid w:val="009F70F1"/>
    <w:rsid w:val="00B039F6"/>
    <w:rsid w:val="00B4608E"/>
    <w:rsid w:val="00B70DB0"/>
    <w:rsid w:val="00B90B32"/>
    <w:rsid w:val="00BD3E6F"/>
    <w:rsid w:val="00C2148A"/>
    <w:rsid w:val="00CF0663"/>
    <w:rsid w:val="00CF31AA"/>
    <w:rsid w:val="00D31A38"/>
    <w:rsid w:val="00D55B03"/>
    <w:rsid w:val="00D71CA4"/>
    <w:rsid w:val="00D72519"/>
    <w:rsid w:val="00DB637A"/>
    <w:rsid w:val="00E93D74"/>
    <w:rsid w:val="00E93E10"/>
    <w:rsid w:val="00F25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25F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700E2"/>
    <w:rPr>
      <w:b/>
      <w:bCs/>
    </w:rPr>
  </w:style>
  <w:style w:type="character" w:customStyle="1" w:styleId="apple-converted-space">
    <w:name w:val="apple-converted-space"/>
    <w:basedOn w:val="a0"/>
    <w:rsid w:val="006700E2"/>
  </w:style>
  <w:style w:type="character" w:styleId="a4">
    <w:name w:val="Emphasis"/>
    <w:basedOn w:val="a0"/>
    <w:uiPriority w:val="20"/>
    <w:qFormat/>
    <w:rsid w:val="006700E2"/>
    <w:rPr>
      <w:i/>
      <w:iCs/>
    </w:rPr>
  </w:style>
  <w:style w:type="paragraph" w:customStyle="1" w:styleId="ConsPlusNormal">
    <w:name w:val="ConsPlusNormal"/>
    <w:rsid w:val="0013476E"/>
    <w:pPr>
      <w:autoSpaceDE w:val="0"/>
      <w:autoSpaceDN w:val="0"/>
      <w:adjustRightInd w:val="0"/>
      <w:spacing w:after="0" w:line="240" w:lineRule="auto"/>
    </w:pPr>
    <w:rPr>
      <w:rFonts w:ascii="Tahoma" w:hAnsi="Tahoma" w:cs="Tahoma"/>
      <w:i/>
      <w:iCs/>
      <w:sz w:val="20"/>
      <w:szCs w:val="20"/>
    </w:rPr>
  </w:style>
  <w:style w:type="character" w:customStyle="1" w:styleId="30">
    <w:name w:val="Заголовок 3 Знак"/>
    <w:basedOn w:val="a0"/>
    <w:link w:val="3"/>
    <w:uiPriority w:val="9"/>
    <w:rsid w:val="00F25FC0"/>
    <w:rPr>
      <w:rFonts w:ascii="Times New Roman" w:eastAsia="Times New Roman" w:hAnsi="Times New Roman" w:cs="Times New Roman"/>
      <w:b/>
      <w:bCs/>
      <w:sz w:val="27"/>
      <w:szCs w:val="27"/>
    </w:rPr>
  </w:style>
  <w:style w:type="paragraph" w:styleId="a5">
    <w:name w:val="Normal (Web)"/>
    <w:basedOn w:val="a"/>
    <w:uiPriority w:val="99"/>
    <w:semiHidden/>
    <w:unhideWhenUsed/>
    <w:rsid w:val="00F25FC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9F70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25F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700E2"/>
    <w:rPr>
      <w:b/>
      <w:bCs/>
    </w:rPr>
  </w:style>
  <w:style w:type="character" w:customStyle="1" w:styleId="apple-converted-space">
    <w:name w:val="apple-converted-space"/>
    <w:basedOn w:val="a0"/>
    <w:rsid w:val="006700E2"/>
  </w:style>
  <w:style w:type="character" w:styleId="a4">
    <w:name w:val="Emphasis"/>
    <w:basedOn w:val="a0"/>
    <w:uiPriority w:val="20"/>
    <w:qFormat/>
    <w:rsid w:val="006700E2"/>
    <w:rPr>
      <w:i/>
      <w:iCs/>
    </w:rPr>
  </w:style>
  <w:style w:type="paragraph" w:customStyle="1" w:styleId="ConsPlusNormal">
    <w:name w:val="ConsPlusNormal"/>
    <w:rsid w:val="0013476E"/>
    <w:pPr>
      <w:autoSpaceDE w:val="0"/>
      <w:autoSpaceDN w:val="0"/>
      <w:adjustRightInd w:val="0"/>
      <w:spacing w:after="0" w:line="240" w:lineRule="auto"/>
    </w:pPr>
    <w:rPr>
      <w:rFonts w:ascii="Tahoma" w:hAnsi="Tahoma" w:cs="Tahoma"/>
      <w:i/>
      <w:iCs/>
      <w:sz w:val="20"/>
      <w:szCs w:val="20"/>
    </w:rPr>
  </w:style>
  <w:style w:type="character" w:customStyle="1" w:styleId="30">
    <w:name w:val="Заголовок 3 Знак"/>
    <w:basedOn w:val="a0"/>
    <w:link w:val="3"/>
    <w:uiPriority w:val="9"/>
    <w:rsid w:val="00F25FC0"/>
    <w:rPr>
      <w:rFonts w:ascii="Times New Roman" w:eastAsia="Times New Roman" w:hAnsi="Times New Roman" w:cs="Times New Roman"/>
      <w:b/>
      <w:bCs/>
      <w:sz w:val="27"/>
      <w:szCs w:val="27"/>
    </w:rPr>
  </w:style>
  <w:style w:type="paragraph" w:styleId="a5">
    <w:name w:val="Normal (Web)"/>
    <w:basedOn w:val="a"/>
    <w:uiPriority w:val="99"/>
    <w:semiHidden/>
    <w:unhideWhenUsed/>
    <w:rsid w:val="00F25FC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9F70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01127">
      <w:bodyDiv w:val="1"/>
      <w:marLeft w:val="0"/>
      <w:marRight w:val="0"/>
      <w:marTop w:val="0"/>
      <w:marBottom w:val="0"/>
      <w:divBdr>
        <w:top w:val="none" w:sz="0" w:space="0" w:color="auto"/>
        <w:left w:val="none" w:sz="0" w:space="0" w:color="auto"/>
        <w:bottom w:val="none" w:sz="0" w:space="0" w:color="auto"/>
        <w:right w:val="none" w:sz="0" w:space="0" w:color="auto"/>
      </w:divBdr>
      <w:divsChild>
        <w:div w:id="72358784">
          <w:marLeft w:val="0"/>
          <w:marRight w:val="0"/>
          <w:marTop w:val="150"/>
          <w:marBottom w:val="0"/>
          <w:divBdr>
            <w:top w:val="none" w:sz="0" w:space="0" w:color="auto"/>
            <w:left w:val="none" w:sz="0" w:space="0" w:color="auto"/>
            <w:bottom w:val="none" w:sz="0" w:space="0" w:color="auto"/>
            <w:right w:val="none" w:sz="0" w:space="0" w:color="auto"/>
          </w:divBdr>
        </w:div>
      </w:divsChild>
    </w:div>
    <w:div w:id="254097310">
      <w:bodyDiv w:val="1"/>
      <w:marLeft w:val="0"/>
      <w:marRight w:val="0"/>
      <w:marTop w:val="0"/>
      <w:marBottom w:val="0"/>
      <w:divBdr>
        <w:top w:val="none" w:sz="0" w:space="0" w:color="auto"/>
        <w:left w:val="none" w:sz="0" w:space="0" w:color="auto"/>
        <w:bottom w:val="none" w:sz="0" w:space="0" w:color="auto"/>
        <w:right w:val="none" w:sz="0" w:space="0" w:color="auto"/>
      </w:divBdr>
    </w:div>
    <w:div w:id="64562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4051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FGU ZKP r48</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Ryazskih.Irina</dc:creator>
  <cp:lastModifiedBy>USER</cp:lastModifiedBy>
  <cp:revision>2</cp:revision>
  <dcterms:created xsi:type="dcterms:W3CDTF">2016-03-21T04:27:00Z</dcterms:created>
  <dcterms:modified xsi:type="dcterms:W3CDTF">2016-03-21T04:27:00Z</dcterms:modified>
</cp:coreProperties>
</file>