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14" w:rsidRDefault="00BB4314" w:rsidP="00BB4314">
      <w:pPr>
        <w:pStyle w:val="a6"/>
        <w:spacing w:line="360" w:lineRule="auto"/>
        <w:ind w:left="7080" w:firstLine="708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sz w:val="28"/>
          <w:szCs w:val="28"/>
        </w:rPr>
        <w:t xml:space="preserve">         Утверждаю:</w:t>
      </w:r>
    </w:p>
    <w:p w:rsidR="00BB4314" w:rsidRDefault="00BB4314" w:rsidP="00BB4314">
      <w:pPr>
        <w:ind w:left="10620"/>
      </w:pPr>
      <w:proofErr w:type="spellStart"/>
      <w:r>
        <w:t>И.о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МАОУ ДОД ДООЦ «Жемчужина»</w:t>
      </w:r>
    </w:p>
    <w:p w:rsidR="00BB4314" w:rsidRDefault="00BB4314" w:rsidP="00BB4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Лихачева Г.Е.</w:t>
      </w:r>
    </w:p>
    <w:p w:rsidR="00BB4314" w:rsidRDefault="00BB4314" w:rsidP="00BB4314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</w:p>
    <w:p w:rsidR="00BB4314" w:rsidRDefault="00BB4314" w:rsidP="00BB4314"/>
    <w:p w:rsidR="00BB4314" w:rsidRDefault="00BB4314" w:rsidP="00BB4314">
      <w:pPr>
        <w:pStyle w:val="a6"/>
        <w:spacing w:line="360" w:lineRule="auto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>
        <w:rPr>
          <w:rStyle w:val="a7"/>
          <w:rFonts w:ascii="Times New Roman" w:hAnsi="Times New Roman" w:cs="Times New Roman"/>
          <w:b/>
          <w:sz w:val="32"/>
          <w:szCs w:val="32"/>
        </w:rPr>
        <w:t>Отчета   об  исполнении   муниципального   задания за 1 полугодие 2015 г.</w:t>
      </w:r>
    </w:p>
    <w:p w:rsidR="00BB4314" w:rsidRDefault="00BB4314" w:rsidP="00BB4314"/>
    <w:p w:rsidR="00BB4314" w:rsidRDefault="00BB4314" w:rsidP="00BB43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</w:t>
      </w:r>
    </w:p>
    <w:p w:rsidR="00BB4314" w:rsidRDefault="00BB4314" w:rsidP="00BB4314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дополнительного образования детям по образовательным программам дополнительного образования.</w:t>
      </w:r>
    </w:p>
    <w:p w:rsidR="00BB4314" w:rsidRDefault="00BB4314" w:rsidP="00BB4314"/>
    <w:p w:rsidR="00BB4314" w:rsidRDefault="00BB4314" w:rsidP="00BB4314"/>
    <w:tbl>
      <w:tblPr>
        <w:tblStyle w:val="a8"/>
        <w:tblW w:w="14868" w:type="dxa"/>
        <w:tblInd w:w="0" w:type="dxa"/>
        <w:tblLook w:val="01E0" w:firstRow="1" w:lastRow="1" w:firstColumn="1" w:lastColumn="1" w:noHBand="0" w:noVBand="0"/>
      </w:tblPr>
      <w:tblGrid>
        <w:gridCol w:w="4576"/>
        <w:gridCol w:w="1292"/>
        <w:gridCol w:w="1980"/>
        <w:gridCol w:w="2000"/>
        <w:gridCol w:w="2027"/>
        <w:gridCol w:w="2993"/>
      </w:tblGrid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(и) информации о фактическом значении </w:t>
            </w:r>
          </w:p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1.Количество обоснованных жалоб, по которым предприняты необходимые действия (зарегистрированных в книге обращений граждан).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обращений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Сохранение контингента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Показатель </w:t>
            </w:r>
            <w:proofErr w:type="spellStart"/>
            <w:r>
              <w:rPr>
                <w:sz w:val="24"/>
                <w:szCs w:val="24"/>
              </w:rPr>
              <w:t>травмирования</w:t>
            </w:r>
            <w:proofErr w:type="spellEnd"/>
            <w:r>
              <w:rPr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обращений за 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омощью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плана работы 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спортивно-массовых мероприятиях  и соревнованиях различного уровня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Результаты (кол-во призовых мест) в спортивно-массовых мероприятиях  и соревнованиях различного уровня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14" w:rsidRDefault="00BB431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14" w:rsidRDefault="00BB4314">
            <w:pPr>
              <w:rPr>
                <w:sz w:val="24"/>
                <w:szCs w:val="24"/>
              </w:rPr>
            </w:pP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Выполнение спортивных разрядов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7.Создание необходимых 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гигиенических условий  для проведения процесса обучения.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проверки ТО </w:t>
            </w:r>
          </w:p>
          <w:p w:rsidR="00BB4314" w:rsidRDefault="00BB43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BB4314" w:rsidTr="00BB4314"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и создание необходимых материально- технических  условий для  проведения процесса обучения.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готовности</w:t>
            </w:r>
          </w:p>
        </w:tc>
      </w:tr>
    </w:tbl>
    <w:p w:rsidR="00BB4314" w:rsidRDefault="00BB4314" w:rsidP="00BB4314"/>
    <w:p w:rsidR="00BB4314" w:rsidRDefault="00BB4314" w:rsidP="00BB4314"/>
    <w:p w:rsidR="00BB4314" w:rsidRDefault="00BB4314" w:rsidP="00BB43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</w:t>
      </w:r>
    </w:p>
    <w:p w:rsidR="00BB4314" w:rsidRDefault="00BB4314" w:rsidP="00BB4314">
      <w:pPr>
        <w:ind w:left="360"/>
        <w:rPr>
          <w:sz w:val="28"/>
          <w:szCs w:val="28"/>
        </w:rPr>
      </w:pPr>
    </w:p>
    <w:p w:rsidR="00BB4314" w:rsidRDefault="00BB4314" w:rsidP="00BB4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Обучение плаванию учащихся образовательных учреждений на уроках ФК, в рамках третьего часа уроков физической культуры.</w:t>
      </w:r>
    </w:p>
    <w:p w:rsidR="00BB4314" w:rsidRDefault="00BB4314" w:rsidP="00BB4314"/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484"/>
        <w:gridCol w:w="1381"/>
        <w:gridCol w:w="2399"/>
        <w:gridCol w:w="1820"/>
        <w:gridCol w:w="1724"/>
        <w:gridCol w:w="3060"/>
      </w:tblGrid>
      <w:tr w:rsidR="00BB4314" w:rsidTr="00BB4314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(и) информации о фактическом значении </w:t>
            </w:r>
          </w:p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BB4314" w:rsidTr="00BB4314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Охват учащихся, посещающих  уроки плавания в рамках третьего часа в неделю по общеобразовательным программам.</w:t>
            </w:r>
          </w:p>
          <w:p w:rsidR="00BB4314" w:rsidRDefault="00BB43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</w:pPr>
            <w:r>
              <w:t>Отсутствие  у школ лицензии на проведение уроков в бассейне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и создание необходимых материально- технических  условий для  проведения процесса обучения.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готовности</w:t>
            </w:r>
          </w:p>
        </w:tc>
      </w:tr>
      <w:tr w:rsidR="00BB4314" w:rsidTr="00BB4314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необходимых  санитарн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гигиенических условий  для проведения процесса обучения.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проверки ТО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BB4314" w:rsidTr="00BB4314"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4.Количество обоснованных жалоб, по которым предприняты необходимые действия (зарегистрированных в книге обращений граждан).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обращений</w:t>
            </w:r>
          </w:p>
        </w:tc>
      </w:tr>
    </w:tbl>
    <w:p w:rsidR="00BB4314" w:rsidRDefault="00BB4314" w:rsidP="00BB4314"/>
    <w:p w:rsidR="00BB4314" w:rsidRDefault="00BB4314" w:rsidP="00BB4314"/>
    <w:p w:rsidR="00BB4314" w:rsidRDefault="00BB4314" w:rsidP="00BB4314"/>
    <w:p w:rsidR="00BB4314" w:rsidRDefault="00BB4314" w:rsidP="00BB43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</w:t>
      </w:r>
    </w:p>
    <w:p w:rsidR="00BB4314" w:rsidRDefault="00BB4314" w:rsidP="00BB4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спортивн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массовых мероприятий, направленных на развитие массового спорта, пропаганды здорового образа жизни.</w:t>
      </w:r>
    </w:p>
    <w:p w:rsidR="00BB4314" w:rsidRDefault="00BB4314" w:rsidP="00BB4314"/>
    <w:tbl>
      <w:tblPr>
        <w:tblStyle w:val="a8"/>
        <w:tblW w:w="14786" w:type="dxa"/>
        <w:tblInd w:w="0" w:type="dxa"/>
        <w:tblLook w:val="01E0" w:firstRow="1" w:lastRow="1" w:firstColumn="1" w:lastColumn="1" w:noHBand="0" w:noVBand="0"/>
      </w:tblPr>
      <w:tblGrid>
        <w:gridCol w:w="4428"/>
        <w:gridCol w:w="1440"/>
        <w:gridCol w:w="2652"/>
        <w:gridCol w:w="1980"/>
        <w:gridCol w:w="2178"/>
        <w:gridCol w:w="2108"/>
      </w:tblGrid>
      <w:tr w:rsidR="00BB4314" w:rsidTr="00BB43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ind w:left="1131" w:hanging="1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BB4314" w:rsidRDefault="00BB4314">
            <w:pPr>
              <w:ind w:left="1131" w:hanging="11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(и) информации о фактическом значении </w:t>
            </w:r>
          </w:p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BB4314" w:rsidTr="00BB43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2"/>
                <w:szCs w:val="22"/>
              </w:rPr>
              <w:t xml:space="preserve"> Выполнение плана спортивн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массовых мероприятий.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2"/>
                <w:szCs w:val="22"/>
              </w:rPr>
              <w:t>Результаты  участия в спортивн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массовых мероприятиях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</w:t>
            </w:r>
          </w:p>
        </w:tc>
      </w:tr>
      <w:tr w:rsidR="00BB4314" w:rsidTr="00BB43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2"/>
                <w:szCs w:val="22"/>
              </w:rPr>
              <w:t xml:space="preserve"> Содержание и создание необходимых материально- технических  условий для  проведения процесса обучения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готовности</w:t>
            </w:r>
          </w:p>
        </w:tc>
      </w:tr>
      <w:tr w:rsidR="00BB4314" w:rsidTr="00BB43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2"/>
                <w:szCs w:val="22"/>
              </w:rPr>
              <w:t>Создание необходимых  санитарн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гигиенических условий  для проведения процесса обучения.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проверки ТО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</w:tr>
      <w:tr w:rsidR="00BB4314" w:rsidTr="00BB43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2"/>
                <w:szCs w:val="22"/>
              </w:rPr>
              <w:t xml:space="preserve"> Количество обоснованных жалоб, по которым предприняты необходимые действия.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14" w:rsidRDefault="00BB431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Книге обращений граждан</w:t>
            </w:r>
          </w:p>
        </w:tc>
      </w:tr>
    </w:tbl>
    <w:p w:rsidR="00BB4314" w:rsidRDefault="00BB4314" w:rsidP="00BB4314"/>
    <w:p w:rsidR="00BB4314" w:rsidRDefault="00BB4314" w:rsidP="00BB4314"/>
    <w:p w:rsidR="00BB4314" w:rsidRDefault="00BB4314" w:rsidP="00BB4314"/>
    <w:p w:rsidR="00BB4314" w:rsidRDefault="00BB4314" w:rsidP="00BB4314"/>
    <w:p w:rsidR="00BB4314" w:rsidRDefault="00BB4314" w:rsidP="00BB4314"/>
    <w:p w:rsidR="00BB4314" w:rsidRDefault="00BB4314" w:rsidP="00BB4314">
      <w:r>
        <w:t xml:space="preserve">Дата составления «2 » июля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  <w:r>
        <w:tab/>
      </w:r>
      <w:r>
        <w:tab/>
      </w:r>
      <w:r>
        <w:tab/>
      </w:r>
      <w:r>
        <w:tab/>
        <w:t xml:space="preserve"> Зам. директора ____________ Лихачева Г.Е.</w:t>
      </w:r>
    </w:p>
    <w:p w:rsidR="00BB4314" w:rsidRDefault="00BB4314" w:rsidP="00BB4314">
      <w:pPr>
        <w:pStyle w:val="a6"/>
        <w:spacing w:line="360" w:lineRule="auto"/>
        <w:ind w:left="7080" w:firstLine="708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1B0F6C" w:rsidRDefault="001B0F6C">
      <w:bookmarkStart w:id="0" w:name="_GoBack"/>
      <w:bookmarkEnd w:id="0"/>
    </w:p>
    <w:sectPr w:rsidR="001B0F6C" w:rsidSect="00BB43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8C9"/>
    <w:multiLevelType w:val="hybridMultilevel"/>
    <w:tmpl w:val="6E4A7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7E"/>
    <w:rsid w:val="001B0F6C"/>
    <w:rsid w:val="00392D5E"/>
    <w:rsid w:val="00403D7E"/>
    <w:rsid w:val="00757148"/>
    <w:rsid w:val="008056EB"/>
    <w:rsid w:val="00962EA7"/>
    <w:rsid w:val="00B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4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2D5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D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92D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5E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D5E"/>
    <w:pPr>
      <w:ind w:left="708"/>
    </w:pPr>
  </w:style>
  <w:style w:type="character" w:customStyle="1" w:styleId="20">
    <w:name w:val="Заголовок 2 Знак"/>
    <w:link w:val="2"/>
    <w:semiHidden/>
    <w:rsid w:val="00392D5E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392D5E"/>
    <w:rPr>
      <w:b/>
      <w:bCs/>
    </w:rPr>
  </w:style>
  <w:style w:type="character" w:customStyle="1" w:styleId="30">
    <w:name w:val="Заголовок 3 Знак"/>
    <w:link w:val="3"/>
    <w:rsid w:val="00392D5E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392D5E"/>
    <w:rPr>
      <w:b/>
      <w:bCs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BB43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Не вступил в силу"/>
    <w:basedOn w:val="a0"/>
    <w:rsid w:val="00BB4314"/>
    <w:rPr>
      <w:color w:val="008080"/>
    </w:rPr>
  </w:style>
  <w:style w:type="table" w:styleId="a8">
    <w:name w:val="Table Grid"/>
    <w:basedOn w:val="a1"/>
    <w:rsid w:val="00BB431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14"/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2D5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D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92D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5E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D5E"/>
    <w:pPr>
      <w:ind w:left="708"/>
    </w:pPr>
  </w:style>
  <w:style w:type="character" w:customStyle="1" w:styleId="20">
    <w:name w:val="Заголовок 2 Знак"/>
    <w:link w:val="2"/>
    <w:semiHidden/>
    <w:rsid w:val="00392D5E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392D5E"/>
    <w:rPr>
      <w:b/>
      <w:bCs/>
    </w:rPr>
  </w:style>
  <w:style w:type="character" w:customStyle="1" w:styleId="30">
    <w:name w:val="Заголовок 3 Знак"/>
    <w:link w:val="3"/>
    <w:rsid w:val="00392D5E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392D5E"/>
    <w:rPr>
      <w:b/>
      <w:bCs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BB43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Не вступил в силу"/>
    <w:basedOn w:val="a0"/>
    <w:rsid w:val="00BB4314"/>
    <w:rPr>
      <w:color w:val="008080"/>
    </w:rPr>
  </w:style>
  <w:style w:type="table" w:styleId="a8">
    <w:name w:val="Table Grid"/>
    <w:basedOn w:val="a1"/>
    <w:rsid w:val="00BB4314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>Work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2015-07-02T12:37:00Z</dcterms:created>
  <dcterms:modified xsi:type="dcterms:W3CDTF">2015-07-02T12:38:00Z</dcterms:modified>
</cp:coreProperties>
</file>