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94CCA" w:rsidTr="006B68DD">
        <w:trPr>
          <w:cantSplit/>
          <w:trHeight w:val="1293"/>
          <w:jc w:val="center"/>
        </w:trPr>
        <w:tc>
          <w:tcPr>
            <w:tcW w:w="4608" w:type="dxa"/>
          </w:tcPr>
          <w:p w:rsidR="00194CCA" w:rsidRDefault="00194CCA" w:rsidP="006B68D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79179F5" wp14:editId="73006A57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CCA" w:rsidRDefault="00194CCA" w:rsidP="00194CCA">
      <w:pPr>
        <w:pStyle w:val="a8"/>
        <w:ind w:right="-94"/>
      </w:pPr>
      <w:r>
        <w:t>СОВЕТ  ДЕПУТАТОВ</w:t>
      </w:r>
    </w:p>
    <w:p w:rsidR="00194CCA" w:rsidRDefault="00194CCA" w:rsidP="00194CCA">
      <w:pPr>
        <w:pStyle w:val="a8"/>
        <w:ind w:right="-94"/>
      </w:pPr>
      <w:r>
        <w:t xml:space="preserve"> ДОБРИНСКОГО МУНИЦИПАЛЬНОГО РАЙОНА</w:t>
      </w:r>
    </w:p>
    <w:p w:rsidR="00194CCA" w:rsidRDefault="00194CCA" w:rsidP="00194CC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  <w:bookmarkStart w:id="0" w:name="_GoBack"/>
      <w:bookmarkEnd w:id="0"/>
    </w:p>
    <w:p w:rsidR="00194CCA" w:rsidRDefault="00194CCA" w:rsidP="00194CCA">
      <w:pPr>
        <w:ind w:right="-94"/>
        <w:jc w:val="center"/>
        <w:rPr>
          <w:sz w:val="28"/>
        </w:rPr>
      </w:pPr>
      <w:r>
        <w:rPr>
          <w:sz w:val="28"/>
        </w:rPr>
        <w:t xml:space="preserve">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194CCA" w:rsidRDefault="00194CCA" w:rsidP="00194CCA">
      <w:pPr>
        <w:ind w:right="-94"/>
        <w:jc w:val="center"/>
        <w:rPr>
          <w:sz w:val="32"/>
        </w:rPr>
      </w:pPr>
    </w:p>
    <w:p w:rsidR="00194CCA" w:rsidRDefault="00194CCA" w:rsidP="00194CCA">
      <w:pPr>
        <w:ind w:right="-94"/>
        <w:jc w:val="center"/>
        <w:rPr>
          <w:sz w:val="32"/>
        </w:rPr>
      </w:pPr>
    </w:p>
    <w:p w:rsidR="00194CCA" w:rsidRPr="00AC06BB" w:rsidRDefault="00194CCA" w:rsidP="00194CCA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AC06BB">
        <w:rPr>
          <w:rFonts w:ascii="Times New Roman" w:hAnsi="Times New Roman" w:cs="Times New Roman"/>
          <w:b/>
          <w:i w:val="0"/>
          <w:sz w:val="48"/>
          <w:szCs w:val="48"/>
        </w:rPr>
        <w:t>РЕШЕНИЕ</w:t>
      </w:r>
    </w:p>
    <w:p w:rsidR="00194CCA" w:rsidRPr="00AC06BB" w:rsidRDefault="00194CCA" w:rsidP="00194CCA">
      <w:pPr>
        <w:pStyle w:val="a6"/>
        <w:ind w:right="-94"/>
        <w:jc w:val="center"/>
        <w:rPr>
          <w:b/>
        </w:rPr>
      </w:pPr>
    </w:p>
    <w:p w:rsidR="00194CCA" w:rsidRDefault="00194CCA" w:rsidP="00194CCA">
      <w:pPr>
        <w:pStyle w:val="3"/>
        <w:jc w:val="both"/>
        <w:rPr>
          <w:sz w:val="28"/>
          <w:szCs w:val="28"/>
        </w:rPr>
      </w:pPr>
      <w:r w:rsidRPr="00AC06BB">
        <w:rPr>
          <w:sz w:val="28"/>
          <w:szCs w:val="28"/>
        </w:rPr>
        <w:t xml:space="preserve">18.03.2016г.                                  </w:t>
      </w:r>
      <w:proofErr w:type="spellStart"/>
      <w:r w:rsidRPr="00AC06BB">
        <w:rPr>
          <w:sz w:val="28"/>
          <w:szCs w:val="28"/>
        </w:rPr>
        <w:t>п</w:t>
      </w:r>
      <w:proofErr w:type="gramStart"/>
      <w:r w:rsidRPr="00AC06BB">
        <w:rPr>
          <w:sz w:val="28"/>
          <w:szCs w:val="28"/>
        </w:rPr>
        <w:t>.Д</w:t>
      </w:r>
      <w:proofErr w:type="gramEnd"/>
      <w:r w:rsidRPr="00AC06BB">
        <w:rPr>
          <w:sz w:val="28"/>
          <w:szCs w:val="28"/>
        </w:rPr>
        <w:t>обринка</w:t>
      </w:r>
      <w:proofErr w:type="spellEnd"/>
      <w:r w:rsidRPr="00AC06B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Pr="00AC06BB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 xml:space="preserve"> 57</w:t>
      </w:r>
      <w:r w:rsidRPr="00AC06BB">
        <w:rPr>
          <w:sz w:val="28"/>
          <w:szCs w:val="28"/>
        </w:rPr>
        <w:t>-рс</w:t>
      </w:r>
    </w:p>
    <w:p w:rsidR="00194CCA" w:rsidRPr="00AC06BB" w:rsidRDefault="00194CCA" w:rsidP="00194CCA">
      <w:pPr>
        <w:pStyle w:val="3"/>
        <w:jc w:val="both"/>
        <w:rPr>
          <w:sz w:val="28"/>
          <w:szCs w:val="28"/>
        </w:rPr>
      </w:pPr>
    </w:p>
    <w:p w:rsidR="00194CCA" w:rsidRDefault="00194CCA" w:rsidP="00194CCA">
      <w:pPr>
        <w:tabs>
          <w:tab w:val="left" w:pos="2505"/>
        </w:tabs>
        <w:rPr>
          <w:b/>
          <w:bCs/>
          <w:sz w:val="28"/>
        </w:rPr>
      </w:pPr>
    </w:p>
    <w:p w:rsidR="00194CCA" w:rsidRDefault="00194CCA" w:rsidP="00194CCA">
      <w:pPr>
        <w:tabs>
          <w:tab w:val="left" w:pos="2505"/>
        </w:tabs>
        <w:jc w:val="center"/>
        <w:rPr>
          <w:b/>
          <w:sz w:val="28"/>
          <w:szCs w:val="28"/>
        </w:rPr>
      </w:pPr>
      <w:r w:rsidRPr="00F07789">
        <w:rPr>
          <w:b/>
          <w:sz w:val="28"/>
          <w:szCs w:val="28"/>
        </w:rPr>
        <w:t xml:space="preserve">Об итогах выполнения Программы социально-экономического </w:t>
      </w:r>
    </w:p>
    <w:p w:rsidR="00194CCA" w:rsidRDefault="00194CCA" w:rsidP="00194CCA">
      <w:pPr>
        <w:tabs>
          <w:tab w:val="left" w:pos="2505"/>
        </w:tabs>
        <w:jc w:val="center"/>
        <w:rPr>
          <w:b/>
          <w:sz w:val="28"/>
          <w:szCs w:val="28"/>
        </w:rPr>
      </w:pPr>
      <w:r w:rsidRPr="00F07789">
        <w:rPr>
          <w:b/>
          <w:sz w:val="28"/>
          <w:szCs w:val="28"/>
        </w:rPr>
        <w:t xml:space="preserve">развития </w:t>
      </w:r>
      <w:proofErr w:type="spellStart"/>
      <w:r w:rsidRPr="00F07789">
        <w:rPr>
          <w:b/>
          <w:sz w:val="28"/>
          <w:szCs w:val="28"/>
        </w:rPr>
        <w:t>Добринского</w:t>
      </w:r>
      <w:proofErr w:type="spellEnd"/>
      <w:r w:rsidRPr="00F07789">
        <w:rPr>
          <w:b/>
          <w:sz w:val="28"/>
          <w:szCs w:val="28"/>
        </w:rPr>
        <w:t xml:space="preserve"> муниципального района </w:t>
      </w:r>
    </w:p>
    <w:p w:rsidR="00194CCA" w:rsidRDefault="00194CCA" w:rsidP="00194CCA">
      <w:pPr>
        <w:tabs>
          <w:tab w:val="left" w:pos="2505"/>
        </w:tabs>
        <w:jc w:val="center"/>
        <w:rPr>
          <w:b/>
          <w:sz w:val="28"/>
          <w:szCs w:val="28"/>
        </w:rPr>
      </w:pPr>
      <w:r w:rsidRPr="00F07789">
        <w:rPr>
          <w:b/>
          <w:sz w:val="28"/>
          <w:szCs w:val="28"/>
        </w:rPr>
        <w:t>на 2013-2017 годы за 2015 год</w:t>
      </w:r>
    </w:p>
    <w:p w:rsidR="00194CCA" w:rsidRDefault="00194CCA" w:rsidP="00194CCA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194CCA" w:rsidRDefault="00194CCA" w:rsidP="00194CCA">
      <w:pPr>
        <w:tabs>
          <w:tab w:val="left" w:pos="2505"/>
        </w:tabs>
        <w:ind w:firstLine="900"/>
        <w:jc w:val="both"/>
        <w:rPr>
          <w:sz w:val="28"/>
          <w:szCs w:val="28"/>
        </w:rPr>
      </w:pPr>
      <w:r w:rsidRPr="00F07789">
        <w:rPr>
          <w:sz w:val="28"/>
          <w:szCs w:val="28"/>
        </w:rPr>
        <w:t xml:space="preserve">Анализируя итоги выполнения Программы социально-экономического развития </w:t>
      </w:r>
      <w:proofErr w:type="spellStart"/>
      <w:r w:rsidRPr="00F07789">
        <w:rPr>
          <w:sz w:val="28"/>
          <w:szCs w:val="28"/>
        </w:rPr>
        <w:t>Добринского</w:t>
      </w:r>
      <w:proofErr w:type="spellEnd"/>
      <w:r w:rsidRPr="00F07789">
        <w:rPr>
          <w:sz w:val="28"/>
          <w:szCs w:val="28"/>
        </w:rPr>
        <w:t xml:space="preserve"> муниципального района на 2013-2017 годы</w:t>
      </w:r>
      <w:r>
        <w:rPr>
          <w:sz w:val="28"/>
          <w:szCs w:val="28"/>
        </w:rPr>
        <w:t xml:space="preserve"> </w:t>
      </w:r>
      <w:r w:rsidRPr="00F07789">
        <w:rPr>
          <w:sz w:val="28"/>
          <w:szCs w:val="28"/>
        </w:rPr>
        <w:t>за 2015 год,</w:t>
      </w:r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отмечает, что в целом Программа направлена на решение ключевых социально-экономических проблем района и повышение на этой основе уровня и качества жизни населения, развития производственного, трудового и интеллектуального потенциала района. Реализация Программы позволила достичь высоких показателей в различных отраслях развития района.</w:t>
      </w:r>
    </w:p>
    <w:p w:rsidR="00194CCA" w:rsidRDefault="00194CCA" w:rsidP="00194CCA">
      <w:pPr>
        <w:tabs>
          <w:tab w:val="left" w:pos="25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2015 год реализация комплекса </w:t>
      </w:r>
      <w:proofErr w:type="gramStart"/>
      <w:r>
        <w:rPr>
          <w:sz w:val="28"/>
          <w:szCs w:val="28"/>
        </w:rPr>
        <w:t xml:space="preserve">мероприятий, предусмотренных Программой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2013-2017 годы в основном позволила</w:t>
      </w:r>
      <w:proofErr w:type="gramEnd"/>
      <w:r>
        <w:rPr>
          <w:sz w:val="28"/>
          <w:szCs w:val="28"/>
        </w:rPr>
        <w:t xml:space="preserve"> выполнить поставленные задачи.</w:t>
      </w:r>
    </w:p>
    <w:p w:rsidR="00194CCA" w:rsidRPr="001F067B" w:rsidRDefault="00194CCA" w:rsidP="00194CC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067B">
        <w:rPr>
          <w:sz w:val="28"/>
          <w:szCs w:val="28"/>
        </w:rPr>
        <w:t xml:space="preserve">В сфере  социальной защиты  были сохранены  все меры  социальной защиты граждан. </w:t>
      </w:r>
      <w:r w:rsidRPr="001F067B">
        <w:rPr>
          <w:sz w:val="28"/>
          <w:szCs w:val="28"/>
        </w:rPr>
        <w:tab/>
        <w:t xml:space="preserve">На реализацию мероприятий направлено более 66 млн. руб. </w:t>
      </w:r>
    </w:p>
    <w:p w:rsidR="00194CCA" w:rsidRPr="001F067B" w:rsidRDefault="00194CCA" w:rsidP="00194CCA">
      <w:pPr>
        <w:jc w:val="both"/>
        <w:rPr>
          <w:sz w:val="28"/>
          <w:szCs w:val="28"/>
        </w:rPr>
      </w:pPr>
      <w:r w:rsidRPr="001F067B">
        <w:rPr>
          <w:sz w:val="28"/>
          <w:szCs w:val="28"/>
        </w:rPr>
        <w:tab/>
        <w:t>В 34 приемных семьях воспитывается 41 приемный ребенок,</w:t>
      </w:r>
      <w:r>
        <w:rPr>
          <w:sz w:val="28"/>
          <w:szCs w:val="28"/>
        </w:rPr>
        <w:t xml:space="preserve"> </w:t>
      </w:r>
      <w:r w:rsidRPr="001F067B">
        <w:rPr>
          <w:sz w:val="28"/>
          <w:szCs w:val="28"/>
        </w:rPr>
        <w:t>87 детей в 64 опекунских семьях.  В 2015году  предоставлены 32 квартиры  лицам  из числа  детей - сирот.</w:t>
      </w:r>
    </w:p>
    <w:p w:rsidR="00194CCA" w:rsidRPr="001F067B" w:rsidRDefault="00194CCA" w:rsidP="00194CCA">
      <w:pPr>
        <w:jc w:val="both"/>
        <w:rPr>
          <w:bCs/>
          <w:sz w:val="28"/>
          <w:szCs w:val="28"/>
        </w:rPr>
      </w:pPr>
      <w:r w:rsidRPr="001F067B">
        <w:rPr>
          <w:sz w:val="28"/>
          <w:szCs w:val="28"/>
        </w:rPr>
        <w:tab/>
        <w:t>На развитие сферы здравоохранения</w:t>
      </w:r>
      <w:r>
        <w:rPr>
          <w:sz w:val="28"/>
          <w:szCs w:val="28"/>
        </w:rPr>
        <w:t xml:space="preserve"> </w:t>
      </w:r>
      <w:r w:rsidRPr="001F067B">
        <w:rPr>
          <w:sz w:val="28"/>
          <w:szCs w:val="28"/>
        </w:rPr>
        <w:t xml:space="preserve">за 2015год направлено 262 </w:t>
      </w:r>
      <w:proofErr w:type="spellStart"/>
      <w:r w:rsidRPr="001F067B">
        <w:rPr>
          <w:sz w:val="28"/>
          <w:szCs w:val="28"/>
        </w:rPr>
        <w:t>млн</w:t>
      </w:r>
      <w:proofErr w:type="gramStart"/>
      <w:r w:rsidRPr="001F067B">
        <w:rPr>
          <w:sz w:val="28"/>
          <w:szCs w:val="28"/>
        </w:rPr>
        <w:t>.р</w:t>
      </w:r>
      <w:proofErr w:type="gramEnd"/>
      <w:r w:rsidRPr="001F067B">
        <w:rPr>
          <w:sz w:val="28"/>
          <w:szCs w:val="28"/>
        </w:rPr>
        <w:t>уб</w:t>
      </w:r>
      <w:proofErr w:type="spellEnd"/>
      <w:r w:rsidRPr="001F06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067B">
        <w:rPr>
          <w:bCs/>
          <w:sz w:val="28"/>
          <w:szCs w:val="28"/>
        </w:rPr>
        <w:t>Средняя стоимость медицинской помощи в расчете на 1 жителя района составила 6919  руб. Средняя заработная плата у врачей составила  34820 руб.;</w:t>
      </w:r>
      <w:r>
        <w:rPr>
          <w:bCs/>
          <w:sz w:val="28"/>
          <w:szCs w:val="28"/>
        </w:rPr>
        <w:t xml:space="preserve"> </w:t>
      </w:r>
      <w:r w:rsidRPr="001F067B">
        <w:rPr>
          <w:bCs/>
          <w:sz w:val="28"/>
          <w:szCs w:val="28"/>
        </w:rPr>
        <w:t xml:space="preserve">у среднего медперсонала – 17543 руб. – рост на 13 %; у младшего медперсонала – 11172 руб. – рост на 6 %. </w:t>
      </w:r>
    </w:p>
    <w:p w:rsidR="00194CCA" w:rsidRPr="001F067B" w:rsidRDefault="00194CCA" w:rsidP="00194CCA">
      <w:pPr>
        <w:ind w:firstLine="720"/>
        <w:jc w:val="both"/>
        <w:rPr>
          <w:color w:val="000000"/>
          <w:spacing w:val="8"/>
          <w:sz w:val="28"/>
          <w:szCs w:val="28"/>
        </w:rPr>
      </w:pPr>
      <w:r w:rsidRPr="001F067B">
        <w:rPr>
          <w:sz w:val="28"/>
          <w:szCs w:val="28"/>
        </w:rPr>
        <w:lastRenderedPageBreak/>
        <w:t>Основными задачами  в 2015</w:t>
      </w:r>
      <w:r>
        <w:rPr>
          <w:sz w:val="28"/>
          <w:szCs w:val="28"/>
        </w:rPr>
        <w:t xml:space="preserve"> </w:t>
      </w:r>
      <w:r w:rsidRPr="001F067B">
        <w:rPr>
          <w:sz w:val="28"/>
          <w:szCs w:val="28"/>
        </w:rPr>
        <w:t>году  в сфере физической культуры и спорта</w:t>
      </w:r>
      <w:r>
        <w:rPr>
          <w:sz w:val="28"/>
          <w:szCs w:val="28"/>
        </w:rPr>
        <w:t xml:space="preserve"> </w:t>
      </w:r>
      <w:r w:rsidRPr="001F067B">
        <w:rPr>
          <w:sz w:val="28"/>
          <w:szCs w:val="28"/>
        </w:rPr>
        <w:t xml:space="preserve">стало формирование здорового образа жизни населения, обеспечение развития спорта.  Количество занимающихся в спортивных секциях и группах оздоровительной направленности в районе увеличилось  и составляет 35,9% от общей численности населения района. </w:t>
      </w:r>
    </w:p>
    <w:p w:rsidR="00194CCA" w:rsidRPr="001F067B" w:rsidRDefault="00194CCA" w:rsidP="00194CCA">
      <w:pPr>
        <w:pStyle w:val="a3"/>
        <w:ind w:firstLine="567"/>
        <w:rPr>
          <w:szCs w:val="28"/>
        </w:rPr>
      </w:pPr>
      <w:r w:rsidRPr="001F067B">
        <w:rPr>
          <w:szCs w:val="28"/>
        </w:rPr>
        <w:t>Основой динамичного экономического роста и социального развития общества является качественная система образования.</w:t>
      </w:r>
      <w:r w:rsidRPr="001F067B">
        <w:rPr>
          <w:szCs w:val="28"/>
        </w:rPr>
        <w:tab/>
        <w:t xml:space="preserve">Общий объем средств на обеспечение прав граждан на получение общего образования  составил 245 </w:t>
      </w:r>
      <w:proofErr w:type="spellStart"/>
      <w:r w:rsidRPr="001F067B">
        <w:rPr>
          <w:szCs w:val="28"/>
        </w:rPr>
        <w:t>млн</w:t>
      </w:r>
      <w:proofErr w:type="gramStart"/>
      <w:r w:rsidRPr="001F067B">
        <w:rPr>
          <w:szCs w:val="28"/>
        </w:rPr>
        <w:t>.р</w:t>
      </w:r>
      <w:proofErr w:type="gramEnd"/>
      <w:r w:rsidRPr="001F067B">
        <w:rPr>
          <w:szCs w:val="28"/>
        </w:rPr>
        <w:t>уб</w:t>
      </w:r>
      <w:proofErr w:type="spellEnd"/>
      <w:r w:rsidRPr="001F067B">
        <w:rPr>
          <w:szCs w:val="28"/>
        </w:rPr>
        <w:t xml:space="preserve">.  Более 13 </w:t>
      </w:r>
      <w:proofErr w:type="spellStart"/>
      <w:r w:rsidRPr="001F067B">
        <w:rPr>
          <w:szCs w:val="28"/>
        </w:rPr>
        <w:t>млн.руб</w:t>
      </w:r>
      <w:proofErr w:type="spellEnd"/>
      <w:r w:rsidRPr="001F067B">
        <w:rPr>
          <w:szCs w:val="28"/>
        </w:rPr>
        <w:t>.  направлено  в 2015 году на капитальный и текущий ремонт образовательных учреждений.</w:t>
      </w:r>
    </w:p>
    <w:p w:rsidR="00194CCA" w:rsidRPr="001F067B" w:rsidRDefault="00194CCA" w:rsidP="00194CCA">
      <w:pPr>
        <w:jc w:val="both"/>
        <w:rPr>
          <w:sz w:val="28"/>
          <w:szCs w:val="28"/>
        </w:rPr>
      </w:pPr>
      <w:r w:rsidRPr="001F067B">
        <w:rPr>
          <w:sz w:val="28"/>
          <w:szCs w:val="28"/>
        </w:rPr>
        <w:tab/>
        <w:t xml:space="preserve">Говоря о культурно – досуговых  мероприятиях, проводимых в районе, важно отметить, что к участию в мероприятиях  привлекается все большее количество жителей района, в том числе детей. Продолжена работа по укреплению материально-технической базы учреждений культуры, на что направлено более 13 млн. руб. </w:t>
      </w:r>
    </w:p>
    <w:p w:rsidR="00194CCA" w:rsidRPr="001F067B" w:rsidRDefault="00194CCA" w:rsidP="00194CCA">
      <w:pPr>
        <w:jc w:val="both"/>
        <w:rPr>
          <w:sz w:val="28"/>
          <w:szCs w:val="28"/>
        </w:rPr>
      </w:pPr>
      <w:r w:rsidRPr="001F067B">
        <w:rPr>
          <w:sz w:val="28"/>
          <w:szCs w:val="28"/>
        </w:rPr>
        <w:tab/>
        <w:t xml:space="preserve">Уровень безработицы   0,4%, что ниже </w:t>
      </w:r>
      <w:proofErr w:type="spellStart"/>
      <w:r w:rsidRPr="001F067B">
        <w:rPr>
          <w:sz w:val="28"/>
          <w:szCs w:val="28"/>
        </w:rPr>
        <w:t>среднеобластного</w:t>
      </w:r>
      <w:proofErr w:type="spellEnd"/>
      <w:r w:rsidRPr="001F067B">
        <w:rPr>
          <w:sz w:val="28"/>
          <w:szCs w:val="28"/>
        </w:rPr>
        <w:t xml:space="preserve"> (0,7%).         </w:t>
      </w:r>
    </w:p>
    <w:p w:rsidR="00194CCA" w:rsidRPr="001F067B" w:rsidRDefault="00194CCA" w:rsidP="00194CCA">
      <w:pPr>
        <w:jc w:val="both"/>
        <w:rPr>
          <w:sz w:val="28"/>
          <w:szCs w:val="28"/>
        </w:rPr>
      </w:pPr>
      <w:r w:rsidRPr="001F067B">
        <w:rPr>
          <w:sz w:val="28"/>
          <w:szCs w:val="28"/>
        </w:rPr>
        <w:tab/>
        <w:t>Среднемесячная заработная плата  по району  составила 24552руб., рост к 2014</w:t>
      </w:r>
      <w:r>
        <w:rPr>
          <w:sz w:val="28"/>
          <w:szCs w:val="28"/>
        </w:rPr>
        <w:t xml:space="preserve"> </w:t>
      </w:r>
      <w:r w:rsidRPr="001F067B">
        <w:rPr>
          <w:sz w:val="28"/>
          <w:szCs w:val="28"/>
        </w:rPr>
        <w:t xml:space="preserve">году 114  %, но продолжает оставаться  ниже </w:t>
      </w:r>
      <w:proofErr w:type="spellStart"/>
      <w:r w:rsidRPr="001F067B">
        <w:rPr>
          <w:sz w:val="28"/>
          <w:szCs w:val="28"/>
        </w:rPr>
        <w:t>среднеобластной</w:t>
      </w:r>
      <w:proofErr w:type="spellEnd"/>
      <w:r w:rsidRPr="001F067B">
        <w:rPr>
          <w:sz w:val="28"/>
          <w:szCs w:val="28"/>
        </w:rPr>
        <w:t xml:space="preserve">  (28054руб.).</w:t>
      </w:r>
    </w:p>
    <w:p w:rsidR="00194CCA" w:rsidRPr="001F067B" w:rsidRDefault="00194CCA" w:rsidP="00194CCA">
      <w:pPr>
        <w:jc w:val="both"/>
        <w:rPr>
          <w:sz w:val="28"/>
          <w:szCs w:val="28"/>
        </w:rPr>
      </w:pPr>
      <w:r w:rsidRPr="001F067B">
        <w:rPr>
          <w:sz w:val="28"/>
          <w:szCs w:val="28"/>
        </w:rPr>
        <w:tab/>
      </w:r>
      <w:r w:rsidRPr="001F067B">
        <w:rPr>
          <w:color w:val="000000"/>
          <w:sz w:val="28"/>
          <w:szCs w:val="28"/>
        </w:rPr>
        <w:t>За 2015 год создано 19</w:t>
      </w:r>
      <w:r>
        <w:rPr>
          <w:color w:val="000000"/>
          <w:sz w:val="28"/>
          <w:szCs w:val="28"/>
        </w:rPr>
        <w:t xml:space="preserve"> </w:t>
      </w:r>
      <w:r w:rsidRPr="001F067B">
        <w:rPr>
          <w:color w:val="000000"/>
          <w:sz w:val="28"/>
          <w:szCs w:val="28"/>
        </w:rPr>
        <w:t>сельскохозяйственных кооперативов.  Всего на 01.01.2016 года  в районе зарегистрировано  70</w:t>
      </w:r>
      <w:r>
        <w:rPr>
          <w:color w:val="000000"/>
          <w:sz w:val="28"/>
          <w:szCs w:val="28"/>
        </w:rPr>
        <w:t xml:space="preserve"> </w:t>
      </w:r>
      <w:r w:rsidRPr="001F067B">
        <w:rPr>
          <w:color w:val="000000"/>
          <w:sz w:val="28"/>
          <w:szCs w:val="28"/>
        </w:rPr>
        <w:t>кооперативов различных форм.</w:t>
      </w:r>
    </w:p>
    <w:p w:rsidR="00194CCA" w:rsidRPr="001F067B" w:rsidRDefault="00194CCA" w:rsidP="00194CCA">
      <w:pPr>
        <w:ind w:firstLine="720"/>
        <w:jc w:val="both"/>
        <w:rPr>
          <w:color w:val="000000"/>
          <w:sz w:val="28"/>
          <w:szCs w:val="28"/>
        </w:rPr>
      </w:pPr>
      <w:r w:rsidRPr="001F067B">
        <w:rPr>
          <w:color w:val="000000"/>
          <w:sz w:val="28"/>
          <w:szCs w:val="28"/>
        </w:rPr>
        <w:t>Объем реализованной продукции сбытовыми и  перерабатывающими  кооперативами за 2015</w:t>
      </w:r>
      <w:r>
        <w:rPr>
          <w:color w:val="000000"/>
          <w:sz w:val="28"/>
          <w:szCs w:val="28"/>
        </w:rPr>
        <w:t xml:space="preserve"> </w:t>
      </w:r>
      <w:r w:rsidRPr="001F067B">
        <w:rPr>
          <w:color w:val="000000"/>
          <w:sz w:val="28"/>
          <w:szCs w:val="28"/>
        </w:rPr>
        <w:t xml:space="preserve">год составил 95 млн. руб. У населения закуплено: 63 тонны мяса, 904 тонны молока, более тысячи тонны картофеля, около 700 тонн  овощей. По состоянию на 01.01.2016года 2031 личное подсобное хозяйство  вовлечено в деятельность кооперации, что составляет 15% от общего числа.  Успешно развивается в районе кредитная кооперация. </w:t>
      </w:r>
    </w:p>
    <w:p w:rsidR="00194CCA" w:rsidRPr="001F067B" w:rsidRDefault="00194CCA" w:rsidP="00194CCA">
      <w:pPr>
        <w:ind w:firstLine="720"/>
        <w:jc w:val="both"/>
        <w:rPr>
          <w:color w:val="000000"/>
          <w:sz w:val="28"/>
          <w:szCs w:val="28"/>
        </w:rPr>
      </w:pPr>
      <w:r w:rsidRPr="001F067B">
        <w:rPr>
          <w:color w:val="000000"/>
          <w:sz w:val="28"/>
          <w:szCs w:val="28"/>
        </w:rPr>
        <w:t>Основная цель в сфере жилищного строительства обеспечение  населения качественным жильем.</w:t>
      </w:r>
    </w:p>
    <w:p w:rsidR="00194CCA" w:rsidRPr="001F067B" w:rsidRDefault="00194CCA" w:rsidP="00194CCA">
      <w:pPr>
        <w:ind w:firstLine="720"/>
        <w:jc w:val="both"/>
        <w:rPr>
          <w:sz w:val="28"/>
          <w:szCs w:val="28"/>
        </w:rPr>
      </w:pPr>
      <w:r w:rsidRPr="001F067B">
        <w:rPr>
          <w:sz w:val="28"/>
          <w:szCs w:val="28"/>
        </w:rPr>
        <w:t xml:space="preserve"> Заданные  темпы  индивидуального строительства  позволили в 2015 году  ввести более 22 </w:t>
      </w:r>
      <w:proofErr w:type="spellStart"/>
      <w:r w:rsidRPr="001F067B">
        <w:rPr>
          <w:sz w:val="28"/>
          <w:szCs w:val="28"/>
        </w:rPr>
        <w:t>тыс.кв</w:t>
      </w:r>
      <w:proofErr w:type="spellEnd"/>
      <w:r w:rsidRPr="001F067B">
        <w:rPr>
          <w:sz w:val="28"/>
          <w:szCs w:val="28"/>
        </w:rPr>
        <w:t xml:space="preserve">. м. жилья. Ввод жилья на 1 жителя  составил 0,63 </w:t>
      </w:r>
      <w:proofErr w:type="spellStart"/>
      <w:r w:rsidRPr="001F067B">
        <w:rPr>
          <w:sz w:val="28"/>
          <w:szCs w:val="28"/>
        </w:rPr>
        <w:t>кв.м</w:t>
      </w:r>
      <w:proofErr w:type="spellEnd"/>
      <w:r w:rsidRPr="001F067B">
        <w:rPr>
          <w:sz w:val="28"/>
          <w:szCs w:val="28"/>
        </w:rPr>
        <w:t xml:space="preserve">.  </w:t>
      </w:r>
    </w:p>
    <w:p w:rsidR="00194CCA" w:rsidRPr="001F067B" w:rsidRDefault="00194CCA" w:rsidP="00194CCA">
      <w:pPr>
        <w:pStyle w:val="31"/>
        <w:tabs>
          <w:tab w:val="left" w:pos="720"/>
        </w:tabs>
        <w:ind w:right="-1"/>
        <w:jc w:val="both"/>
        <w:rPr>
          <w:sz w:val="28"/>
        </w:rPr>
      </w:pPr>
      <w:r w:rsidRPr="001F067B">
        <w:rPr>
          <w:sz w:val="28"/>
        </w:rPr>
        <w:t xml:space="preserve">    </w:t>
      </w:r>
      <w:r>
        <w:rPr>
          <w:sz w:val="28"/>
        </w:rPr>
        <w:tab/>
      </w:r>
      <w:r w:rsidRPr="001F067B">
        <w:rPr>
          <w:sz w:val="28"/>
        </w:rPr>
        <w:t xml:space="preserve">На  ремонт  и содержание  автомобильных  дорог  освоено - 28,7  млн. руб. </w:t>
      </w:r>
    </w:p>
    <w:p w:rsidR="00194CCA" w:rsidRPr="001F067B" w:rsidRDefault="00194CCA" w:rsidP="00194CCA">
      <w:pPr>
        <w:pStyle w:val="31"/>
        <w:tabs>
          <w:tab w:val="left" w:pos="720"/>
        </w:tabs>
        <w:jc w:val="both"/>
        <w:rPr>
          <w:color w:val="000000"/>
          <w:sz w:val="28"/>
        </w:rPr>
      </w:pPr>
      <w:r w:rsidRPr="001F067B">
        <w:rPr>
          <w:color w:val="000000"/>
          <w:sz w:val="28"/>
        </w:rPr>
        <w:tab/>
      </w:r>
      <w:proofErr w:type="gramStart"/>
      <w:r w:rsidRPr="001F067B">
        <w:rPr>
          <w:color w:val="000000"/>
          <w:sz w:val="28"/>
        </w:rPr>
        <w:t>Индекс промышленного производства за 2015год -134</w:t>
      </w:r>
      <w:r w:rsidRPr="001F067B">
        <w:rPr>
          <w:b/>
          <w:color w:val="000000"/>
          <w:sz w:val="28"/>
        </w:rPr>
        <w:t xml:space="preserve"> %.</w:t>
      </w:r>
      <w:r w:rsidRPr="001F067B">
        <w:rPr>
          <w:color w:val="000000"/>
          <w:sz w:val="28"/>
        </w:rPr>
        <w:t xml:space="preserve"> Отгружено  товаров собственного производства, выполнение  работ и услуг крупными и средними предприятиями района</w:t>
      </w:r>
      <w:r>
        <w:rPr>
          <w:color w:val="000000"/>
          <w:sz w:val="28"/>
        </w:rPr>
        <w:t xml:space="preserve"> на 19 млрд. руб., в том числе </w:t>
      </w:r>
      <w:r w:rsidRPr="001F067B">
        <w:rPr>
          <w:color w:val="000000"/>
          <w:sz w:val="28"/>
        </w:rPr>
        <w:t>промышленными предприятиями  12 млрд. руб. Модернизация производства, вложение финансовых средств в основные средства  обеспечили рост производства промышленной продукции на ОАО «</w:t>
      </w:r>
      <w:proofErr w:type="spellStart"/>
      <w:r w:rsidRPr="001F067B">
        <w:rPr>
          <w:color w:val="000000"/>
          <w:sz w:val="28"/>
        </w:rPr>
        <w:t>Добринский</w:t>
      </w:r>
      <w:proofErr w:type="spellEnd"/>
      <w:r w:rsidRPr="001F067B">
        <w:rPr>
          <w:color w:val="000000"/>
          <w:sz w:val="28"/>
        </w:rPr>
        <w:t xml:space="preserve"> сахарный завод» на 35%, ООО «</w:t>
      </w:r>
      <w:proofErr w:type="spellStart"/>
      <w:r w:rsidRPr="001F067B">
        <w:rPr>
          <w:color w:val="000000"/>
          <w:sz w:val="28"/>
        </w:rPr>
        <w:t>Добринский</w:t>
      </w:r>
      <w:proofErr w:type="spellEnd"/>
      <w:r>
        <w:rPr>
          <w:color w:val="000000"/>
          <w:sz w:val="28"/>
        </w:rPr>
        <w:t xml:space="preserve"> </w:t>
      </w:r>
      <w:r w:rsidRPr="001F067B">
        <w:rPr>
          <w:color w:val="000000"/>
          <w:sz w:val="28"/>
        </w:rPr>
        <w:t>хлеб</w:t>
      </w:r>
      <w:r>
        <w:rPr>
          <w:color w:val="000000"/>
          <w:sz w:val="28"/>
        </w:rPr>
        <w:t>о</w:t>
      </w:r>
      <w:r w:rsidRPr="001F067B">
        <w:rPr>
          <w:color w:val="000000"/>
          <w:sz w:val="28"/>
        </w:rPr>
        <w:t>завод»  на 6%. Отмечается  падение объема производства</w:t>
      </w:r>
      <w:proofErr w:type="gramEnd"/>
      <w:r w:rsidRPr="001F067B">
        <w:rPr>
          <w:color w:val="000000"/>
          <w:sz w:val="28"/>
        </w:rPr>
        <w:t xml:space="preserve"> в ООО «Талицкий кирпич». В связи с отсутствием рынка сбыта  производство кирпича снизилось с 87 до 43%. </w:t>
      </w:r>
    </w:p>
    <w:p w:rsidR="00194CCA" w:rsidRPr="001F067B" w:rsidRDefault="00194CCA" w:rsidP="00194CCA">
      <w:pPr>
        <w:tabs>
          <w:tab w:val="left" w:pos="-142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1F067B">
        <w:rPr>
          <w:color w:val="000000"/>
          <w:sz w:val="28"/>
          <w:szCs w:val="28"/>
        </w:rPr>
        <w:lastRenderedPageBreak/>
        <w:t>Развитие  малого и среднего предпринимательства является стратегическим фактором, определяющим устойчивое развитие экономики района.</w:t>
      </w:r>
      <w:r>
        <w:rPr>
          <w:color w:val="000000"/>
          <w:sz w:val="28"/>
          <w:szCs w:val="28"/>
        </w:rPr>
        <w:t xml:space="preserve"> </w:t>
      </w:r>
      <w:r w:rsidRPr="001F067B">
        <w:rPr>
          <w:color w:val="000000"/>
          <w:sz w:val="28"/>
          <w:szCs w:val="28"/>
        </w:rPr>
        <w:t xml:space="preserve">Количество субъектов малого и среднего предпринимательства на 1 января текущего года составило 974 или 273  субъекта на 10тыс. жителей. </w:t>
      </w:r>
    </w:p>
    <w:p w:rsidR="00194CCA" w:rsidRPr="001F067B" w:rsidRDefault="00194CCA" w:rsidP="00194CCA">
      <w:pPr>
        <w:jc w:val="both"/>
        <w:rPr>
          <w:sz w:val="28"/>
          <w:szCs w:val="28"/>
        </w:rPr>
      </w:pPr>
      <w:r w:rsidRPr="001F067B">
        <w:rPr>
          <w:bCs/>
          <w:color w:val="000000"/>
          <w:sz w:val="28"/>
          <w:szCs w:val="28"/>
        </w:rPr>
        <w:tab/>
      </w:r>
      <w:r w:rsidRPr="001F067B">
        <w:rPr>
          <w:sz w:val="28"/>
          <w:szCs w:val="28"/>
        </w:rPr>
        <w:t>Сельскохозяйственной продукции  произведено на сумму 8,8 млрд. руб.</w:t>
      </w:r>
      <w:r>
        <w:rPr>
          <w:sz w:val="28"/>
          <w:szCs w:val="28"/>
        </w:rPr>
        <w:t xml:space="preserve"> </w:t>
      </w:r>
      <w:r w:rsidRPr="001F067B">
        <w:rPr>
          <w:color w:val="000000"/>
          <w:sz w:val="28"/>
          <w:szCs w:val="28"/>
        </w:rPr>
        <w:t xml:space="preserve">Объем намолоченного зерна за 2015 год в предприятиях всех форм собственности  достиг 192 тыс. тонн, </w:t>
      </w:r>
      <w:r w:rsidRPr="001F067B">
        <w:rPr>
          <w:sz w:val="28"/>
          <w:szCs w:val="28"/>
        </w:rPr>
        <w:t>что на 17 тыс. тонн больше, чем в 2014 году, при урожайности 34,6 ц/га;</w:t>
      </w:r>
    </w:p>
    <w:p w:rsidR="00194CCA" w:rsidRPr="001F067B" w:rsidRDefault="00194CCA" w:rsidP="00194CCA">
      <w:pPr>
        <w:ind w:right="-283"/>
        <w:jc w:val="both"/>
        <w:rPr>
          <w:sz w:val="28"/>
          <w:szCs w:val="28"/>
        </w:rPr>
      </w:pPr>
      <w:r w:rsidRPr="001F067B">
        <w:rPr>
          <w:sz w:val="28"/>
          <w:szCs w:val="28"/>
        </w:rPr>
        <w:t xml:space="preserve">- производство сахарной свеклы составило 1,3 млн. тонн, рост 171%;  </w:t>
      </w:r>
    </w:p>
    <w:p w:rsidR="00194CCA" w:rsidRPr="001F067B" w:rsidRDefault="00194CCA" w:rsidP="00194CCA">
      <w:pPr>
        <w:tabs>
          <w:tab w:val="left" w:pos="8789"/>
        </w:tabs>
        <w:ind w:right="-283"/>
        <w:jc w:val="both"/>
        <w:rPr>
          <w:color w:val="000000"/>
          <w:sz w:val="28"/>
          <w:szCs w:val="28"/>
        </w:rPr>
      </w:pPr>
      <w:r w:rsidRPr="001F067B">
        <w:rPr>
          <w:color w:val="000000"/>
          <w:sz w:val="28"/>
          <w:szCs w:val="28"/>
        </w:rPr>
        <w:t>-производство   масличных культур достигло  30 тыс. тонн.  Это на 11 тыс. тонн больше уровня 2014 года;</w:t>
      </w:r>
    </w:p>
    <w:p w:rsidR="00194CCA" w:rsidRPr="001F067B" w:rsidRDefault="00194CCA" w:rsidP="00194CCA">
      <w:pPr>
        <w:pStyle w:val="a5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067B">
        <w:rPr>
          <w:sz w:val="28"/>
          <w:szCs w:val="28"/>
        </w:rPr>
        <w:t xml:space="preserve">Производство молока составило 21 </w:t>
      </w:r>
      <w:proofErr w:type="spellStart"/>
      <w:r w:rsidRPr="001F067B">
        <w:rPr>
          <w:sz w:val="28"/>
          <w:szCs w:val="28"/>
        </w:rPr>
        <w:t>тыс</w:t>
      </w:r>
      <w:proofErr w:type="gramStart"/>
      <w:r w:rsidRPr="001F067B">
        <w:rPr>
          <w:sz w:val="28"/>
          <w:szCs w:val="28"/>
        </w:rPr>
        <w:t>.т</w:t>
      </w:r>
      <w:proofErr w:type="gramEnd"/>
      <w:r w:rsidRPr="001F067B">
        <w:rPr>
          <w:sz w:val="28"/>
          <w:szCs w:val="28"/>
        </w:rPr>
        <w:t>онн</w:t>
      </w:r>
      <w:proofErr w:type="spellEnd"/>
      <w:r w:rsidRPr="001F067B">
        <w:rPr>
          <w:sz w:val="28"/>
          <w:szCs w:val="28"/>
        </w:rPr>
        <w:t>, рост 103%.</w:t>
      </w:r>
    </w:p>
    <w:p w:rsidR="00194CCA" w:rsidRPr="001F067B" w:rsidRDefault="00194CCA" w:rsidP="00194CCA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1F067B">
        <w:rPr>
          <w:color w:val="000000"/>
          <w:sz w:val="28"/>
          <w:szCs w:val="28"/>
        </w:rPr>
        <w:t>Оборот розничной торговли  в 2015 году составил 7,4 млрд. рублей с ростом к прошлому году в сопоставимых ценах 106,6%.</w:t>
      </w:r>
    </w:p>
    <w:p w:rsidR="00194CCA" w:rsidRPr="001F067B" w:rsidRDefault="00194CCA" w:rsidP="00194CCA">
      <w:pPr>
        <w:jc w:val="both"/>
        <w:rPr>
          <w:color w:val="FF0000"/>
          <w:sz w:val="28"/>
          <w:szCs w:val="28"/>
        </w:rPr>
      </w:pPr>
      <w:r w:rsidRPr="001F067B">
        <w:rPr>
          <w:color w:val="000000"/>
          <w:sz w:val="28"/>
          <w:szCs w:val="28"/>
        </w:rPr>
        <w:tab/>
        <w:t xml:space="preserve"> Оборот общественного питания превысил в сопоставимых ценах соответствующий показатель прошлого года на 2,7%, а рост бытовых услуг населению составил 114,9%.</w:t>
      </w:r>
    </w:p>
    <w:p w:rsidR="00194CCA" w:rsidRPr="001F067B" w:rsidRDefault="00194CCA" w:rsidP="00194CCA">
      <w:pPr>
        <w:ind w:firstLine="708"/>
        <w:jc w:val="both"/>
        <w:rPr>
          <w:sz w:val="28"/>
          <w:szCs w:val="28"/>
        </w:rPr>
      </w:pPr>
      <w:r w:rsidRPr="001F067B">
        <w:rPr>
          <w:sz w:val="28"/>
          <w:szCs w:val="28"/>
        </w:rPr>
        <w:t>Оборот розничной торговли в расчете на 1 жителя по району - 211 тыс. руб., рост 126%.</w:t>
      </w:r>
    </w:p>
    <w:p w:rsidR="00194CCA" w:rsidRPr="001F067B" w:rsidRDefault="00194CCA" w:rsidP="00194CCA">
      <w:pPr>
        <w:ind w:firstLine="708"/>
        <w:jc w:val="both"/>
        <w:rPr>
          <w:sz w:val="28"/>
          <w:szCs w:val="28"/>
        </w:rPr>
      </w:pPr>
      <w:r w:rsidRPr="001F067B">
        <w:rPr>
          <w:sz w:val="28"/>
          <w:szCs w:val="28"/>
        </w:rPr>
        <w:t>Оказано бытовых услуг на одного жителя на сумму  3,8 тыс. рублей.</w:t>
      </w:r>
    </w:p>
    <w:p w:rsidR="00194CCA" w:rsidRPr="001F067B" w:rsidRDefault="00194CCA" w:rsidP="00194CCA">
      <w:pPr>
        <w:widowControl w:val="0"/>
        <w:jc w:val="both"/>
        <w:rPr>
          <w:sz w:val="28"/>
          <w:szCs w:val="28"/>
        </w:rPr>
      </w:pPr>
      <w:r w:rsidRPr="001F067B">
        <w:rPr>
          <w:sz w:val="28"/>
          <w:szCs w:val="28"/>
        </w:rPr>
        <w:t xml:space="preserve">Индикатором экономического и социального здоровья района  служат инвестиции в основной капитал. В 2015 году объем инвестиций составил 2,5 млрд. рублей. Инвестиции на душу населения за исключением  бюджетных средств составляли 70,4 тыс. руб. </w:t>
      </w:r>
      <w:r w:rsidRPr="001F067B">
        <w:rPr>
          <w:sz w:val="28"/>
          <w:szCs w:val="28"/>
        </w:rPr>
        <w:tab/>
        <w:t>В консолидированный бюджет района  в течение   2015</w:t>
      </w:r>
      <w:r>
        <w:rPr>
          <w:sz w:val="28"/>
          <w:szCs w:val="28"/>
        </w:rPr>
        <w:t xml:space="preserve"> </w:t>
      </w:r>
      <w:r w:rsidRPr="001F067B">
        <w:rPr>
          <w:sz w:val="28"/>
          <w:szCs w:val="28"/>
        </w:rPr>
        <w:t>года поступило  налоговых и неналоговых  доходов</w:t>
      </w:r>
      <w:r>
        <w:rPr>
          <w:sz w:val="28"/>
          <w:szCs w:val="28"/>
        </w:rPr>
        <w:t xml:space="preserve"> </w:t>
      </w:r>
      <w:r w:rsidRPr="001F067B">
        <w:rPr>
          <w:sz w:val="28"/>
          <w:szCs w:val="28"/>
        </w:rPr>
        <w:t>349,7млн. руб., уточненный  годовой план  исполнен  на 108%.  Обеспечен  ро</w:t>
      </w:r>
      <w:proofErr w:type="gramStart"/>
      <w:r w:rsidRPr="001F067B">
        <w:rPr>
          <w:sz w:val="28"/>
          <w:szCs w:val="28"/>
        </w:rPr>
        <w:t>ст к пр</w:t>
      </w:r>
      <w:proofErr w:type="gramEnd"/>
      <w:r w:rsidRPr="001F067B">
        <w:rPr>
          <w:sz w:val="28"/>
          <w:szCs w:val="28"/>
        </w:rPr>
        <w:t xml:space="preserve">ошлому году на 19,4 млн. руб. или на 105,9%. </w:t>
      </w:r>
      <w:r w:rsidRPr="001F067B">
        <w:rPr>
          <w:sz w:val="28"/>
          <w:szCs w:val="28"/>
        </w:rPr>
        <w:tab/>
      </w:r>
    </w:p>
    <w:p w:rsidR="00194CCA" w:rsidRPr="001F067B" w:rsidRDefault="00194CCA" w:rsidP="00194CCA">
      <w:pPr>
        <w:jc w:val="both"/>
        <w:rPr>
          <w:sz w:val="28"/>
          <w:szCs w:val="28"/>
        </w:rPr>
      </w:pPr>
      <w:r w:rsidRPr="001F067B">
        <w:rPr>
          <w:sz w:val="28"/>
          <w:szCs w:val="28"/>
        </w:rPr>
        <w:tab/>
      </w:r>
      <w:r>
        <w:rPr>
          <w:sz w:val="28"/>
          <w:szCs w:val="28"/>
        </w:rPr>
        <w:t>Ре</w:t>
      </w:r>
      <w:r w:rsidRPr="001F067B">
        <w:rPr>
          <w:sz w:val="28"/>
          <w:szCs w:val="28"/>
        </w:rPr>
        <w:t>зультаты реализации Программы социально-экономического развития района позитивные, в основном с хорошим  темпом роста. Проблемные  вопросы  мы так же видим, знаем о них  и активизируем  совместную работу по их реализации.</w:t>
      </w:r>
    </w:p>
    <w:p w:rsidR="00194CCA" w:rsidRDefault="00194CCA" w:rsidP="00194CCA">
      <w:pPr>
        <w:tabs>
          <w:tab w:val="left" w:pos="25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94CCA" w:rsidRPr="00B2023C" w:rsidRDefault="00194CCA" w:rsidP="00194CCA">
      <w:pPr>
        <w:tabs>
          <w:tab w:val="left" w:pos="2505"/>
        </w:tabs>
        <w:ind w:firstLine="900"/>
        <w:jc w:val="both"/>
        <w:rPr>
          <w:b/>
          <w:sz w:val="28"/>
          <w:szCs w:val="28"/>
        </w:rPr>
      </w:pPr>
      <w:r w:rsidRPr="00B2023C">
        <w:rPr>
          <w:b/>
          <w:sz w:val="28"/>
          <w:szCs w:val="28"/>
        </w:rPr>
        <w:t>РЕШИЛ:</w:t>
      </w:r>
    </w:p>
    <w:p w:rsidR="00194CCA" w:rsidRDefault="00194CCA" w:rsidP="00194CCA">
      <w:pPr>
        <w:tabs>
          <w:tab w:val="left" w:pos="2505"/>
        </w:tabs>
        <w:ind w:firstLine="900"/>
        <w:jc w:val="both"/>
        <w:rPr>
          <w:sz w:val="28"/>
          <w:szCs w:val="28"/>
        </w:rPr>
      </w:pPr>
    </w:p>
    <w:p w:rsidR="00194CCA" w:rsidRDefault="00194CCA" w:rsidP="00194CCA">
      <w:pPr>
        <w:tabs>
          <w:tab w:val="left" w:pos="25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1.Информацию об итогах выполнения Программы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2013-2017 годы за 2015 год принять к сведению (прилагается).</w:t>
      </w:r>
    </w:p>
    <w:p w:rsidR="00194CCA" w:rsidRDefault="00194CCA" w:rsidP="00194CCA">
      <w:pPr>
        <w:tabs>
          <w:tab w:val="left" w:pos="25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194CCA" w:rsidRDefault="00194CCA" w:rsidP="00194CCA">
      <w:pPr>
        <w:tabs>
          <w:tab w:val="left" w:pos="2505"/>
        </w:tabs>
        <w:ind w:firstLine="900"/>
        <w:jc w:val="both"/>
        <w:rPr>
          <w:sz w:val="28"/>
          <w:szCs w:val="28"/>
        </w:rPr>
      </w:pPr>
    </w:p>
    <w:p w:rsidR="00194CCA" w:rsidRDefault="00194CCA" w:rsidP="00194CCA">
      <w:pPr>
        <w:tabs>
          <w:tab w:val="left" w:pos="2505"/>
        </w:tabs>
        <w:ind w:firstLine="900"/>
        <w:jc w:val="both"/>
        <w:rPr>
          <w:sz w:val="28"/>
          <w:szCs w:val="28"/>
        </w:rPr>
      </w:pPr>
    </w:p>
    <w:p w:rsidR="00194CCA" w:rsidRPr="00F07789" w:rsidRDefault="00194CCA" w:rsidP="00194CCA">
      <w:pPr>
        <w:tabs>
          <w:tab w:val="left" w:pos="2505"/>
        </w:tabs>
        <w:jc w:val="both"/>
        <w:rPr>
          <w:b/>
          <w:sz w:val="28"/>
          <w:szCs w:val="28"/>
        </w:rPr>
      </w:pPr>
      <w:r w:rsidRPr="00F07789">
        <w:rPr>
          <w:b/>
          <w:sz w:val="28"/>
          <w:szCs w:val="28"/>
        </w:rPr>
        <w:t>Председатель Совета депутатов</w:t>
      </w:r>
    </w:p>
    <w:p w:rsidR="009B7F07" w:rsidRDefault="00194CCA" w:rsidP="00194CCA">
      <w:pPr>
        <w:tabs>
          <w:tab w:val="left" w:pos="2505"/>
        </w:tabs>
        <w:jc w:val="both"/>
      </w:pPr>
      <w:proofErr w:type="spellStart"/>
      <w:r w:rsidRPr="00F07789">
        <w:rPr>
          <w:b/>
          <w:sz w:val="28"/>
          <w:szCs w:val="28"/>
        </w:rPr>
        <w:t>Добринского</w:t>
      </w:r>
      <w:proofErr w:type="spellEnd"/>
      <w:r w:rsidRPr="00F07789">
        <w:rPr>
          <w:b/>
          <w:sz w:val="28"/>
          <w:szCs w:val="28"/>
        </w:rPr>
        <w:t xml:space="preserve"> муниципального района                                 </w:t>
      </w:r>
      <w:r>
        <w:rPr>
          <w:b/>
          <w:sz w:val="28"/>
          <w:szCs w:val="28"/>
        </w:rPr>
        <w:t xml:space="preserve">       </w:t>
      </w:r>
      <w:proofErr w:type="spellStart"/>
      <w:r w:rsidRPr="00F07789">
        <w:rPr>
          <w:b/>
          <w:sz w:val="28"/>
          <w:szCs w:val="28"/>
        </w:rPr>
        <w:t>М.Б.Денисов</w:t>
      </w:r>
      <w:proofErr w:type="spellEnd"/>
    </w:p>
    <w:sectPr w:rsidR="009B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CA"/>
    <w:rsid w:val="00194CCA"/>
    <w:rsid w:val="009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C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94C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194CCA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94C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194CCA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nhideWhenUsed/>
    <w:rsid w:val="00194C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4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194CC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94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194CCA"/>
    <w:pPr>
      <w:jc w:val="center"/>
    </w:pPr>
    <w:rPr>
      <w:sz w:val="32"/>
    </w:rPr>
  </w:style>
  <w:style w:type="character" w:customStyle="1" w:styleId="a9">
    <w:name w:val="Подзаголовок Знак"/>
    <w:basedOn w:val="a0"/>
    <w:link w:val="a8"/>
    <w:rsid w:val="00194C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194C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4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4C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C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94C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194CCA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94C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194CCA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nhideWhenUsed/>
    <w:rsid w:val="00194C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4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194CC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94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194CCA"/>
    <w:pPr>
      <w:jc w:val="center"/>
    </w:pPr>
    <w:rPr>
      <w:sz w:val="32"/>
    </w:rPr>
  </w:style>
  <w:style w:type="character" w:customStyle="1" w:styleId="a9">
    <w:name w:val="Подзаголовок Знак"/>
    <w:basedOn w:val="a0"/>
    <w:link w:val="a8"/>
    <w:rsid w:val="00194C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194C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4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4C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2016-05-25T07:52:00Z</dcterms:created>
  <dcterms:modified xsi:type="dcterms:W3CDTF">2016-05-25T07:53:00Z</dcterms:modified>
</cp:coreProperties>
</file>