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</w:tblGrid>
      <w:tr w:rsidR="00D9323A" w:rsidTr="00E90F8E">
        <w:trPr>
          <w:cantSplit/>
          <w:trHeight w:val="1293"/>
          <w:jc w:val="center"/>
        </w:trPr>
        <w:tc>
          <w:tcPr>
            <w:tcW w:w="4608" w:type="dxa"/>
          </w:tcPr>
          <w:p w:rsidR="00D9323A" w:rsidRDefault="00D9323A" w:rsidP="00E90F8E">
            <w:pPr>
              <w:spacing w:before="240" w:line="240" w:lineRule="atLeast"/>
              <w:ind w:right="-94"/>
              <w:jc w:val="center"/>
              <w:rPr>
                <w:rFonts w:ascii="NTHarmonica" w:hAnsi="NTHarmonica"/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544B9AD" wp14:editId="68942904">
                  <wp:extent cx="539750" cy="679450"/>
                  <wp:effectExtent l="0" t="0" r="0" b="635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323A" w:rsidRDefault="00D9323A" w:rsidP="00D9323A">
      <w:pPr>
        <w:pStyle w:val="a4"/>
        <w:ind w:right="-94"/>
      </w:pPr>
      <w:r>
        <w:t>СОВЕТ  ДЕПУТАТОВ</w:t>
      </w:r>
    </w:p>
    <w:p w:rsidR="00D9323A" w:rsidRDefault="00D9323A" w:rsidP="00D9323A">
      <w:pPr>
        <w:pStyle w:val="a4"/>
        <w:ind w:right="-94"/>
      </w:pPr>
      <w:r>
        <w:t>ДОБРИНСКОГО МУНИЦИПАЛЬНОГО РАЙОНА</w:t>
      </w:r>
    </w:p>
    <w:p w:rsidR="00D9323A" w:rsidRDefault="00D9323A" w:rsidP="00D9323A">
      <w:pPr>
        <w:ind w:right="-94"/>
        <w:jc w:val="center"/>
        <w:rPr>
          <w:sz w:val="32"/>
        </w:rPr>
      </w:pPr>
      <w:r>
        <w:rPr>
          <w:sz w:val="32"/>
        </w:rPr>
        <w:t>Липецкой области</w:t>
      </w:r>
    </w:p>
    <w:p w:rsidR="00D9323A" w:rsidRDefault="00D9323A" w:rsidP="00D9323A">
      <w:pPr>
        <w:ind w:right="-94"/>
        <w:jc w:val="center"/>
        <w:rPr>
          <w:sz w:val="28"/>
        </w:rPr>
      </w:pPr>
      <w:r>
        <w:rPr>
          <w:sz w:val="28"/>
        </w:rPr>
        <w:t xml:space="preserve">18-я сессия </w:t>
      </w:r>
      <w:r>
        <w:rPr>
          <w:sz w:val="28"/>
          <w:lang w:val="en-US"/>
        </w:rPr>
        <w:t>VI</w:t>
      </w:r>
      <w:r>
        <w:rPr>
          <w:sz w:val="28"/>
        </w:rPr>
        <w:t>-го созыва</w:t>
      </w:r>
    </w:p>
    <w:p w:rsidR="00D9323A" w:rsidRDefault="00D9323A" w:rsidP="00D9323A">
      <w:pPr>
        <w:ind w:right="-94"/>
        <w:jc w:val="center"/>
        <w:rPr>
          <w:sz w:val="32"/>
        </w:rPr>
      </w:pPr>
    </w:p>
    <w:p w:rsidR="00D9323A" w:rsidRDefault="00D9323A" w:rsidP="00D9323A">
      <w:pPr>
        <w:ind w:right="-94"/>
        <w:jc w:val="center"/>
        <w:rPr>
          <w:sz w:val="32"/>
        </w:rPr>
      </w:pPr>
    </w:p>
    <w:p w:rsidR="00D9323A" w:rsidRPr="005041AF" w:rsidRDefault="00D9323A" w:rsidP="00D9323A">
      <w:pPr>
        <w:pStyle w:val="a3"/>
        <w:ind w:right="-94"/>
        <w:jc w:val="center"/>
        <w:rPr>
          <w:b/>
          <w:sz w:val="48"/>
          <w:szCs w:val="48"/>
        </w:rPr>
      </w:pPr>
      <w:r w:rsidRPr="005041AF">
        <w:rPr>
          <w:b/>
          <w:sz w:val="48"/>
          <w:szCs w:val="48"/>
        </w:rPr>
        <w:t>РЕШЕНИЕ</w:t>
      </w:r>
    </w:p>
    <w:p w:rsidR="00D9323A" w:rsidRDefault="00D9323A" w:rsidP="00D9323A">
      <w:pPr>
        <w:pStyle w:val="a3"/>
        <w:ind w:right="-94"/>
        <w:jc w:val="center"/>
      </w:pPr>
    </w:p>
    <w:p w:rsidR="00D9323A" w:rsidRPr="005041AF" w:rsidRDefault="00D9323A" w:rsidP="00D9323A">
      <w:pPr>
        <w:pStyle w:val="a3"/>
        <w:ind w:right="-94"/>
        <w:jc w:val="center"/>
        <w:rPr>
          <w:sz w:val="28"/>
          <w:szCs w:val="28"/>
        </w:rPr>
      </w:pPr>
      <w:r>
        <w:rPr>
          <w:sz w:val="28"/>
          <w:szCs w:val="28"/>
        </w:rPr>
        <w:t>04</w:t>
      </w:r>
      <w:r w:rsidRPr="005041AF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5041AF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5041AF">
        <w:rPr>
          <w:sz w:val="28"/>
          <w:szCs w:val="28"/>
        </w:rPr>
        <w:t xml:space="preserve">г.                            </w:t>
      </w:r>
      <w:r>
        <w:rPr>
          <w:sz w:val="28"/>
          <w:szCs w:val="28"/>
        </w:rPr>
        <w:t xml:space="preserve"> </w:t>
      </w:r>
      <w:r w:rsidRPr="005041AF">
        <w:rPr>
          <w:sz w:val="28"/>
          <w:szCs w:val="28"/>
        </w:rPr>
        <w:t xml:space="preserve">  </w:t>
      </w:r>
      <w:proofErr w:type="spellStart"/>
      <w:r w:rsidRPr="005041AF">
        <w:rPr>
          <w:sz w:val="28"/>
          <w:szCs w:val="28"/>
        </w:rPr>
        <w:t>п</w:t>
      </w:r>
      <w:proofErr w:type="gramStart"/>
      <w:r w:rsidRPr="005041AF">
        <w:rPr>
          <w:sz w:val="28"/>
          <w:szCs w:val="28"/>
        </w:rPr>
        <w:t>.Д</w:t>
      </w:r>
      <w:proofErr w:type="gramEnd"/>
      <w:r w:rsidRPr="005041AF">
        <w:rPr>
          <w:sz w:val="28"/>
          <w:szCs w:val="28"/>
        </w:rPr>
        <w:t>обринка</w:t>
      </w:r>
      <w:proofErr w:type="spellEnd"/>
      <w:r w:rsidRPr="005041AF">
        <w:rPr>
          <w:sz w:val="28"/>
          <w:szCs w:val="28"/>
        </w:rPr>
        <w:tab/>
        <w:t xml:space="preserve">                            №</w:t>
      </w:r>
      <w:r>
        <w:rPr>
          <w:sz w:val="28"/>
          <w:szCs w:val="28"/>
        </w:rPr>
        <w:t>144</w:t>
      </w:r>
      <w:r w:rsidRPr="005041AF">
        <w:rPr>
          <w:sz w:val="28"/>
          <w:szCs w:val="28"/>
        </w:rPr>
        <w:t>-рс</w:t>
      </w:r>
    </w:p>
    <w:p w:rsidR="00D9323A" w:rsidRDefault="00D9323A" w:rsidP="00D9323A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D9323A" w:rsidRDefault="00D9323A" w:rsidP="00D9323A">
      <w:pPr>
        <w:tabs>
          <w:tab w:val="left" w:pos="2505"/>
        </w:tabs>
        <w:ind w:right="-94"/>
        <w:jc w:val="center"/>
        <w:rPr>
          <w:bCs/>
          <w:sz w:val="28"/>
        </w:rPr>
      </w:pPr>
    </w:p>
    <w:p w:rsidR="00D9323A" w:rsidRDefault="00D9323A" w:rsidP="00D9323A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 w:rsidRPr="00233207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Положение «Об оплате труда </w:t>
      </w:r>
    </w:p>
    <w:p w:rsidR="00D9323A" w:rsidRDefault="00D9323A" w:rsidP="00D9323A">
      <w:pPr>
        <w:tabs>
          <w:tab w:val="left" w:pos="2505"/>
        </w:tabs>
        <w:ind w:right="-9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работников районных муниципальных учреждений»</w:t>
      </w:r>
    </w:p>
    <w:p w:rsidR="00D9323A" w:rsidRDefault="00D9323A" w:rsidP="00D9323A">
      <w:pPr>
        <w:tabs>
          <w:tab w:val="left" w:pos="2505"/>
        </w:tabs>
        <w:ind w:right="-94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9323A" w:rsidRDefault="00D9323A" w:rsidP="00D9323A">
      <w:pPr>
        <w:tabs>
          <w:tab w:val="left" w:pos="2505"/>
        </w:tabs>
        <w:ind w:firstLine="709"/>
        <w:jc w:val="center"/>
        <w:rPr>
          <w:b/>
          <w:sz w:val="28"/>
          <w:szCs w:val="28"/>
        </w:rPr>
      </w:pPr>
    </w:p>
    <w:p w:rsidR="00D9323A" w:rsidRDefault="00D9323A" w:rsidP="00D9323A">
      <w:pPr>
        <w:ind w:firstLine="851"/>
        <w:jc w:val="both"/>
        <w:rPr>
          <w:iCs/>
          <w:sz w:val="28"/>
          <w:szCs w:val="28"/>
        </w:rPr>
      </w:pPr>
      <w:proofErr w:type="gramStart"/>
      <w:r w:rsidRPr="006D5C66">
        <w:rPr>
          <w:iCs/>
          <w:sz w:val="28"/>
          <w:szCs w:val="28"/>
        </w:rPr>
        <w:t>Рассмотрев обращение</w:t>
      </w:r>
      <w:r>
        <w:rPr>
          <w:iCs/>
          <w:sz w:val="28"/>
          <w:szCs w:val="28"/>
        </w:rPr>
        <w:t xml:space="preserve"> администрации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 внесении изменений в Положение «Об оплате труда работников районных муниципальных учреждений», принятого решением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 13.10.2010г. №268-рс 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</w:t>
      </w:r>
      <w:proofErr w:type="gramEnd"/>
      <w:r>
        <w:rPr>
          <w:iCs/>
          <w:sz w:val="28"/>
          <w:szCs w:val="28"/>
        </w:rPr>
        <w:t xml:space="preserve"> 18.11.2011г. №359-рс;  27.12.2011г. №374-рс; 12.10.2012г.№428-рс; 25.01.2013г. №453-рс;  27.02.2013г. №462-рс; </w:t>
      </w:r>
      <w:proofErr w:type="gramStart"/>
      <w:r>
        <w:rPr>
          <w:iCs/>
          <w:sz w:val="28"/>
          <w:szCs w:val="28"/>
        </w:rPr>
        <w:t xml:space="preserve">24.07.2013г. №487-рс, 18.12.2013г. №26-рс, 18.02.2014г. 36-рс, 24.09.2014г. №75-рс, 24.12.2014г.№93-рс, 15.12.2016г. №118-р), руководствуясь ст.27 Устава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и учитывая совместное решение постоянных комиссий по правовым вопросам, местному самоуправлению и работе с депутатами и по  экономике, бюджету, муниципальной собственности и социальным вопросам, Совет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</w:t>
      </w:r>
      <w:proofErr w:type="gramEnd"/>
    </w:p>
    <w:p w:rsidR="00D9323A" w:rsidRDefault="00D9323A" w:rsidP="00D9323A">
      <w:pPr>
        <w:ind w:firstLine="851"/>
        <w:rPr>
          <w:b/>
          <w:iCs/>
          <w:sz w:val="28"/>
          <w:szCs w:val="28"/>
        </w:rPr>
      </w:pPr>
      <w:r w:rsidRPr="00653A90">
        <w:rPr>
          <w:b/>
          <w:iCs/>
          <w:sz w:val="28"/>
          <w:szCs w:val="28"/>
        </w:rPr>
        <w:t>РЕШИЛ:</w:t>
      </w:r>
    </w:p>
    <w:p w:rsidR="00D9323A" w:rsidRPr="00653A90" w:rsidRDefault="00D9323A" w:rsidP="00D9323A">
      <w:pPr>
        <w:ind w:firstLine="851"/>
        <w:rPr>
          <w:b/>
          <w:iCs/>
          <w:sz w:val="28"/>
          <w:szCs w:val="28"/>
        </w:rPr>
      </w:pPr>
    </w:p>
    <w:p w:rsidR="00D9323A" w:rsidRDefault="00D9323A" w:rsidP="00D9323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1.Принять изменения в Положение «Об оплате труда работников районных муниципальных учреждений» (прилагаются).</w:t>
      </w:r>
    </w:p>
    <w:p w:rsidR="00D9323A" w:rsidRDefault="00D9323A" w:rsidP="00D9323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D9323A" w:rsidRDefault="00D9323A" w:rsidP="00D9323A">
      <w:pPr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3.Настоящее решение вступает в силу со дня его принятия.</w:t>
      </w:r>
    </w:p>
    <w:p w:rsidR="00D9323A" w:rsidRDefault="00D9323A" w:rsidP="00D9323A">
      <w:pPr>
        <w:tabs>
          <w:tab w:val="left" w:pos="8130"/>
        </w:tabs>
        <w:ind w:firstLine="709"/>
        <w:jc w:val="both"/>
        <w:rPr>
          <w:sz w:val="28"/>
          <w:szCs w:val="28"/>
        </w:rPr>
      </w:pPr>
    </w:p>
    <w:p w:rsidR="00D9323A" w:rsidRPr="003D6F63" w:rsidRDefault="00D9323A" w:rsidP="00D9323A">
      <w:pPr>
        <w:jc w:val="both"/>
        <w:rPr>
          <w:b/>
          <w:sz w:val="28"/>
          <w:szCs w:val="28"/>
        </w:rPr>
      </w:pPr>
      <w:r w:rsidRPr="003D6F63">
        <w:rPr>
          <w:b/>
          <w:sz w:val="28"/>
          <w:szCs w:val="28"/>
        </w:rPr>
        <w:t>Председатель Совета депутатов</w:t>
      </w:r>
    </w:p>
    <w:p w:rsidR="00D9323A" w:rsidRDefault="00D9323A" w:rsidP="00D9323A">
      <w:pPr>
        <w:jc w:val="both"/>
        <w:rPr>
          <w:b/>
          <w:sz w:val="28"/>
          <w:szCs w:val="28"/>
        </w:rPr>
      </w:pPr>
      <w:proofErr w:type="spellStart"/>
      <w:r w:rsidRPr="003D6F63">
        <w:rPr>
          <w:b/>
          <w:sz w:val="28"/>
          <w:szCs w:val="28"/>
        </w:rPr>
        <w:lastRenderedPageBreak/>
        <w:t>Добринского</w:t>
      </w:r>
      <w:proofErr w:type="spellEnd"/>
      <w:r w:rsidRPr="003D6F63">
        <w:rPr>
          <w:b/>
          <w:sz w:val="28"/>
          <w:szCs w:val="28"/>
        </w:rPr>
        <w:t xml:space="preserve"> муниципального района </w:t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r w:rsidRPr="003D6F63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М.Б.Денисов</w:t>
      </w:r>
      <w:proofErr w:type="spellEnd"/>
    </w:p>
    <w:p w:rsidR="00D9323A" w:rsidRDefault="00D9323A" w:rsidP="00D9323A">
      <w:pPr>
        <w:jc w:val="both"/>
        <w:rPr>
          <w:b/>
          <w:sz w:val="28"/>
          <w:szCs w:val="28"/>
        </w:rPr>
      </w:pPr>
    </w:p>
    <w:p w:rsidR="00D9323A" w:rsidRDefault="00D9323A" w:rsidP="00D9323A">
      <w:pPr>
        <w:jc w:val="both"/>
        <w:rPr>
          <w:b/>
          <w:sz w:val="28"/>
          <w:szCs w:val="28"/>
        </w:rPr>
      </w:pPr>
    </w:p>
    <w:p w:rsidR="00D9323A" w:rsidRPr="00653A90" w:rsidRDefault="00D9323A" w:rsidP="00D9323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proofErr w:type="gramStart"/>
      <w:r w:rsidRPr="00653A90">
        <w:rPr>
          <w:sz w:val="28"/>
          <w:szCs w:val="28"/>
        </w:rPr>
        <w:t>Приняты</w:t>
      </w:r>
      <w:proofErr w:type="gramEnd"/>
    </w:p>
    <w:p w:rsidR="00D9323A" w:rsidRPr="00653A90" w:rsidRDefault="00D9323A" w:rsidP="00D9323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653A90">
        <w:rPr>
          <w:sz w:val="28"/>
          <w:szCs w:val="28"/>
        </w:rPr>
        <w:t>решением Совета депутатов</w:t>
      </w:r>
    </w:p>
    <w:p w:rsidR="00D9323A" w:rsidRPr="00653A90" w:rsidRDefault="00D9323A" w:rsidP="00D9323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 w:rsidRPr="00653A90">
        <w:rPr>
          <w:sz w:val="28"/>
          <w:szCs w:val="28"/>
        </w:rPr>
        <w:t>Добринского</w:t>
      </w:r>
      <w:proofErr w:type="spellEnd"/>
      <w:r w:rsidRPr="00653A90">
        <w:rPr>
          <w:sz w:val="28"/>
          <w:szCs w:val="28"/>
        </w:rPr>
        <w:t xml:space="preserve"> муниципального района</w:t>
      </w:r>
    </w:p>
    <w:p w:rsidR="00D9323A" w:rsidRPr="00653A90" w:rsidRDefault="00D9323A" w:rsidP="00D9323A">
      <w:pPr>
        <w:ind w:left="567"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 04</w:t>
      </w:r>
      <w:r w:rsidRPr="00653A90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653A9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653A90">
        <w:rPr>
          <w:sz w:val="28"/>
          <w:szCs w:val="28"/>
        </w:rPr>
        <w:t>г. №</w:t>
      </w:r>
      <w:r>
        <w:rPr>
          <w:sz w:val="28"/>
          <w:szCs w:val="28"/>
        </w:rPr>
        <w:t>144</w:t>
      </w:r>
      <w:r w:rsidRPr="00653A90">
        <w:rPr>
          <w:sz w:val="28"/>
          <w:szCs w:val="28"/>
        </w:rPr>
        <w:t>-рс</w:t>
      </w:r>
    </w:p>
    <w:p w:rsidR="00D9323A" w:rsidRDefault="00D9323A" w:rsidP="00D9323A">
      <w:pPr>
        <w:ind w:firstLine="900"/>
        <w:jc w:val="both"/>
        <w:rPr>
          <w:sz w:val="28"/>
          <w:szCs w:val="28"/>
        </w:rPr>
      </w:pPr>
    </w:p>
    <w:p w:rsidR="00D9323A" w:rsidRPr="00A8476F" w:rsidRDefault="00D9323A" w:rsidP="00D9323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ИЗМЕНЕНИЯ</w:t>
      </w:r>
    </w:p>
    <w:p w:rsidR="00D9323A" w:rsidRPr="00A8476F" w:rsidRDefault="00D9323A" w:rsidP="00D9323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>в Положение «Об оплате труда работников</w:t>
      </w:r>
    </w:p>
    <w:p w:rsidR="00D9323A" w:rsidRDefault="00D9323A" w:rsidP="00D9323A">
      <w:pPr>
        <w:jc w:val="center"/>
        <w:rPr>
          <w:b/>
          <w:sz w:val="28"/>
          <w:szCs w:val="28"/>
        </w:rPr>
      </w:pPr>
      <w:r w:rsidRPr="00A8476F">
        <w:rPr>
          <w:b/>
          <w:sz w:val="28"/>
          <w:szCs w:val="28"/>
        </w:rPr>
        <w:t xml:space="preserve"> районных муниципальных учреждений</w:t>
      </w:r>
      <w:r>
        <w:rPr>
          <w:b/>
          <w:sz w:val="28"/>
          <w:szCs w:val="28"/>
        </w:rPr>
        <w:t>»</w:t>
      </w:r>
    </w:p>
    <w:p w:rsidR="00D9323A" w:rsidRDefault="00D9323A" w:rsidP="00D9323A">
      <w:pPr>
        <w:jc w:val="center"/>
        <w:rPr>
          <w:b/>
          <w:sz w:val="28"/>
          <w:szCs w:val="28"/>
        </w:rPr>
      </w:pPr>
    </w:p>
    <w:p w:rsidR="00D9323A" w:rsidRPr="004B736D" w:rsidRDefault="00D9323A" w:rsidP="00D9323A">
      <w:pPr>
        <w:jc w:val="both"/>
        <w:rPr>
          <w:sz w:val="16"/>
          <w:szCs w:val="16"/>
        </w:rPr>
      </w:pPr>
      <w:r>
        <w:rPr>
          <w:sz w:val="28"/>
          <w:szCs w:val="28"/>
        </w:rPr>
        <w:tab/>
      </w:r>
    </w:p>
    <w:p w:rsidR="00D9323A" w:rsidRDefault="00D9323A" w:rsidP="00D9323A">
      <w:pPr>
        <w:ind w:firstLine="708"/>
        <w:jc w:val="both"/>
        <w:rPr>
          <w:sz w:val="28"/>
          <w:szCs w:val="28"/>
        </w:rPr>
      </w:pPr>
      <w:proofErr w:type="gramStart"/>
      <w:r w:rsidRPr="008C34F6">
        <w:rPr>
          <w:sz w:val="28"/>
          <w:szCs w:val="28"/>
        </w:rPr>
        <w:t>Внести в Положение «Об оплате труда работников районных муниципальных учреждений», принято</w:t>
      </w:r>
      <w:r>
        <w:rPr>
          <w:sz w:val="28"/>
          <w:szCs w:val="28"/>
        </w:rPr>
        <w:t>го</w:t>
      </w:r>
      <w:r w:rsidRPr="008C34F6">
        <w:rPr>
          <w:sz w:val="28"/>
          <w:szCs w:val="28"/>
        </w:rPr>
        <w:t xml:space="preserve"> Советом депутатов </w:t>
      </w:r>
      <w:proofErr w:type="spellStart"/>
      <w:r w:rsidRPr="008C34F6">
        <w:rPr>
          <w:sz w:val="28"/>
          <w:szCs w:val="28"/>
        </w:rPr>
        <w:t>Добринского</w:t>
      </w:r>
      <w:proofErr w:type="spellEnd"/>
      <w:r w:rsidRPr="008C34F6">
        <w:rPr>
          <w:sz w:val="28"/>
          <w:szCs w:val="28"/>
        </w:rPr>
        <w:t xml:space="preserve"> муниципального района от 13.10.2010г. №268-рс </w:t>
      </w:r>
      <w:r>
        <w:rPr>
          <w:iCs/>
          <w:sz w:val="28"/>
          <w:szCs w:val="28"/>
        </w:rPr>
        <w:t xml:space="preserve">(с внесенными изменениями решениями Совета депутатов </w:t>
      </w:r>
      <w:proofErr w:type="spellStart"/>
      <w:r>
        <w:rPr>
          <w:iCs/>
          <w:sz w:val="28"/>
          <w:szCs w:val="28"/>
        </w:rPr>
        <w:t>Добринского</w:t>
      </w:r>
      <w:proofErr w:type="spellEnd"/>
      <w:r>
        <w:rPr>
          <w:iCs/>
          <w:sz w:val="28"/>
          <w:szCs w:val="28"/>
        </w:rPr>
        <w:t xml:space="preserve"> муниципального района от: 23.11.2010г. №283-рс;  24.12.2010г. №296-рс;    22.06.2011г. №332-рс; 09.09.2011г. №347-рс; 18.11.2011г. №359-рс;  27.12.2011г. №374-рс; 12.10.2012г.№428-рс;</w:t>
      </w:r>
      <w:proofErr w:type="gramEnd"/>
      <w:r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 xml:space="preserve">25.01.2013г. №453-рс;  27.02.2013г. №462-рс; 24.07.2013г. №487рс, 18.12.2013г. № 26-рс, 18.02.2014г. 36-рс, 24.09.2014г. №75-рс, 24.12.2014г.№93-рс, 15.12.2016г. №118-р),  </w:t>
      </w:r>
      <w:r w:rsidRPr="008C34F6">
        <w:rPr>
          <w:sz w:val="28"/>
          <w:szCs w:val="28"/>
        </w:rPr>
        <w:t>следующие из</w:t>
      </w:r>
      <w:r>
        <w:rPr>
          <w:sz w:val="28"/>
          <w:szCs w:val="28"/>
        </w:rPr>
        <w:t>менения:</w:t>
      </w:r>
      <w:proofErr w:type="gramEnd"/>
    </w:p>
    <w:p w:rsidR="00D9323A" w:rsidRDefault="00D9323A" w:rsidP="00D9323A">
      <w:pPr>
        <w:ind w:firstLine="708"/>
        <w:jc w:val="both"/>
        <w:rPr>
          <w:sz w:val="28"/>
          <w:szCs w:val="28"/>
        </w:rPr>
      </w:pPr>
    </w:p>
    <w:p w:rsidR="00D9323A" w:rsidRPr="00606AD3" w:rsidRDefault="00D9323A" w:rsidP="00D9323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606AD3">
        <w:rPr>
          <w:b/>
          <w:sz w:val="28"/>
          <w:szCs w:val="28"/>
        </w:rPr>
        <w:t xml:space="preserve">1. </w:t>
      </w:r>
      <w:hyperlink r:id="rId6" w:history="1">
        <w:r w:rsidRPr="00606AD3">
          <w:rPr>
            <w:rFonts w:eastAsiaTheme="minorHAnsi"/>
            <w:b/>
            <w:sz w:val="28"/>
            <w:szCs w:val="28"/>
            <w:lang w:eastAsia="en-US"/>
          </w:rPr>
          <w:t xml:space="preserve">Пункт </w:t>
        </w:r>
      </w:hyperlink>
      <w:r w:rsidRPr="00606AD3">
        <w:rPr>
          <w:rFonts w:eastAsiaTheme="minorHAnsi"/>
          <w:b/>
          <w:sz w:val="28"/>
          <w:szCs w:val="28"/>
          <w:lang w:eastAsia="en-US"/>
        </w:rPr>
        <w:t>2 и 3 изложить в следующей редакции: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       2. Отраслевая система оплаты труда основывается на следующих принципах: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- соблюдение основных гарантий, установленных трудовым законодательством;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- дифференциация заработной платы исходя из сложности, результативности выполняемых работ, уровня образования и стажа работы, условий труда;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- применение доплат, надбавок компенсационного и стимулирующего характера;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- учет мнений профсоюзных организаций (отраслевых) по условиям оплаты труда работников районных муниципальных учреждений.</w:t>
      </w:r>
    </w:p>
    <w:p w:rsidR="00D9323A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Pr="00524D39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524D39">
        <w:rPr>
          <w:rFonts w:ascii="Times New Roman" w:hAnsi="Times New Roman" w:cs="Times New Roman"/>
          <w:sz w:val="28"/>
          <w:szCs w:val="28"/>
        </w:rPr>
        <w:t>ри изменении условий оплаты труда снижение заработной платы работников районных муниципальных учреждений не допускается.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     3. Отраслевая система оплаты труда состоит из тарифной части оплаты труда, компенсационных и стимулирующих выплат и устанавливается настоя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524D39">
        <w:rPr>
          <w:rFonts w:ascii="Times New Roman" w:hAnsi="Times New Roman" w:cs="Times New Roman"/>
          <w:sz w:val="28"/>
          <w:szCs w:val="28"/>
        </w:rPr>
        <w:t xml:space="preserve">им Положением, нормативно правовыми актами администрации </w:t>
      </w:r>
      <w:proofErr w:type="spellStart"/>
      <w:r w:rsidRPr="00524D39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24D39">
        <w:rPr>
          <w:rFonts w:ascii="Times New Roman" w:hAnsi="Times New Roman" w:cs="Times New Roman"/>
          <w:sz w:val="28"/>
          <w:szCs w:val="28"/>
        </w:rPr>
        <w:t xml:space="preserve"> муниципального района, локальными нормативными актами, содержащими нормы трудового права.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 xml:space="preserve"> 3.1 Должностные оклады (ставки заработной платы), тарифные ставки устанавливаются работникам за выполнение ими трудовых (должностных) </w:t>
      </w:r>
      <w:r w:rsidRPr="00524D39">
        <w:rPr>
          <w:sz w:val="28"/>
          <w:szCs w:val="28"/>
        </w:rPr>
        <w:lastRenderedPageBreak/>
        <w:t xml:space="preserve">обязанностей, обусловленных трудовым договором, за полностью отработанное рабочее время согласно действующему законодательству и правилам внутреннего трудового распорядка учреждения без учета компенсационных, стимулирующих и социальных выплат.      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   К тарифной части оплаты труда относятся должностные оклады (ставки заработной платы) руководителей, специалистов и служащих, и тарифные ставки рабочих, определяемые по тарифной системе, единой для всех районных муниципальных учреждений.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3.2 </w:t>
      </w:r>
      <w:hyperlink w:anchor="P119" w:history="1">
        <w:r w:rsidRPr="00524D39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524D39">
        <w:rPr>
          <w:rFonts w:ascii="Times New Roman" w:hAnsi="Times New Roman" w:cs="Times New Roman"/>
          <w:sz w:val="28"/>
          <w:szCs w:val="28"/>
        </w:rPr>
        <w:t xml:space="preserve">, ставки заработной платы, порядок их установления и другие условия </w:t>
      </w:r>
      <w:proofErr w:type="gramStart"/>
      <w:r w:rsidRPr="00524D39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образования</w:t>
      </w:r>
      <w:proofErr w:type="gramEnd"/>
      <w:r w:rsidRPr="00524D39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1 к настоящему Положению.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Почасовая оплата труда педагогических работников применяется при оплате: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за часы, отработанные в порядке замещения отсутствующих по болезни или другим причинам педагогических работников, продолжавшегося не свыше двух месяцев;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за часы педагогической работы, отработанные учителями при работе с детьми, находящимися на длительном лечении в больнице, сверх объема, установленного им при тарификации;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педагогической работы специалистов других учреждений (организаций), привлекаемых для педагогической работы в образовательные учреждения;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за часы преподавательской работы в объеме не более 300 часов в год сверх учебной нагрузки, выполняемой по совместительству на основе тарификации;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при оплате труда преподавателей профессиональных образовательных учреждений за выполнение преподавательской работы сверх уменьшенного годового объема учебной нагрузки.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524D39">
        <w:rPr>
          <w:sz w:val="28"/>
          <w:szCs w:val="28"/>
        </w:rPr>
        <w:t>Размер оплаты труда за один час педагогической работы определяется путем деления установленной месячной ставки заработной платы педагогического работника за установленную норму часов педагогической работы в неделю на среднемесячное количество рабочих часов, установленное по занимаемой должности, а для преподавателей профессиональных образовательных учреждений - путем деления установленной месячной ставки заработной платы на 72 часа.</w:t>
      </w:r>
      <w:proofErr w:type="gramEnd"/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Оплата труда за замещение отсутствующего учителя (преподавателя), если оно осуществлялось свыше двух месяцев, производится со дня начала замещения за все часы фактической преподавательской работы на общих основаниях с соответствующим увеличением его начальной (месячной) нагрузки путем внесения изменений в тарификацию.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3.3 </w:t>
      </w:r>
      <w:hyperlink w:anchor="P344" w:history="1">
        <w:r w:rsidRPr="00524D39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524D39">
        <w:rPr>
          <w:rFonts w:ascii="Times New Roman" w:hAnsi="Times New Roman" w:cs="Times New Roman"/>
          <w:sz w:val="28"/>
          <w:szCs w:val="28"/>
        </w:rPr>
        <w:t xml:space="preserve"> и порядок их установления работников здравоохранения устанавливаются согласно приложению 2 к настоящему Положению.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3.4 </w:t>
      </w:r>
      <w:hyperlink w:anchor="P399" w:history="1">
        <w:r w:rsidRPr="00524D39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524D39">
        <w:rPr>
          <w:rFonts w:ascii="Times New Roman" w:hAnsi="Times New Roman" w:cs="Times New Roman"/>
          <w:sz w:val="28"/>
          <w:szCs w:val="28"/>
        </w:rPr>
        <w:t xml:space="preserve">, порядок их установления и другие условия </w:t>
      </w:r>
      <w:proofErr w:type="gramStart"/>
      <w:r w:rsidRPr="00524D39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культуры</w:t>
      </w:r>
      <w:proofErr w:type="gramEnd"/>
      <w:r w:rsidRPr="00524D39">
        <w:rPr>
          <w:rFonts w:ascii="Times New Roman" w:hAnsi="Times New Roman" w:cs="Times New Roman"/>
          <w:sz w:val="28"/>
          <w:szCs w:val="28"/>
        </w:rPr>
        <w:t xml:space="preserve"> и </w:t>
      </w:r>
      <w:r w:rsidRPr="00524D39">
        <w:rPr>
          <w:rFonts w:ascii="Times New Roman" w:hAnsi="Times New Roman" w:cs="Times New Roman"/>
          <w:sz w:val="28"/>
          <w:szCs w:val="28"/>
        </w:rPr>
        <w:lastRenderedPageBreak/>
        <w:t>искусства устанавливаются согласно приложению 4 к настоящему Положению.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3.5 </w:t>
      </w:r>
      <w:hyperlink w:anchor="P645" w:history="1">
        <w:r w:rsidRPr="00524D39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524D39">
        <w:rPr>
          <w:rFonts w:ascii="Times New Roman" w:hAnsi="Times New Roman" w:cs="Times New Roman"/>
          <w:sz w:val="28"/>
          <w:szCs w:val="28"/>
        </w:rPr>
        <w:t xml:space="preserve">, порядок их установления и другие условия </w:t>
      </w:r>
      <w:proofErr w:type="gramStart"/>
      <w:r w:rsidRPr="00524D39">
        <w:rPr>
          <w:rFonts w:ascii="Times New Roman" w:hAnsi="Times New Roman" w:cs="Times New Roman"/>
          <w:sz w:val="28"/>
          <w:szCs w:val="28"/>
        </w:rPr>
        <w:t>оплаты труда работников районных муниципальных учреждений печатных средств массовой информации</w:t>
      </w:r>
      <w:proofErr w:type="gramEnd"/>
      <w:r w:rsidRPr="00524D39">
        <w:rPr>
          <w:rFonts w:ascii="Times New Roman" w:hAnsi="Times New Roman" w:cs="Times New Roman"/>
          <w:sz w:val="28"/>
          <w:szCs w:val="28"/>
        </w:rPr>
        <w:t xml:space="preserve"> устанавливаются согласно приложению N 4.1 к настоящему Положению.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3.6 </w:t>
      </w:r>
      <w:hyperlink w:anchor="P771" w:history="1">
        <w:r w:rsidRPr="00524D39">
          <w:rPr>
            <w:rFonts w:ascii="Times New Roman" w:hAnsi="Times New Roman" w:cs="Times New Roman"/>
            <w:sz w:val="28"/>
            <w:szCs w:val="28"/>
          </w:rPr>
          <w:t>Должностные оклады</w:t>
        </w:r>
      </w:hyperlink>
      <w:r w:rsidRPr="00524D39">
        <w:rPr>
          <w:rFonts w:ascii="Times New Roman" w:hAnsi="Times New Roman" w:cs="Times New Roman"/>
          <w:sz w:val="28"/>
          <w:szCs w:val="28"/>
        </w:rPr>
        <w:t xml:space="preserve"> руководителей, специалистов и служащих общеотраслевых должностей, единые для всех районных муниципальных учреждений, устанавливаются согласно приложению 5 к настоящему Положению.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3.7 </w:t>
      </w:r>
      <w:hyperlink w:anchor="P1094" w:history="1">
        <w:r w:rsidRPr="00524D39">
          <w:rPr>
            <w:rFonts w:ascii="Times New Roman" w:hAnsi="Times New Roman" w:cs="Times New Roman"/>
            <w:sz w:val="28"/>
            <w:szCs w:val="28"/>
          </w:rPr>
          <w:t>Тарифные разряды</w:t>
        </w:r>
      </w:hyperlink>
      <w:r w:rsidRPr="00524D3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24D39">
        <w:rPr>
          <w:rFonts w:ascii="Times New Roman" w:hAnsi="Times New Roman" w:cs="Times New Roman"/>
          <w:sz w:val="28"/>
          <w:szCs w:val="28"/>
        </w:rPr>
        <w:t>межразрядные</w:t>
      </w:r>
      <w:proofErr w:type="spellEnd"/>
      <w:r w:rsidRPr="00524D39">
        <w:rPr>
          <w:rFonts w:ascii="Times New Roman" w:hAnsi="Times New Roman" w:cs="Times New Roman"/>
          <w:sz w:val="28"/>
          <w:szCs w:val="28"/>
        </w:rPr>
        <w:t xml:space="preserve"> тарифные коэффициенты и тарифные ставки по оплате труда рабочих, единые для всех районных муниципальных учреждений, устанавливаются согласно приложению 6 к настоящему Положению.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3.8 </w:t>
      </w:r>
      <w:hyperlink w:anchor="P1153" w:history="1">
        <w:r w:rsidRPr="00524D39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524D39">
        <w:rPr>
          <w:rFonts w:ascii="Times New Roman" w:hAnsi="Times New Roman" w:cs="Times New Roman"/>
          <w:sz w:val="28"/>
          <w:szCs w:val="28"/>
        </w:rPr>
        <w:t xml:space="preserve"> профессий высококвалифицированных рабочих, занятых на важных и ответственных, особо важных и особо ответственных работах, устанавливается приложением 7 к настоящему Положению.</w:t>
      </w:r>
    </w:p>
    <w:p w:rsidR="00D9323A" w:rsidRPr="00524D39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3.9 Размеры должностных окладов руководителей районных муниципальных учреждений устанавливаются уполномоченным исполнительным органом муниципальной власти района по подведомственной принадлежности.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3.10 Должностные оклады заместителям руководителей учреждений, главным бухгалтерам устанавливаются на 10 - 20 процентов ниже должностного оклада соответствующего руководителя. Конкретный размер должностного оклада устанавливается руководителем учреждения с учетом сложности и объема выполняемой работы.</w:t>
      </w:r>
    </w:p>
    <w:p w:rsidR="00D9323A" w:rsidRPr="009E5DA7" w:rsidRDefault="00D9323A" w:rsidP="00D932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5DA7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DA7">
        <w:rPr>
          <w:rFonts w:ascii="Times New Roman" w:hAnsi="Times New Roman" w:cs="Times New Roman"/>
          <w:sz w:val="28"/>
          <w:szCs w:val="28"/>
        </w:rPr>
        <w:t xml:space="preserve"> Руководителям и специалистам районных муниципальных учреждений образования, здравоохранения, культуры и искусства, печатных средств массовой информации, работающим в сельской местности, устанавливается доплата к заработной плате в размере 25 процентов.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P99"/>
      <w:bookmarkEnd w:id="0"/>
      <w:r w:rsidRPr="00524D39">
        <w:rPr>
          <w:sz w:val="28"/>
          <w:szCs w:val="28"/>
        </w:rPr>
        <w:t>3.</w:t>
      </w:r>
      <w:r>
        <w:rPr>
          <w:sz w:val="28"/>
          <w:szCs w:val="28"/>
        </w:rPr>
        <w:t>12</w:t>
      </w:r>
      <w:r w:rsidRPr="00524D39">
        <w:rPr>
          <w:sz w:val="28"/>
          <w:szCs w:val="28"/>
        </w:rPr>
        <w:t xml:space="preserve"> Предельный уровень соотношения среднемесячной заработной платы руководителей, их заместителей, главных бухгалтеров </w:t>
      </w:r>
      <w:r>
        <w:rPr>
          <w:sz w:val="28"/>
          <w:szCs w:val="28"/>
        </w:rPr>
        <w:t>муниципальных</w:t>
      </w:r>
      <w:r w:rsidRPr="00524D39">
        <w:rPr>
          <w:sz w:val="28"/>
          <w:szCs w:val="28"/>
        </w:rPr>
        <w:t xml:space="preserve"> учреждений, формируемой за счет всех источников финансового обеспечения и рассчитываемой за календарный год, и среднемесячной заработной платы работников учреждений (без учета заработной платы соответствующего руководителя, его заместителей, главного бухгалтера) не может превышать: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для руководителей - шестикратный размер;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для заместителей руководителей, главных бухгалтеров - пятикратный размер.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24D39">
        <w:rPr>
          <w:sz w:val="28"/>
          <w:szCs w:val="28"/>
        </w:rPr>
        <w:t>3.</w:t>
      </w:r>
      <w:r>
        <w:rPr>
          <w:sz w:val="28"/>
          <w:szCs w:val="28"/>
        </w:rPr>
        <w:t>13</w:t>
      </w:r>
      <w:proofErr w:type="gramStart"/>
      <w:r w:rsidRPr="00524D39">
        <w:rPr>
          <w:sz w:val="28"/>
          <w:szCs w:val="28"/>
        </w:rPr>
        <w:t xml:space="preserve"> </w:t>
      </w:r>
      <w:r w:rsidRPr="00524D39">
        <w:rPr>
          <w:rFonts w:eastAsiaTheme="minorHAnsi"/>
          <w:sz w:val="28"/>
          <w:szCs w:val="28"/>
          <w:lang w:eastAsia="en-US"/>
        </w:rPr>
        <w:t>З</w:t>
      </w:r>
      <w:proofErr w:type="gramEnd"/>
      <w:r w:rsidRPr="00524D39">
        <w:rPr>
          <w:rFonts w:eastAsiaTheme="minorHAnsi"/>
          <w:sz w:val="28"/>
          <w:szCs w:val="28"/>
          <w:lang w:eastAsia="en-US"/>
        </w:rPr>
        <w:t>а руководителями районных муниципальных учреждений, находящихся на капитальном ремонте, сохраняется группа по оплате труда руководителей, определенная до начала ремонта.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>14</w:t>
      </w:r>
      <w:r w:rsidRPr="00524D39">
        <w:rPr>
          <w:rFonts w:eastAsiaTheme="minorHAnsi"/>
          <w:sz w:val="28"/>
          <w:szCs w:val="28"/>
          <w:lang w:eastAsia="en-US"/>
        </w:rPr>
        <w:t xml:space="preserve"> Порядок и условия выплат компенсационного и стимулирующего характера руководителям, заместителям руководителей, главным </w:t>
      </w:r>
      <w:r w:rsidRPr="00524D39">
        <w:rPr>
          <w:rFonts w:eastAsiaTheme="minorHAnsi"/>
          <w:sz w:val="28"/>
          <w:szCs w:val="28"/>
          <w:lang w:eastAsia="en-US"/>
        </w:rPr>
        <w:lastRenderedPageBreak/>
        <w:t xml:space="preserve">бухгалтерам, работникам районных муниципальных учреждений устанавливаются нормативными правовыми актами администрации </w:t>
      </w:r>
      <w:proofErr w:type="spellStart"/>
      <w:r w:rsidRPr="00524D39">
        <w:rPr>
          <w:rFonts w:eastAsiaTheme="minorHAnsi"/>
          <w:sz w:val="28"/>
          <w:szCs w:val="28"/>
          <w:lang w:eastAsia="en-US"/>
        </w:rPr>
        <w:t>Добринского</w:t>
      </w:r>
      <w:proofErr w:type="spellEnd"/>
      <w:r w:rsidRPr="00524D39">
        <w:rPr>
          <w:rFonts w:eastAsiaTheme="minorHAnsi"/>
          <w:sz w:val="28"/>
          <w:szCs w:val="28"/>
          <w:lang w:eastAsia="en-US"/>
        </w:rPr>
        <w:t xml:space="preserve"> муниципального района.</w:t>
      </w:r>
    </w:p>
    <w:p w:rsidR="00D9323A" w:rsidRPr="00606AD3" w:rsidRDefault="00D9323A" w:rsidP="00D9323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06AD3">
        <w:rPr>
          <w:b/>
          <w:sz w:val="28"/>
          <w:szCs w:val="28"/>
        </w:rPr>
        <w:t>2.В приложении 1: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а) наименование приложения изложить в следующей редакции: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 xml:space="preserve">«Должностные оклады, ставки заработной платы, порядок их установления и другие условия </w:t>
      </w:r>
      <w:proofErr w:type="gramStart"/>
      <w:r w:rsidRPr="00524D39">
        <w:rPr>
          <w:sz w:val="28"/>
          <w:szCs w:val="28"/>
        </w:rPr>
        <w:t>оплаты труда работников районных муниципальных работников учреждений образования</w:t>
      </w:r>
      <w:proofErr w:type="gramEnd"/>
      <w:r w:rsidRPr="00524D39">
        <w:rPr>
          <w:sz w:val="28"/>
          <w:szCs w:val="28"/>
        </w:rPr>
        <w:t>»;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б) пункт 1 признать утратившим силу;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в) пункт 3 изложить в следующей редакции: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 xml:space="preserve">«3. Показатели и порядок отнесения районных муниципальных учреждений образования к группам по оплате труда руководителей приведены в </w:t>
      </w:r>
      <w:hyperlink w:anchor="P280" w:history="1">
        <w:r w:rsidRPr="00524D39">
          <w:rPr>
            <w:sz w:val="28"/>
            <w:szCs w:val="28"/>
          </w:rPr>
          <w:t>таблице 2</w:t>
        </w:r>
      </w:hyperlink>
      <w:r w:rsidRPr="00524D39">
        <w:rPr>
          <w:sz w:val="28"/>
          <w:szCs w:val="28"/>
        </w:rPr>
        <w:t xml:space="preserve"> настоящего приложения».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г) пункт 4 признать утратившим силу</w:t>
      </w:r>
    </w:p>
    <w:p w:rsidR="00D9323A" w:rsidRPr="00524D39" w:rsidRDefault="00D9323A" w:rsidP="00D9323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>д) пункт 3 таблицы 2 изложить в следующей редакции:</w:t>
      </w:r>
    </w:p>
    <w:p w:rsidR="00D9323A" w:rsidRPr="00524D39" w:rsidRDefault="00D9323A" w:rsidP="00D93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«3. Группа по оплате труда муниципальных учреждений образования определяется:</w:t>
      </w:r>
    </w:p>
    <w:p w:rsidR="00D9323A" w:rsidRPr="00524D39" w:rsidRDefault="00D9323A" w:rsidP="00D93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>- один раз в год органом местного самоуправления в сфере образования</w:t>
      </w:r>
      <w:proofErr w:type="gramStart"/>
      <w:r w:rsidRPr="00524D39">
        <w:rPr>
          <w:rFonts w:ascii="Times New Roman" w:hAnsi="Times New Roman" w:cs="Times New Roman"/>
          <w:sz w:val="28"/>
          <w:szCs w:val="28"/>
        </w:rPr>
        <w:t>;»</w:t>
      </w:r>
      <w:proofErr w:type="gramEnd"/>
    </w:p>
    <w:p w:rsidR="00D9323A" w:rsidRPr="00524D39" w:rsidRDefault="00D9323A" w:rsidP="00D93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       е) пункт 5 таблицы 2 признать утратившим силу.</w:t>
      </w:r>
    </w:p>
    <w:p w:rsidR="00D9323A" w:rsidRPr="00606AD3" w:rsidRDefault="00D9323A" w:rsidP="00D932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D3">
        <w:rPr>
          <w:rFonts w:ascii="Times New Roman" w:hAnsi="Times New Roman" w:cs="Times New Roman"/>
          <w:b/>
          <w:sz w:val="28"/>
          <w:szCs w:val="28"/>
        </w:rPr>
        <w:t xml:space="preserve">        3. в приложении 2 пункт 1 признать утратившим силу.</w:t>
      </w:r>
    </w:p>
    <w:p w:rsidR="00D9323A" w:rsidRPr="00606AD3" w:rsidRDefault="00D9323A" w:rsidP="00D9323A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AD3">
        <w:rPr>
          <w:rFonts w:ascii="Times New Roman" w:hAnsi="Times New Roman" w:cs="Times New Roman"/>
          <w:b/>
          <w:sz w:val="28"/>
          <w:szCs w:val="28"/>
        </w:rPr>
        <w:t xml:space="preserve">        4. в приложение 4: </w:t>
      </w:r>
    </w:p>
    <w:p w:rsidR="00D9323A" w:rsidRPr="00524D39" w:rsidRDefault="00D9323A" w:rsidP="00D93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24D39">
        <w:rPr>
          <w:rFonts w:ascii="Times New Roman" w:hAnsi="Times New Roman" w:cs="Times New Roman"/>
          <w:sz w:val="28"/>
          <w:szCs w:val="28"/>
        </w:rPr>
        <w:t xml:space="preserve">        а) пункт 1 признать утратившим силу;</w:t>
      </w:r>
    </w:p>
    <w:p w:rsidR="00D9323A" w:rsidRPr="00524D39" w:rsidRDefault="00D9323A" w:rsidP="00D93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 xml:space="preserve">        б) пункт 3 изложить в следующей редакции:</w:t>
      </w:r>
    </w:p>
    <w:p w:rsidR="00D9323A" w:rsidRPr="00524D39" w:rsidRDefault="00D9323A" w:rsidP="00D93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24D39">
        <w:rPr>
          <w:sz w:val="28"/>
          <w:szCs w:val="28"/>
        </w:rPr>
        <w:t xml:space="preserve">       «3. Показатели и порядок отнесения районных муниципальных учреждений культуры и искусства к группам по оплате труда руководителей согласно </w:t>
      </w:r>
      <w:hyperlink w:anchor="P580" w:history="1">
        <w:r w:rsidRPr="00524D39">
          <w:rPr>
            <w:sz w:val="28"/>
            <w:szCs w:val="28"/>
          </w:rPr>
          <w:t>таблице 2</w:t>
        </w:r>
      </w:hyperlink>
      <w:r w:rsidRPr="00524D39">
        <w:rPr>
          <w:sz w:val="28"/>
          <w:szCs w:val="28"/>
        </w:rPr>
        <w:t xml:space="preserve"> настоящего приложения</w:t>
      </w:r>
      <w:proofErr w:type="gramStart"/>
      <w:r w:rsidRPr="00524D39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9323A" w:rsidRPr="00606AD3" w:rsidRDefault="00D9323A" w:rsidP="00D9323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6AD3">
        <w:rPr>
          <w:b/>
          <w:sz w:val="28"/>
          <w:szCs w:val="28"/>
        </w:rPr>
        <w:t xml:space="preserve">        5. в приложение 4.1:    </w:t>
      </w:r>
    </w:p>
    <w:p w:rsidR="00D9323A" w:rsidRPr="000032E8" w:rsidRDefault="00D9323A" w:rsidP="00D93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032E8">
        <w:rPr>
          <w:rFonts w:ascii="Times New Roman" w:hAnsi="Times New Roman" w:cs="Times New Roman"/>
          <w:sz w:val="28"/>
          <w:szCs w:val="28"/>
        </w:rPr>
        <w:t xml:space="preserve">        а) пункт 1 признать утратившим силу;</w:t>
      </w:r>
    </w:p>
    <w:p w:rsidR="00D9323A" w:rsidRPr="000032E8" w:rsidRDefault="00D9323A" w:rsidP="00D93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2E8">
        <w:rPr>
          <w:sz w:val="28"/>
          <w:szCs w:val="28"/>
        </w:rPr>
        <w:t xml:space="preserve">        б) пункт 3 изложить в следующей редакции:</w:t>
      </w:r>
    </w:p>
    <w:p w:rsidR="00D9323A" w:rsidRPr="000032E8" w:rsidRDefault="00D9323A" w:rsidP="00D932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032E8">
        <w:rPr>
          <w:sz w:val="28"/>
          <w:szCs w:val="28"/>
        </w:rPr>
        <w:t xml:space="preserve">       «3. Показатели и порядок отнесения районных муниципальных учреждений печатных средств массовой информации к группам по оплате труда руководителей согласно </w:t>
      </w:r>
      <w:hyperlink w:anchor="P741" w:history="1">
        <w:r w:rsidRPr="000032E8">
          <w:rPr>
            <w:sz w:val="28"/>
            <w:szCs w:val="28"/>
          </w:rPr>
          <w:t>таблице 2</w:t>
        </w:r>
      </w:hyperlink>
      <w:r w:rsidRPr="000032E8">
        <w:rPr>
          <w:sz w:val="28"/>
          <w:szCs w:val="28"/>
        </w:rPr>
        <w:t xml:space="preserve"> настоящего приложения</w:t>
      </w:r>
      <w:proofErr w:type="gramStart"/>
      <w:r w:rsidRPr="000032E8">
        <w:rPr>
          <w:sz w:val="28"/>
          <w:szCs w:val="28"/>
        </w:rPr>
        <w:t>.»</w:t>
      </w:r>
      <w:r>
        <w:rPr>
          <w:sz w:val="28"/>
          <w:szCs w:val="28"/>
        </w:rPr>
        <w:t>.</w:t>
      </w:r>
      <w:proofErr w:type="gramEnd"/>
    </w:p>
    <w:p w:rsidR="00D9323A" w:rsidRPr="009E5DA7" w:rsidRDefault="00D9323A" w:rsidP="00D9323A">
      <w:pPr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  <w:r w:rsidRPr="009E5DA7">
        <w:rPr>
          <w:color w:val="FF0000"/>
          <w:sz w:val="28"/>
          <w:szCs w:val="28"/>
        </w:rPr>
        <w:t xml:space="preserve">      </w:t>
      </w:r>
    </w:p>
    <w:p w:rsidR="00D9323A" w:rsidRPr="00524D39" w:rsidRDefault="00D9323A" w:rsidP="00D932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323A" w:rsidRDefault="00D9323A" w:rsidP="00D9323A">
      <w:pPr>
        <w:tabs>
          <w:tab w:val="left" w:pos="8130"/>
        </w:tabs>
        <w:ind w:left="360" w:firstLine="1080"/>
        <w:jc w:val="both"/>
        <w:rPr>
          <w:sz w:val="28"/>
          <w:szCs w:val="28"/>
        </w:rPr>
      </w:pPr>
    </w:p>
    <w:p w:rsidR="00D9323A" w:rsidRDefault="00D9323A" w:rsidP="00D9323A">
      <w:pPr>
        <w:tabs>
          <w:tab w:val="left" w:pos="81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D9323A" w:rsidRDefault="00D9323A" w:rsidP="00D9323A">
      <w:pPr>
        <w:tabs>
          <w:tab w:val="left" w:pos="8130"/>
        </w:tabs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</w:t>
      </w:r>
      <w:proofErr w:type="spellStart"/>
      <w:r>
        <w:rPr>
          <w:b/>
          <w:sz w:val="28"/>
          <w:szCs w:val="28"/>
        </w:rPr>
        <w:t>С.П.</w:t>
      </w:r>
      <w:proofErr w:type="gramStart"/>
      <w:r>
        <w:rPr>
          <w:b/>
          <w:sz w:val="28"/>
          <w:szCs w:val="28"/>
        </w:rPr>
        <w:t>Москворецкий</w:t>
      </w:r>
      <w:proofErr w:type="spellEnd"/>
      <w:proofErr w:type="gramEnd"/>
    </w:p>
    <w:p w:rsidR="00D9323A" w:rsidRDefault="00D9323A" w:rsidP="00D9323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9323A" w:rsidRDefault="00D9323A" w:rsidP="00D9323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D9323A" w:rsidRDefault="00D9323A" w:rsidP="00D9323A">
      <w:pPr>
        <w:tabs>
          <w:tab w:val="left" w:pos="8130"/>
        </w:tabs>
        <w:jc w:val="both"/>
        <w:rPr>
          <w:b/>
          <w:sz w:val="28"/>
          <w:szCs w:val="28"/>
        </w:rPr>
      </w:pPr>
    </w:p>
    <w:p w:rsidR="00E75B55" w:rsidRDefault="00E75B55">
      <w:bookmarkStart w:id="1" w:name="_GoBack"/>
      <w:bookmarkEnd w:id="1"/>
    </w:p>
    <w:sectPr w:rsidR="00E75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3A"/>
    <w:rsid w:val="00D9323A"/>
    <w:rsid w:val="00E7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9323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932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9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32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Subtitle"/>
    <w:basedOn w:val="a"/>
    <w:link w:val="a5"/>
    <w:qFormat/>
    <w:rsid w:val="00D9323A"/>
    <w:pPr>
      <w:jc w:val="center"/>
    </w:pPr>
    <w:rPr>
      <w:sz w:val="32"/>
      <w:szCs w:val="20"/>
    </w:rPr>
  </w:style>
  <w:style w:type="character" w:customStyle="1" w:styleId="a5">
    <w:name w:val="Подзаголовок Знак"/>
    <w:basedOn w:val="a0"/>
    <w:link w:val="a4"/>
    <w:rsid w:val="00D9323A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rmal">
    <w:name w:val="ConsPlusNormal"/>
    <w:rsid w:val="00D932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2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D8692763792B11A926351719EADFADEEDB00CC15A5E74C748508FB0A81238356AE071E5ED3852D52A712S33B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1636</Words>
  <Characters>9328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2017-04-18T12:44:00Z</dcterms:created>
  <dcterms:modified xsi:type="dcterms:W3CDTF">2017-04-18T12:44:00Z</dcterms:modified>
</cp:coreProperties>
</file>