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6C" w:rsidRDefault="0045246C" w:rsidP="0045246C">
      <w:pPr>
        <w:tabs>
          <w:tab w:val="left" w:pos="8130"/>
          <w:tab w:val="right" w:pos="9355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45246C" w:rsidRPr="00041305" w:rsidTr="00EF0A27">
        <w:trPr>
          <w:cantSplit/>
          <w:trHeight w:val="1293"/>
        </w:trPr>
        <w:tc>
          <w:tcPr>
            <w:tcW w:w="4608" w:type="dxa"/>
          </w:tcPr>
          <w:p w:rsidR="0045246C" w:rsidRPr="00041305" w:rsidRDefault="0045246C" w:rsidP="00EF0A27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  <w:color w:val="000000" w:themeColor="text1"/>
              </w:rPr>
            </w:pPr>
            <w:r w:rsidRPr="00041305">
              <w:rPr>
                <w:b/>
                <w:noProof/>
                <w:color w:val="000000" w:themeColor="text1"/>
              </w:rPr>
              <w:drawing>
                <wp:inline distT="0" distB="0" distL="0" distR="0" wp14:anchorId="44CAA2EB" wp14:editId="2CD8F76D">
                  <wp:extent cx="538480" cy="676910"/>
                  <wp:effectExtent l="0" t="0" r="0" b="8890"/>
                  <wp:docPr id="6" name="Рисунок 6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46C" w:rsidRPr="00041305" w:rsidRDefault="0045246C" w:rsidP="0045246C">
      <w:pPr>
        <w:pStyle w:val="a5"/>
        <w:ind w:right="-94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  <w:r w:rsidRPr="00041305">
        <w:rPr>
          <w:color w:val="000000" w:themeColor="text1"/>
        </w:rPr>
        <w:t>СОВЕТ  ДЕПУТАТОВ</w:t>
      </w:r>
    </w:p>
    <w:p w:rsidR="0045246C" w:rsidRPr="00041305" w:rsidRDefault="0045246C" w:rsidP="0045246C">
      <w:pPr>
        <w:pStyle w:val="a5"/>
        <w:ind w:right="-94"/>
        <w:rPr>
          <w:color w:val="000000" w:themeColor="text1"/>
        </w:rPr>
      </w:pPr>
      <w:r w:rsidRPr="00041305">
        <w:rPr>
          <w:color w:val="000000" w:themeColor="text1"/>
        </w:rPr>
        <w:t xml:space="preserve"> ДОБРИНСКОГО МУНИЦИПАЛЬНОГО РАЙОНА</w:t>
      </w:r>
    </w:p>
    <w:p w:rsidR="0045246C" w:rsidRPr="00041305" w:rsidRDefault="0045246C" w:rsidP="0045246C">
      <w:pPr>
        <w:ind w:right="-94"/>
        <w:jc w:val="center"/>
        <w:rPr>
          <w:color w:val="000000" w:themeColor="text1"/>
          <w:sz w:val="32"/>
        </w:rPr>
      </w:pPr>
      <w:r w:rsidRPr="00041305">
        <w:rPr>
          <w:color w:val="000000" w:themeColor="text1"/>
          <w:sz w:val="32"/>
        </w:rPr>
        <w:t>Липецкой области</w:t>
      </w:r>
    </w:p>
    <w:p w:rsidR="0045246C" w:rsidRPr="00041305" w:rsidRDefault="0045246C" w:rsidP="0045246C">
      <w:pPr>
        <w:ind w:right="-94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19</w:t>
      </w:r>
      <w:r w:rsidRPr="00041305">
        <w:rPr>
          <w:color w:val="000000" w:themeColor="text1"/>
          <w:sz w:val="28"/>
        </w:rPr>
        <w:t xml:space="preserve">-я сессия </w:t>
      </w:r>
      <w:r w:rsidRPr="00041305">
        <w:rPr>
          <w:color w:val="000000" w:themeColor="text1"/>
          <w:sz w:val="28"/>
          <w:lang w:val="en-US"/>
        </w:rPr>
        <w:t>VI</w:t>
      </w:r>
      <w:r>
        <w:rPr>
          <w:color w:val="000000" w:themeColor="text1"/>
          <w:sz w:val="28"/>
          <w:lang w:val="en-US"/>
        </w:rPr>
        <w:t>I</w:t>
      </w:r>
      <w:r w:rsidRPr="00041305">
        <w:rPr>
          <w:color w:val="000000" w:themeColor="text1"/>
          <w:sz w:val="28"/>
        </w:rPr>
        <w:t>-го созыва</w:t>
      </w:r>
    </w:p>
    <w:p w:rsidR="0045246C" w:rsidRPr="00041305" w:rsidRDefault="0045246C" w:rsidP="0045246C">
      <w:pPr>
        <w:ind w:right="-94"/>
        <w:jc w:val="center"/>
        <w:rPr>
          <w:color w:val="000000" w:themeColor="text1"/>
          <w:sz w:val="32"/>
        </w:rPr>
      </w:pPr>
    </w:p>
    <w:p w:rsidR="0045246C" w:rsidRPr="00041305" w:rsidRDefault="0045246C" w:rsidP="0045246C">
      <w:pPr>
        <w:ind w:right="-94"/>
        <w:jc w:val="center"/>
        <w:rPr>
          <w:color w:val="000000" w:themeColor="text1"/>
          <w:sz w:val="32"/>
        </w:rPr>
      </w:pPr>
    </w:p>
    <w:p w:rsidR="0045246C" w:rsidRPr="00041305" w:rsidRDefault="0045246C" w:rsidP="0045246C">
      <w:pPr>
        <w:pStyle w:val="a3"/>
        <w:jc w:val="center"/>
        <w:rPr>
          <w:b/>
          <w:color w:val="000000" w:themeColor="text1"/>
          <w:sz w:val="44"/>
          <w:szCs w:val="44"/>
        </w:rPr>
      </w:pPr>
      <w:r w:rsidRPr="00041305">
        <w:rPr>
          <w:b/>
          <w:color w:val="000000" w:themeColor="text1"/>
          <w:sz w:val="44"/>
          <w:szCs w:val="44"/>
        </w:rPr>
        <w:t>РЕШЕНИЕ</w:t>
      </w:r>
    </w:p>
    <w:p w:rsidR="0045246C" w:rsidRPr="00041305" w:rsidRDefault="0045246C" w:rsidP="0045246C">
      <w:pPr>
        <w:pStyle w:val="a3"/>
        <w:jc w:val="center"/>
        <w:rPr>
          <w:color w:val="000000" w:themeColor="text1"/>
        </w:rPr>
      </w:pPr>
    </w:p>
    <w:p w:rsidR="0045246C" w:rsidRDefault="0045246C" w:rsidP="0045246C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05.07.</w:t>
      </w:r>
      <w:r w:rsidRPr="00041305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22</w:t>
      </w:r>
      <w:r w:rsidRPr="00041305">
        <w:rPr>
          <w:color w:val="000000" w:themeColor="text1"/>
          <w:sz w:val="28"/>
          <w:szCs w:val="28"/>
        </w:rPr>
        <w:t xml:space="preserve">г.             </w:t>
      </w:r>
      <w:r>
        <w:rPr>
          <w:color w:val="000000" w:themeColor="text1"/>
          <w:sz w:val="28"/>
          <w:szCs w:val="28"/>
        </w:rPr>
        <w:t xml:space="preserve">   </w:t>
      </w:r>
      <w:r w:rsidRPr="00041305">
        <w:rPr>
          <w:color w:val="000000" w:themeColor="text1"/>
          <w:sz w:val="28"/>
          <w:szCs w:val="28"/>
        </w:rPr>
        <w:t xml:space="preserve">                   </w:t>
      </w:r>
      <w:proofErr w:type="spellStart"/>
      <w:r w:rsidRPr="00041305">
        <w:rPr>
          <w:color w:val="000000" w:themeColor="text1"/>
          <w:sz w:val="28"/>
          <w:szCs w:val="28"/>
        </w:rPr>
        <w:t>п.Добринка</w:t>
      </w:r>
      <w:proofErr w:type="spellEnd"/>
      <w:r w:rsidRPr="00041305">
        <w:rPr>
          <w:color w:val="000000" w:themeColor="text1"/>
          <w:sz w:val="28"/>
          <w:szCs w:val="28"/>
        </w:rPr>
        <w:tab/>
        <w:t xml:space="preserve">                                   №</w:t>
      </w:r>
      <w:r>
        <w:rPr>
          <w:color w:val="000000" w:themeColor="text1"/>
          <w:sz w:val="28"/>
          <w:szCs w:val="28"/>
        </w:rPr>
        <w:t>15</w:t>
      </w:r>
      <w:r w:rsidR="00F07EBF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>
        <w:rPr>
          <w:color w:val="000000" w:themeColor="text1"/>
          <w:sz w:val="28"/>
          <w:szCs w:val="28"/>
        </w:rPr>
        <w:t>-рс</w:t>
      </w:r>
    </w:p>
    <w:p w:rsidR="0045246C" w:rsidRDefault="0045246C" w:rsidP="0045246C">
      <w:pPr>
        <w:pStyle w:val="a3"/>
        <w:jc w:val="center"/>
        <w:rPr>
          <w:color w:val="000000" w:themeColor="text1"/>
          <w:sz w:val="28"/>
          <w:szCs w:val="28"/>
        </w:rPr>
      </w:pPr>
    </w:p>
    <w:p w:rsidR="0045246C" w:rsidRPr="00041305" w:rsidRDefault="0045246C" w:rsidP="0045246C">
      <w:pPr>
        <w:pStyle w:val="a3"/>
        <w:jc w:val="center"/>
        <w:rPr>
          <w:color w:val="000000" w:themeColor="text1"/>
          <w:sz w:val="28"/>
          <w:szCs w:val="28"/>
        </w:rPr>
      </w:pPr>
    </w:p>
    <w:p w:rsidR="0045246C" w:rsidRDefault="0045246C" w:rsidP="0045246C">
      <w:pPr>
        <w:jc w:val="center"/>
        <w:rPr>
          <w:b/>
          <w:iCs/>
          <w:color w:val="000000" w:themeColor="text1"/>
          <w:sz w:val="28"/>
          <w:szCs w:val="28"/>
        </w:rPr>
      </w:pPr>
      <w:r w:rsidRPr="00041305">
        <w:rPr>
          <w:b/>
          <w:iCs/>
          <w:color w:val="000000" w:themeColor="text1"/>
          <w:sz w:val="28"/>
          <w:szCs w:val="28"/>
        </w:rPr>
        <w:t>О</w:t>
      </w:r>
      <w:r>
        <w:rPr>
          <w:b/>
          <w:iCs/>
          <w:color w:val="000000" w:themeColor="text1"/>
          <w:sz w:val="28"/>
          <w:szCs w:val="28"/>
        </w:rPr>
        <w:t xml:space="preserve">б утверждении членов Общественной палаты </w:t>
      </w:r>
    </w:p>
    <w:p w:rsidR="0045246C" w:rsidRPr="00041305" w:rsidRDefault="0045246C" w:rsidP="0045246C">
      <w:pPr>
        <w:jc w:val="center"/>
        <w:rPr>
          <w:iCs/>
          <w:color w:val="000000" w:themeColor="text1"/>
          <w:sz w:val="28"/>
          <w:szCs w:val="28"/>
        </w:rPr>
      </w:pPr>
      <w:proofErr w:type="spellStart"/>
      <w:r>
        <w:rPr>
          <w:b/>
          <w:iCs/>
          <w:color w:val="000000" w:themeColor="text1"/>
          <w:sz w:val="28"/>
          <w:szCs w:val="28"/>
        </w:rPr>
        <w:t>Добринского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</w:t>
      </w:r>
      <w:r w:rsidRPr="00041305">
        <w:rPr>
          <w:b/>
          <w:iCs/>
          <w:color w:val="000000" w:themeColor="text1"/>
          <w:sz w:val="28"/>
          <w:szCs w:val="28"/>
        </w:rPr>
        <w:t xml:space="preserve"> муниципального района </w:t>
      </w:r>
      <w:r>
        <w:rPr>
          <w:b/>
          <w:iCs/>
          <w:color w:val="000000" w:themeColor="text1"/>
          <w:sz w:val="28"/>
          <w:szCs w:val="28"/>
        </w:rPr>
        <w:t>Липецкой области</w:t>
      </w:r>
    </w:p>
    <w:p w:rsidR="0045246C" w:rsidRDefault="0045246C" w:rsidP="0045246C">
      <w:pPr>
        <w:jc w:val="center"/>
        <w:rPr>
          <w:iCs/>
          <w:color w:val="000000" w:themeColor="text1"/>
          <w:sz w:val="28"/>
          <w:szCs w:val="28"/>
        </w:rPr>
      </w:pPr>
    </w:p>
    <w:p w:rsidR="0045246C" w:rsidRPr="00041305" w:rsidRDefault="0045246C" w:rsidP="0045246C">
      <w:pPr>
        <w:jc w:val="center"/>
        <w:rPr>
          <w:iCs/>
          <w:color w:val="000000" w:themeColor="text1"/>
          <w:sz w:val="28"/>
          <w:szCs w:val="28"/>
        </w:rPr>
      </w:pPr>
    </w:p>
    <w:p w:rsidR="0045246C" w:rsidRDefault="0045246C" w:rsidP="0045246C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15 статьи 6 Положения «Об Общественной палате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Липецкой области», принятого решением Совета депутатов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от 30.03.2021 №65-рс, руководствуясь ст.27 Устава </w:t>
      </w:r>
      <w:r w:rsidRPr="00041305">
        <w:rPr>
          <w:color w:val="000000" w:themeColor="text1"/>
          <w:sz w:val="28"/>
          <w:szCs w:val="28"/>
        </w:rPr>
        <w:t xml:space="preserve">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района,</w:t>
      </w:r>
      <w:r>
        <w:rPr>
          <w:color w:val="000000" w:themeColor="text1"/>
          <w:sz w:val="28"/>
          <w:szCs w:val="28"/>
        </w:rPr>
        <w:t xml:space="preserve"> учитывая решение постоянной комиссии по правовым вопросам, местному самоуправлению и работе с депутатами</w:t>
      </w:r>
      <w:proofErr w:type="gramEnd"/>
      <w:r>
        <w:rPr>
          <w:color w:val="000000" w:themeColor="text1"/>
          <w:sz w:val="28"/>
          <w:szCs w:val="28"/>
        </w:rPr>
        <w:t xml:space="preserve">, </w:t>
      </w:r>
      <w:r w:rsidRPr="00041305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</w:p>
    <w:p w:rsidR="0045246C" w:rsidRDefault="0045246C" w:rsidP="0045246C">
      <w:pPr>
        <w:tabs>
          <w:tab w:val="left" w:pos="8130"/>
        </w:tabs>
        <w:ind w:firstLine="1080"/>
        <w:jc w:val="both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>РЕШИЛ:</w:t>
      </w:r>
    </w:p>
    <w:p w:rsidR="0045246C" w:rsidRDefault="0045246C" w:rsidP="0045246C">
      <w:pPr>
        <w:tabs>
          <w:tab w:val="left" w:pos="8130"/>
        </w:tabs>
        <w:ind w:firstLine="10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45246C" w:rsidRDefault="0045246C" w:rsidP="0045246C">
      <w:pPr>
        <w:tabs>
          <w:tab w:val="left" w:pos="2380"/>
        </w:tabs>
        <w:ind w:firstLine="1080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Утвердить членами Общественной палаты </w:t>
      </w: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следующих лиц:</w:t>
      </w:r>
    </w:p>
    <w:p w:rsidR="0045246C" w:rsidRDefault="0045246C" w:rsidP="0045246C">
      <w:pPr>
        <w:tabs>
          <w:tab w:val="left" w:pos="2380"/>
        </w:tabs>
        <w:ind w:firstLine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-Афанасьева Ивана Ивановича-директора МБОУ средняя школа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азейка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45246C" w:rsidRDefault="0045246C" w:rsidP="0045246C">
      <w:pPr>
        <w:tabs>
          <w:tab w:val="left" w:pos="2380"/>
        </w:tabs>
        <w:ind w:firstLine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-Одинцова Владимира Васильевича-директора МАУ ДО ДООЦ (ФК и С);</w:t>
      </w:r>
    </w:p>
    <w:p w:rsidR="0045246C" w:rsidRDefault="0045246C" w:rsidP="0045246C">
      <w:pPr>
        <w:tabs>
          <w:tab w:val="left" w:pos="2380"/>
        </w:tabs>
        <w:ind w:firstLine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-Шигину Тамару Васильевну-главного редактора районной газеты «</w:t>
      </w:r>
      <w:proofErr w:type="spellStart"/>
      <w:r>
        <w:rPr>
          <w:color w:val="000000" w:themeColor="text1"/>
          <w:sz w:val="28"/>
          <w:szCs w:val="28"/>
        </w:rPr>
        <w:t>Добринские</w:t>
      </w:r>
      <w:proofErr w:type="spellEnd"/>
      <w:r>
        <w:rPr>
          <w:color w:val="000000" w:themeColor="text1"/>
          <w:sz w:val="28"/>
          <w:szCs w:val="28"/>
        </w:rPr>
        <w:t xml:space="preserve"> вести».</w:t>
      </w:r>
    </w:p>
    <w:p w:rsidR="0045246C" w:rsidRDefault="0045246C" w:rsidP="0045246C">
      <w:pPr>
        <w:tabs>
          <w:tab w:val="left" w:pos="2380"/>
        </w:tabs>
        <w:ind w:firstLine="1080"/>
        <w:jc w:val="both"/>
        <w:rPr>
          <w:color w:val="000000" w:themeColor="text1"/>
          <w:sz w:val="28"/>
          <w:szCs w:val="28"/>
        </w:rPr>
      </w:pPr>
    </w:p>
    <w:p w:rsidR="0045246C" w:rsidRDefault="0045246C" w:rsidP="004524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73A8C">
        <w:rPr>
          <w:sz w:val="28"/>
          <w:szCs w:val="28"/>
        </w:rPr>
        <w:t xml:space="preserve">Предложить членам Общественной палаты </w:t>
      </w:r>
      <w:proofErr w:type="spellStart"/>
      <w:r w:rsidRPr="00373A8C">
        <w:rPr>
          <w:sz w:val="28"/>
          <w:szCs w:val="28"/>
        </w:rPr>
        <w:t>Добринского</w:t>
      </w:r>
      <w:proofErr w:type="spellEnd"/>
      <w:r w:rsidRPr="00373A8C">
        <w:rPr>
          <w:sz w:val="28"/>
          <w:szCs w:val="28"/>
        </w:rPr>
        <w:t xml:space="preserve"> муниципального района, утвержденным настоящим </w:t>
      </w:r>
      <w:r>
        <w:rPr>
          <w:sz w:val="28"/>
          <w:szCs w:val="28"/>
        </w:rPr>
        <w:t>решением</w:t>
      </w:r>
      <w:r w:rsidRPr="00373A8C">
        <w:rPr>
          <w:sz w:val="28"/>
          <w:szCs w:val="28"/>
        </w:rPr>
        <w:t xml:space="preserve">, приступить к формированию полного состава Общественной палаты </w:t>
      </w:r>
      <w:proofErr w:type="spellStart"/>
      <w:r w:rsidRPr="00373A8C">
        <w:rPr>
          <w:sz w:val="28"/>
          <w:szCs w:val="28"/>
        </w:rPr>
        <w:t>Добринского</w:t>
      </w:r>
      <w:proofErr w:type="spellEnd"/>
      <w:r w:rsidRPr="00373A8C">
        <w:rPr>
          <w:sz w:val="28"/>
          <w:szCs w:val="28"/>
        </w:rPr>
        <w:t xml:space="preserve"> муниципального района. </w:t>
      </w:r>
    </w:p>
    <w:p w:rsidR="0045246C" w:rsidRDefault="0045246C" w:rsidP="0045246C">
      <w:pPr>
        <w:ind w:firstLine="900"/>
        <w:jc w:val="both"/>
        <w:rPr>
          <w:sz w:val="28"/>
          <w:szCs w:val="28"/>
        </w:rPr>
      </w:pPr>
    </w:p>
    <w:p w:rsidR="0045246C" w:rsidRDefault="0045246C" w:rsidP="0045246C">
      <w:pPr>
        <w:ind w:firstLine="900"/>
        <w:jc w:val="both"/>
        <w:rPr>
          <w:sz w:val="28"/>
          <w:szCs w:val="28"/>
        </w:rPr>
      </w:pPr>
    </w:p>
    <w:p w:rsidR="0045246C" w:rsidRDefault="0045246C" w:rsidP="0045246C">
      <w:pPr>
        <w:ind w:firstLine="900"/>
        <w:jc w:val="both"/>
        <w:rPr>
          <w:sz w:val="28"/>
          <w:szCs w:val="28"/>
        </w:rPr>
      </w:pPr>
    </w:p>
    <w:p w:rsidR="0045246C" w:rsidRDefault="0045246C" w:rsidP="0045246C">
      <w:pPr>
        <w:ind w:firstLine="900"/>
        <w:jc w:val="both"/>
        <w:rPr>
          <w:sz w:val="28"/>
          <w:szCs w:val="28"/>
        </w:rPr>
      </w:pPr>
      <w:r w:rsidRPr="00373A8C">
        <w:rPr>
          <w:sz w:val="28"/>
          <w:szCs w:val="28"/>
        </w:rPr>
        <w:t xml:space="preserve">3.Опубликовать настоящее </w:t>
      </w:r>
      <w:r>
        <w:rPr>
          <w:sz w:val="28"/>
          <w:szCs w:val="28"/>
        </w:rPr>
        <w:t>решение</w:t>
      </w:r>
      <w:r w:rsidRPr="00373A8C">
        <w:rPr>
          <w:sz w:val="28"/>
          <w:szCs w:val="28"/>
        </w:rPr>
        <w:t xml:space="preserve"> в районной газете «</w:t>
      </w:r>
      <w:proofErr w:type="spellStart"/>
      <w:r w:rsidRPr="00373A8C">
        <w:rPr>
          <w:sz w:val="28"/>
          <w:szCs w:val="28"/>
        </w:rPr>
        <w:t>Добринские</w:t>
      </w:r>
      <w:proofErr w:type="spellEnd"/>
      <w:r w:rsidRPr="00373A8C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373A8C">
        <w:rPr>
          <w:sz w:val="28"/>
          <w:szCs w:val="28"/>
        </w:rPr>
        <w:t>Добринского</w:t>
      </w:r>
      <w:proofErr w:type="spellEnd"/>
      <w:r w:rsidRPr="00373A8C">
        <w:rPr>
          <w:sz w:val="28"/>
          <w:szCs w:val="28"/>
        </w:rPr>
        <w:t xml:space="preserve"> муниципального района в сети «Интернет» по адресу </w:t>
      </w:r>
      <w:hyperlink r:id="rId6" w:history="1">
        <w:r w:rsidRPr="008F587E">
          <w:rPr>
            <w:rStyle w:val="a7"/>
            <w:sz w:val="28"/>
            <w:szCs w:val="28"/>
          </w:rPr>
          <w:t>http://www.admdobrinka.ru</w:t>
        </w:r>
      </w:hyperlink>
      <w:r w:rsidRPr="00373A8C">
        <w:rPr>
          <w:sz w:val="28"/>
          <w:szCs w:val="28"/>
        </w:rPr>
        <w:t xml:space="preserve">. </w:t>
      </w:r>
    </w:p>
    <w:p w:rsidR="0045246C" w:rsidRPr="00373A8C" w:rsidRDefault="0045246C" w:rsidP="0045246C">
      <w:pPr>
        <w:ind w:firstLine="900"/>
        <w:jc w:val="both"/>
        <w:rPr>
          <w:sz w:val="28"/>
          <w:szCs w:val="28"/>
        </w:rPr>
      </w:pPr>
    </w:p>
    <w:p w:rsidR="0045246C" w:rsidRPr="00373A8C" w:rsidRDefault="0045246C" w:rsidP="0045246C">
      <w:pPr>
        <w:ind w:firstLine="851"/>
        <w:jc w:val="both"/>
        <w:rPr>
          <w:color w:val="000000"/>
          <w:sz w:val="28"/>
          <w:szCs w:val="28"/>
        </w:rPr>
      </w:pPr>
      <w:r w:rsidRPr="00D9088D">
        <w:rPr>
          <w:color w:val="000000"/>
          <w:sz w:val="28"/>
          <w:szCs w:val="28"/>
        </w:rPr>
        <w:t>4</w:t>
      </w:r>
      <w:r w:rsidRPr="00373A8C">
        <w:rPr>
          <w:color w:val="000000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45246C" w:rsidRPr="00D9088D" w:rsidRDefault="0045246C" w:rsidP="0045246C">
      <w:pPr>
        <w:ind w:firstLine="4860"/>
      </w:pPr>
    </w:p>
    <w:p w:rsidR="0045246C" w:rsidRDefault="0045246C" w:rsidP="0045246C">
      <w:pPr>
        <w:tabs>
          <w:tab w:val="left" w:pos="2380"/>
        </w:tabs>
        <w:ind w:firstLine="1080"/>
        <w:jc w:val="both"/>
        <w:rPr>
          <w:color w:val="000000" w:themeColor="text1"/>
          <w:sz w:val="28"/>
          <w:szCs w:val="28"/>
        </w:rPr>
      </w:pPr>
    </w:p>
    <w:p w:rsidR="0045246C" w:rsidRPr="00072485" w:rsidRDefault="0045246C" w:rsidP="0045246C">
      <w:pPr>
        <w:pStyle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Pr="00072485">
        <w:rPr>
          <w:rFonts w:ascii="Times New Roman" w:hAnsi="Times New Roman" w:cs="Times New Roman"/>
          <w:color w:val="000000" w:themeColor="text1"/>
        </w:rPr>
        <w:t>редседатель Совета депутатов</w:t>
      </w:r>
    </w:p>
    <w:p w:rsidR="0045246C" w:rsidRDefault="0045246C" w:rsidP="0045246C">
      <w:pPr>
        <w:rPr>
          <w:b/>
          <w:bCs/>
          <w:sz w:val="28"/>
          <w:szCs w:val="28"/>
        </w:rPr>
      </w:pPr>
      <w:proofErr w:type="spellStart"/>
      <w:r w:rsidRPr="00072485">
        <w:rPr>
          <w:b/>
          <w:bCs/>
          <w:sz w:val="28"/>
          <w:szCs w:val="28"/>
        </w:rPr>
        <w:t>Добринского</w:t>
      </w:r>
      <w:proofErr w:type="spellEnd"/>
      <w:r w:rsidRPr="00072485">
        <w:rPr>
          <w:b/>
          <w:bCs/>
          <w:sz w:val="28"/>
          <w:szCs w:val="28"/>
        </w:rPr>
        <w:t xml:space="preserve">  муниципального района</w:t>
      </w:r>
      <w:r w:rsidRPr="00072485">
        <w:rPr>
          <w:b/>
          <w:bCs/>
          <w:sz w:val="28"/>
          <w:szCs w:val="28"/>
        </w:rPr>
        <w:tab/>
        <w:t xml:space="preserve">          </w:t>
      </w:r>
      <w:r w:rsidRPr="00072485">
        <w:rPr>
          <w:b/>
          <w:bCs/>
          <w:sz w:val="28"/>
          <w:szCs w:val="28"/>
        </w:rPr>
        <w:tab/>
        <w:t xml:space="preserve">     </w:t>
      </w:r>
      <w:r w:rsidRPr="00072485">
        <w:rPr>
          <w:b/>
          <w:bCs/>
          <w:sz w:val="28"/>
          <w:szCs w:val="28"/>
        </w:rPr>
        <w:tab/>
        <w:t xml:space="preserve">                 </w:t>
      </w:r>
      <w:proofErr w:type="spellStart"/>
      <w:r w:rsidRPr="00072485">
        <w:rPr>
          <w:b/>
          <w:bCs/>
          <w:sz w:val="28"/>
          <w:szCs w:val="28"/>
        </w:rPr>
        <w:t>М.Б.Денисов</w:t>
      </w:r>
      <w:proofErr w:type="spellEnd"/>
    </w:p>
    <w:p w:rsidR="0045246C" w:rsidRDefault="0045246C" w:rsidP="0045246C">
      <w:pPr>
        <w:rPr>
          <w:b/>
          <w:bCs/>
          <w:sz w:val="28"/>
          <w:szCs w:val="28"/>
        </w:rPr>
      </w:pPr>
    </w:p>
    <w:p w:rsidR="0045246C" w:rsidRPr="00072485" w:rsidRDefault="0045246C" w:rsidP="0045246C">
      <w:pPr>
        <w:rPr>
          <w:b/>
          <w:bCs/>
          <w:sz w:val="28"/>
          <w:szCs w:val="28"/>
        </w:rPr>
      </w:pPr>
    </w:p>
    <w:p w:rsidR="0045246C" w:rsidRDefault="0045246C" w:rsidP="0045246C">
      <w:pPr>
        <w:rPr>
          <w:b/>
          <w:bCs/>
          <w:sz w:val="28"/>
          <w:szCs w:val="28"/>
        </w:rPr>
      </w:pPr>
    </w:p>
    <w:p w:rsidR="00AC25CE" w:rsidRDefault="00AC25CE"/>
    <w:sectPr w:rsidR="00AC25CE" w:rsidSect="004524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6C"/>
    <w:rsid w:val="0045246C"/>
    <w:rsid w:val="00AC25CE"/>
    <w:rsid w:val="00F0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4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5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5246C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45246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45246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uiPriority w:val="99"/>
    <w:locked/>
    <w:rsid w:val="0045246C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uiPriority w:val="99"/>
    <w:rsid w:val="0045246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2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4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5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5246C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45246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45246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uiPriority w:val="99"/>
    <w:locked/>
    <w:rsid w:val="0045246C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uiPriority w:val="99"/>
    <w:rsid w:val="0045246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2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dobrin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2022-07-04T13:45:00Z</dcterms:created>
  <dcterms:modified xsi:type="dcterms:W3CDTF">2022-07-05T12:06:00Z</dcterms:modified>
</cp:coreProperties>
</file>