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548E0" w:rsidTr="00817364">
        <w:trPr>
          <w:cantSplit/>
          <w:trHeight w:val="100"/>
          <w:jc w:val="center"/>
        </w:trPr>
        <w:tc>
          <w:tcPr>
            <w:tcW w:w="4608" w:type="dxa"/>
          </w:tcPr>
          <w:p w:rsidR="00E548E0" w:rsidRDefault="00E548E0" w:rsidP="00817364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914F0C1" wp14:editId="7364E790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8E0" w:rsidRDefault="00E548E0" w:rsidP="00E548E0">
      <w:pPr>
        <w:pStyle w:val="a3"/>
        <w:ind w:right="-94"/>
      </w:pPr>
      <w:r>
        <w:t>СОВЕТ ДЕПУТАТОВ</w:t>
      </w:r>
    </w:p>
    <w:p w:rsidR="00E548E0" w:rsidRDefault="00E548E0" w:rsidP="00E548E0">
      <w:pPr>
        <w:pStyle w:val="a3"/>
        <w:ind w:right="-94"/>
      </w:pPr>
      <w:r>
        <w:t xml:space="preserve"> ДОБРИНСКОГО МУНИЦИПАЛЬНОГО РАЙОНА</w:t>
      </w:r>
    </w:p>
    <w:p w:rsidR="00E548E0" w:rsidRDefault="00E548E0" w:rsidP="00E548E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548E0" w:rsidRDefault="00E548E0" w:rsidP="00E548E0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 w:rsidRPr="00341326">
        <w:rPr>
          <w:sz w:val="28"/>
        </w:rPr>
        <w:t>-</w:t>
      </w:r>
      <w:r>
        <w:rPr>
          <w:sz w:val="28"/>
        </w:rPr>
        <w:t>го созыва</w:t>
      </w:r>
    </w:p>
    <w:p w:rsidR="00E548E0" w:rsidRDefault="00E548E0" w:rsidP="00E548E0">
      <w:pPr>
        <w:ind w:right="-94"/>
        <w:jc w:val="center"/>
        <w:rPr>
          <w:sz w:val="32"/>
        </w:rPr>
      </w:pPr>
    </w:p>
    <w:p w:rsidR="00E548E0" w:rsidRDefault="00E548E0" w:rsidP="00E548E0">
      <w:pPr>
        <w:ind w:right="-94"/>
        <w:jc w:val="center"/>
        <w:rPr>
          <w:sz w:val="32"/>
        </w:rPr>
      </w:pPr>
    </w:p>
    <w:p w:rsidR="00E548E0" w:rsidRPr="00C36888" w:rsidRDefault="00E548E0" w:rsidP="00E548E0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E548E0" w:rsidRPr="00983505" w:rsidRDefault="00E548E0" w:rsidP="00E548E0">
      <w:pPr>
        <w:pStyle w:val="a5"/>
        <w:ind w:right="-94"/>
        <w:rPr>
          <w:szCs w:val="28"/>
        </w:rPr>
      </w:pPr>
    </w:p>
    <w:p w:rsidR="00E548E0" w:rsidRPr="00C36888" w:rsidRDefault="00E548E0" w:rsidP="00E548E0">
      <w:pPr>
        <w:pStyle w:val="3"/>
        <w:rPr>
          <w:sz w:val="28"/>
          <w:szCs w:val="28"/>
        </w:rPr>
      </w:pPr>
      <w:r>
        <w:rPr>
          <w:sz w:val="28"/>
          <w:szCs w:val="28"/>
        </w:rPr>
        <w:t>21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6888">
        <w:rPr>
          <w:sz w:val="28"/>
          <w:szCs w:val="28"/>
        </w:rPr>
        <w:t>.20</w:t>
      </w:r>
      <w:r w:rsidRPr="00C3468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36888">
        <w:rPr>
          <w:sz w:val="28"/>
          <w:szCs w:val="28"/>
        </w:rPr>
        <w:t xml:space="preserve">г.                                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    №</w:t>
      </w:r>
      <w:r w:rsidR="00D56342">
        <w:rPr>
          <w:sz w:val="28"/>
          <w:szCs w:val="28"/>
        </w:rPr>
        <w:t>205</w:t>
      </w:r>
      <w:r w:rsidRPr="00C36888">
        <w:rPr>
          <w:sz w:val="28"/>
          <w:szCs w:val="28"/>
        </w:rPr>
        <w:t>-рс</w:t>
      </w:r>
    </w:p>
    <w:p w:rsidR="00E548E0" w:rsidRPr="00983505" w:rsidRDefault="00E548E0" w:rsidP="00E548E0">
      <w:pPr>
        <w:pStyle w:val="3"/>
        <w:jc w:val="center"/>
        <w:rPr>
          <w:szCs w:val="28"/>
        </w:rPr>
      </w:pPr>
    </w:p>
    <w:p w:rsidR="00E548E0" w:rsidRPr="00C40BD2" w:rsidRDefault="00E548E0" w:rsidP="00E548E0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>О выполнении прогнозного плана (программы)</w:t>
      </w:r>
    </w:p>
    <w:p w:rsidR="00E548E0" w:rsidRDefault="00E548E0" w:rsidP="00E548E0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 xml:space="preserve">приватизации муниципального имущества </w:t>
      </w:r>
    </w:p>
    <w:p w:rsidR="00E548E0" w:rsidRDefault="00E548E0" w:rsidP="00E548E0">
      <w:pPr>
        <w:tabs>
          <w:tab w:val="center" w:pos="4747"/>
          <w:tab w:val="left" w:pos="8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C40BD2"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40BD2">
        <w:rPr>
          <w:b/>
          <w:sz w:val="28"/>
          <w:szCs w:val="28"/>
        </w:rPr>
        <w:t xml:space="preserve"> района за 20</w:t>
      </w:r>
      <w:r w:rsidRPr="003413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C40B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ab/>
      </w:r>
    </w:p>
    <w:p w:rsidR="00E548E0" w:rsidRPr="00C40BD2" w:rsidRDefault="00E548E0" w:rsidP="00E548E0">
      <w:pPr>
        <w:jc w:val="center"/>
        <w:rPr>
          <w:b/>
          <w:sz w:val="28"/>
          <w:szCs w:val="28"/>
        </w:rPr>
      </w:pPr>
    </w:p>
    <w:p w:rsidR="00E548E0" w:rsidRDefault="00E548E0" w:rsidP="00E548E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341326">
        <w:rPr>
          <w:sz w:val="28"/>
          <w:szCs w:val="28"/>
        </w:rPr>
        <w:t>2</w:t>
      </w:r>
      <w:r>
        <w:rPr>
          <w:sz w:val="28"/>
          <w:szCs w:val="28"/>
        </w:rPr>
        <w:t xml:space="preserve">2 год, руководствуясь Положением «О порядке планирования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принятым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14.03.2012 №386-рс, 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</w:t>
      </w:r>
      <w:proofErr w:type="gramEnd"/>
      <w:r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548E0" w:rsidRDefault="00E548E0" w:rsidP="00E548E0">
      <w:pPr>
        <w:tabs>
          <w:tab w:val="center" w:pos="5197"/>
        </w:tabs>
        <w:ind w:firstLine="900"/>
        <w:jc w:val="both"/>
        <w:rPr>
          <w:b/>
          <w:sz w:val="28"/>
          <w:szCs w:val="28"/>
        </w:rPr>
      </w:pPr>
      <w:r w:rsidRPr="00240756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E548E0" w:rsidRPr="00240756" w:rsidRDefault="00E548E0" w:rsidP="00E548E0">
      <w:pPr>
        <w:ind w:firstLine="900"/>
        <w:jc w:val="both"/>
        <w:rPr>
          <w:b/>
          <w:sz w:val="28"/>
          <w:szCs w:val="28"/>
        </w:rPr>
      </w:pPr>
    </w:p>
    <w:p w:rsidR="00E548E0" w:rsidRDefault="00E548E0" w:rsidP="00E548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341326">
        <w:rPr>
          <w:sz w:val="28"/>
          <w:szCs w:val="28"/>
        </w:rPr>
        <w:t>2</w:t>
      </w:r>
      <w:r>
        <w:rPr>
          <w:sz w:val="28"/>
          <w:szCs w:val="28"/>
        </w:rPr>
        <w:t>2 год к сведению (прилагается).</w:t>
      </w:r>
    </w:p>
    <w:p w:rsidR="00E548E0" w:rsidRDefault="00E548E0" w:rsidP="00E548E0">
      <w:pPr>
        <w:ind w:firstLine="900"/>
        <w:jc w:val="both"/>
        <w:rPr>
          <w:sz w:val="28"/>
          <w:szCs w:val="28"/>
        </w:rPr>
      </w:pPr>
    </w:p>
    <w:p w:rsidR="00E548E0" w:rsidRDefault="00E548E0" w:rsidP="00E548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E548E0" w:rsidRDefault="00E548E0" w:rsidP="00E548E0">
      <w:pPr>
        <w:ind w:firstLine="900"/>
        <w:jc w:val="both"/>
        <w:rPr>
          <w:sz w:val="28"/>
          <w:szCs w:val="28"/>
        </w:rPr>
      </w:pPr>
    </w:p>
    <w:p w:rsidR="00E548E0" w:rsidRDefault="00E548E0" w:rsidP="00E548E0">
      <w:pPr>
        <w:ind w:firstLine="900"/>
        <w:jc w:val="both"/>
        <w:rPr>
          <w:sz w:val="28"/>
          <w:szCs w:val="28"/>
        </w:rPr>
      </w:pPr>
    </w:p>
    <w:p w:rsidR="00E548E0" w:rsidRDefault="00E548E0" w:rsidP="00E548E0">
      <w:pPr>
        <w:ind w:firstLine="900"/>
        <w:jc w:val="both"/>
        <w:rPr>
          <w:sz w:val="28"/>
          <w:szCs w:val="28"/>
        </w:rPr>
      </w:pPr>
    </w:p>
    <w:p w:rsidR="00E548E0" w:rsidRDefault="00E548E0" w:rsidP="00E548E0">
      <w:pPr>
        <w:ind w:firstLine="900"/>
        <w:jc w:val="both"/>
        <w:rPr>
          <w:sz w:val="28"/>
          <w:szCs w:val="28"/>
        </w:rPr>
      </w:pPr>
    </w:p>
    <w:p w:rsidR="00E548E0" w:rsidRPr="003D6F63" w:rsidRDefault="00E548E0" w:rsidP="00E548E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548E0" w:rsidRDefault="00E548E0" w:rsidP="00E548E0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3D6F6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</w:t>
      </w:r>
      <w:r w:rsidRPr="003D6F63">
        <w:rPr>
          <w:b/>
          <w:sz w:val="28"/>
          <w:szCs w:val="28"/>
        </w:rPr>
        <w:t xml:space="preserve">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548E0" w:rsidRDefault="00E548E0" w:rsidP="00E548E0">
      <w:pPr>
        <w:jc w:val="both"/>
        <w:rPr>
          <w:b/>
          <w:sz w:val="28"/>
          <w:szCs w:val="28"/>
        </w:rPr>
      </w:pPr>
    </w:p>
    <w:p w:rsidR="00E548E0" w:rsidRDefault="00E548E0" w:rsidP="00E548E0">
      <w:pPr>
        <w:ind w:firstLine="900"/>
        <w:jc w:val="both"/>
        <w:rPr>
          <w:sz w:val="28"/>
          <w:szCs w:val="28"/>
        </w:rPr>
      </w:pPr>
    </w:p>
    <w:p w:rsidR="00E548E0" w:rsidRPr="000862E4" w:rsidRDefault="00E548E0" w:rsidP="00E548E0">
      <w:pPr>
        <w:ind w:firstLine="5400"/>
        <w:jc w:val="both"/>
        <w:rPr>
          <w:b/>
        </w:rPr>
      </w:pPr>
    </w:p>
    <w:p w:rsidR="00E548E0" w:rsidRDefault="00E548E0" w:rsidP="00E548E0">
      <w:pPr>
        <w:ind w:firstLine="5400"/>
        <w:jc w:val="both"/>
        <w:rPr>
          <w:b/>
        </w:rPr>
      </w:pPr>
      <w:r>
        <w:rPr>
          <w:b/>
        </w:rPr>
        <w:lastRenderedPageBreak/>
        <w:t xml:space="preserve">                 </w:t>
      </w:r>
      <w:r w:rsidRPr="007B0D9F">
        <w:rPr>
          <w:b/>
        </w:rPr>
        <w:t xml:space="preserve">   </w:t>
      </w:r>
      <w:r w:rsidRPr="00C34684">
        <w:rPr>
          <w:b/>
        </w:rPr>
        <w:t xml:space="preserve">       </w:t>
      </w:r>
      <w:r w:rsidRPr="007B0D9F">
        <w:rPr>
          <w:b/>
        </w:rPr>
        <w:t xml:space="preserve"> </w:t>
      </w:r>
      <w:r>
        <w:rPr>
          <w:b/>
        </w:rPr>
        <w:t xml:space="preserve">              </w:t>
      </w:r>
    </w:p>
    <w:p w:rsidR="00E548E0" w:rsidRPr="00C34684" w:rsidRDefault="00E548E0" w:rsidP="00E548E0">
      <w:pPr>
        <w:ind w:firstLine="5400"/>
        <w:jc w:val="both"/>
        <w:rPr>
          <w:b/>
          <w:sz w:val="22"/>
          <w:szCs w:val="22"/>
        </w:rPr>
      </w:pPr>
      <w:r>
        <w:rPr>
          <w:b/>
        </w:rPr>
        <w:t xml:space="preserve">                          </w:t>
      </w:r>
      <w:r w:rsidRPr="00C34684">
        <w:rPr>
          <w:b/>
          <w:sz w:val="22"/>
          <w:szCs w:val="22"/>
        </w:rPr>
        <w:t>Приложение</w:t>
      </w:r>
    </w:p>
    <w:p w:rsidR="00E548E0" w:rsidRPr="00C34684" w:rsidRDefault="00E548E0" w:rsidP="00E548E0">
      <w:pPr>
        <w:ind w:firstLine="5400"/>
        <w:jc w:val="both"/>
        <w:rPr>
          <w:b/>
          <w:sz w:val="22"/>
          <w:szCs w:val="22"/>
        </w:rPr>
      </w:pPr>
      <w:r w:rsidRPr="00C34684">
        <w:rPr>
          <w:b/>
          <w:sz w:val="22"/>
          <w:szCs w:val="22"/>
        </w:rPr>
        <w:t xml:space="preserve">         к решению Совета депутатов</w:t>
      </w:r>
    </w:p>
    <w:p w:rsidR="00E548E0" w:rsidRPr="00C34684" w:rsidRDefault="00E548E0" w:rsidP="00E548E0">
      <w:pPr>
        <w:jc w:val="both"/>
        <w:rPr>
          <w:b/>
          <w:sz w:val="22"/>
          <w:szCs w:val="22"/>
        </w:rPr>
      </w:pPr>
      <w:r w:rsidRPr="00C34684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proofErr w:type="spellStart"/>
      <w:r w:rsidRPr="00C34684">
        <w:rPr>
          <w:b/>
          <w:sz w:val="22"/>
          <w:szCs w:val="22"/>
        </w:rPr>
        <w:t>Добринского</w:t>
      </w:r>
      <w:proofErr w:type="spellEnd"/>
      <w:r w:rsidRPr="00C34684">
        <w:rPr>
          <w:b/>
          <w:sz w:val="22"/>
          <w:szCs w:val="22"/>
        </w:rPr>
        <w:t xml:space="preserve"> муниципального района</w:t>
      </w:r>
    </w:p>
    <w:p w:rsidR="00E548E0" w:rsidRPr="00C34684" w:rsidRDefault="00E548E0" w:rsidP="00E548E0">
      <w:pPr>
        <w:ind w:firstLine="5400"/>
        <w:jc w:val="both"/>
        <w:rPr>
          <w:b/>
          <w:sz w:val="22"/>
          <w:szCs w:val="22"/>
        </w:rPr>
      </w:pPr>
      <w:r w:rsidRPr="00C34684">
        <w:rPr>
          <w:b/>
          <w:sz w:val="22"/>
          <w:szCs w:val="22"/>
        </w:rPr>
        <w:t xml:space="preserve">          </w:t>
      </w:r>
      <w:r w:rsidRPr="000862E4">
        <w:rPr>
          <w:b/>
          <w:sz w:val="22"/>
          <w:szCs w:val="22"/>
        </w:rPr>
        <w:t xml:space="preserve">  </w:t>
      </w:r>
      <w:r w:rsidR="0002075D">
        <w:rPr>
          <w:b/>
          <w:sz w:val="22"/>
          <w:szCs w:val="22"/>
        </w:rPr>
        <w:t xml:space="preserve">    </w:t>
      </w:r>
      <w:r w:rsidRPr="00C34684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21</w:t>
      </w:r>
      <w:r w:rsidRPr="00C3468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Pr="00C34684">
        <w:rPr>
          <w:b/>
          <w:sz w:val="22"/>
          <w:szCs w:val="22"/>
        </w:rPr>
        <w:t>.20</w:t>
      </w:r>
      <w:r w:rsidRPr="000862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Pr="00C34684">
        <w:rPr>
          <w:b/>
          <w:sz w:val="22"/>
          <w:szCs w:val="22"/>
        </w:rPr>
        <w:t>г. №</w:t>
      </w:r>
      <w:r w:rsidR="00D56342">
        <w:rPr>
          <w:b/>
          <w:sz w:val="22"/>
          <w:szCs w:val="22"/>
        </w:rPr>
        <w:t>205</w:t>
      </w:r>
      <w:bookmarkStart w:id="0" w:name="_GoBack"/>
      <w:bookmarkEnd w:id="0"/>
      <w:r w:rsidRPr="00C34684">
        <w:rPr>
          <w:b/>
          <w:sz w:val="22"/>
          <w:szCs w:val="22"/>
        </w:rPr>
        <w:t>-рс</w:t>
      </w:r>
    </w:p>
    <w:p w:rsidR="00E548E0" w:rsidRDefault="00E548E0" w:rsidP="00E548E0">
      <w:pPr>
        <w:ind w:firstLine="5400"/>
        <w:jc w:val="both"/>
        <w:rPr>
          <w:b/>
        </w:rPr>
      </w:pPr>
    </w:p>
    <w:p w:rsidR="00E548E0" w:rsidRDefault="00E548E0" w:rsidP="00E548E0">
      <w:pPr>
        <w:jc w:val="center"/>
        <w:rPr>
          <w:b/>
        </w:rPr>
      </w:pPr>
    </w:p>
    <w:p w:rsidR="00E548E0" w:rsidRPr="00B7513F" w:rsidRDefault="00E548E0" w:rsidP="00E548E0">
      <w:pPr>
        <w:jc w:val="center"/>
        <w:rPr>
          <w:b/>
          <w:sz w:val="28"/>
          <w:szCs w:val="28"/>
        </w:rPr>
      </w:pPr>
      <w:r w:rsidRPr="00B7513F">
        <w:rPr>
          <w:b/>
          <w:sz w:val="28"/>
          <w:szCs w:val="28"/>
        </w:rPr>
        <w:t>ОТЧЁТ</w:t>
      </w:r>
    </w:p>
    <w:p w:rsidR="00E548E0" w:rsidRPr="00C34684" w:rsidRDefault="00E548E0" w:rsidP="00E548E0">
      <w:pPr>
        <w:jc w:val="center"/>
        <w:rPr>
          <w:b/>
          <w:sz w:val="28"/>
          <w:szCs w:val="28"/>
        </w:rPr>
      </w:pPr>
      <w:r w:rsidRPr="00C34684">
        <w:rPr>
          <w:b/>
          <w:sz w:val="28"/>
          <w:szCs w:val="28"/>
        </w:rPr>
        <w:t>о выполнении прогнозного плана (программы) приватизации</w:t>
      </w:r>
    </w:p>
    <w:p w:rsidR="00E548E0" w:rsidRDefault="00E548E0" w:rsidP="00E548E0">
      <w:pPr>
        <w:jc w:val="center"/>
        <w:rPr>
          <w:b/>
          <w:sz w:val="28"/>
          <w:szCs w:val="28"/>
        </w:rPr>
      </w:pPr>
      <w:r w:rsidRPr="00C34684">
        <w:rPr>
          <w:b/>
          <w:sz w:val="28"/>
          <w:szCs w:val="28"/>
        </w:rPr>
        <w:t xml:space="preserve">муниципального имущества </w:t>
      </w:r>
      <w:proofErr w:type="spellStart"/>
      <w:r w:rsidRPr="00C34684">
        <w:rPr>
          <w:b/>
          <w:sz w:val="28"/>
          <w:szCs w:val="28"/>
        </w:rPr>
        <w:t>Добринского</w:t>
      </w:r>
      <w:proofErr w:type="spellEnd"/>
      <w:r w:rsidRPr="00C34684">
        <w:rPr>
          <w:b/>
          <w:sz w:val="28"/>
          <w:szCs w:val="28"/>
        </w:rPr>
        <w:t xml:space="preserve"> муниципального района </w:t>
      </w:r>
    </w:p>
    <w:p w:rsidR="00E548E0" w:rsidRPr="00C34684" w:rsidRDefault="00E548E0" w:rsidP="00E548E0">
      <w:pPr>
        <w:jc w:val="center"/>
        <w:rPr>
          <w:b/>
          <w:sz w:val="28"/>
          <w:szCs w:val="28"/>
        </w:rPr>
      </w:pPr>
      <w:r w:rsidRPr="00C34684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C34684">
        <w:rPr>
          <w:b/>
          <w:sz w:val="28"/>
          <w:szCs w:val="28"/>
        </w:rPr>
        <w:t xml:space="preserve"> год</w:t>
      </w:r>
    </w:p>
    <w:p w:rsidR="00E548E0" w:rsidRDefault="00E548E0" w:rsidP="00E548E0">
      <w:pPr>
        <w:jc w:val="center"/>
        <w:rPr>
          <w:b/>
        </w:rPr>
      </w:pPr>
    </w:p>
    <w:p w:rsidR="00E548E0" w:rsidRDefault="00E548E0" w:rsidP="00E548E0">
      <w:pPr>
        <w:jc w:val="center"/>
        <w:rPr>
          <w:b/>
        </w:rPr>
      </w:pPr>
    </w:p>
    <w:p w:rsidR="00E548E0" w:rsidRDefault="00E548E0" w:rsidP="00E548E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2915"/>
        <w:gridCol w:w="1985"/>
        <w:gridCol w:w="1919"/>
        <w:gridCol w:w="1919"/>
      </w:tblGrid>
      <w:tr w:rsidR="00E548E0" w:rsidRPr="00AC0F30" w:rsidTr="00817364">
        <w:tc>
          <w:tcPr>
            <w:tcW w:w="833" w:type="dxa"/>
          </w:tcPr>
          <w:p w:rsidR="00E548E0" w:rsidRPr="00AC0F30" w:rsidRDefault="00E548E0" w:rsidP="00817364">
            <w:pPr>
              <w:rPr>
                <w:b/>
                <w:sz w:val="24"/>
                <w:szCs w:val="24"/>
              </w:rPr>
            </w:pPr>
            <w:r w:rsidRPr="00AC0F30">
              <w:rPr>
                <w:b/>
                <w:sz w:val="24"/>
                <w:szCs w:val="24"/>
              </w:rPr>
              <w:t>№</w:t>
            </w:r>
          </w:p>
          <w:p w:rsidR="00E548E0" w:rsidRPr="00AC0F30" w:rsidRDefault="00E548E0" w:rsidP="00817364">
            <w:pPr>
              <w:rPr>
                <w:b/>
                <w:sz w:val="24"/>
                <w:szCs w:val="24"/>
              </w:rPr>
            </w:pPr>
            <w:proofErr w:type="gramStart"/>
            <w:r w:rsidRPr="00AC0F30">
              <w:rPr>
                <w:b/>
                <w:sz w:val="24"/>
                <w:szCs w:val="24"/>
              </w:rPr>
              <w:t>п</w:t>
            </w:r>
            <w:proofErr w:type="gramEnd"/>
            <w:r w:rsidRPr="00AC0F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5" w:type="dxa"/>
          </w:tcPr>
          <w:p w:rsidR="00E548E0" w:rsidRPr="00AC0F30" w:rsidRDefault="00E548E0" w:rsidP="00817364">
            <w:pPr>
              <w:rPr>
                <w:b/>
                <w:sz w:val="24"/>
                <w:szCs w:val="24"/>
              </w:rPr>
            </w:pPr>
            <w:r w:rsidRPr="00AC0F30">
              <w:rPr>
                <w:b/>
                <w:sz w:val="24"/>
                <w:szCs w:val="24"/>
              </w:rPr>
              <w:t xml:space="preserve">Перечень приватизированного муниципального имущества  </w:t>
            </w:r>
          </w:p>
        </w:tc>
        <w:tc>
          <w:tcPr>
            <w:tcW w:w="1985" w:type="dxa"/>
          </w:tcPr>
          <w:p w:rsidR="00E548E0" w:rsidRPr="00AC0F30" w:rsidRDefault="00E548E0" w:rsidP="00817364">
            <w:pPr>
              <w:rPr>
                <w:b/>
                <w:sz w:val="24"/>
                <w:szCs w:val="24"/>
              </w:rPr>
            </w:pPr>
            <w:r w:rsidRPr="00AC0F30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919" w:type="dxa"/>
          </w:tcPr>
          <w:p w:rsidR="00E548E0" w:rsidRPr="00AC0F30" w:rsidRDefault="00E548E0" w:rsidP="00817364">
            <w:pPr>
              <w:rPr>
                <w:b/>
                <w:sz w:val="24"/>
                <w:szCs w:val="24"/>
              </w:rPr>
            </w:pPr>
            <w:r w:rsidRPr="00AC0F30">
              <w:rPr>
                <w:b/>
                <w:sz w:val="24"/>
                <w:szCs w:val="24"/>
              </w:rPr>
              <w:t>Дата приватизации</w:t>
            </w:r>
          </w:p>
        </w:tc>
        <w:tc>
          <w:tcPr>
            <w:tcW w:w="1919" w:type="dxa"/>
          </w:tcPr>
          <w:p w:rsidR="00E548E0" w:rsidRPr="00AC0F30" w:rsidRDefault="00E548E0" w:rsidP="00817364">
            <w:pPr>
              <w:rPr>
                <w:b/>
                <w:sz w:val="24"/>
                <w:szCs w:val="24"/>
              </w:rPr>
            </w:pPr>
            <w:r w:rsidRPr="00AC0F30">
              <w:rPr>
                <w:b/>
                <w:sz w:val="24"/>
                <w:szCs w:val="24"/>
              </w:rPr>
              <w:t>Цена сделки приватизации</w:t>
            </w:r>
          </w:p>
          <w:p w:rsidR="00E548E0" w:rsidRPr="00AC0F30" w:rsidRDefault="00E548E0" w:rsidP="00817364">
            <w:pPr>
              <w:rPr>
                <w:b/>
                <w:sz w:val="24"/>
                <w:szCs w:val="24"/>
              </w:rPr>
            </w:pPr>
            <w:r w:rsidRPr="00AC0F30">
              <w:rPr>
                <w:b/>
                <w:sz w:val="24"/>
                <w:szCs w:val="24"/>
              </w:rPr>
              <w:t>(руб. с НДС)</w:t>
            </w:r>
          </w:p>
        </w:tc>
      </w:tr>
      <w:tr w:rsidR="00E548E0" w:rsidRPr="00AC0F30" w:rsidTr="00817364">
        <w:tc>
          <w:tcPr>
            <w:tcW w:w="833" w:type="dxa"/>
          </w:tcPr>
          <w:p w:rsidR="00E548E0" w:rsidRPr="00AC0F30" w:rsidRDefault="00E548E0" w:rsidP="00817364">
            <w:pPr>
              <w:jc w:val="center"/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E548E0" w:rsidRPr="00AC0F30" w:rsidRDefault="00E548E0" w:rsidP="00817364">
            <w:pPr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Марка, модель ТС: ПАЗ 32053-70, 2010г.</w:t>
            </w:r>
          </w:p>
          <w:p w:rsidR="00E548E0" w:rsidRPr="00AC0F30" w:rsidRDefault="00E548E0" w:rsidP="008173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E0" w:rsidRPr="00AC0F30" w:rsidRDefault="00E548E0" w:rsidP="00817364">
            <w:pPr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  <w:p w:rsidR="00E548E0" w:rsidRPr="00AC0F30" w:rsidRDefault="00E548E0" w:rsidP="0081736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548E0" w:rsidRPr="00AC0F30" w:rsidRDefault="00E548E0" w:rsidP="00817364">
            <w:pPr>
              <w:jc w:val="center"/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17.06.2022г.</w:t>
            </w:r>
          </w:p>
        </w:tc>
        <w:tc>
          <w:tcPr>
            <w:tcW w:w="1919" w:type="dxa"/>
          </w:tcPr>
          <w:p w:rsidR="00E548E0" w:rsidRPr="00AC0F30" w:rsidRDefault="00E548E0" w:rsidP="00817364">
            <w:pPr>
              <w:jc w:val="center"/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торги не состоялись</w:t>
            </w:r>
          </w:p>
        </w:tc>
      </w:tr>
      <w:tr w:rsidR="00E548E0" w:rsidRPr="00AC0F30" w:rsidTr="00817364">
        <w:tc>
          <w:tcPr>
            <w:tcW w:w="833" w:type="dxa"/>
          </w:tcPr>
          <w:p w:rsidR="00E548E0" w:rsidRPr="00AC0F30" w:rsidRDefault="00E548E0" w:rsidP="00817364">
            <w:pPr>
              <w:jc w:val="center"/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E548E0" w:rsidRPr="00AC0F30" w:rsidRDefault="00E548E0" w:rsidP="00817364">
            <w:pPr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 xml:space="preserve">Наименование (тип ТС): автобус для перевозки детей, категория ТС: </w:t>
            </w:r>
            <w:r w:rsidRPr="00AC0F30">
              <w:rPr>
                <w:sz w:val="24"/>
                <w:szCs w:val="24"/>
                <w:lang w:val="en-US"/>
              </w:rPr>
              <w:t>D</w:t>
            </w:r>
            <w:r w:rsidRPr="00AC0F30">
              <w:rPr>
                <w:sz w:val="24"/>
                <w:szCs w:val="24"/>
              </w:rPr>
              <w:t>, идентификационный номер (</w:t>
            </w:r>
            <w:r w:rsidRPr="00AC0F30">
              <w:rPr>
                <w:sz w:val="24"/>
                <w:szCs w:val="24"/>
                <w:lang w:val="en-US"/>
              </w:rPr>
              <w:t>VIN</w:t>
            </w:r>
            <w:r w:rsidRPr="00AC0F30">
              <w:rPr>
                <w:sz w:val="24"/>
                <w:szCs w:val="24"/>
              </w:rPr>
              <w:t xml:space="preserve">) </w:t>
            </w:r>
            <w:r w:rsidRPr="00AC0F30">
              <w:rPr>
                <w:sz w:val="24"/>
                <w:szCs w:val="24"/>
                <w:lang w:val="en-US"/>
              </w:rPr>
              <w:t>XIV</w:t>
            </w:r>
            <w:r w:rsidRPr="00AC0F30">
              <w:rPr>
                <w:sz w:val="24"/>
                <w:szCs w:val="24"/>
              </w:rPr>
              <w:t>3205</w:t>
            </w:r>
            <w:r w:rsidRPr="00AC0F30">
              <w:rPr>
                <w:sz w:val="24"/>
                <w:szCs w:val="24"/>
                <w:lang w:val="en-US"/>
              </w:rPr>
              <w:t>CXA</w:t>
            </w:r>
            <w:r w:rsidRPr="00AC0F30">
              <w:rPr>
                <w:sz w:val="24"/>
                <w:szCs w:val="24"/>
              </w:rPr>
              <w:t>0003270, кузов (кабина, прицеп) №</w:t>
            </w:r>
          </w:p>
          <w:p w:rsidR="00E548E0" w:rsidRPr="00AC0F30" w:rsidRDefault="00E548E0" w:rsidP="00817364">
            <w:pPr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  <w:lang w:val="en-US"/>
              </w:rPr>
              <w:t>XIV</w:t>
            </w:r>
            <w:r w:rsidRPr="00AC0F30">
              <w:rPr>
                <w:sz w:val="24"/>
                <w:szCs w:val="24"/>
              </w:rPr>
              <w:t>3205</w:t>
            </w:r>
            <w:r w:rsidRPr="00AC0F30">
              <w:rPr>
                <w:sz w:val="24"/>
                <w:szCs w:val="24"/>
                <w:lang w:val="en-US"/>
              </w:rPr>
              <w:t>CXA</w:t>
            </w:r>
            <w:r w:rsidRPr="00AC0F30">
              <w:rPr>
                <w:sz w:val="24"/>
                <w:szCs w:val="24"/>
              </w:rPr>
              <w:t>0003270, цвет кузова (кабины, прицепа)-желтый</w:t>
            </w:r>
          </w:p>
        </w:tc>
        <w:tc>
          <w:tcPr>
            <w:tcW w:w="1985" w:type="dxa"/>
          </w:tcPr>
          <w:p w:rsidR="00E548E0" w:rsidRPr="00AC0F30" w:rsidRDefault="00E548E0" w:rsidP="00817364">
            <w:pPr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  <w:p w:rsidR="00E548E0" w:rsidRPr="00AC0F30" w:rsidRDefault="00E548E0" w:rsidP="00817364">
            <w:pPr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(посредством публичного предложения)</w:t>
            </w:r>
          </w:p>
        </w:tc>
        <w:tc>
          <w:tcPr>
            <w:tcW w:w="1919" w:type="dxa"/>
          </w:tcPr>
          <w:p w:rsidR="00E548E0" w:rsidRPr="00AC0F30" w:rsidRDefault="00E548E0" w:rsidP="00817364">
            <w:pPr>
              <w:jc w:val="center"/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03.08.2022г.</w:t>
            </w:r>
          </w:p>
        </w:tc>
        <w:tc>
          <w:tcPr>
            <w:tcW w:w="1919" w:type="dxa"/>
          </w:tcPr>
          <w:p w:rsidR="00E548E0" w:rsidRPr="00AC0F30" w:rsidRDefault="00E548E0" w:rsidP="00817364">
            <w:pPr>
              <w:jc w:val="center"/>
              <w:rPr>
                <w:sz w:val="24"/>
                <w:szCs w:val="24"/>
              </w:rPr>
            </w:pPr>
            <w:r w:rsidRPr="00AC0F30">
              <w:rPr>
                <w:sz w:val="24"/>
                <w:szCs w:val="24"/>
              </w:rPr>
              <w:t>торги не состоялись</w:t>
            </w:r>
          </w:p>
        </w:tc>
      </w:tr>
    </w:tbl>
    <w:p w:rsidR="00BD68B3" w:rsidRDefault="00D56342"/>
    <w:sectPr w:rsidR="00BD68B3" w:rsidSect="00E548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E0"/>
    <w:rsid w:val="00011AFC"/>
    <w:rsid w:val="0002075D"/>
    <w:rsid w:val="00116F52"/>
    <w:rsid w:val="00D56342"/>
    <w:rsid w:val="00E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548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54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E548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4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548E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548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E54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54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548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54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E548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4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548E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548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E54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54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48F1-CF48-4E90-991D-E12CDD21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2023-02-14T09:52:00Z</dcterms:created>
  <dcterms:modified xsi:type="dcterms:W3CDTF">2023-02-16T13:18:00Z</dcterms:modified>
</cp:coreProperties>
</file>