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C34D30" w:rsidTr="00162893">
        <w:trPr>
          <w:cantSplit/>
          <w:trHeight w:val="1293"/>
          <w:jc w:val="center"/>
        </w:trPr>
        <w:tc>
          <w:tcPr>
            <w:tcW w:w="4608" w:type="dxa"/>
          </w:tcPr>
          <w:p w:rsidR="00C34D30" w:rsidRDefault="00CA333F" w:rsidP="00162893">
            <w:pPr>
              <w:spacing w:before="240" w:line="240" w:lineRule="atLeast"/>
              <w:ind w:right="-3"/>
              <w:jc w:val="center"/>
              <w:rPr>
                <w:rFonts w:ascii="NTHarmonica" w:hAnsi="NTHarmonica"/>
                <w:b/>
              </w:rPr>
            </w:pPr>
            <w:r>
              <w:rPr>
                <w:b/>
                <w:bCs/>
                <w:sz w:val="28"/>
                <w:szCs w:val="28"/>
              </w:rPr>
              <w:t xml:space="preserve"> </w:t>
            </w:r>
            <w:r w:rsidR="00C34D30">
              <w:rPr>
                <w:b/>
                <w:noProof/>
              </w:rPr>
              <w:drawing>
                <wp:inline distT="0" distB="0" distL="0" distR="0" wp14:anchorId="5E103BF3" wp14:editId="2FD8B6A4">
                  <wp:extent cx="541020" cy="678180"/>
                  <wp:effectExtent l="0" t="0" r="0" b="7620"/>
                  <wp:docPr id="12" name="Рисунок 12"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C34D30" w:rsidRDefault="00C34D30" w:rsidP="00C34D30">
      <w:pPr>
        <w:pStyle w:val="a7"/>
        <w:ind w:right="-3"/>
      </w:pPr>
      <w:r>
        <w:t>СОВЕТ ДЕПУТАТОВ</w:t>
      </w:r>
    </w:p>
    <w:p w:rsidR="00C34D30" w:rsidRDefault="00C34D30" w:rsidP="00C34D30">
      <w:pPr>
        <w:pStyle w:val="a7"/>
        <w:ind w:right="-3"/>
      </w:pPr>
      <w:r>
        <w:t xml:space="preserve"> ДОБРИНСКОГО МУНИЦИПАЛЬНОГО РАЙОНА</w:t>
      </w:r>
    </w:p>
    <w:p w:rsidR="00C34D30" w:rsidRDefault="00C34D30" w:rsidP="00C34D30">
      <w:pPr>
        <w:ind w:right="-3"/>
        <w:jc w:val="center"/>
        <w:rPr>
          <w:sz w:val="32"/>
        </w:rPr>
      </w:pPr>
      <w:r>
        <w:rPr>
          <w:sz w:val="32"/>
        </w:rPr>
        <w:t>Липецкой области</w:t>
      </w:r>
    </w:p>
    <w:p w:rsidR="00C34D30" w:rsidRDefault="00C34D30" w:rsidP="00C34D30">
      <w:pPr>
        <w:ind w:right="-3"/>
        <w:jc w:val="center"/>
        <w:rPr>
          <w:sz w:val="28"/>
        </w:rPr>
      </w:pPr>
      <w:r>
        <w:rPr>
          <w:sz w:val="28"/>
        </w:rPr>
        <w:t>34-я сессия</w:t>
      </w:r>
      <w:r w:rsidRPr="005B19AC">
        <w:rPr>
          <w:sz w:val="28"/>
        </w:rPr>
        <w:t xml:space="preserve"> </w:t>
      </w:r>
      <w:r>
        <w:rPr>
          <w:sz w:val="28"/>
          <w:lang w:val="en-US"/>
        </w:rPr>
        <w:t>VII</w:t>
      </w:r>
      <w:r>
        <w:rPr>
          <w:sz w:val="28"/>
        </w:rPr>
        <w:t>-го созыва</w:t>
      </w:r>
    </w:p>
    <w:p w:rsidR="00C34D30" w:rsidRDefault="00C34D30" w:rsidP="00C34D30">
      <w:pPr>
        <w:ind w:right="-3"/>
        <w:jc w:val="center"/>
        <w:rPr>
          <w:sz w:val="32"/>
        </w:rPr>
      </w:pPr>
    </w:p>
    <w:p w:rsidR="00C34D30" w:rsidRPr="001B4EE0" w:rsidRDefault="00C34D30" w:rsidP="00C34D30">
      <w:pPr>
        <w:pStyle w:val="7"/>
        <w:ind w:right="-3"/>
        <w:jc w:val="center"/>
        <w:rPr>
          <w:b/>
          <w:i w:val="0"/>
          <w:sz w:val="44"/>
        </w:rPr>
      </w:pPr>
      <w:r w:rsidRPr="001B4EE0">
        <w:rPr>
          <w:b/>
          <w:i w:val="0"/>
          <w:sz w:val="44"/>
        </w:rPr>
        <w:t>РЕШЕНИЕ</w:t>
      </w:r>
    </w:p>
    <w:p w:rsidR="00C34D30" w:rsidRPr="005B19AC" w:rsidRDefault="00C34D30" w:rsidP="00C34D30">
      <w:pPr>
        <w:pStyle w:val="a5"/>
        <w:ind w:right="-3"/>
        <w:rPr>
          <w:szCs w:val="28"/>
        </w:rPr>
      </w:pPr>
    </w:p>
    <w:p w:rsidR="00C34D30" w:rsidRPr="003203B0" w:rsidRDefault="00C34D30" w:rsidP="00C34D30">
      <w:pPr>
        <w:pStyle w:val="3"/>
        <w:ind w:left="0" w:right="-3"/>
        <w:rPr>
          <w:sz w:val="28"/>
          <w:szCs w:val="28"/>
        </w:rPr>
      </w:pPr>
      <w:r>
        <w:rPr>
          <w:sz w:val="28"/>
          <w:szCs w:val="28"/>
        </w:rPr>
        <w:t>22</w:t>
      </w:r>
      <w:r w:rsidRPr="003203B0">
        <w:rPr>
          <w:sz w:val="28"/>
          <w:szCs w:val="28"/>
        </w:rPr>
        <w:t>.</w:t>
      </w:r>
      <w:r>
        <w:rPr>
          <w:sz w:val="28"/>
          <w:szCs w:val="28"/>
        </w:rPr>
        <w:t>03</w:t>
      </w:r>
      <w:r w:rsidRPr="003203B0">
        <w:rPr>
          <w:sz w:val="28"/>
          <w:szCs w:val="28"/>
        </w:rPr>
        <w:t>.20</w:t>
      </w:r>
      <w:r>
        <w:rPr>
          <w:sz w:val="28"/>
          <w:szCs w:val="28"/>
        </w:rPr>
        <w:t>24</w:t>
      </w:r>
      <w:r w:rsidRPr="003203B0">
        <w:rPr>
          <w:sz w:val="28"/>
          <w:szCs w:val="28"/>
        </w:rPr>
        <w:t xml:space="preserve">г.                           </w:t>
      </w:r>
      <w:r>
        <w:rPr>
          <w:sz w:val="28"/>
          <w:szCs w:val="28"/>
        </w:rPr>
        <w:t xml:space="preserve"> </w:t>
      </w:r>
      <w:r w:rsidRPr="003203B0">
        <w:rPr>
          <w:sz w:val="28"/>
          <w:szCs w:val="28"/>
        </w:rPr>
        <w:t xml:space="preserve"> </w:t>
      </w:r>
      <w:r>
        <w:rPr>
          <w:sz w:val="28"/>
          <w:szCs w:val="28"/>
        </w:rPr>
        <w:t xml:space="preserve">       </w:t>
      </w:r>
      <w:r w:rsidRPr="003203B0">
        <w:rPr>
          <w:sz w:val="28"/>
          <w:szCs w:val="28"/>
        </w:rPr>
        <w:t xml:space="preserve"> </w:t>
      </w:r>
      <w:proofErr w:type="spellStart"/>
      <w:r w:rsidRPr="003203B0">
        <w:rPr>
          <w:sz w:val="28"/>
          <w:szCs w:val="28"/>
        </w:rPr>
        <w:t>п</w:t>
      </w:r>
      <w:proofErr w:type="gramStart"/>
      <w:r w:rsidRPr="003203B0">
        <w:rPr>
          <w:sz w:val="28"/>
          <w:szCs w:val="28"/>
        </w:rPr>
        <w:t>.Д</w:t>
      </w:r>
      <w:proofErr w:type="gramEnd"/>
      <w:r w:rsidRPr="003203B0">
        <w:rPr>
          <w:sz w:val="28"/>
          <w:szCs w:val="28"/>
        </w:rPr>
        <w:t>обринка</w:t>
      </w:r>
      <w:proofErr w:type="spellEnd"/>
      <w:r w:rsidRPr="003203B0">
        <w:rPr>
          <w:sz w:val="28"/>
          <w:szCs w:val="28"/>
        </w:rPr>
        <w:tab/>
        <w:t xml:space="preserve">                                 </w:t>
      </w:r>
      <w:r>
        <w:rPr>
          <w:sz w:val="28"/>
          <w:szCs w:val="28"/>
        </w:rPr>
        <w:t xml:space="preserve">    </w:t>
      </w:r>
      <w:r w:rsidRPr="003203B0">
        <w:rPr>
          <w:sz w:val="28"/>
          <w:szCs w:val="28"/>
        </w:rPr>
        <w:t>№</w:t>
      </w:r>
      <w:r w:rsidR="00CA333F">
        <w:rPr>
          <w:sz w:val="28"/>
          <w:szCs w:val="28"/>
        </w:rPr>
        <w:t>286</w:t>
      </w:r>
      <w:r>
        <w:rPr>
          <w:sz w:val="28"/>
          <w:szCs w:val="28"/>
        </w:rPr>
        <w:t>-</w:t>
      </w:r>
      <w:r w:rsidRPr="003203B0">
        <w:rPr>
          <w:sz w:val="28"/>
          <w:szCs w:val="28"/>
        </w:rPr>
        <w:t>рс</w:t>
      </w:r>
    </w:p>
    <w:p w:rsidR="00C34D30" w:rsidRDefault="00C34D30" w:rsidP="00C34D30">
      <w:pPr>
        <w:tabs>
          <w:tab w:val="left" w:pos="2420"/>
        </w:tabs>
        <w:jc w:val="both"/>
        <w:rPr>
          <w:sz w:val="28"/>
          <w:szCs w:val="28"/>
        </w:rPr>
      </w:pPr>
    </w:p>
    <w:p w:rsidR="00C34D30" w:rsidRDefault="00C34D30" w:rsidP="00C34D30">
      <w:pPr>
        <w:pStyle w:val="a3"/>
        <w:ind w:right="-94"/>
        <w:jc w:val="center"/>
        <w:rPr>
          <w:b/>
          <w:sz w:val="28"/>
          <w:szCs w:val="28"/>
        </w:rPr>
      </w:pPr>
      <w:r w:rsidRPr="005D60C1">
        <w:rPr>
          <w:b/>
          <w:sz w:val="28"/>
          <w:szCs w:val="28"/>
        </w:rPr>
        <w:t xml:space="preserve">О </w:t>
      </w:r>
      <w:r>
        <w:rPr>
          <w:b/>
          <w:sz w:val="28"/>
          <w:szCs w:val="28"/>
        </w:rPr>
        <w:t xml:space="preserve">внесении изменений в </w:t>
      </w:r>
      <w:r w:rsidRPr="005D60C1">
        <w:rPr>
          <w:b/>
          <w:sz w:val="28"/>
          <w:szCs w:val="28"/>
        </w:rPr>
        <w:t>Положени</w:t>
      </w:r>
      <w:r>
        <w:rPr>
          <w:b/>
          <w:sz w:val="28"/>
          <w:szCs w:val="28"/>
        </w:rPr>
        <w:t>е</w:t>
      </w:r>
      <w:r w:rsidRPr="005D60C1">
        <w:rPr>
          <w:b/>
          <w:sz w:val="28"/>
          <w:szCs w:val="28"/>
        </w:rPr>
        <w:t xml:space="preserve"> </w:t>
      </w:r>
      <w:r w:rsidRPr="00C70B36">
        <w:rPr>
          <w:b/>
          <w:sz w:val="28"/>
          <w:szCs w:val="28"/>
        </w:rPr>
        <w:t xml:space="preserve">«О муниципальном </w:t>
      </w:r>
      <w:r>
        <w:rPr>
          <w:b/>
          <w:sz w:val="28"/>
          <w:szCs w:val="28"/>
        </w:rPr>
        <w:t>земельном</w:t>
      </w:r>
      <w:r w:rsidRPr="00C70B36">
        <w:rPr>
          <w:b/>
          <w:sz w:val="28"/>
          <w:szCs w:val="28"/>
        </w:rPr>
        <w:t xml:space="preserve"> контроле на территории </w:t>
      </w:r>
      <w:proofErr w:type="spellStart"/>
      <w:r w:rsidRPr="00C70B36">
        <w:rPr>
          <w:b/>
          <w:sz w:val="28"/>
          <w:szCs w:val="28"/>
        </w:rPr>
        <w:t>Добринского</w:t>
      </w:r>
      <w:proofErr w:type="spellEnd"/>
      <w:r w:rsidRPr="00C70B36">
        <w:rPr>
          <w:b/>
          <w:sz w:val="28"/>
          <w:szCs w:val="28"/>
        </w:rPr>
        <w:t xml:space="preserve"> муниципального района</w:t>
      </w:r>
      <w:r>
        <w:rPr>
          <w:b/>
          <w:sz w:val="28"/>
          <w:szCs w:val="28"/>
        </w:rPr>
        <w:t xml:space="preserve"> </w:t>
      </w:r>
    </w:p>
    <w:p w:rsidR="00C34D30" w:rsidRDefault="00C34D30" w:rsidP="00C34D30">
      <w:pPr>
        <w:pStyle w:val="a3"/>
        <w:ind w:right="-94"/>
        <w:jc w:val="center"/>
        <w:rPr>
          <w:b/>
          <w:sz w:val="28"/>
          <w:szCs w:val="28"/>
        </w:rPr>
      </w:pPr>
      <w:r w:rsidRPr="00C70B36">
        <w:rPr>
          <w:b/>
          <w:sz w:val="28"/>
          <w:szCs w:val="28"/>
        </w:rPr>
        <w:t>Липецкой области»</w:t>
      </w:r>
    </w:p>
    <w:p w:rsidR="00C34D30" w:rsidRPr="005D60C1" w:rsidRDefault="00C34D30" w:rsidP="00C34D30">
      <w:pPr>
        <w:pStyle w:val="a3"/>
        <w:ind w:right="-94"/>
        <w:jc w:val="center"/>
        <w:rPr>
          <w:b/>
          <w:sz w:val="28"/>
          <w:szCs w:val="28"/>
        </w:rPr>
      </w:pPr>
    </w:p>
    <w:p w:rsidR="00C34D30" w:rsidRDefault="00C34D30" w:rsidP="00C34D30">
      <w:pPr>
        <w:autoSpaceDE w:val="0"/>
        <w:autoSpaceDN w:val="0"/>
        <w:adjustRightInd w:val="0"/>
        <w:ind w:firstLine="426"/>
        <w:jc w:val="both"/>
        <w:rPr>
          <w:rFonts w:eastAsiaTheme="minorHAnsi"/>
          <w:sz w:val="28"/>
          <w:szCs w:val="28"/>
          <w:lang w:eastAsia="en-US"/>
          <w14:ligatures w14:val="standardContextual"/>
        </w:rPr>
      </w:pPr>
      <w:proofErr w:type="gramStart"/>
      <w:r w:rsidRPr="0025316D">
        <w:rPr>
          <w:rFonts w:eastAsiaTheme="minorHAnsi"/>
          <w:sz w:val="28"/>
          <w:szCs w:val="28"/>
          <w:lang w:eastAsia="en-US"/>
          <w14:ligatures w14:val="standardContextual"/>
        </w:rPr>
        <w:t xml:space="preserve">Рассмотрев представленный прокуратурой </w:t>
      </w:r>
      <w:proofErr w:type="spellStart"/>
      <w:r w:rsidRPr="0025316D">
        <w:rPr>
          <w:rFonts w:eastAsiaTheme="minorHAnsi"/>
          <w:sz w:val="28"/>
          <w:szCs w:val="28"/>
          <w:lang w:eastAsia="en-US"/>
          <w14:ligatures w14:val="standardContextual"/>
        </w:rPr>
        <w:t>Добринского</w:t>
      </w:r>
      <w:proofErr w:type="spellEnd"/>
      <w:r w:rsidRPr="0025316D">
        <w:rPr>
          <w:rFonts w:eastAsiaTheme="minorHAnsi"/>
          <w:sz w:val="28"/>
          <w:szCs w:val="28"/>
          <w:lang w:eastAsia="en-US"/>
          <w14:ligatures w14:val="standardContextual"/>
        </w:rPr>
        <w:t xml:space="preserve"> района Липецкой области в порядке нормотворческой инициативы проект нормативного правового акта о внесении изменений </w:t>
      </w:r>
      <w:r w:rsidRPr="00EA38AF">
        <w:rPr>
          <w:rFonts w:eastAsiaTheme="minorHAnsi"/>
          <w:sz w:val="28"/>
          <w:szCs w:val="28"/>
          <w:lang w:eastAsia="en-US"/>
          <w14:ligatures w14:val="standardContextual"/>
        </w:rPr>
        <w:t xml:space="preserve">в </w:t>
      </w:r>
      <w:hyperlink r:id="rId6" w:history="1">
        <w:r w:rsidRPr="00EA38AF">
          <w:rPr>
            <w:rFonts w:eastAsiaTheme="minorHAnsi"/>
            <w:sz w:val="28"/>
            <w:szCs w:val="28"/>
            <w:lang w:eastAsia="en-US"/>
            <w14:ligatures w14:val="standardContextual"/>
          </w:rPr>
          <w:t>Положение</w:t>
        </w:r>
      </w:hyperlink>
      <w:r w:rsidRPr="00EA38AF">
        <w:rPr>
          <w:rFonts w:eastAsiaTheme="minorHAnsi"/>
          <w:sz w:val="28"/>
          <w:szCs w:val="28"/>
          <w:lang w:eastAsia="en-US"/>
          <w14:ligatures w14:val="standardContextual"/>
        </w:rPr>
        <w:t xml:space="preserve"> </w:t>
      </w:r>
      <w:r>
        <w:rPr>
          <w:rFonts w:eastAsiaTheme="minorHAnsi"/>
          <w:sz w:val="28"/>
          <w:szCs w:val="28"/>
          <w:lang w:eastAsia="en-US"/>
          <w14:ligatures w14:val="standardContextual"/>
        </w:rPr>
        <w:t>«О</w:t>
      </w:r>
      <w:r w:rsidRPr="00EA38AF">
        <w:rPr>
          <w:rFonts w:eastAsiaTheme="minorHAnsi"/>
          <w:sz w:val="28"/>
          <w:szCs w:val="28"/>
          <w:lang w:eastAsia="en-US"/>
          <w14:ligatures w14:val="standardContextual"/>
        </w:rPr>
        <w:t xml:space="preserve"> муниципальном земельном контроле на территории </w:t>
      </w:r>
      <w:proofErr w:type="spellStart"/>
      <w:r w:rsidRPr="00EA38AF">
        <w:rPr>
          <w:rFonts w:eastAsiaTheme="minorHAnsi"/>
          <w:sz w:val="28"/>
          <w:szCs w:val="28"/>
          <w:lang w:eastAsia="en-US"/>
          <w14:ligatures w14:val="standardContextual"/>
        </w:rPr>
        <w:t>Добринского</w:t>
      </w:r>
      <w:proofErr w:type="spellEnd"/>
      <w:r w:rsidRPr="00EA38AF">
        <w:rPr>
          <w:rFonts w:eastAsiaTheme="minorHAnsi"/>
          <w:sz w:val="28"/>
          <w:szCs w:val="28"/>
          <w:lang w:eastAsia="en-US"/>
          <w14:ligatures w14:val="standardContextual"/>
        </w:rPr>
        <w:t xml:space="preserve"> муниципального района Липецкой области</w:t>
      </w:r>
      <w:r>
        <w:rPr>
          <w:rFonts w:eastAsiaTheme="minorHAnsi"/>
          <w:sz w:val="28"/>
          <w:szCs w:val="28"/>
          <w:lang w:eastAsia="en-US"/>
          <w14:ligatures w14:val="standardContextual"/>
        </w:rPr>
        <w:t>»</w:t>
      </w:r>
      <w:r w:rsidRPr="00EA38AF">
        <w:rPr>
          <w:rFonts w:eastAsiaTheme="minorHAnsi"/>
          <w:sz w:val="28"/>
          <w:szCs w:val="28"/>
          <w:lang w:eastAsia="en-US"/>
          <w14:ligatures w14:val="standardContextual"/>
        </w:rPr>
        <w:t xml:space="preserve">, принятое решением Совета депутатов </w:t>
      </w:r>
      <w:proofErr w:type="spellStart"/>
      <w:r w:rsidRPr="00EA38AF">
        <w:rPr>
          <w:rFonts w:eastAsiaTheme="minorHAnsi"/>
          <w:sz w:val="28"/>
          <w:szCs w:val="28"/>
          <w:lang w:eastAsia="en-US"/>
          <w14:ligatures w14:val="standardContextual"/>
        </w:rPr>
        <w:t>Добринского</w:t>
      </w:r>
      <w:proofErr w:type="spellEnd"/>
      <w:r w:rsidRPr="00EA38AF">
        <w:rPr>
          <w:rFonts w:eastAsiaTheme="minorHAnsi"/>
          <w:sz w:val="28"/>
          <w:szCs w:val="28"/>
          <w:lang w:eastAsia="en-US"/>
          <w14:ligatures w14:val="standardContextual"/>
        </w:rPr>
        <w:t xml:space="preserve"> муници</w:t>
      </w:r>
      <w:r>
        <w:rPr>
          <w:rFonts w:eastAsiaTheme="minorHAnsi"/>
          <w:sz w:val="28"/>
          <w:szCs w:val="28"/>
          <w:lang w:eastAsia="en-US"/>
          <w14:ligatures w14:val="standardContextual"/>
        </w:rPr>
        <w:t>пального района от 03.12.2021 № </w:t>
      </w:r>
      <w:r w:rsidRPr="00EA38AF">
        <w:rPr>
          <w:rFonts w:eastAsiaTheme="minorHAnsi"/>
          <w:sz w:val="28"/>
          <w:szCs w:val="28"/>
          <w:lang w:eastAsia="en-US"/>
          <w14:ligatures w14:val="standardContextual"/>
        </w:rPr>
        <w:t>89</w:t>
      </w:r>
      <w:r>
        <w:rPr>
          <w:rFonts w:eastAsiaTheme="minorHAnsi"/>
          <w:sz w:val="28"/>
          <w:szCs w:val="28"/>
          <w:lang w:eastAsia="en-US"/>
          <w14:ligatures w14:val="standardContextual"/>
        </w:rPr>
        <w:t>-рс</w:t>
      </w:r>
      <w:r w:rsidRPr="00EA38AF">
        <w:rPr>
          <w:rFonts w:eastAsiaTheme="minorHAnsi"/>
          <w:sz w:val="28"/>
          <w:szCs w:val="28"/>
          <w:lang w:eastAsia="en-US"/>
          <w14:ligatures w14:val="standardContextual"/>
        </w:rPr>
        <w:t xml:space="preserve">, в соответствии с Федеральным </w:t>
      </w:r>
      <w:hyperlink r:id="rId7" w:history="1">
        <w:r w:rsidRPr="00EA38AF">
          <w:rPr>
            <w:rFonts w:eastAsiaTheme="minorHAnsi"/>
            <w:sz w:val="28"/>
            <w:szCs w:val="28"/>
            <w:lang w:eastAsia="en-US"/>
            <w14:ligatures w14:val="standardContextual"/>
          </w:rPr>
          <w:t>законом</w:t>
        </w:r>
      </w:hyperlink>
      <w:r>
        <w:rPr>
          <w:rFonts w:eastAsiaTheme="minorHAnsi"/>
          <w:sz w:val="28"/>
          <w:szCs w:val="28"/>
          <w:lang w:eastAsia="en-US"/>
          <w14:ligatures w14:val="standardContextual"/>
        </w:rPr>
        <w:t xml:space="preserve"> от 31.07.2020 № 248-ФЗ «</w:t>
      </w:r>
      <w:r w:rsidRPr="00EA38AF">
        <w:rPr>
          <w:rFonts w:eastAsiaTheme="minorHAnsi"/>
          <w:sz w:val="28"/>
          <w:szCs w:val="28"/>
          <w:lang w:eastAsia="en-US"/>
          <w14:ligatures w14:val="standardContextual"/>
        </w:rPr>
        <w:t xml:space="preserve">О государственном контроле (надзоре) и муниципальном </w:t>
      </w:r>
      <w:r>
        <w:rPr>
          <w:rFonts w:eastAsiaTheme="minorHAnsi"/>
          <w:sz w:val="28"/>
          <w:szCs w:val="28"/>
          <w:lang w:eastAsia="en-US"/>
          <w14:ligatures w14:val="standardContextual"/>
        </w:rPr>
        <w:t>контроле в Российской Федерации»</w:t>
      </w:r>
      <w:r w:rsidRPr="00EA38AF">
        <w:rPr>
          <w:rFonts w:eastAsiaTheme="minorHAnsi"/>
          <w:sz w:val="28"/>
          <w:szCs w:val="28"/>
          <w:lang w:eastAsia="en-US"/>
          <w14:ligatures w14:val="standardContextual"/>
        </w:rPr>
        <w:t>, руководствуясь</w:t>
      </w:r>
      <w:proofErr w:type="gramEnd"/>
      <w:r w:rsidRPr="00EA38AF">
        <w:rPr>
          <w:rFonts w:eastAsiaTheme="minorHAnsi"/>
          <w:sz w:val="28"/>
          <w:szCs w:val="28"/>
          <w:lang w:eastAsia="en-US"/>
          <w14:ligatures w14:val="standardContextual"/>
        </w:rPr>
        <w:t xml:space="preserve"> </w:t>
      </w:r>
      <w:hyperlink r:id="rId8" w:history="1">
        <w:r w:rsidRPr="00EA38AF">
          <w:rPr>
            <w:rFonts w:eastAsiaTheme="minorHAnsi"/>
            <w:sz w:val="28"/>
            <w:szCs w:val="28"/>
            <w:lang w:eastAsia="en-US"/>
            <w14:ligatures w14:val="standardContextual"/>
          </w:rPr>
          <w:t>ст.27</w:t>
        </w:r>
      </w:hyperlink>
      <w:r w:rsidRPr="00EA38AF">
        <w:rPr>
          <w:rFonts w:eastAsiaTheme="minorHAnsi"/>
          <w:sz w:val="28"/>
          <w:szCs w:val="28"/>
          <w:lang w:eastAsia="en-US"/>
          <w14:ligatures w14:val="standardContextual"/>
        </w:rPr>
        <w:t xml:space="preserve"> Устава </w:t>
      </w:r>
      <w:proofErr w:type="spellStart"/>
      <w:r w:rsidRPr="00EA38AF">
        <w:rPr>
          <w:rFonts w:eastAsiaTheme="minorHAnsi"/>
          <w:sz w:val="28"/>
          <w:szCs w:val="28"/>
          <w:lang w:eastAsia="en-US"/>
          <w14:ligatures w14:val="standardContextual"/>
        </w:rPr>
        <w:t>Добринского</w:t>
      </w:r>
      <w:proofErr w:type="spellEnd"/>
      <w:r w:rsidRPr="00EA38AF">
        <w:rPr>
          <w:rFonts w:eastAsiaTheme="minorHAnsi"/>
          <w:sz w:val="28"/>
          <w:szCs w:val="28"/>
          <w:lang w:eastAsia="en-US"/>
          <w14:ligatures w14:val="standardContextual"/>
        </w:rPr>
        <w:t xml:space="preserve"> муниципального района, учитывая решение постоянной комиссии по правовым вопросам, местному самоуправлению и работе с депутатами, Совет депутатов </w:t>
      </w:r>
      <w:proofErr w:type="spellStart"/>
      <w:r w:rsidRPr="00EA38AF">
        <w:rPr>
          <w:rFonts w:eastAsiaTheme="minorHAnsi"/>
          <w:sz w:val="28"/>
          <w:szCs w:val="28"/>
          <w:lang w:eastAsia="en-US"/>
          <w14:ligatures w14:val="standardContextual"/>
        </w:rPr>
        <w:t>Добринского</w:t>
      </w:r>
      <w:proofErr w:type="spellEnd"/>
      <w:r w:rsidRPr="00EA38AF">
        <w:rPr>
          <w:rFonts w:eastAsiaTheme="minorHAnsi"/>
          <w:sz w:val="28"/>
          <w:szCs w:val="28"/>
          <w:lang w:eastAsia="en-US"/>
          <w14:ligatures w14:val="standardContextual"/>
        </w:rPr>
        <w:t xml:space="preserve"> муниципального района </w:t>
      </w:r>
    </w:p>
    <w:p w:rsidR="00C34D30" w:rsidRDefault="00C34D30" w:rsidP="00C34D30">
      <w:pPr>
        <w:autoSpaceDE w:val="0"/>
        <w:autoSpaceDN w:val="0"/>
        <w:adjustRightInd w:val="0"/>
        <w:ind w:firstLine="426"/>
        <w:jc w:val="both"/>
        <w:rPr>
          <w:rFonts w:eastAsiaTheme="minorHAnsi"/>
          <w:b/>
          <w:sz w:val="28"/>
          <w:szCs w:val="28"/>
          <w:lang w:eastAsia="en-US"/>
          <w14:ligatures w14:val="standardContextual"/>
        </w:rPr>
      </w:pPr>
      <w:r w:rsidRPr="00487447">
        <w:rPr>
          <w:rFonts w:eastAsiaTheme="minorHAnsi"/>
          <w:b/>
          <w:sz w:val="28"/>
          <w:szCs w:val="28"/>
          <w:lang w:eastAsia="en-US"/>
          <w14:ligatures w14:val="standardContextual"/>
        </w:rPr>
        <w:t>РЕШИЛ:</w:t>
      </w:r>
      <w:r>
        <w:rPr>
          <w:rFonts w:eastAsiaTheme="minorHAnsi"/>
          <w:b/>
          <w:sz w:val="28"/>
          <w:szCs w:val="28"/>
          <w:lang w:eastAsia="en-US"/>
          <w14:ligatures w14:val="standardContextual"/>
        </w:rPr>
        <w:t xml:space="preserve"> </w:t>
      </w:r>
    </w:p>
    <w:p w:rsidR="00C34D30" w:rsidRDefault="00C34D30" w:rsidP="00C34D30">
      <w:pPr>
        <w:autoSpaceDE w:val="0"/>
        <w:autoSpaceDN w:val="0"/>
        <w:adjustRightInd w:val="0"/>
        <w:ind w:firstLine="426"/>
        <w:jc w:val="both"/>
        <w:rPr>
          <w:rFonts w:eastAsiaTheme="minorHAnsi"/>
          <w:sz w:val="28"/>
          <w:szCs w:val="28"/>
          <w:lang w:eastAsia="en-US"/>
          <w14:ligatures w14:val="standardContextual"/>
        </w:rPr>
      </w:pPr>
      <w:r w:rsidRPr="00EA38AF">
        <w:rPr>
          <w:rFonts w:eastAsiaTheme="minorHAnsi"/>
          <w:sz w:val="28"/>
          <w:szCs w:val="28"/>
          <w:lang w:eastAsia="en-US"/>
          <w14:ligatures w14:val="standardContextual"/>
        </w:rPr>
        <w:t xml:space="preserve">1. Принять изменения в </w:t>
      </w:r>
      <w:hyperlink r:id="rId9" w:history="1">
        <w:r w:rsidRPr="00EA38AF">
          <w:rPr>
            <w:rFonts w:eastAsiaTheme="minorHAnsi"/>
            <w:sz w:val="28"/>
            <w:szCs w:val="28"/>
            <w:lang w:eastAsia="en-US"/>
            <w14:ligatures w14:val="standardContextual"/>
          </w:rPr>
          <w:t>Положение</w:t>
        </w:r>
      </w:hyperlink>
      <w:r w:rsidRPr="00EA38AF">
        <w:rPr>
          <w:rFonts w:eastAsiaTheme="minorHAnsi"/>
          <w:sz w:val="28"/>
          <w:szCs w:val="28"/>
          <w:lang w:eastAsia="en-US"/>
          <w14:ligatures w14:val="standardContextual"/>
        </w:rPr>
        <w:t xml:space="preserve"> </w:t>
      </w:r>
      <w:r>
        <w:rPr>
          <w:rFonts w:eastAsiaTheme="minorHAnsi"/>
          <w:sz w:val="28"/>
          <w:szCs w:val="28"/>
          <w:lang w:eastAsia="en-US"/>
          <w14:ligatures w14:val="standardContextual"/>
        </w:rPr>
        <w:t>«О</w:t>
      </w:r>
      <w:r w:rsidRPr="00EA38AF">
        <w:rPr>
          <w:rFonts w:eastAsiaTheme="minorHAnsi"/>
          <w:sz w:val="28"/>
          <w:szCs w:val="28"/>
          <w:lang w:eastAsia="en-US"/>
          <w14:ligatures w14:val="standardContextual"/>
        </w:rPr>
        <w:t xml:space="preserve"> муниципальном земельном контроле на территории </w:t>
      </w:r>
      <w:proofErr w:type="spellStart"/>
      <w:r w:rsidRPr="00EA38AF">
        <w:rPr>
          <w:rFonts w:eastAsiaTheme="minorHAnsi"/>
          <w:sz w:val="28"/>
          <w:szCs w:val="28"/>
          <w:lang w:eastAsia="en-US"/>
          <w14:ligatures w14:val="standardContextual"/>
        </w:rPr>
        <w:t>Добринского</w:t>
      </w:r>
      <w:proofErr w:type="spellEnd"/>
      <w:r w:rsidRPr="00EA38AF">
        <w:rPr>
          <w:rFonts w:eastAsiaTheme="minorHAnsi"/>
          <w:sz w:val="28"/>
          <w:szCs w:val="28"/>
          <w:lang w:eastAsia="en-US"/>
          <w14:ligatures w14:val="standardContextual"/>
        </w:rPr>
        <w:t xml:space="preserve"> муниципального района Липецкой области</w:t>
      </w:r>
      <w:r>
        <w:rPr>
          <w:rFonts w:eastAsiaTheme="minorHAnsi"/>
          <w:sz w:val="28"/>
          <w:szCs w:val="28"/>
          <w:lang w:eastAsia="en-US"/>
          <w14:ligatures w14:val="standardContextual"/>
        </w:rPr>
        <w:t>»</w:t>
      </w:r>
      <w:r w:rsidRPr="00EA38AF">
        <w:rPr>
          <w:rFonts w:eastAsiaTheme="minorHAnsi"/>
          <w:sz w:val="28"/>
          <w:szCs w:val="28"/>
          <w:lang w:eastAsia="en-US"/>
          <w14:ligatures w14:val="standardContextual"/>
        </w:rPr>
        <w:t xml:space="preserve"> </w:t>
      </w:r>
      <w:hyperlink r:id="rId10" w:history="1">
        <w:r w:rsidRPr="00EA38AF">
          <w:rPr>
            <w:rFonts w:eastAsiaTheme="minorHAnsi"/>
            <w:sz w:val="28"/>
            <w:szCs w:val="28"/>
            <w:lang w:eastAsia="en-US"/>
            <w14:ligatures w14:val="standardContextual"/>
          </w:rPr>
          <w:t>(прилагаются)</w:t>
        </w:r>
      </w:hyperlink>
      <w:r w:rsidRPr="00EA38AF">
        <w:rPr>
          <w:rFonts w:eastAsiaTheme="minorHAnsi"/>
          <w:sz w:val="28"/>
          <w:szCs w:val="28"/>
          <w:lang w:eastAsia="en-US"/>
          <w14:ligatures w14:val="standardContextual"/>
        </w:rPr>
        <w:t>.</w:t>
      </w:r>
    </w:p>
    <w:p w:rsidR="00C34D30" w:rsidRDefault="00C34D30" w:rsidP="00C34D30">
      <w:pPr>
        <w:autoSpaceDE w:val="0"/>
        <w:autoSpaceDN w:val="0"/>
        <w:adjustRightInd w:val="0"/>
        <w:ind w:firstLine="426"/>
        <w:jc w:val="both"/>
        <w:rPr>
          <w:rFonts w:eastAsiaTheme="minorHAnsi"/>
          <w:sz w:val="28"/>
          <w:szCs w:val="28"/>
          <w:lang w:eastAsia="en-US"/>
          <w14:ligatures w14:val="standardContextual"/>
        </w:rPr>
      </w:pPr>
      <w:r w:rsidRPr="00EA38AF">
        <w:rPr>
          <w:rFonts w:eastAsiaTheme="minorHAnsi"/>
          <w:sz w:val="28"/>
          <w:szCs w:val="28"/>
          <w:lang w:eastAsia="en-US"/>
          <w14:ligatures w14:val="standardContextual"/>
        </w:rPr>
        <w:t xml:space="preserve">2. Направить указанный нормативный правовой акт главе </w:t>
      </w:r>
      <w:proofErr w:type="spellStart"/>
      <w:r w:rsidRPr="00EA38AF">
        <w:rPr>
          <w:rFonts w:eastAsiaTheme="minorHAnsi"/>
          <w:sz w:val="28"/>
          <w:szCs w:val="28"/>
          <w:lang w:eastAsia="en-US"/>
          <w14:ligatures w14:val="standardContextual"/>
        </w:rPr>
        <w:t>Добринского</w:t>
      </w:r>
      <w:proofErr w:type="spellEnd"/>
      <w:r w:rsidRPr="00EA38AF">
        <w:rPr>
          <w:rFonts w:eastAsiaTheme="minorHAnsi"/>
          <w:sz w:val="28"/>
          <w:szCs w:val="28"/>
          <w:lang w:eastAsia="en-US"/>
          <w14:ligatures w14:val="standardContextual"/>
        </w:rPr>
        <w:t xml:space="preserve"> муниципального района для подписания </w:t>
      </w:r>
      <w:r>
        <w:rPr>
          <w:rFonts w:eastAsiaTheme="minorHAnsi"/>
          <w:sz w:val="28"/>
          <w:szCs w:val="28"/>
          <w:lang w:eastAsia="en-US"/>
          <w14:ligatures w14:val="standardContextual"/>
        </w:rPr>
        <w:t>и официального опубликования.</w:t>
      </w:r>
    </w:p>
    <w:p w:rsidR="00C34D30" w:rsidRPr="009E5468" w:rsidRDefault="00C34D30" w:rsidP="00C34D30">
      <w:pPr>
        <w:autoSpaceDE w:val="0"/>
        <w:autoSpaceDN w:val="0"/>
        <w:adjustRightInd w:val="0"/>
        <w:ind w:firstLine="426"/>
        <w:jc w:val="both"/>
        <w:rPr>
          <w:rFonts w:eastAsiaTheme="minorHAnsi"/>
          <w:sz w:val="28"/>
          <w:szCs w:val="28"/>
          <w:lang w:eastAsia="en-US"/>
          <w14:ligatures w14:val="standardContextual"/>
        </w:rPr>
      </w:pPr>
      <w:r w:rsidRPr="00434F2E">
        <w:rPr>
          <w:sz w:val="28"/>
          <w:szCs w:val="28"/>
        </w:rPr>
        <w:t>3.</w:t>
      </w:r>
      <w:r>
        <w:rPr>
          <w:sz w:val="28"/>
          <w:szCs w:val="28"/>
        </w:rPr>
        <w:t xml:space="preserve"> </w:t>
      </w:r>
      <w:r w:rsidRPr="002D1DF5">
        <w:rPr>
          <w:sz w:val="28"/>
          <w:szCs w:val="28"/>
        </w:rPr>
        <w:t>Настоящее решение вступает в силу с</w:t>
      </w:r>
      <w:r>
        <w:rPr>
          <w:sz w:val="28"/>
          <w:szCs w:val="28"/>
        </w:rPr>
        <w:t xml:space="preserve"> момента официального опубликования.</w:t>
      </w:r>
      <w:r w:rsidRPr="002D1DF5">
        <w:rPr>
          <w:sz w:val="28"/>
          <w:szCs w:val="28"/>
        </w:rPr>
        <w:t xml:space="preserve"> </w:t>
      </w:r>
    </w:p>
    <w:p w:rsidR="00C34D30" w:rsidRDefault="00C34D30" w:rsidP="00C34D30">
      <w:pPr>
        <w:pStyle w:val="a3"/>
        <w:ind w:firstLine="426"/>
        <w:jc w:val="both"/>
        <w:rPr>
          <w:sz w:val="28"/>
          <w:szCs w:val="28"/>
        </w:rPr>
      </w:pPr>
    </w:p>
    <w:p w:rsidR="00CA333F" w:rsidRDefault="00CA333F" w:rsidP="00C34D30">
      <w:pPr>
        <w:pStyle w:val="a3"/>
        <w:ind w:firstLine="426"/>
        <w:jc w:val="both"/>
        <w:rPr>
          <w:sz w:val="28"/>
          <w:szCs w:val="28"/>
        </w:rPr>
      </w:pPr>
    </w:p>
    <w:p w:rsidR="00CA333F" w:rsidRPr="005D60C1" w:rsidRDefault="00CA333F" w:rsidP="00C34D30">
      <w:pPr>
        <w:pStyle w:val="a3"/>
        <w:ind w:firstLine="426"/>
        <w:jc w:val="both"/>
        <w:rPr>
          <w:sz w:val="28"/>
          <w:szCs w:val="28"/>
        </w:rPr>
      </w:pPr>
    </w:p>
    <w:p w:rsidR="00C34D30" w:rsidRPr="004664E6" w:rsidRDefault="00C34D30" w:rsidP="00C34D30">
      <w:pPr>
        <w:jc w:val="both"/>
        <w:rPr>
          <w:b/>
          <w:sz w:val="28"/>
          <w:szCs w:val="28"/>
        </w:rPr>
      </w:pPr>
      <w:r w:rsidRPr="004664E6">
        <w:rPr>
          <w:b/>
          <w:sz w:val="28"/>
          <w:szCs w:val="28"/>
        </w:rPr>
        <w:t>Председатель Совета депутатов</w:t>
      </w:r>
    </w:p>
    <w:p w:rsidR="00C34D30" w:rsidRDefault="00C34D30" w:rsidP="00C34D30">
      <w:pPr>
        <w:jc w:val="both"/>
        <w:rPr>
          <w:b/>
          <w:sz w:val="28"/>
          <w:szCs w:val="28"/>
        </w:rPr>
      </w:pPr>
      <w:proofErr w:type="spellStart"/>
      <w:r w:rsidRPr="004664E6">
        <w:rPr>
          <w:b/>
          <w:sz w:val="28"/>
          <w:szCs w:val="28"/>
        </w:rPr>
        <w:t>Добринского</w:t>
      </w:r>
      <w:proofErr w:type="spellEnd"/>
      <w:r w:rsidRPr="004664E6">
        <w:rPr>
          <w:b/>
          <w:sz w:val="28"/>
          <w:szCs w:val="28"/>
        </w:rPr>
        <w:t xml:space="preserve"> муниципального района </w:t>
      </w:r>
      <w:r w:rsidRPr="004664E6">
        <w:rPr>
          <w:b/>
          <w:sz w:val="28"/>
          <w:szCs w:val="28"/>
        </w:rPr>
        <w:tab/>
      </w:r>
      <w:r>
        <w:rPr>
          <w:b/>
          <w:sz w:val="28"/>
          <w:szCs w:val="28"/>
        </w:rPr>
        <w:t xml:space="preserve">                    </w:t>
      </w:r>
      <w:r w:rsidRPr="004664E6">
        <w:rPr>
          <w:b/>
          <w:sz w:val="28"/>
          <w:szCs w:val="28"/>
        </w:rPr>
        <w:tab/>
      </w:r>
      <w:r>
        <w:rPr>
          <w:b/>
          <w:sz w:val="28"/>
          <w:szCs w:val="28"/>
        </w:rPr>
        <w:t xml:space="preserve">   </w:t>
      </w:r>
      <w:r w:rsidRPr="004664E6">
        <w:rPr>
          <w:b/>
          <w:sz w:val="28"/>
          <w:szCs w:val="28"/>
        </w:rPr>
        <w:tab/>
      </w:r>
      <w:r>
        <w:rPr>
          <w:b/>
          <w:sz w:val="28"/>
          <w:szCs w:val="28"/>
        </w:rPr>
        <w:t xml:space="preserve">       </w:t>
      </w:r>
      <w:proofErr w:type="spellStart"/>
      <w:r>
        <w:rPr>
          <w:b/>
          <w:sz w:val="28"/>
          <w:szCs w:val="28"/>
        </w:rPr>
        <w:t>М.Б.Денисов</w:t>
      </w:r>
      <w:proofErr w:type="spellEnd"/>
    </w:p>
    <w:p w:rsidR="007B33BD" w:rsidRDefault="007B33BD" w:rsidP="007B33BD">
      <w:pPr>
        <w:tabs>
          <w:tab w:val="left" w:pos="7120"/>
        </w:tabs>
        <w:jc w:val="both"/>
        <w:rPr>
          <w:b/>
          <w:sz w:val="28"/>
          <w:szCs w:val="28"/>
        </w:rPr>
      </w:pPr>
    </w:p>
    <w:p w:rsidR="00C34D30" w:rsidRPr="00BA03FE" w:rsidRDefault="007B33BD" w:rsidP="007B33BD">
      <w:pPr>
        <w:tabs>
          <w:tab w:val="left" w:pos="7120"/>
        </w:tabs>
        <w:jc w:val="both"/>
        <w:rPr>
          <w:sz w:val="28"/>
          <w:szCs w:val="28"/>
        </w:rPr>
      </w:pPr>
      <w:r>
        <w:rPr>
          <w:b/>
          <w:sz w:val="28"/>
          <w:szCs w:val="28"/>
        </w:rPr>
        <w:lastRenderedPageBreak/>
        <w:t xml:space="preserve">                                                                        </w:t>
      </w:r>
      <w:r w:rsidR="00C34D30">
        <w:rPr>
          <w:sz w:val="28"/>
          <w:szCs w:val="28"/>
        </w:rPr>
        <w:t xml:space="preserve">               </w:t>
      </w:r>
      <w:proofErr w:type="gramStart"/>
      <w:r w:rsidR="00C34D30" w:rsidRPr="00BA03FE">
        <w:rPr>
          <w:sz w:val="28"/>
          <w:szCs w:val="28"/>
        </w:rPr>
        <w:t>Приняты</w:t>
      </w:r>
      <w:proofErr w:type="gramEnd"/>
    </w:p>
    <w:p w:rsidR="00C34D30" w:rsidRPr="00BA03FE" w:rsidRDefault="00C34D30" w:rsidP="00C34D30">
      <w:pPr>
        <w:pStyle w:val="a3"/>
        <w:ind w:left="5103"/>
        <w:rPr>
          <w:sz w:val="28"/>
          <w:szCs w:val="28"/>
        </w:rPr>
      </w:pPr>
      <w:r w:rsidRPr="00BA03FE">
        <w:rPr>
          <w:sz w:val="28"/>
          <w:szCs w:val="28"/>
        </w:rPr>
        <w:t xml:space="preserve">решением Совета депутатов </w:t>
      </w:r>
      <w:proofErr w:type="spellStart"/>
      <w:r w:rsidRPr="00BA03FE">
        <w:rPr>
          <w:sz w:val="28"/>
          <w:szCs w:val="28"/>
        </w:rPr>
        <w:t>Добринского</w:t>
      </w:r>
      <w:proofErr w:type="spellEnd"/>
      <w:r w:rsidRPr="00BA03FE">
        <w:rPr>
          <w:sz w:val="28"/>
          <w:szCs w:val="28"/>
        </w:rPr>
        <w:t xml:space="preserve"> муниципального района от </w:t>
      </w:r>
      <w:r>
        <w:rPr>
          <w:sz w:val="28"/>
          <w:szCs w:val="28"/>
        </w:rPr>
        <w:t>22.03.2024г №</w:t>
      </w:r>
      <w:r w:rsidR="00CA333F">
        <w:rPr>
          <w:sz w:val="28"/>
          <w:szCs w:val="28"/>
        </w:rPr>
        <w:t>286</w:t>
      </w:r>
      <w:r>
        <w:rPr>
          <w:sz w:val="28"/>
          <w:szCs w:val="28"/>
        </w:rPr>
        <w:t>-рс</w:t>
      </w:r>
    </w:p>
    <w:p w:rsidR="00C34D30" w:rsidRPr="00BA03FE" w:rsidRDefault="00C34D30" w:rsidP="00C34D30">
      <w:pPr>
        <w:pStyle w:val="a3"/>
        <w:rPr>
          <w:b/>
          <w:sz w:val="28"/>
          <w:szCs w:val="28"/>
        </w:rPr>
      </w:pPr>
    </w:p>
    <w:p w:rsidR="00C34D30" w:rsidRDefault="00C34D30" w:rsidP="00C34D30">
      <w:pPr>
        <w:pStyle w:val="a3"/>
        <w:jc w:val="center"/>
        <w:rPr>
          <w:b/>
          <w:sz w:val="28"/>
          <w:szCs w:val="28"/>
        </w:rPr>
      </w:pPr>
    </w:p>
    <w:p w:rsidR="00C34D30" w:rsidRPr="00BA03FE" w:rsidRDefault="00C34D30" w:rsidP="00C34D30">
      <w:pPr>
        <w:pStyle w:val="a3"/>
        <w:jc w:val="center"/>
        <w:rPr>
          <w:b/>
          <w:sz w:val="28"/>
          <w:szCs w:val="28"/>
        </w:rPr>
      </w:pPr>
      <w:r w:rsidRPr="00BA03FE">
        <w:rPr>
          <w:b/>
          <w:sz w:val="28"/>
          <w:szCs w:val="28"/>
        </w:rPr>
        <w:t xml:space="preserve">ИЗМЕНЕНИЯ </w:t>
      </w:r>
    </w:p>
    <w:p w:rsidR="00C34D30" w:rsidRPr="00BA03FE" w:rsidRDefault="00C34D30" w:rsidP="00C34D30">
      <w:pPr>
        <w:pStyle w:val="a3"/>
        <w:jc w:val="center"/>
        <w:rPr>
          <w:b/>
          <w:sz w:val="28"/>
          <w:szCs w:val="28"/>
        </w:rPr>
      </w:pPr>
      <w:r w:rsidRPr="00BA03FE">
        <w:rPr>
          <w:b/>
          <w:sz w:val="28"/>
          <w:szCs w:val="28"/>
        </w:rPr>
        <w:t>В ПОЛОЖЕНИЕ «О МУНИЦИПАЛЬНОМ ЗЕМЕЛЬНОМ КОНТРОЛЕ НА ТЕРРИТОРИИ ДОБРИНСКОГО МУНИЦИПАЛЬНОГО РАЙОНА ЛИПЕЦКОЙ ОБЛАСТИ»</w:t>
      </w:r>
    </w:p>
    <w:p w:rsidR="00C34D30" w:rsidRPr="00BA03FE" w:rsidRDefault="00C34D30" w:rsidP="00C34D30">
      <w:pPr>
        <w:pStyle w:val="a3"/>
        <w:jc w:val="center"/>
        <w:rPr>
          <w:b/>
          <w:sz w:val="28"/>
          <w:szCs w:val="28"/>
        </w:rPr>
      </w:pPr>
    </w:p>
    <w:p w:rsidR="00C34D30" w:rsidRDefault="00C34D30" w:rsidP="00C34D30">
      <w:pPr>
        <w:autoSpaceDE w:val="0"/>
        <w:autoSpaceDN w:val="0"/>
        <w:adjustRightInd w:val="0"/>
        <w:ind w:firstLine="426"/>
        <w:jc w:val="both"/>
        <w:rPr>
          <w:rFonts w:eastAsiaTheme="minorHAnsi"/>
          <w:bCs/>
          <w:sz w:val="28"/>
          <w:szCs w:val="28"/>
          <w:lang w:eastAsia="en-US"/>
        </w:rPr>
      </w:pPr>
      <w:r w:rsidRPr="00BA03FE">
        <w:rPr>
          <w:rFonts w:eastAsiaTheme="minorHAnsi"/>
          <w:bCs/>
          <w:sz w:val="28"/>
          <w:szCs w:val="28"/>
          <w:lang w:eastAsia="en-US"/>
        </w:rPr>
        <w:t>Внести в</w:t>
      </w:r>
      <w:r w:rsidRPr="00BA03FE">
        <w:rPr>
          <w:sz w:val="28"/>
          <w:szCs w:val="28"/>
        </w:rPr>
        <w:t xml:space="preserve"> Положение </w:t>
      </w:r>
      <w:r>
        <w:rPr>
          <w:sz w:val="28"/>
          <w:szCs w:val="28"/>
        </w:rPr>
        <w:t>«О</w:t>
      </w:r>
      <w:r w:rsidRPr="00BA03FE">
        <w:rPr>
          <w:sz w:val="28"/>
          <w:szCs w:val="28"/>
        </w:rPr>
        <w:t xml:space="preserve"> муниципальном земельном контроле на территории </w:t>
      </w:r>
      <w:proofErr w:type="spellStart"/>
      <w:r w:rsidRPr="00BA03FE">
        <w:rPr>
          <w:sz w:val="28"/>
          <w:szCs w:val="28"/>
        </w:rPr>
        <w:t>Добринского</w:t>
      </w:r>
      <w:proofErr w:type="spellEnd"/>
      <w:r w:rsidRPr="00BA03FE">
        <w:rPr>
          <w:sz w:val="28"/>
          <w:szCs w:val="28"/>
        </w:rPr>
        <w:t xml:space="preserve"> муниципального района Липецкой области</w:t>
      </w:r>
      <w:r>
        <w:rPr>
          <w:sz w:val="28"/>
          <w:szCs w:val="28"/>
        </w:rPr>
        <w:t>»</w:t>
      </w:r>
      <w:r w:rsidRPr="00BA03FE">
        <w:rPr>
          <w:sz w:val="28"/>
          <w:szCs w:val="28"/>
        </w:rPr>
        <w:t xml:space="preserve">, принятое решением Совета депутатов </w:t>
      </w:r>
      <w:proofErr w:type="spellStart"/>
      <w:r w:rsidRPr="00BA03FE">
        <w:rPr>
          <w:sz w:val="28"/>
          <w:szCs w:val="28"/>
        </w:rPr>
        <w:t>Добринского</w:t>
      </w:r>
      <w:proofErr w:type="spellEnd"/>
      <w:r w:rsidRPr="00BA03FE">
        <w:rPr>
          <w:sz w:val="28"/>
          <w:szCs w:val="28"/>
        </w:rPr>
        <w:t xml:space="preserve"> муниципального района от 03.12.2021 №89</w:t>
      </w:r>
      <w:r>
        <w:rPr>
          <w:sz w:val="28"/>
          <w:szCs w:val="28"/>
        </w:rPr>
        <w:t xml:space="preserve">-рс (с внесенными изменениями решениями Совета депутатов </w:t>
      </w:r>
      <w:proofErr w:type="spellStart"/>
      <w:r>
        <w:rPr>
          <w:sz w:val="28"/>
          <w:szCs w:val="28"/>
        </w:rPr>
        <w:t>Добринского</w:t>
      </w:r>
      <w:proofErr w:type="spellEnd"/>
      <w:r>
        <w:rPr>
          <w:sz w:val="28"/>
          <w:szCs w:val="28"/>
        </w:rPr>
        <w:t xml:space="preserve"> муниципального района от: 5.07.2022 №151-рс, 17.08.202</w:t>
      </w:r>
      <w:bookmarkStart w:id="0" w:name="_GoBack"/>
      <w:r w:rsidR="005C3C95" w:rsidRPr="005C3C95">
        <w:rPr>
          <w:color w:val="FF0000"/>
          <w:sz w:val="28"/>
          <w:szCs w:val="28"/>
        </w:rPr>
        <w:t>3</w:t>
      </w:r>
      <w:bookmarkEnd w:id="0"/>
      <w:r>
        <w:rPr>
          <w:sz w:val="28"/>
          <w:szCs w:val="28"/>
        </w:rPr>
        <w:t xml:space="preserve"> №240-рс)</w:t>
      </w:r>
      <w:r w:rsidRPr="00BA03FE">
        <w:rPr>
          <w:rFonts w:eastAsiaTheme="minorHAnsi"/>
          <w:bCs/>
          <w:sz w:val="28"/>
          <w:szCs w:val="28"/>
          <w:lang w:eastAsia="en-US"/>
        </w:rPr>
        <w:t>, следующие изменения:</w:t>
      </w:r>
    </w:p>
    <w:p w:rsidR="00C34D30" w:rsidRDefault="00C34D30" w:rsidP="00C34D30">
      <w:pPr>
        <w:pStyle w:val="ConsPlusNormal"/>
        <w:spacing w:before="220"/>
        <w:ind w:firstLine="426"/>
        <w:jc w:val="both"/>
        <w:rPr>
          <w:rFonts w:ascii="Times New Roman" w:hAnsi="Times New Roman" w:cs="Times New Roman"/>
          <w:kern w:val="2"/>
          <w:sz w:val="28"/>
          <w:szCs w:val="28"/>
          <w14:ligatures w14:val="standardContextual"/>
        </w:rPr>
      </w:pPr>
      <w:r>
        <w:rPr>
          <w:rFonts w:ascii="Times New Roman" w:hAnsi="Times New Roman" w:cs="Times New Roman"/>
          <w:sz w:val="28"/>
          <w:szCs w:val="28"/>
        </w:rPr>
        <w:t>1.Подпункт 1 пункта 7. Раздела I. «Общие положения» Положения после слов  «Липецкой области» дополнить словами «(далее – инспектор)»;</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2.Пункт 9. Раздела I. «Общие положения» Положения изложить в следующей редакции: </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«Инспектор в пределах своих полномочий и в объеме проводимых контрольных мероприятий пользуется правами и выполняет обязанности, установленные статьей 29 Федерального закона от 31.07.2020 № 248-ФЗ «О государственном контроле (надзоре) и муниципальном контроле в Российской Федерации»,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w:t>
      </w:r>
      <w:proofErr w:type="gramStart"/>
      <w:r>
        <w:rPr>
          <w:rFonts w:ascii="Times New Roman" w:hAnsi="Times New Roman" w:cs="Times New Roman"/>
          <w:sz w:val="28"/>
          <w:szCs w:val="28"/>
        </w:rPr>
        <w:t>.»;</w:t>
      </w:r>
      <w:proofErr w:type="gramEnd"/>
    </w:p>
    <w:p w:rsidR="00C34D30" w:rsidRDefault="00C34D30" w:rsidP="00C34D30">
      <w:pPr>
        <w:pStyle w:val="a3"/>
        <w:jc w:val="both"/>
        <w:rPr>
          <w:sz w:val="28"/>
          <w:szCs w:val="28"/>
        </w:rPr>
      </w:pPr>
    </w:p>
    <w:p w:rsidR="00C34D30" w:rsidRPr="005C3851" w:rsidRDefault="00C34D30" w:rsidP="00C34D30">
      <w:pPr>
        <w:pStyle w:val="a3"/>
        <w:ind w:firstLine="426"/>
        <w:jc w:val="both"/>
        <w:rPr>
          <w:sz w:val="28"/>
          <w:szCs w:val="28"/>
        </w:rPr>
      </w:pPr>
      <w:r w:rsidRPr="005C3851">
        <w:rPr>
          <w:sz w:val="28"/>
          <w:szCs w:val="28"/>
        </w:rPr>
        <w:t xml:space="preserve">3.Пункт 10. Раздела I. «Общие положения» Положения изложить в следующей редакции: </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«Инспектор при проведении контрольных действий и мероприятий обязан соблюдать ограничения и запреты, установленные статьей 37 Федерального закона от 31.07.2020 № 248-ФЗ «О государственном контроле (надзоре) и муниципальном контроле в Российской Федерации».»;</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 4.Пункт 11. Раздела I. «Общие положения» Положения изложить в следующей редакции: </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«Инспектор, наделённый полномочиями на осуществление муниципального контроля, при исполнении должностных (служебных) обязанностей имеет при себе служебное удостоверение</w:t>
      </w:r>
      <w:proofErr w:type="gramStart"/>
      <w:r>
        <w:rPr>
          <w:rFonts w:ascii="Times New Roman" w:hAnsi="Times New Roman" w:cs="Times New Roman"/>
          <w:sz w:val="28"/>
          <w:szCs w:val="28"/>
        </w:rPr>
        <w:t>.»;</w:t>
      </w:r>
      <w:proofErr w:type="gramEnd"/>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5.Пункт 15. Раздела III. «Профилактика рисков причинения вреда (ущерба) охраняемым законом ценностям» Положения дополнить подпунктом 4 следующего содержания: </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«4) профилактический визит</w:t>
      </w:r>
      <w:proofErr w:type="gramStart"/>
      <w:r>
        <w:rPr>
          <w:rFonts w:ascii="Times New Roman" w:hAnsi="Times New Roman" w:cs="Times New Roman"/>
          <w:sz w:val="28"/>
          <w:szCs w:val="28"/>
        </w:rPr>
        <w:t>.»;</w:t>
      </w:r>
      <w:proofErr w:type="gramEnd"/>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6.Пункт 17. Раздела III. «Профилактика рисков причинения вреда (ущерба) охраняемым законом ценностям» Положения изложить в новой редакции: </w:t>
      </w:r>
    </w:p>
    <w:p w:rsidR="00C34D30" w:rsidRPr="0025316D"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«Инспектор осуществляет консультирование контролируемых лиц и их представителей в соответствии с положениями статьи 50 Федерального закона от 31.07.2020 № 248-ФЗ «О государственном контроле (надзоре) и муниципальном контроле в Российской Федерации» по вопросам, касающимся организации и осуществления муниципального контроля. </w:t>
      </w:r>
      <w:r w:rsidRPr="0025316D">
        <w:rPr>
          <w:rFonts w:ascii="Times New Roman" w:hAnsi="Times New Roman" w:cs="Times New Roman"/>
          <w:sz w:val="28"/>
          <w:szCs w:val="28"/>
        </w:rPr>
        <w:t xml:space="preserve">Консультирование в устной и (или) письменной форме осуществляется по следующим вопросам: </w:t>
      </w:r>
    </w:p>
    <w:p w:rsidR="00C34D30" w:rsidRPr="0025316D" w:rsidRDefault="00C34D30" w:rsidP="00C34D30">
      <w:pPr>
        <w:pStyle w:val="ConsPlusNormal"/>
        <w:spacing w:before="220"/>
        <w:ind w:firstLine="426"/>
        <w:jc w:val="both"/>
        <w:rPr>
          <w:rFonts w:ascii="Times New Roman" w:hAnsi="Times New Roman" w:cs="Times New Roman"/>
          <w:sz w:val="28"/>
          <w:szCs w:val="28"/>
        </w:rPr>
      </w:pPr>
      <w:r w:rsidRPr="0025316D">
        <w:rPr>
          <w:rFonts w:ascii="Times New Roman" w:hAnsi="Times New Roman" w:cs="Times New Roman"/>
          <w:sz w:val="28"/>
          <w:szCs w:val="28"/>
        </w:rPr>
        <w:t xml:space="preserve">1) порядок применения положений нормативных правовых актов, содержащих обязательные требования, соблюдение которых является предметом муниципального контроля; </w:t>
      </w:r>
    </w:p>
    <w:p w:rsidR="00C34D30" w:rsidRPr="0025316D" w:rsidRDefault="00C34D30" w:rsidP="00C34D30">
      <w:pPr>
        <w:pStyle w:val="ConsPlusNormal"/>
        <w:spacing w:before="220"/>
        <w:ind w:firstLine="426"/>
        <w:jc w:val="both"/>
        <w:rPr>
          <w:rFonts w:ascii="Times New Roman" w:hAnsi="Times New Roman" w:cs="Times New Roman"/>
          <w:sz w:val="28"/>
          <w:szCs w:val="28"/>
        </w:rPr>
      </w:pPr>
      <w:r w:rsidRPr="0025316D">
        <w:rPr>
          <w:rFonts w:ascii="Times New Roman" w:hAnsi="Times New Roman" w:cs="Times New Roman"/>
          <w:sz w:val="28"/>
          <w:szCs w:val="28"/>
        </w:rPr>
        <w:t>2) организация и осуществление муниципального контроля;</w:t>
      </w:r>
    </w:p>
    <w:p w:rsidR="00C34D30" w:rsidRPr="0025316D" w:rsidRDefault="00C34D30" w:rsidP="00C34D30">
      <w:pPr>
        <w:pStyle w:val="ConsPlusNormal"/>
        <w:spacing w:before="220"/>
        <w:ind w:firstLine="426"/>
        <w:jc w:val="both"/>
        <w:rPr>
          <w:rFonts w:ascii="Times New Roman" w:hAnsi="Times New Roman" w:cs="Times New Roman"/>
          <w:sz w:val="28"/>
          <w:szCs w:val="28"/>
        </w:rPr>
      </w:pPr>
      <w:r w:rsidRPr="0025316D">
        <w:rPr>
          <w:rFonts w:ascii="Times New Roman" w:hAnsi="Times New Roman" w:cs="Times New Roman"/>
          <w:sz w:val="28"/>
          <w:szCs w:val="28"/>
        </w:rPr>
        <w:t>3) порядок осуществления профилактических, контрольных (надзорных) мероприятий, установленных настоящим Положением;</w:t>
      </w:r>
    </w:p>
    <w:p w:rsidR="00C34D30" w:rsidRPr="0025316D" w:rsidRDefault="00C34D30" w:rsidP="00C34D30">
      <w:pPr>
        <w:pStyle w:val="ConsPlusNormal"/>
        <w:spacing w:before="220"/>
        <w:ind w:firstLine="426"/>
        <w:jc w:val="both"/>
        <w:rPr>
          <w:rFonts w:ascii="Times New Roman" w:hAnsi="Times New Roman" w:cs="Times New Roman"/>
          <w:sz w:val="28"/>
          <w:szCs w:val="28"/>
        </w:rPr>
      </w:pPr>
      <w:r w:rsidRPr="0025316D">
        <w:rPr>
          <w:rFonts w:ascii="Times New Roman" w:hAnsi="Times New Roman" w:cs="Times New Roman"/>
          <w:sz w:val="28"/>
          <w:szCs w:val="28"/>
        </w:rPr>
        <w:t xml:space="preserve">4) периодичности проведения контрольных мероприятий; </w:t>
      </w:r>
    </w:p>
    <w:p w:rsidR="00C34D30" w:rsidRPr="0025316D" w:rsidRDefault="00C34D30" w:rsidP="00C34D30">
      <w:pPr>
        <w:pStyle w:val="ConsPlusNormal"/>
        <w:spacing w:before="220"/>
        <w:ind w:firstLine="426"/>
        <w:jc w:val="both"/>
        <w:rPr>
          <w:rFonts w:ascii="Times New Roman" w:hAnsi="Times New Roman" w:cs="Times New Roman"/>
          <w:sz w:val="28"/>
          <w:szCs w:val="28"/>
        </w:rPr>
      </w:pPr>
      <w:r w:rsidRPr="0025316D">
        <w:rPr>
          <w:rFonts w:ascii="Times New Roman" w:hAnsi="Times New Roman" w:cs="Times New Roman"/>
          <w:sz w:val="28"/>
          <w:szCs w:val="28"/>
        </w:rPr>
        <w:t xml:space="preserve">5) порядка принятия решений по итогам контрольных мероприятий; </w:t>
      </w:r>
    </w:p>
    <w:p w:rsidR="00C34D30" w:rsidRDefault="00C34D30" w:rsidP="00C34D30">
      <w:pPr>
        <w:pStyle w:val="ConsPlusNormal"/>
        <w:spacing w:before="220"/>
        <w:ind w:firstLine="426"/>
        <w:jc w:val="both"/>
        <w:rPr>
          <w:rFonts w:ascii="Times New Roman" w:hAnsi="Times New Roman" w:cs="Times New Roman"/>
          <w:sz w:val="28"/>
          <w:szCs w:val="28"/>
        </w:rPr>
      </w:pPr>
      <w:r w:rsidRPr="0025316D">
        <w:rPr>
          <w:rFonts w:ascii="Times New Roman" w:hAnsi="Times New Roman" w:cs="Times New Roman"/>
          <w:sz w:val="28"/>
          <w:szCs w:val="28"/>
        </w:rPr>
        <w:t>6) порядка обжалования решений, действия (бездействия) должностных лиц уполномоченного органа.</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инспектором по телефону, посредством видео-конференц-связи, на личном приеме, либо в ходе проведения профилактического мероприятия или контрольного мероприятия.</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Консультирование по телефону и посредством видео-конференц-связи,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(или) видеозаписи, в соответствии с графиком,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 а также на официальном сайте уполномоченного органа в сети «Интернет». </w:t>
      </w:r>
      <w:proofErr w:type="gramStart"/>
      <w:r>
        <w:rPr>
          <w:rFonts w:ascii="Times New Roman" w:hAnsi="Times New Roman" w:cs="Times New Roman"/>
          <w:sz w:val="28"/>
          <w:szCs w:val="28"/>
        </w:rPr>
        <w:t xml:space="preserve">Данный график должен содержать дату и время проведения консультирования; номер (номера) телефона (телефонов) и (или) указание на сервис видео-конференц-связи; </w:t>
      </w:r>
      <w:r>
        <w:rPr>
          <w:rFonts w:ascii="Times New Roman" w:hAnsi="Times New Roman" w:cs="Times New Roman"/>
          <w:sz w:val="28"/>
          <w:szCs w:val="28"/>
        </w:rPr>
        <w:lastRenderedPageBreak/>
        <w:t>фамилию, имя, отчество (при наличии), инспектора, осуществляющего консультирование.</w:t>
      </w:r>
      <w:proofErr w:type="gramEnd"/>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Время консультирования по телефону, посредством видео-конференц-связи, на личном приеме одного контролируемого лица не должно превышать 15 минут.</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письменного разъяснения, подписанного инспектором.</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органом ведется учет консультирований посредством внесения соответствующей записи в журнал консультирования, форма которого утверждается руководителем уполномоченного органа.  </w:t>
      </w:r>
    </w:p>
    <w:p w:rsidR="00C34D30" w:rsidRDefault="00C34D30" w:rsidP="00C34D30">
      <w:pPr>
        <w:autoSpaceDE w:val="0"/>
        <w:autoSpaceDN w:val="0"/>
        <w:adjustRightInd w:val="0"/>
        <w:spacing w:before="280"/>
        <w:ind w:firstLine="426"/>
        <w:jc w:val="both"/>
        <w:rPr>
          <w:sz w:val="28"/>
          <w:szCs w:val="28"/>
        </w:rPr>
      </w:pPr>
      <w:r>
        <w:rPr>
          <w:sz w:val="28"/>
          <w:szCs w:val="28"/>
        </w:rPr>
        <w:t>Консультирование в письменной форме осуществляется в следующих случаях:</w:t>
      </w:r>
    </w:p>
    <w:p w:rsidR="00C34D30" w:rsidRDefault="00C34D30" w:rsidP="00C34D30">
      <w:pPr>
        <w:autoSpaceDE w:val="0"/>
        <w:autoSpaceDN w:val="0"/>
        <w:adjustRightInd w:val="0"/>
        <w:spacing w:before="280"/>
        <w:ind w:firstLine="426"/>
        <w:jc w:val="both"/>
        <w:rPr>
          <w:sz w:val="28"/>
          <w:szCs w:val="28"/>
        </w:rPr>
      </w:pPr>
      <w:r>
        <w:rPr>
          <w:sz w:val="28"/>
          <w:szCs w:val="28"/>
        </w:rPr>
        <w:t>1) контролируемым лицом представлен письменный запрос о предоставлении письменного ответа по вопросам консультирования;</w:t>
      </w:r>
    </w:p>
    <w:p w:rsidR="00C34D30" w:rsidRDefault="00C34D30" w:rsidP="00C34D30">
      <w:pPr>
        <w:autoSpaceDE w:val="0"/>
        <w:autoSpaceDN w:val="0"/>
        <w:adjustRightInd w:val="0"/>
        <w:spacing w:before="280"/>
        <w:ind w:firstLine="426"/>
        <w:jc w:val="both"/>
        <w:rPr>
          <w:sz w:val="28"/>
          <w:szCs w:val="28"/>
        </w:rPr>
      </w:pPr>
      <w:r>
        <w:rPr>
          <w:sz w:val="28"/>
          <w:szCs w:val="28"/>
        </w:rPr>
        <w:t>2) за время консультирования предоставить ответ на поставленные вопросы невозможно;</w:t>
      </w:r>
    </w:p>
    <w:p w:rsidR="00C34D30" w:rsidRDefault="00C34D30" w:rsidP="00C34D30">
      <w:pPr>
        <w:autoSpaceDE w:val="0"/>
        <w:autoSpaceDN w:val="0"/>
        <w:adjustRightInd w:val="0"/>
        <w:spacing w:before="280"/>
        <w:ind w:firstLine="426"/>
        <w:jc w:val="both"/>
        <w:rPr>
          <w:sz w:val="28"/>
          <w:szCs w:val="28"/>
        </w:rPr>
      </w:pPr>
      <w:r>
        <w:rPr>
          <w:sz w:val="28"/>
          <w:szCs w:val="28"/>
        </w:rPr>
        <w:t>3) ответ на поставленные вопросы требует дополнительного запроса сведений от органов власти или иных лиц.</w:t>
      </w:r>
    </w:p>
    <w:p w:rsidR="00C34D30" w:rsidRDefault="00C34D30" w:rsidP="00C34D30">
      <w:pPr>
        <w:autoSpaceDE w:val="0"/>
        <w:autoSpaceDN w:val="0"/>
        <w:adjustRightInd w:val="0"/>
        <w:spacing w:before="280"/>
        <w:ind w:firstLine="426"/>
        <w:jc w:val="both"/>
        <w:rPr>
          <w:sz w:val="28"/>
          <w:szCs w:val="28"/>
        </w:rPr>
      </w:pPr>
      <w:r>
        <w:rPr>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C34D30" w:rsidRDefault="00C34D30" w:rsidP="00C34D30">
      <w:pPr>
        <w:autoSpaceDE w:val="0"/>
        <w:autoSpaceDN w:val="0"/>
        <w:adjustRightInd w:val="0"/>
        <w:spacing w:before="280"/>
        <w:ind w:firstLine="426"/>
        <w:jc w:val="both"/>
        <w:rPr>
          <w:sz w:val="28"/>
          <w:szCs w:val="28"/>
        </w:rPr>
      </w:pPr>
      <w:r>
        <w:rPr>
          <w:sz w:val="28"/>
          <w:szCs w:val="28"/>
        </w:rPr>
        <w:t>При проведении Контрольным органом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C34D30" w:rsidRDefault="00C34D30" w:rsidP="00C34D30">
      <w:pPr>
        <w:autoSpaceDE w:val="0"/>
        <w:autoSpaceDN w:val="0"/>
        <w:adjustRightInd w:val="0"/>
        <w:spacing w:before="280"/>
        <w:ind w:firstLine="426"/>
        <w:jc w:val="both"/>
        <w:rPr>
          <w:sz w:val="28"/>
          <w:szCs w:val="28"/>
        </w:rPr>
      </w:pPr>
      <w:r>
        <w:rPr>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roofErr w:type="gramStart"/>
      <w:r>
        <w:rPr>
          <w:sz w:val="28"/>
          <w:szCs w:val="28"/>
        </w:rPr>
        <w:t>.»;</w:t>
      </w:r>
      <w:proofErr w:type="gramEnd"/>
    </w:p>
    <w:p w:rsidR="00C34D30" w:rsidRDefault="00C34D30" w:rsidP="00C34D30">
      <w:pPr>
        <w:pStyle w:val="ConsPlusNormal"/>
        <w:spacing w:before="220"/>
        <w:ind w:firstLine="426"/>
        <w:jc w:val="both"/>
        <w:rPr>
          <w:rFonts w:ascii="Times New Roman" w:hAnsi="Times New Roman" w:cs="Times New Roman"/>
          <w:kern w:val="2"/>
          <w:sz w:val="28"/>
          <w:szCs w:val="28"/>
        </w:rPr>
      </w:pPr>
      <w:r>
        <w:rPr>
          <w:rFonts w:ascii="Times New Roman" w:hAnsi="Times New Roman" w:cs="Times New Roman"/>
          <w:sz w:val="28"/>
          <w:szCs w:val="28"/>
        </w:rPr>
        <w:t xml:space="preserve">7.Пункт 18. Раздела III. «Профилактика рисков причинения вреда (ущерба) охраняемым законом ценностям» Положения дополнить абзацами следующего содержания: </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«Проверочные листы не могут возлагать на контролируемое лицо </w:t>
      </w:r>
      <w:r>
        <w:rPr>
          <w:rFonts w:ascii="Times New Roman" w:hAnsi="Times New Roman" w:cs="Times New Roman"/>
          <w:sz w:val="28"/>
          <w:szCs w:val="28"/>
        </w:rPr>
        <w:lastRenderedPageBreak/>
        <w:t>обязанность по соблюдению обязательных требований, не предусмотренных законодательством Российской Федерации.</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roofErr w:type="gramStart"/>
      <w:r>
        <w:rPr>
          <w:rFonts w:ascii="Times New Roman" w:hAnsi="Times New Roman" w:cs="Times New Roman"/>
          <w:sz w:val="28"/>
          <w:szCs w:val="28"/>
        </w:rPr>
        <w:t>.»;</w:t>
      </w:r>
      <w:proofErr w:type="gramEnd"/>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  8.Раздел III. «Профилактика рисков причинения вреда (ущерба) охраняемым законом ценностям» Положения дополнить пунктом 19.2. следующего содержания:</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«19.2.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контрольного (надзорного) органа, уполномоченному на принятие решения о проведении контрольных (надзорных) мероприятий.</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lastRenderedPageBreak/>
        <w:t>Контролируемое лицо вправе обратиться в уполномоченный орган с заявлением о проведении в отношении его профилактического визита (далее - заявление контролируемого лица).</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рассматривает заявление контролируемого лица в течение десяти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уполномоченного органа, о чем уведомляет контролируемое лицо.</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принимает решение </w:t>
      </w:r>
      <w:proofErr w:type="gramStart"/>
      <w:r>
        <w:rPr>
          <w:rFonts w:ascii="Times New Roman" w:hAnsi="Times New Roman" w:cs="Times New Roman"/>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Pr>
          <w:rFonts w:ascii="Times New Roman" w:hAnsi="Times New Roman" w:cs="Times New Roman"/>
          <w:sz w:val="28"/>
          <w:szCs w:val="28"/>
        </w:rPr>
        <w:t>:</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Pr>
          <w:rFonts w:ascii="Times New Roman" w:hAnsi="Times New Roman" w:cs="Times New Roman"/>
          <w:sz w:val="28"/>
          <w:szCs w:val="28"/>
        </w:rPr>
        <w:t>.».</w:t>
      </w:r>
      <w:proofErr w:type="gramEnd"/>
    </w:p>
    <w:p w:rsidR="00C34D30" w:rsidRDefault="00C34D30" w:rsidP="00C34D30">
      <w:pPr>
        <w:pStyle w:val="ConsPlusNormal"/>
        <w:spacing w:before="220"/>
        <w:ind w:firstLine="568"/>
        <w:jc w:val="both"/>
        <w:rPr>
          <w:rFonts w:ascii="Times New Roman" w:hAnsi="Times New Roman" w:cs="Times New Roman"/>
          <w:sz w:val="28"/>
          <w:szCs w:val="28"/>
        </w:rPr>
      </w:pPr>
      <w:r>
        <w:rPr>
          <w:rFonts w:ascii="Times New Roman" w:hAnsi="Times New Roman" w:cs="Times New Roman"/>
          <w:sz w:val="28"/>
          <w:szCs w:val="28"/>
        </w:rPr>
        <w:t>9.В абзаце 2 подпункта 4 пункта 21 раздела IV. «Осуществление муниципального контроля» Положения слова «должностным лицом уполномоченного органа» заменить словом «инспектором»;</w:t>
      </w:r>
    </w:p>
    <w:p w:rsidR="00C34D30" w:rsidRDefault="00C34D30" w:rsidP="00C34D30">
      <w:pPr>
        <w:pStyle w:val="ConsPlusNormal"/>
        <w:spacing w:before="220"/>
        <w:ind w:firstLine="568"/>
        <w:jc w:val="both"/>
        <w:rPr>
          <w:rFonts w:ascii="Times New Roman" w:hAnsi="Times New Roman" w:cs="Times New Roman"/>
          <w:sz w:val="28"/>
          <w:szCs w:val="28"/>
        </w:rPr>
      </w:pPr>
      <w:r>
        <w:rPr>
          <w:rFonts w:ascii="Times New Roman" w:hAnsi="Times New Roman" w:cs="Times New Roman"/>
          <w:sz w:val="28"/>
          <w:szCs w:val="28"/>
        </w:rPr>
        <w:t>10.В абзаце 1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lastRenderedPageBreak/>
        <w:t>11.В абзаце 2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12.В абзаце 4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13.В абзаце 1 пункта 26 раздела IV. «Осуществление муниципального контроля» Положения слова «должностным лицом уполномоченного органа» заменить словом «инспектором».</w:t>
      </w:r>
    </w:p>
    <w:p w:rsidR="00C34D30" w:rsidRDefault="00C34D30" w:rsidP="00C34D30">
      <w:pPr>
        <w:pStyle w:val="ConsPlusNormal"/>
        <w:spacing w:before="220"/>
        <w:ind w:firstLine="568"/>
        <w:jc w:val="both"/>
        <w:rPr>
          <w:rFonts w:ascii="Times New Roman" w:hAnsi="Times New Roman" w:cs="Times New Roman"/>
          <w:sz w:val="28"/>
          <w:szCs w:val="28"/>
        </w:rPr>
      </w:pPr>
      <w:r>
        <w:rPr>
          <w:rFonts w:ascii="Times New Roman" w:hAnsi="Times New Roman" w:cs="Times New Roman"/>
          <w:sz w:val="28"/>
          <w:szCs w:val="28"/>
        </w:rPr>
        <w:t>14.Раздел IV. «Осуществление муниципального контроля» Положения  дополнить пунктом 29.1. следующего содержания:</w:t>
      </w:r>
    </w:p>
    <w:p w:rsidR="00C34D30" w:rsidRDefault="00C34D30" w:rsidP="00C34D3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«29.1. </w:t>
      </w:r>
      <w:proofErr w:type="gramStart"/>
      <w:r>
        <w:rPr>
          <w:rFonts w:ascii="Times New Roman" w:hAnsi="Times New Roman" w:cs="Times New Roman"/>
          <w:sz w:val="28"/>
          <w:szCs w:val="28"/>
        </w:rPr>
        <w:t>До 31 декабря 2025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уполномоченного органа, уполномоченными на осуществление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roofErr w:type="gramEnd"/>
    </w:p>
    <w:p w:rsidR="00C34D30" w:rsidRDefault="00C34D30" w:rsidP="00C34D30">
      <w:pPr>
        <w:pStyle w:val="ConsPlusNormal"/>
        <w:spacing w:before="220"/>
        <w:jc w:val="both"/>
        <w:rPr>
          <w:rFonts w:ascii="Times New Roman" w:hAnsi="Times New Roman" w:cs="Times New Roman"/>
          <w:sz w:val="28"/>
          <w:szCs w:val="28"/>
        </w:rPr>
      </w:pPr>
    </w:p>
    <w:p w:rsidR="00C34D30" w:rsidRDefault="00C34D30" w:rsidP="00C34D30">
      <w:pPr>
        <w:pStyle w:val="ConsPlusNormal"/>
        <w:spacing w:before="220"/>
        <w:jc w:val="both"/>
        <w:rPr>
          <w:rFonts w:ascii="Times New Roman" w:hAnsi="Times New Roman" w:cs="Times New Roman"/>
          <w:sz w:val="28"/>
          <w:szCs w:val="28"/>
        </w:rPr>
      </w:pPr>
    </w:p>
    <w:p w:rsidR="00C34D30" w:rsidRPr="00487447" w:rsidRDefault="00C34D30" w:rsidP="00C34D30">
      <w:pPr>
        <w:pStyle w:val="a3"/>
        <w:rPr>
          <w:b/>
          <w:sz w:val="28"/>
          <w:szCs w:val="28"/>
        </w:rPr>
      </w:pPr>
      <w:r w:rsidRPr="00487447">
        <w:rPr>
          <w:b/>
          <w:sz w:val="28"/>
          <w:szCs w:val="28"/>
        </w:rPr>
        <w:t xml:space="preserve">Глава </w:t>
      </w:r>
    </w:p>
    <w:p w:rsidR="00C34D30" w:rsidRPr="00487447" w:rsidRDefault="00C34D30" w:rsidP="00C34D30">
      <w:pPr>
        <w:pStyle w:val="a3"/>
        <w:rPr>
          <w:b/>
          <w:sz w:val="28"/>
          <w:szCs w:val="28"/>
        </w:rPr>
      </w:pPr>
      <w:proofErr w:type="spellStart"/>
      <w:r w:rsidRPr="00487447">
        <w:rPr>
          <w:b/>
          <w:sz w:val="28"/>
          <w:szCs w:val="28"/>
        </w:rPr>
        <w:t>Добринского</w:t>
      </w:r>
      <w:proofErr w:type="spellEnd"/>
      <w:r w:rsidRPr="00487447">
        <w:rPr>
          <w:b/>
          <w:sz w:val="28"/>
          <w:szCs w:val="28"/>
        </w:rPr>
        <w:t xml:space="preserve"> муниципального района</w:t>
      </w:r>
      <w:r>
        <w:rPr>
          <w:b/>
          <w:sz w:val="28"/>
          <w:szCs w:val="28"/>
        </w:rPr>
        <w:t xml:space="preserve">                                     </w:t>
      </w:r>
      <w:proofErr w:type="spellStart"/>
      <w:r>
        <w:rPr>
          <w:b/>
          <w:sz w:val="28"/>
          <w:szCs w:val="28"/>
        </w:rPr>
        <w:t>А.Н.Пасынков</w:t>
      </w:r>
      <w:proofErr w:type="spellEnd"/>
    </w:p>
    <w:p w:rsidR="00C34D30" w:rsidRPr="00487447" w:rsidRDefault="00C34D30" w:rsidP="00C34D30">
      <w:pPr>
        <w:pStyle w:val="a3"/>
        <w:rPr>
          <w:b/>
          <w:sz w:val="28"/>
          <w:szCs w:val="28"/>
        </w:rPr>
      </w:pPr>
      <w:r w:rsidRPr="00487447">
        <w:rPr>
          <w:b/>
          <w:sz w:val="28"/>
          <w:szCs w:val="28"/>
        </w:rPr>
        <w:tab/>
      </w: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pStyle w:val="ConsPlusNormal"/>
        <w:tabs>
          <w:tab w:val="left" w:pos="1770"/>
        </w:tabs>
        <w:spacing w:before="220"/>
        <w:ind w:firstLine="426"/>
        <w:jc w:val="both"/>
        <w:rPr>
          <w:rFonts w:ascii="Times New Roman" w:hAnsi="Times New Roman" w:cs="Times New Roman"/>
          <w:sz w:val="28"/>
          <w:szCs w:val="28"/>
        </w:rPr>
      </w:pPr>
    </w:p>
    <w:p w:rsidR="00C34D30" w:rsidRDefault="00C34D30" w:rsidP="00C34D30">
      <w:pPr>
        <w:jc w:val="center"/>
        <w:rPr>
          <w:b/>
          <w:bCs/>
          <w:sz w:val="36"/>
        </w:rPr>
      </w:pPr>
    </w:p>
    <w:sectPr w:rsidR="00C34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30"/>
    <w:rsid w:val="005C3C95"/>
    <w:rsid w:val="007B33BD"/>
    <w:rsid w:val="00BA31DB"/>
    <w:rsid w:val="00C34D30"/>
    <w:rsid w:val="00CA3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D30"/>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C34D30"/>
    <w:pPr>
      <w:keepNext/>
      <w:keepLines/>
      <w:spacing w:before="20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qFormat/>
    <w:rsid w:val="00C34D30"/>
    <w:rPr>
      <w:rFonts w:ascii="Cambria" w:eastAsia="Times New Roman" w:hAnsi="Cambria" w:cs="Cambria"/>
      <w:i/>
      <w:iCs/>
      <w:color w:val="404040"/>
      <w:sz w:val="20"/>
      <w:szCs w:val="20"/>
      <w:lang w:eastAsia="ru-RU"/>
    </w:rPr>
  </w:style>
  <w:style w:type="paragraph" w:styleId="a3">
    <w:name w:val="No Spacing"/>
    <w:link w:val="a4"/>
    <w:uiPriority w:val="1"/>
    <w:qFormat/>
    <w:rsid w:val="00C34D30"/>
    <w:pPr>
      <w:spacing w:after="0" w:line="240" w:lineRule="auto"/>
    </w:pPr>
    <w:rPr>
      <w:rFonts w:ascii="Times New Roman" w:eastAsia="Calibri" w:hAnsi="Times New Roman" w:cs="Times New Roman"/>
      <w:sz w:val="24"/>
      <w:szCs w:val="24"/>
      <w:lang w:eastAsia="ru-RU"/>
    </w:rPr>
  </w:style>
  <w:style w:type="character" w:customStyle="1" w:styleId="a4">
    <w:name w:val="Без интервала Знак"/>
    <w:link w:val="a3"/>
    <w:uiPriority w:val="1"/>
    <w:locked/>
    <w:rsid w:val="00C34D30"/>
    <w:rPr>
      <w:rFonts w:ascii="Times New Roman" w:eastAsia="Calibri" w:hAnsi="Times New Roman" w:cs="Times New Roman"/>
      <w:sz w:val="24"/>
      <w:szCs w:val="24"/>
      <w:lang w:eastAsia="ru-RU"/>
    </w:rPr>
  </w:style>
  <w:style w:type="paragraph" w:styleId="3">
    <w:name w:val="Body Text Indent 3"/>
    <w:basedOn w:val="a"/>
    <w:link w:val="30"/>
    <w:uiPriority w:val="99"/>
    <w:unhideWhenUsed/>
    <w:qFormat/>
    <w:rsid w:val="00C34D30"/>
    <w:pPr>
      <w:spacing w:after="120"/>
      <w:ind w:left="283"/>
    </w:pPr>
    <w:rPr>
      <w:sz w:val="16"/>
      <w:szCs w:val="16"/>
    </w:rPr>
  </w:style>
  <w:style w:type="character" w:customStyle="1" w:styleId="30">
    <w:name w:val="Основной текст с отступом 3 Знак"/>
    <w:basedOn w:val="a0"/>
    <w:link w:val="3"/>
    <w:uiPriority w:val="99"/>
    <w:rsid w:val="00C34D30"/>
    <w:rPr>
      <w:rFonts w:ascii="Times New Roman" w:eastAsia="Times New Roman" w:hAnsi="Times New Roman" w:cs="Times New Roman"/>
      <w:sz w:val="16"/>
      <w:szCs w:val="16"/>
      <w:lang w:eastAsia="ru-RU"/>
    </w:rPr>
  </w:style>
  <w:style w:type="paragraph" w:styleId="a5">
    <w:name w:val="header"/>
    <w:aliases w:val="ВерхКолонтитул"/>
    <w:basedOn w:val="a"/>
    <w:link w:val="a6"/>
    <w:uiPriority w:val="99"/>
    <w:unhideWhenUsed/>
    <w:rsid w:val="00C34D30"/>
    <w:pPr>
      <w:tabs>
        <w:tab w:val="center" w:pos="4677"/>
        <w:tab w:val="right" w:pos="9355"/>
      </w:tabs>
    </w:pPr>
  </w:style>
  <w:style w:type="character" w:customStyle="1" w:styleId="a6">
    <w:name w:val="Верхний колонтитул Знак"/>
    <w:aliases w:val="ВерхКолонтитул Знак"/>
    <w:basedOn w:val="a0"/>
    <w:link w:val="a5"/>
    <w:uiPriority w:val="99"/>
    <w:rsid w:val="00C34D30"/>
    <w:rPr>
      <w:rFonts w:ascii="Times New Roman" w:eastAsia="Times New Roman" w:hAnsi="Times New Roman" w:cs="Times New Roman"/>
      <w:sz w:val="20"/>
      <w:szCs w:val="20"/>
      <w:lang w:eastAsia="ru-RU"/>
    </w:rPr>
  </w:style>
  <w:style w:type="paragraph" w:styleId="a7">
    <w:name w:val="Subtitle"/>
    <w:basedOn w:val="a"/>
    <w:link w:val="a8"/>
    <w:uiPriority w:val="99"/>
    <w:qFormat/>
    <w:rsid w:val="00C34D30"/>
    <w:pPr>
      <w:jc w:val="center"/>
    </w:pPr>
    <w:rPr>
      <w:sz w:val="32"/>
      <w:szCs w:val="32"/>
    </w:rPr>
  </w:style>
  <w:style w:type="character" w:customStyle="1" w:styleId="a8">
    <w:name w:val="Подзаголовок Знак"/>
    <w:basedOn w:val="a0"/>
    <w:link w:val="a7"/>
    <w:uiPriority w:val="99"/>
    <w:rsid w:val="00C34D30"/>
    <w:rPr>
      <w:rFonts w:ascii="Times New Roman" w:eastAsia="Times New Roman" w:hAnsi="Times New Roman" w:cs="Times New Roman"/>
      <w:sz w:val="32"/>
      <w:szCs w:val="32"/>
      <w:lang w:eastAsia="ru-RU"/>
    </w:rPr>
  </w:style>
  <w:style w:type="paragraph" w:customStyle="1" w:styleId="ConsPlusNormal">
    <w:name w:val="ConsPlusNormal"/>
    <w:link w:val="ConsPlusNormal0"/>
    <w:qFormat/>
    <w:rsid w:val="00C34D3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C34D30"/>
    <w:rPr>
      <w:rFonts w:ascii="Calibri" w:eastAsia="Times New Roman" w:hAnsi="Calibri" w:cs="Calibri"/>
      <w:szCs w:val="20"/>
      <w:lang w:eastAsia="ru-RU"/>
    </w:rPr>
  </w:style>
  <w:style w:type="paragraph" w:styleId="a9">
    <w:name w:val="Balloon Text"/>
    <w:basedOn w:val="a"/>
    <w:link w:val="aa"/>
    <w:uiPriority w:val="99"/>
    <w:semiHidden/>
    <w:unhideWhenUsed/>
    <w:rsid w:val="00C34D30"/>
    <w:rPr>
      <w:rFonts w:ascii="Tahoma" w:hAnsi="Tahoma" w:cs="Tahoma"/>
      <w:sz w:val="16"/>
      <w:szCs w:val="16"/>
    </w:rPr>
  </w:style>
  <w:style w:type="character" w:customStyle="1" w:styleId="aa">
    <w:name w:val="Текст выноски Знак"/>
    <w:basedOn w:val="a0"/>
    <w:link w:val="a9"/>
    <w:uiPriority w:val="99"/>
    <w:semiHidden/>
    <w:rsid w:val="00C34D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D30"/>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C34D30"/>
    <w:pPr>
      <w:keepNext/>
      <w:keepLines/>
      <w:spacing w:before="20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qFormat/>
    <w:rsid w:val="00C34D30"/>
    <w:rPr>
      <w:rFonts w:ascii="Cambria" w:eastAsia="Times New Roman" w:hAnsi="Cambria" w:cs="Cambria"/>
      <w:i/>
      <w:iCs/>
      <w:color w:val="404040"/>
      <w:sz w:val="20"/>
      <w:szCs w:val="20"/>
      <w:lang w:eastAsia="ru-RU"/>
    </w:rPr>
  </w:style>
  <w:style w:type="paragraph" w:styleId="a3">
    <w:name w:val="No Spacing"/>
    <w:link w:val="a4"/>
    <w:uiPriority w:val="1"/>
    <w:qFormat/>
    <w:rsid w:val="00C34D30"/>
    <w:pPr>
      <w:spacing w:after="0" w:line="240" w:lineRule="auto"/>
    </w:pPr>
    <w:rPr>
      <w:rFonts w:ascii="Times New Roman" w:eastAsia="Calibri" w:hAnsi="Times New Roman" w:cs="Times New Roman"/>
      <w:sz w:val="24"/>
      <w:szCs w:val="24"/>
      <w:lang w:eastAsia="ru-RU"/>
    </w:rPr>
  </w:style>
  <w:style w:type="character" w:customStyle="1" w:styleId="a4">
    <w:name w:val="Без интервала Знак"/>
    <w:link w:val="a3"/>
    <w:uiPriority w:val="1"/>
    <w:locked/>
    <w:rsid w:val="00C34D30"/>
    <w:rPr>
      <w:rFonts w:ascii="Times New Roman" w:eastAsia="Calibri" w:hAnsi="Times New Roman" w:cs="Times New Roman"/>
      <w:sz w:val="24"/>
      <w:szCs w:val="24"/>
      <w:lang w:eastAsia="ru-RU"/>
    </w:rPr>
  </w:style>
  <w:style w:type="paragraph" w:styleId="3">
    <w:name w:val="Body Text Indent 3"/>
    <w:basedOn w:val="a"/>
    <w:link w:val="30"/>
    <w:uiPriority w:val="99"/>
    <w:unhideWhenUsed/>
    <w:qFormat/>
    <w:rsid w:val="00C34D30"/>
    <w:pPr>
      <w:spacing w:after="120"/>
      <w:ind w:left="283"/>
    </w:pPr>
    <w:rPr>
      <w:sz w:val="16"/>
      <w:szCs w:val="16"/>
    </w:rPr>
  </w:style>
  <w:style w:type="character" w:customStyle="1" w:styleId="30">
    <w:name w:val="Основной текст с отступом 3 Знак"/>
    <w:basedOn w:val="a0"/>
    <w:link w:val="3"/>
    <w:uiPriority w:val="99"/>
    <w:rsid w:val="00C34D30"/>
    <w:rPr>
      <w:rFonts w:ascii="Times New Roman" w:eastAsia="Times New Roman" w:hAnsi="Times New Roman" w:cs="Times New Roman"/>
      <w:sz w:val="16"/>
      <w:szCs w:val="16"/>
      <w:lang w:eastAsia="ru-RU"/>
    </w:rPr>
  </w:style>
  <w:style w:type="paragraph" w:styleId="a5">
    <w:name w:val="header"/>
    <w:aliases w:val="ВерхКолонтитул"/>
    <w:basedOn w:val="a"/>
    <w:link w:val="a6"/>
    <w:uiPriority w:val="99"/>
    <w:unhideWhenUsed/>
    <w:rsid w:val="00C34D30"/>
    <w:pPr>
      <w:tabs>
        <w:tab w:val="center" w:pos="4677"/>
        <w:tab w:val="right" w:pos="9355"/>
      </w:tabs>
    </w:pPr>
  </w:style>
  <w:style w:type="character" w:customStyle="1" w:styleId="a6">
    <w:name w:val="Верхний колонтитул Знак"/>
    <w:aliases w:val="ВерхКолонтитул Знак"/>
    <w:basedOn w:val="a0"/>
    <w:link w:val="a5"/>
    <w:uiPriority w:val="99"/>
    <w:rsid w:val="00C34D30"/>
    <w:rPr>
      <w:rFonts w:ascii="Times New Roman" w:eastAsia="Times New Roman" w:hAnsi="Times New Roman" w:cs="Times New Roman"/>
      <w:sz w:val="20"/>
      <w:szCs w:val="20"/>
      <w:lang w:eastAsia="ru-RU"/>
    </w:rPr>
  </w:style>
  <w:style w:type="paragraph" w:styleId="a7">
    <w:name w:val="Subtitle"/>
    <w:basedOn w:val="a"/>
    <w:link w:val="a8"/>
    <w:uiPriority w:val="99"/>
    <w:qFormat/>
    <w:rsid w:val="00C34D30"/>
    <w:pPr>
      <w:jc w:val="center"/>
    </w:pPr>
    <w:rPr>
      <w:sz w:val="32"/>
      <w:szCs w:val="32"/>
    </w:rPr>
  </w:style>
  <w:style w:type="character" w:customStyle="1" w:styleId="a8">
    <w:name w:val="Подзаголовок Знак"/>
    <w:basedOn w:val="a0"/>
    <w:link w:val="a7"/>
    <w:uiPriority w:val="99"/>
    <w:rsid w:val="00C34D30"/>
    <w:rPr>
      <w:rFonts w:ascii="Times New Roman" w:eastAsia="Times New Roman" w:hAnsi="Times New Roman" w:cs="Times New Roman"/>
      <w:sz w:val="32"/>
      <w:szCs w:val="32"/>
      <w:lang w:eastAsia="ru-RU"/>
    </w:rPr>
  </w:style>
  <w:style w:type="paragraph" w:customStyle="1" w:styleId="ConsPlusNormal">
    <w:name w:val="ConsPlusNormal"/>
    <w:link w:val="ConsPlusNormal0"/>
    <w:qFormat/>
    <w:rsid w:val="00C34D3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C34D30"/>
    <w:rPr>
      <w:rFonts w:ascii="Calibri" w:eastAsia="Times New Roman" w:hAnsi="Calibri" w:cs="Calibri"/>
      <w:szCs w:val="20"/>
      <w:lang w:eastAsia="ru-RU"/>
    </w:rPr>
  </w:style>
  <w:style w:type="paragraph" w:styleId="a9">
    <w:name w:val="Balloon Text"/>
    <w:basedOn w:val="a"/>
    <w:link w:val="aa"/>
    <w:uiPriority w:val="99"/>
    <w:semiHidden/>
    <w:unhideWhenUsed/>
    <w:rsid w:val="00C34D30"/>
    <w:rPr>
      <w:rFonts w:ascii="Tahoma" w:hAnsi="Tahoma" w:cs="Tahoma"/>
      <w:sz w:val="16"/>
      <w:szCs w:val="16"/>
    </w:rPr>
  </w:style>
  <w:style w:type="character" w:customStyle="1" w:styleId="aa">
    <w:name w:val="Текст выноски Знак"/>
    <w:basedOn w:val="a0"/>
    <w:link w:val="a9"/>
    <w:uiPriority w:val="99"/>
    <w:semiHidden/>
    <w:rsid w:val="00C34D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4F2526858FCACB9157FAE9FBE2FCF0896763F2AEC0D96A531868297FC1E112558A4549BB62E3671156F5D7FE00FE3F3C1ADE94DC7E819BCDA43FM7O2I" TargetMode="External"/><Relationship Id="rId3" Type="http://schemas.openxmlformats.org/officeDocument/2006/relationships/settings" Target="settings.xml"/><Relationship Id="rId7" Type="http://schemas.openxmlformats.org/officeDocument/2006/relationships/hyperlink" Target="consultantplus://offline/ref=BF4F2526858FCACB9157E4E4ED8EA0FF8A6434FAA7C9DB340C47337428C8EB4500C54407FF6DFC67144AF0DFF7M5O7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F4F2526858FCACB9157FAE9FBE2FCF0896763F2A6C9D862541035237798ED1052851A5EBC2BEF661154F2DEF65FFB2A2D42D396C0608480D1A63D73MAOE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BF4F2526858FCACB9157FAE9FBE2FCF0896763F2A6CAD265581B35237798ED1052851A5EBC2BEF661154F2DEF55FFB2A2D42D396C0608480D1A63D73MAOEI" TargetMode="External"/><Relationship Id="rId4" Type="http://schemas.openxmlformats.org/officeDocument/2006/relationships/webSettings" Target="webSettings.xml"/><Relationship Id="rId9" Type="http://schemas.openxmlformats.org/officeDocument/2006/relationships/hyperlink" Target="consultantplus://offline/ref=BF4F2526858FCACB9157FAE9FBE2FCF0896763F2A6C9D862541035237798ED1052851A5EBC2BEF661154F2DEF65FFB2A2D42D396C0608480D1A63D73MA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2024-03-19T13:39:00Z</cp:lastPrinted>
  <dcterms:created xsi:type="dcterms:W3CDTF">2024-03-19T13:19:00Z</dcterms:created>
  <dcterms:modified xsi:type="dcterms:W3CDTF">2024-04-01T05:47:00Z</dcterms:modified>
</cp:coreProperties>
</file>