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C6" w:rsidRDefault="000754C6" w:rsidP="000754C6">
      <w:pPr>
        <w:jc w:val="right"/>
      </w:pPr>
    </w:p>
    <w:tbl>
      <w:tblPr>
        <w:tblW w:w="0" w:type="auto"/>
        <w:jc w:val="center"/>
        <w:tblLayout w:type="fixed"/>
        <w:tblCellMar>
          <w:left w:w="0" w:type="dxa"/>
          <w:right w:w="0" w:type="dxa"/>
        </w:tblCellMar>
        <w:tblLook w:val="04A0" w:firstRow="1" w:lastRow="0" w:firstColumn="1" w:lastColumn="0" w:noHBand="0" w:noVBand="1"/>
      </w:tblPr>
      <w:tblGrid>
        <w:gridCol w:w="4608"/>
      </w:tblGrid>
      <w:tr w:rsidR="000754C6" w:rsidRPr="009A2EEB" w:rsidTr="004918BA">
        <w:trPr>
          <w:cantSplit/>
          <w:trHeight w:val="1293"/>
          <w:jc w:val="center"/>
        </w:trPr>
        <w:tc>
          <w:tcPr>
            <w:tcW w:w="4608" w:type="dxa"/>
            <w:hideMark/>
          </w:tcPr>
          <w:p w:rsidR="000754C6" w:rsidRDefault="000754C6" w:rsidP="004918BA">
            <w:pPr>
              <w:pStyle w:val="a3"/>
              <w:spacing w:line="276" w:lineRule="auto"/>
              <w:jc w:val="center"/>
              <w:rPr>
                <w:rFonts w:ascii="NTHarmonica" w:hAnsi="NTHarmonica"/>
                <w:sz w:val="32"/>
                <w:szCs w:val="32"/>
                <w:lang w:eastAsia="en-US"/>
              </w:rPr>
            </w:pPr>
            <w:r>
              <w:rPr>
                <w:noProof/>
                <w:sz w:val="32"/>
                <w:szCs w:val="32"/>
              </w:rPr>
              <w:drawing>
                <wp:inline distT="0" distB="0" distL="0" distR="0" wp14:anchorId="31DC2BE2" wp14:editId="668C3838">
                  <wp:extent cx="539750" cy="679450"/>
                  <wp:effectExtent l="0" t="0" r="0" b="6350"/>
                  <wp:docPr id="4"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0754C6" w:rsidRDefault="000754C6" w:rsidP="000754C6">
      <w:pPr>
        <w:pStyle w:val="a3"/>
        <w:jc w:val="center"/>
        <w:rPr>
          <w:sz w:val="32"/>
          <w:szCs w:val="32"/>
        </w:rPr>
      </w:pPr>
      <w:r>
        <w:rPr>
          <w:sz w:val="32"/>
          <w:szCs w:val="32"/>
        </w:rPr>
        <w:t>СОВЕТ  ДЕПУТАТОВ</w:t>
      </w:r>
    </w:p>
    <w:p w:rsidR="000754C6" w:rsidRDefault="000754C6" w:rsidP="000754C6">
      <w:pPr>
        <w:pStyle w:val="a3"/>
        <w:jc w:val="center"/>
        <w:rPr>
          <w:sz w:val="32"/>
          <w:szCs w:val="32"/>
        </w:rPr>
      </w:pPr>
      <w:r>
        <w:rPr>
          <w:sz w:val="32"/>
          <w:szCs w:val="32"/>
        </w:rPr>
        <w:t>ДОБРИНСКОГО МУНИЦИПАЛЬНОГО РАЙОНА</w:t>
      </w:r>
    </w:p>
    <w:p w:rsidR="000754C6" w:rsidRDefault="000754C6" w:rsidP="000754C6">
      <w:pPr>
        <w:pStyle w:val="a3"/>
        <w:jc w:val="center"/>
        <w:rPr>
          <w:sz w:val="32"/>
          <w:szCs w:val="32"/>
        </w:rPr>
      </w:pPr>
      <w:r>
        <w:rPr>
          <w:sz w:val="32"/>
          <w:szCs w:val="32"/>
        </w:rPr>
        <w:t>Липецкой области</w:t>
      </w:r>
    </w:p>
    <w:p w:rsidR="000754C6" w:rsidRPr="00D4471B" w:rsidRDefault="006B0D7D" w:rsidP="000754C6">
      <w:pPr>
        <w:pStyle w:val="a3"/>
        <w:jc w:val="center"/>
        <w:rPr>
          <w:sz w:val="28"/>
          <w:szCs w:val="28"/>
        </w:rPr>
      </w:pPr>
      <w:r>
        <w:rPr>
          <w:sz w:val="28"/>
          <w:szCs w:val="28"/>
        </w:rPr>
        <w:t>4</w:t>
      </w:r>
      <w:r w:rsidR="000754C6">
        <w:rPr>
          <w:sz w:val="28"/>
          <w:szCs w:val="28"/>
        </w:rPr>
        <w:t>6</w:t>
      </w:r>
      <w:r w:rsidR="000754C6" w:rsidRPr="00D4471B">
        <w:rPr>
          <w:sz w:val="28"/>
          <w:szCs w:val="28"/>
        </w:rPr>
        <w:t xml:space="preserve">-я сессия </w:t>
      </w:r>
      <w:r w:rsidR="000754C6" w:rsidRPr="00D4471B">
        <w:rPr>
          <w:sz w:val="28"/>
          <w:szCs w:val="28"/>
          <w:lang w:val="en-US"/>
        </w:rPr>
        <w:t>VI</w:t>
      </w:r>
      <w:r w:rsidR="000754C6" w:rsidRPr="00D4471B">
        <w:rPr>
          <w:sz w:val="28"/>
          <w:szCs w:val="28"/>
        </w:rPr>
        <w:t>-го созыва</w:t>
      </w:r>
    </w:p>
    <w:p w:rsidR="000754C6" w:rsidRDefault="000754C6" w:rsidP="000754C6">
      <w:pPr>
        <w:pStyle w:val="a3"/>
        <w:jc w:val="center"/>
        <w:rPr>
          <w:sz w:val="32"/>
        </w:rPr>
      </w:pPr>
    </w:p>
    <w:p w:rsidR="000754C6" w:rsidRDefault="000754C6" w:rsidP="000754C6">
      <w:pPr>
        <w:pStyle w:val="a3"/>
        <w:jc w:val="center"/>
        <w:rPr>
          <w:sz w:val="32"/>
        </w:rPr>
      </w:pPr>
    </w:p>
    <w:p w:rsidR="000754C6" w:rsidRDefault="000754C6" w:rsidP="000754C6">
      <w:pPr>
        <w:pStyle w:val="a3"/>
        <w:jc w:val="center"/>
        <w:rPr>
          <w:b/>
          <w:sz w:val="52"/>
          <w:szCs w:val="52"/>
        </w:rPr>
      </w:pPr>
      <w:r>
        <w:rPr>
          <w:b/>
          <w:sz w:val="52"/>
          <w:szCs w:val="52"/>
        </w:rPr>
        <w:t>РЕШЕНИЕ</w:t>
      </w:r>
    </w:p>
    <w:p w:rsidR="000754C6" w:rsidRDefault="000754C6" w:rsidP="000754C6">
      <w:pPr>
        <w:pStyle w:val="a3"/>
        <w:jc w:val="center"/>
      </w:pPr>
    </w:p>
    <w:p w:rsidR="000754C6" w:rsidRDefault="000754C6" w:rsidP="000754C6">
      <w:pPr>
        <w:pStyle w:val="a3"/>
        <w:rPr>
          <w:sz w:val="28"/>
          <w:szCs w:val="28"/>
        </w:rPr>
      </w:pPr>
      <w:r>
        <w:rPr>
          <w:sz w:val="28"/>
          <w:szCs w:val="28"/>
        </w:rPr>
        <w:t>2</w:t>
      </w:r>
      <w:r w:rsidR="006B0D7D">
        <w:rPr>
          <w:sz w:val="28"/>
          <w:szCs w:val="28"/>
        </w:rPr>
        <w:t>7</w:t>
      </w:r>
      <w:r>
        <w:rPr>
          <w:sz w:val="28"/>
          <w:szCs w:val="28"/>
        </w:rPr>
        <w:t>.12.201</w:t>
      </w:r>
      <w:r w:rsidR="006B0D7D">
        <w:rPr>
          <w:sz w:val="28"/>
          <w:szCs w:val="28"/>
        </w:rPr>
        <w:t>9</w:t>
      </w:r>
      <w:r>
        <w:rPr>
          <w:sz w:val="28"/>
          <w:szCs w:val="28"/>
        </w:rPr>
        <w:t>г.                                     п.Добринка</w:t>
      </w:r>
      <w:r>
        <w:rPr>
          <w:sz w:val="28"/>
          <w:szCs w:val="28"/>
        </w:rPr>
        <w:tab/>
        <w:t xml:space="preserve">                                    № </w:t>
      </w:r>
      <w:r w:rsidR="006B0D7D">
        <w:rPr>
          <w:sz w:val="28"/>
          <w:szCs w:val="28"/>
        </w:rPr>
        <w:t>3</w:t>
      </w:r>
      <w:r>
        <w:rPr>
          <w:sz w:val="28"/>
          <w:szCs w:val="28"/>
        </w:rPr>
        <w:t>23-рс</w:t>
      </w:r>
    </w:p>
    <w:p w:rsidR="000754C6" w:rsidRDefault="000754C6" w:rsidP="000754C6">
      <w:pPr>
        <w:pStyle w:val="a3"/>
        <w:rPr>
          <w:sz w:val="28"/>
          <w:szCs w:val="28"/>
        </w:rPr>
      </w:pPr>
    </w:p>
    <w:p w:rsidR="000754C6" w:rsidRDefault="000754C6" w:rsidP="000754C6">
      <w:pPr>
        <w:pStyle w:val="a3"/>
        <w:jc w:val="center"/>
        <w:rPr>
          <w:bCs/>
          <w:sz w:val="28"/>
        </w:rPr>
      </w:pPr>
    </w:p>
    <w:p w:rsidR="000754C6" w:rsidRDefault="000754C6" w:rsidP="000754C6">
      <w:pPr>
        <w:pStyle w:val="a3"/>
        <w:jc w:val="center"/>
        <w:rPr>
          <w:b/>
          <w:sz w:val="28"/>
          <w:szCs w:val="28"/>
        </w:rPr>
      </w:pPr>
      <w:r>
        <w:rPr>
          <w:b/>
          <w:sz w:val="28"/>
          <w:szCs w:val="28"/>
        </w:rPr>
        <w:t xml:space="preserve">О внесении изменений в районный бюджет </w:t>
      </w:r>
    </w:p>
    <w:p w:rsidR="000754C6" w:rsidRDefault="000754C6" w:rsidP="000754C6">
      <w:pPr>
        <w:pStyle w:val="a3"/>
        <w:jc w:val="center"/>
        <w:rPr>
          <w:b/>
          <w:sz w:val="28"/>
          <w:szCs w:val="28"/>
        </w:rPr>
      </w:pPr>
      <w:r>
        <w:rPr>
          <w:b/>
          <w:sz w:val="28"/>
          <w:szCs w:val="28"/>
        </w:rPr>
        <w:t>на 201</w:t>
      </w:r>
      <w:r w:rsidR="006B0D7D">
        <w:rPr>
          <w:b/>
          <w:sz w:val="28"/>
          <w:szCs w:val="28"/>
        </w:rPr>
        <w:t>9</w:t>
      </w:r>
      <w:r>
        <w:rPr>
          <w:b/>
          <w:sz w:val="28"/>
          <w:szCs w:val="28"/>
        </w:rPr>
        <w:t xml:space="preserve"> год и на плановый период 20</w:t>
      </w:r>
      <w:r w:rsidR="006B0D7D">
        <w:rPr>
          <w:b/>
          <w:sz w:val="28"/>
          <w:szCs w:val="28"/>
        </w:rPr>
        <w:t>20</w:t>
      </w:r>
      <w:r>
        <w:rPr>
          <w:b/>
          <w:sz w:val="28"/>
          <w:szCs w:val="28"/>
        </w:rPr>
        <w:t xml:space="preserve"> и 20</w:t>
      </w:r>
      <w:r w:rsidR="006B0D7D">
        <w:rPr>
          <w:b/>
          <w:sz w:val="28"/>
          <w:szCs w:val="28"/>
        </w:rPr>
        <w:t>2</w:t>
      </w:r>
      <w:r>
        <w:rPr>
          <w:b/>
          <w:sz w:val="28"/>
          <w:szCs w:val="28"/>
        </w:rPr>
        <w:t>1 годов</w:t>
      </w:r>
    </w:p>
    <w:p w:rsidR="000754C6" w:rsidRDefault="000754C6" w:rsidP="000754C6">
      <w:pPr>
        <w:pStyle w:val="a3"/>
        <w:jc w:val="center"/>
        <w:rPr>
          <w:sz w:val="28"/>
          <w:szCs w:val="28"/>
        </w:rPr>
      </w:pPr>
    </w:p>
    <w:p w:rsidR="006B0D7D" w:rsidRDefault="006B0D7D" w:rsidP="006B0D7D">
      <w:pPr>
        <w:tabs>
          <w:tab w:val="left" w:pos="2505"/>
        </w:tabs>
        <w:jc w:val="center"/>
        <w:rPr>
          <w:b/>
          <w:sz w:val="28"/>
          <w:szCs w:val="28"/>
        </w:rPr>
      </w:pPr>
    </w:p>
    <w:p w:rsidR="006B0D7D" w:rsidRPr="009A2EEB" w:rsidRDefault="006B0D7D" w:rsidP="006B0D7D">
      <w:pPr>
        <w:pStyle w:val="a3"/>
        <w:ind w:firstLine="708"/>
        <w:jc w:val="both"/>
        <w:rPr>
          <w:color w:val="000000"/>
          <w:sz w:val="28"/>
          <w:szCs w:val="28"/>
        </w:rPr>
      </w:pPr>
      <w:r w:rsidRPr="009A2EEB">
        <w:rPr>
          <w:color w:val="000000"/>
          <w:sz w:val="28"/>
          <w:szCs w:val="28"/>
        </w:rPr>
        <w:t>Рассмотрев представленный администрацией Добринского муниципального района проект решения «О внесении изменений в районный бюджет на 201</w:t>
      </w:r>
      <w:r>
        <w:rPr>
          <w:color w:val="000000"/>
          <w:sz w:val="28"/>
          <w:szCs w:val="28"/>
        </w:rPr>
        <w:t>9</w:t>
      </w:r>
      <w:r w:rsidRPr="009A2EEB">
        <w:rPr>
          <w:color w:val="000000"/>
          <w:sz w:val="28"/>
          <w:szCs w:val="28"/>
        </w:rPr>
        <w:t xml:space="preserve"> год и на плановый период 20</w:t>
      </w:r>
      <w:r>
        <w:rPr>
          <w:color w:val="000000"/>
          <w:sz w:val="28"/>
          <w:szCs w:val="28"/>
        </w:rPr>
        <w:t>20</w:t>
      </w:r>
      <w:r w:rsidRPr="009A2EEB">
        <w:rPr>
          <w:color w:val="000000"/>
          <w:sz w:val="28"/>
          <w:szCs w:val="28"/>
        </w:rPr>
        <w:t xml:space="preserve"> и 20</w:t>
      </w:r>
      <w:r>
        <w:rPr>
          <w:color w:val="000000"/>
          <w:sz w:val="28"/>
          <w:szCs w:val="28"/>
        </w:rPr>
        <w:t xml:space="preserve">21 </w:t>
      </w:r>
      <w:r w:rsidRPr="009A2EEB">
        <w:rPr>
          <w:color w:val="000000"/>
          <w:sz w:val="28"/>
          <w:szCs w:val="28"/>
        </w:rPr>
        <w:t xml:space="preserve">годов», принятый решением Совета депутатов Добринского муниципального района от </w:t>
      </w:r>
      <w:r>
        <w:rPr>
          <w:color w:val="000000"/>
          <w:sz w:val="28"/>
          <w:szCs w:val="28"/>
        </w:rPr>
        <w:t>24</w:t>
      </w:r>
      <w:r w:rsidRPr="009A2EEB">
        <w:rPr>
          <w:color w:val="000000"/>
          <w:sz w:val="28"/>
          <w:szCs w:val="28"/>
        </w:rPr>
        <w:t>.12.201</w:t>
      </w:r>
      <w:r>
        <w:rPr>
          <w:color w:val="000000"/>
          <w:sz w:val="28"/>
          <w:szCs w:val="28"/>
        </w:rPr>
        <w:t xml:space="preserve">8 </w:t>
      </w:r>
      <w:r w:rsidRPr="009A2EEB">
        <w:rPr>
          <w:color w:val="000000"/>
          <w:sz w:val="28"/>
          <w:szCs w:val="28"/>
        </w:rPr>
        <w:t>№</w:t>
      </w:r>
      <w:r>
        <w:rPr>
          <w:color w:val="000000"/>
          <w:sz w:val="28"/>
          <w:szCs w:val="28"/>
        </w:rPr>
        <w:t>252</w:t>
      </w:r>
      <w:r w:rsidRPr="009A2EEB">
        <w:rPr>
          <w:color w:val="000000"/>
          <w:sz w:val="28"/>
          <w:szCs w:val="28"/>
        </w:rPr>
        <w:t>-рс, руководствуясь Положением «О бюджетном процессе в Добринском районе», принятом решением районного Совета депутатов от 14.11.2007</w:t>
      </w:r>
      <w:r>
        <w:rPr>
          <w:color w:val="000000"/>
          <w:sz w:val="28"/>
          <w:szCs w:val="28"/>
        </w:rPr>
        <w:t xml:space="preserve"> </w:t>
      </w:r>
      <w:r w:rsidRPr="009A2EEB">
        <w:rPr>
          <w:color w:val="000000"/>
          <w:sz w:val="28"/>
          <w:szCs w:val="28"/>
        </w:rPr>
        <w:t>№434-рс и ст.27 Устава Добринского муниципального района, учитывая решение постоянной комиссии по экономике, бюджету, муниципальной собственности и социальным вопросам, Совет депутатов Добринского муниципального района</w:t>
      </w:r>
    </w:p>
    <w:p w:rsidR="006B0D7D" w:rsidRPr="009A2EEB" w:rsidRDefault="006B0D7D" w:rsidP="006B0D7D">
      <w:pPr>
        <w:jc w:val="both"/>
        <w:rPr>
          <w:b/>
          <w:bCs/>
          <w:color w:val="000000"/>
          <w:sz w:val="28"/>
          <w:szCs w:val="28"/>
        </w:rPr>
      </w:pPr>
      <w:r w:rsidRPr="009A2EEB">
        <w:rPr>
          <w:color w:val="000000"/>
          <w:sz w:val="28"/>
          <w:szCs w:val="28"/>
        </w:rPr>
        <w:tab/>
      </w:r>
      <w:r w:rsidRPr="009A2EEB">
        <w:rPr>
          <w:b/>
          <w:bCs/>
          <w:color w:val="000000"/>
          <w:sz w:val="28"/>
          <w:szCs w:val="28"/>
        </w:rPr>
        <w:t>Р Е Ш И Л:</w:t>
      </w:r>
    </w:p>
    <w:p w:rsidR="006B0D7D" w:rsidRPr="009A2EEB" w:rsidRDefault="006B0D7D" w:rsidP="006B0D7D">
      <w:pPr>
        <w:jc w:val="both"/>
        <w:rPr>
          <w:b/>
          <w:bCs/>
          <w:color w:val="000000"/>
          <w:sz w:val="28"/>
          <w:szCs w:val="28"/>
        </w:rPr>
      </w:pPr>
    </w:p>
    <w:p w:rsidR="006B0D7D" w:rsidRPr="009A2EEB" w:rsidRDefault="006B0D7D" w:rsidP="006B0D7D">
      <w:pPr>
        <w:jc w:val="both"/>
        <w:rPr>
          <w:color w:val="000000"/>
          <w:sz w:val="28"/>
          <w:szCs w:val="28"/>
        </w:rPr>
      </w:pPr>
      <w:r w:rsidRPr="009A2EEB">
        <w:rPr>
          <w:color w:val="000000"/>
          <w:sz w:val="28"/>
          <w:szCs w:val="28"/>
        </w:rPr>
        <w:t xml:space="preserve">          1.Принять изменения в районный бюджет  на 201</w:t>
      </w:r>
      <w:r>
        <w:rPr>
          <w:color w:val="000000"/>
          <w:sz w:val="28"/>
          <w:szCs w:val="28"/>
        </w:rPr>
        <w:t>9</w:t>
      </w:r>
      <w:r w:rsidRPr="009A2EEB">
        <w:rPr>
          <w:color w:val="000000"/>
          <w:sz w:val="28"/>
          <w:szCs w:val="28"/>
        </w:rPr>
        <w:t xml:space="preserve"> год и на плановый период 20</w:t>
      </w:r>
      <w:r>
        <w:rPr>
          <w:color w:val="000000"/>
          <w:sz w:val="28"/>
          <w:szCs w:val="28"/>
        </w:rPr>
        <w:t>20</w:t>
      </w:r>
      <w:r w:rsidRPr="009A2EEB">
        <w:rPr>
          <w:color w:val="000000"/>
          <w:sz w:val="28"/>
          <w:szCs w:val="28"/>
        </w:rPr>
        <w:t xml:space="preserve"> и 20</w:t>
      </w:r>
      <w:r>
        <w:rPr>
          <w:color w:val="000000"/>
          <w:sz w:val="28"/>
          <w:szCs w:val="28"/>
        </w:rPr>
        <w:t>21</w:t>
      </w:r>
      <w:r w:rsidRPr="009A2EEB">
        <w:rPr>
          <w:color w:val="000000"/>
          <w:sz w:val="28"/>
          <w:szCs w:val="28"/>
        </w:rPr>
        <w:t xml:space="preserve"> годов (прилагаются).</w:t>
      </w:r>
    </w:p>
    <w:p w:rsidR="006B0D7D" w:rsidRPr="009A2EEB" w:rsidRDefault="006B0D7D" w:rsidP="006B0D7D">
      <w:pPr>
        <w:jc w:val="both"/>
        <w:rPr>
          <w:color w:val="000000"/>
          <w:sz w:val="28"/>
          <w:szCs w:val="28"/>
        </w:rPr>
      </w:pPr>
      <w:r w:rsidRPr="009A2EEB">
        <w:rPr>
          <w:color w:val="000000"/>
          <w:sz w:val="28"/>
          <w:szCs w:val="28"/>
        </w:rPr>
        <w:t xml:space="preserve"> </w:t>
      </w:r>
    </w:p>
    <w:p w:rsidR="006B0D7D" w:rsidRPr="009A2EEB" w:rsidRDefault="006B0D7D" w:rsidP="006B0D7D">
      <w:pPr>
        <w:ind w:firstLine="708"/>
        <w:jc w:val="both"/>
        <w:rPr>
          <w:color w:val="000000"/>
          <w:sz w:val="28"/>
          <w:szCs w:val="28"/>
        </w:rPr>
      </w:pPr>
      <w:r w:rsidRPr="009A2EEB">
        <w:rPr>
          <w:color w:val="000000"/>
          <w:sz w:val="28"/>
          <w:szCs w:val="28"/>
        </w:rPr>
        <w:t>2.Направить указанный нормативный правовой акт главе Добринского муниципального района для подписания и официального опубликования.</w:t>
      </w:r>
    </w:p>
    <w:p w:rsidR="006B0D7D" w:rsidRPr="009A2EEB" w:rsidRDefault="006B0D7D" w:rsidP="006B0D7D">
      <w:pPr>
        <w:ind w:firstLine="708"/>
        <w:jc w:val="both"/>
        <w:rPr>
          <w:color w:val="000000"/>
          <w:sz w:val="28"/>
          <w:szCs w:val="28"/>
        </w:rPr>
      </w:pPr>
    </w:p>
    <w:p w:rsidR="006B0D7D" w:rsidRPr="009A2EEB" w:rsidRDefault="006B0D7D" w:rsidP="006B0D7D">
      <w:pPr>
        <w:ind w:firstLine="708"/>
        <w:jc w:val="both"/>
        <w:rPr>
          <w:color w:val="000000"/>
          <w:sz w:val="28"/>
          <w:szCs w:val="28"/>
        </w:rPr>
      </w:pPr>
      <w:r w:rsidRPr="009A2EEB">
        <w:rPr>
          <w:color w:val="000000"/>
          <w:sz w:val="28"/>
          <w:szCs w:val="28"/>
        </w:rPr>
        <w:t>3.Настоящее решение вступает в силу со дня его официального опубликования.</w:t>
      </w:r>
    </w:p>
    <w:p w:rsidR="006B0D7D" w:rsidRPr="009A2EEB" w:rsidRDefault="006B0D7D" w:rsidP="006B0D7D">
      <w:pPr>
        <w:ind w:firstLine="708"/>
        <w:jc w:val="both"/>
        <w:rPr>
          <w:color w:val="000000"/>
          <w:sz w:val="28"/>
          <w:szCs w:val="28"/>
        </w:rPr>
      </w:pPr>
    </w:p>
    <w:p w:rsidR="000754C6" w:rsidRPr="009A2EEB" w:rsidRDefault="000754C6" w:rsidP="000754C6">
      <w:pPr>
        <w:ind w:firstLine="708"/>
        <w:jc w:val="both"/>
        <w:rPr>
          <w:color w:val="000000"/>
          <w:sz w:val="28"/>
          <w:szCs w:val="28"/>
        </w:rPr>
      </w:pPr>
    </w:p>
    <w:p w:rsidR="000754C6" w:rsidRDefault="000754C6" w:rsidP="000754C6">
      <w:pPr>
        <w:ind w:firstLine="708"/>
        <w:jc w:val="both"/>
        <w:rPr>
          <w:sz w:val="28"/>
          <w:szCs w:val="28"/>
        </w:rPr>
      </w:pPr>
    </w:p>
    <w:p w:rsidR="000754C6" w:rsidRDefault="000754C6" w:rsidP="000754C6">
      <w:pPr>
        <w:jc w:val="both"/>
        <w:rPr>
          <w:b/>
          <w:sz w:val="28"/>
          <w:szCs w:val="28"/>
        </w:rPr>
      </w:pPr>
      <w:r>
        <w:rPr>
          <w:b/>
          <w:sz w:val="28"/>
          <w:szCs w:val="28"/>
        </w:rPr>
        <w:t>Председатель Совета депутатов</w:t>
      </w:r>
    </w:p>
    <w:p w:rsidR="000754C6" w:rsidRDefault="000754C6" w:rsidP="000754C6">
      <w:pPr>
        <w:jc w:val="both"/>
        <w:rPr>
          <w:b/>
          <w:sz w:val="28"/>
          <w:szCs w:val="28"/>
        </w:rPr>
      </w:pPr>
      <w:r>
        <w:rPr>
          <w:b/>
          <w:sz w:val="28"/>
          <w:szCs w:val="28"/>
        </w:rPr>
        <w:t xml:space="preserve">Добринского муниципального района </w:t>
      </w:r>
      <w:r>
        <w:rPr>
          <w:b/>
          <w:sz w:val="28"/>
          <w:szCs w:val="28"/>
        </w:rPr>
        <w:tab/>
      </w:r>
      <w:r>
        <w:rPr>
          <w:b/>
          <w:sz w:val="28"/>
          <w:szCs w:val="28"/>
        </w:rPr>
        <w:tab/>
        <w:t xml:space="preserve">                    </w:t>
      </w:r>
      <w:r>
        <w:rPr>
          <w:b/>
          <w:sz w:val="28"/>
          <w:szCs w:val="28"/>
        </w:rPr>
        <w:tab/>
        <w:t xml:space="preserve">  М.Б.Денисов</w:t>
      </w:r>
    </w:p>
    <w:p w:rsidR="00C67CCC" w:rsidRDefault="00C67CCC" w:rsidP="000754C6">
      <w:pPr>
        <w:jc w:val="both"/>
        <w:rPr>
          <w:b/>
          <w:sz w:val="28"/>
          <w:szCs w:val="28"/>
        </w:rPr>
      </w:pPr>
    </w:p>
    <w:p w:rsidR="00C67CCC" w:rsidRDefault="00C67CCC" w:rsidP="000754C6">
      <w:pPr>
        <w:jc w:val="both"/>
        <w:rPr>
          <w:b/>
          <w:sz w:val="28"/>
          <w:szCs w:val="28"/>
        </w:rPr>
      </w:pPr>
    </w:p>
    <w:p w:rsidR="00C67CCC" w:rsidRDefault="00C67CCC" w:rsidP="000754C6">
      <w:pPr>
        <w:jc w:val="both"/>
        <w:rPr>
          <w:b/>
          <w:sz w:val="28"/>
          <w:szCs w:val="28"/>
        </w:rPr>
      </w:pPr>
    </w:p>
    <w:p w:rsidR="00C67CCC" w:rsidRDefault="00C67CCC" w:rsidP="000754C6">
      <w:pPr>
        <w:jc w:val="both"/>
        <w:rPr>
          <w:b/>
          <w:sz w:val="28"/>
          <w:szCs w:val="28"/>
        </w:rPr>
      </w:pPr>
    </w:p>
    <w:p w:rsidR="000754C6" w:rsidRDefault="000754C6" w:rsidP="000754C6">
      <w:pPr>
        <w:jc w:val="both"/>
        <w:rPr>
          <w:b/>
          <w:sz w:val="28"/>
          <w:szCs w:val="28"/>
        </w:rPr>
      </w:pPr>
    </w:p>
    <w:p w:rsidR="000754C6" w:rsidRDefault="000754C6" w:rsidP="000754C6">
      <w:pPr>
        <w:jc w:val="center"/>
        <w:rPr>
          <w:b/>
          <w:bCs/>
        </w:rPr>
      </w:pPr>
      <w:r>
        <w:rPr>
          <w:b/>
          <w:bCs/>
        </w:rPr>
        <w:t xml:space="preserve">                                                                           Приняты</w:t>
      </w:r>
    </w:p>
    <w:p w:rsidR="000754C6" w:rsidRDefault="000754C6" w:rsidP="000754C6">
      <w:pPr>
        <w:jc w:val="both"/>
        <w:rPr>
          <w:b/>
          <w:bCs/>
        </w:rPr>
      </w:pPr>
      <w:r>
        <w:rPr>
          <w:b/>
          <w:bCs/>
        </w:rPr>
        <w:t xml:space="preserve">                                                                                              решением Совета депутатов</w:t>
      </w:r>
    </w:p>
    <w:p w:rsidR="000754C6" w:rsidRDefault="000754C6" w:rsidP="000754C6">
      <w:pPr>
        <w:jc w:val="both"/>
        <w:rPr>
          <w:b/>
          <w:bCs/>
        </w:rPr>
      </w:pPr>
      <w:r>
        <w:rPr>
          <w:b/>
          <w:bCs/>
        </w:rPr>
        <w:t xml:space="preserve">                                                                                     Добринского муниципального района</w:t>
      </w:r>
    </w:p>
    <w:p w:rsidR="000754C6" w:rsidRDefault="000754C6" w:rsidP="000754C6">
      <w:pPr>
        <w:jc w:val="both"/>
        <w:rPr>
          <w:b/>
          <w:bCs/>
        </w:rPr>
      </w:pPr>
      <w:r>
        <w:rPr>
          <w:b/>
          <w:bCs/>
        </w:rPr>
        <w:t xml:space="preserve">                                                                                              от 2</w:t>
      </w:r>
      <w:r w:rsidR="006B0D7D">
        <w:rPr>
          <w:b/>
          <w:bCs/>
        </w:rPr>
        <w:t>7</w:t>
      </w:r>
      <w:r>
        <w:rPr>
          <w:b/>
          <w:bCs/>
        </w:rPr>
        <w:t>.12.201</w:t>
      </w:r>
      <w:r w:rsidR="006B0D7D">
        <w:rPr>
          <w:b/>
          <w:bCs/>
        </w:rPr>
        <w:t>9</w:t>
      </w:r>
      <w:r>
        <w:rPr>
          <w:b/>
          <w:bCs/>
        </w:rPr>
        <w:t xml:space="preserve"> года  № </w:t>
      </w:r>
      <w:r w:rsidR="006B0D7D">
        <w:rPr>
          <w:b/>
          <w:bCs/>
        </w:rPr>
        <w:t>3</w:t>
      </w:r>
      <w:r>
        <w:rPr>
          <w:b/>
          <w:bCs/>
        </w:rPr>
        <w:t>23-рс</w:t>
      </w:r>
    </w:p>
    <w:p w:rsidR="00C67CCC" w:rsidRDefault="00C67CCC" w:rsidP="000754C6">
      <w:pPr>
        <w:jc w:val="both"/>
        <w:rPr>
          <w:b/>
          <w:bCs/>
        </w:rPr>
      </w:pPr>
    </w:p>
    <w:p w:rsidR="000754C6" w:rsidRDefault="000754C6" w:rsidP="000754C6">
      <w:pPr>
        <w:jc w:val="both"/>
        <w:rPr>
          <w:b/>
          <w:bCs/>
        </w:rPr>
      </w:pPr>
    </w:p>
    <w:p w:rsidR="000754C6" w:rsidRPr="004F5C11" w:rsidRDefault="000754C6" w:rsidP="000754C6">
      <w:pPr>
        <w:jc w:val="center"/>
        <w:rPr>
          <w:b/>
          <w:bCs/>
          <w:color w:val="000000"/>
          <w:sz w:val="28"/>
          <w:szCs w:val="28"/>
        </w:rPr>
      </w:pPr>
      <w:r w:rsidRPr="004F5C11">
        <w:rPr>
          <w:b/>
          <w:bCs/>
          <w:color w:val="000000"/>
          <w:sz w:val="28"/>
          <w:szCs w:val="28"/>
        </w:rPr>
        <w:t>И З М Е Н Е Н И Я</w:t>
      </w:r>
    </w:p>
    <w:p w:rsidR="000754C6" w:rsidRPr="004F5C11" w:rsidRDefault="000754C6" w:rsidP="000754C6">
      <w:pPr>
        <w:pStyle w:val="a3"/>
        <w:jc w:val="center"/>
        <w:rPr>
          <w:b/>
          <w:sz w:val="28"/>
          <w:szCs w:val="28"/>
        </w:rPr>
      </w:pPr>
      <w:r w:rsidRPr="004F5C11">
        <w:rPr>
          <w:b/>
          <w:color w:val="000000"/>
          <w:sz w:val="28"/>
          <w:szCs w:val="28"/>
        </w:rPr>
        <w:t xml:space="preserve">в районный бюджет на </w:t>
      </w:r>
      <w:r w:rsidRPr="004F5C11">
        <w:rPr>
          <w:b/>
          <w:sz w:val="28"/>
          <w:szCs w:val="28"/>
        </w:rPr>
        <w:t>201</w:t>
      </w:r>
      <w:r w:rsidR="006B0D7D">
        <w:rPr>
          <w:b/>
          <w:sz w:val="28"/>
          <w:szCs w:val="28"/>
        </w:rPr>
        <w:t>9</w:t>
      </w:r>
      <w:r w:rsidRPr="004F5C11">
        <w:rPr>
          <w:b/>
          <w:sz w:val="28"/>
          <w:szCs w:val="28"/>
        </w:rPr>
        <w:t xml:space="preserve"> год и на плановый период</w:t>
      </w:r>
    </w:p>
    <w:p w:rsidR="000754C6" w:rsidRPr="004F5C11" w:rsidRDefault="000754C6" w:rsidP="000754C6">
      <w:pPr>
        <w:pStyle w:val="a3"/>
        <w:jc w:val="center"/>
        <w:rPr>
          <w:b/>
          <w:sz w:val="28"/>
          <w:szCs w:val="28"/>
        </w:rPr>
      </w:pPr>
      <w:r w:rsidRPr="004F5C11">
        <w:rPr>
          <w:b/>
          <w:sz w:val="28"/>
          <w:szCs w:val="28"/>
        </w:rPr>
        <w:t>20</w:t>
      </w:r>
      <w:r w:rsidR="006B0D7D">
        <w:rPr>
          <w:b/>
          <w:sz w:val="28"/>
          <w:szCs w:val="28"/>
        </w:rPr>
        <w:t>20</w:t>
      </w:r>
      <w:r w:rsidRPr="004F5C11">
        <w:rPr>
          <w:b/>
          <w:sz w:val="28"/>
          <w:szCs w:val="28"/>
        </w:rPr>
        <w:t xml:space="preserve"> и 20</w:t>
      </w:r>
      <w:r w:rsidR="006B0D7D">
        <w:rPr>
          <w:b/>
          <w:sz w:val="28"/>
          <w:szCs w:val="28"/>
        </w:rPr>
        <w:t>2</w:t>
      </w:r>
      <w:r w:rsidRPr="004F5C11">
        <w:rPr>
          <w:b/>
          <w:sz w:val="28"/>
          <w:szCs w:val="28"/>
        </w:rPr>
        <w:t>1 годов</w:t>
      </w:r>
    </w:p>
    <w:p w:rsidR="000754C6" w:rsidRDefault="000754C6" w:rsidP="000754C6">
      <w:pPr>
        <w:jc w:val="both"/>
        <w:rPr>
          <w:bCs/>
          <w:color w:val="000000"/>
          <w:sz w:val="28"/>
          <w:szCs w:val="28"/>
        </w:rPr>
      </w:pPr>
    </w:p>
    <w:p w:rsidR="000754C6" w:rsidRPr="009A2EEB" w:rsidRDefault="000754C6" w:rsidP="000754C6">
      <w:pPr>
        <w:jc w:val="both"/>
        <w:rPr>
          <w:bCs/>
          <w:color w:val="000000"/>
          <w:sz w:val="28"/>
          <w:szCs w:val="28"/>
        </w:rPr>
      </w:pPr>
    </w:p>
    <w:p w:rsidR="000754C6" w:rsidRDefault="000754C6" w:rsidP="000754C6">
      <w:pPr>
        <w:ind w:firstLine="539"/>
        <w:rPr>
          <w:b/>
          <w:bCs/>
          <w:color w:val="000000"/>
          <w:sz w:val="28"/>
          <w:szCs w:val="28"/>
        </w:rPr>
      </w:pPr>
      <w:r w:rsidRPr="009A2EEB">
        <w:rPr>
          <w:b/>
          <w:bCs/>
          <w:color w:val="000000"/>
          <w:sz w:val="28"/>
          <w:szCs w:val="28"/>
        </w:rPr>
        <w:t xml:space="preserve"> Статья 1</w:t>
      </w:r>
    </w:p>
    <w:p w:rsidR="00C67CCC" w:rsidRPr="0020022A" w:rsidRDefault="00C67CCC" w:rsidP="00C67CCC">
      <w:pPr>
        <w:ind w:firstLine="539"/>
        <w:jc w:val="both"/>
        <w:rPr>
          <w:sz w:val="28"/>
          <w:szCs w:val="28"/>
        </w:rPr>
      </w:pPr>
      <w:r>
        <w:rPr>
          <w:b/>
          <w:bCs/>
          <w:color w:val="000000"/>
          <w:sz w:val="28"/>
          <w:szCs w:val="28"/>
        </w:rPr>
        <w:t xml:space="preserve"> </w:t>
      </w:r>
      <w:r w:rsidRPr="003B790D">
        <w:rPr>
          <w:color w:val="000000" w:themeColor="text1"/>
          <w:sz w:val="28"/>
          <w:szCs w:val="28"/>
        </w:rPr>
        <w:t>Внести в районный бюджет на 2019 год и на плановый период 2020 и 2021 годов, принятый решением Совета депутатов Добринского муниципального  района от 24.12.2018 №252-рс (газета «Добринские вести» №156 от 27.12.2018г., №37 от 28.03.2019г.</w:t>
      </w:r>
      <w:r>
        <w:rPr>
          <w:color w:val="000000" w:themeColor="text1"/>
          <w:sz w:val="28"/>
          <w:szCs w:val="28"/>
        </w:rPr>
        <w:t xml:space="preserve">, №74 от 25.06.2019г., </w:t>
      </w:r>
      <w:r w:rsidRPr="0020022A">
        <w:rPr>
          <w:sz w:val="28"/>
          <w:szCs w:val="28"/>
        </w:rPr>
        <w:t>№96 от 13.08.2019г.</w:t>
      </w:r>
      <w:r>
        <w:rPr>
          <w:sz w:val="28"/>
          <w:szCs w:val="28"/>
        </w:rPr>
        <w:t xml:space="preserve">, №130 </w:t>
      </w:r>
      <w:r w:rsidRPr="008768ED">
        <w:rPr>
          <w:sz w:val="28"/>
          <w:szCs w:val="28"/>
        </w:rPr>
        <w:t>от 29.10.2019г.</w:t>
      </w:r>
      <w:r>
        <w:rPr>
          <w:sz w:val="28"/>
          <w:szCs w:val="28"/>
        </w:rPr>
        <w:t>, №144 от 30.11.2019г.</w:t>
      </w:r>
      <w:r w:rsidRPr="008768ED">
        <w:rPr>
          <w:sz w:val="28"/>
          <w:szCs w:val="28"/>
        </w:rPr>
        <w:t xml:space="preserve">) </w:t>
      </w:r>
      <w:r w:rsidRPr="0020022A">
        <w:rPr>
          <w:sz w:val="28"/>
          <w:szCs w:val="28"/>
        </w:rPr>
        <w:t>следующие изменения:</w:t>
      </w:r>
    </w:p>
    <w:p w:rsidR="000754C6" w:rsidRDefault="000754C6" w:rsidP="000754C6"/>
    <w:p w:rsidR="006B0D7D" w:rsidRPr="00C67CCC" w:rsidRDefault="006B0D7D" w:rsidP="006B0D7D">
      <w:pPr>
        <w:spacing w:before="240"/>
        <w:ind w:left="540"/>
        <w:jc w:val="both"/>
        <w:rPr>
          <w:sz w:val="28"/>
          <w:szCs w:val="28"/>
        </w:rPr>
      </w:pPr>
      <w:r w:rsidRPr="00C67CCC">
        <w:rPr>
          <w:b/>
          <w:bCs/>
          <w:sz w:val="28"/>
          <w:szCs w:val="28"/>
        </w:rPr>
        <w:t>1) в статье 1.:</w:t>
      </w:r>
    </w:p>
    <w:p w:rsidR="006B0D7D" w:rsidRPr="00C67CCC" w:rsidRDefault="006B0D7D" w:rsidP="006B0D7D">
      <w:pPr>
        <w:ind w:firstLine="539"/>
        <w:jc w:val="both"/>
        <w:rPr>
          <w:sz w:val="28"/>
          <w:szCs w:val="28"/>
        </w:rPr>
      </w:pPr>
      <w:r w:rsidRPr="00C67CCC">
        <w:rPr>
          <w:bCs/>
          <w:sz w:val="28"/>
          <w:szCs w:val="28"/>
        </w:rPr>
        <w:t>а) в части 1:</w:t>
      </w:r>
    </w:p>
    <w:p w:rsidR="006B0D7D" w:rsidRPr="00C67CCC" w:rsidRDefault="006B0D7D" w:rsidP="006B0D7D">
      <w:pPr>
        <w:ind w:firstLine="709"/>
        <w:jc w:val="both"/>
        <w:rPr>
          <w:bCs/>
          <w:sz w:val="28"/>
          <w:szCs w:val="28"/>
        </w:rPr>
      </w:pPr>
      <w:r w:rsidRPr="00C67CCC">
        <w:rPr>
          <w:bCs/>
          <w:sz w:val="28"/>
          <w:szCs w:val="28"/>
        </w:rPr>
        <w:t xml:space="preserve">в пункте 1) цифры «806 033 519,05» заменить цифрами «811 282 037,13»;           </w:t>
      </w:r>
    </w:p>
    <w:p w:rsidR="006B0D7D" w:rsidRPr="00C67CCC" w:rsidRDefault="006B0D7D" w:rsidP="006B0D7D">
      <w:pPr>
        <w:ind w:firstLine="709"/>
        <w:jc w:val="both"/>
        <w:rPr>
          <w:bCs/>
          <w:sz w:val="28"/>
          <w:szCs w:val="28"/>
        </w:rPr>
      </w:pPr>
      <w:r w:rsidRPr="00C67CCC">
        <w:rPr>
          <w:bCs/>
          <w:sz w:val="28"/>
          <w:szCs w:val="28"/>
        </w:rPr>
        <w:t>в пункте 2) цифры «826 865 919,05» заменить цифрами «830 884 037,13»;</w:t>
      </w:r>
    </w:p>
    <w:p w:rsidR="006B0D7D" w:rsidRPr="00C67CCC" w:rsidRDefault="006B0D7D" w:rsidP="006B0D7D">
      <w:pPr>
        <w:ind w:firstLine="709"/>
        <w:jc w:val="both"/>
        <w:rPr>
          <w:bCs/>
          <w:sz w:val="28"/>
          <w:szCs w:val="28"/>
        </w:rPr>
      </w:pPr>
      <w:r w:rsidRPr="00C67CCC">
        <w:rPr>
          <w:bCs/>
          <w:sz w:val="28"/>
          <w:szCs w:val="28"/>
        </w:rPr>
        <w:t>в пункте 3) цифры «20 832 400,00» заменить цифрами «19 602 000,00»;</w:t>
      </w:r>
    </w:p>
    <w:p w:rsidR="006B0D7D" w:rsidRPr="00C67CCC" w:rsidRDefault="006B0D7D" w:rsidP="006B0D7D">
      <w:pPr>
        <w:ind w:firstLine="709"/>
        <w:jc w:val="both"/>
        <w:rPr>
          <w:bCs/>
          <w:sz w:val="28"/>
          <w:szCs w:val="28"/>
        </w:rPr>
      </w:pPr>
    </w:p>
    <w:p w:rsidR="006B0D7D" w:rsidRPr="00C67CCC" w:rsidRDefault="006B0D7D" w:rsidP="006B0D7D">
      <w:pPr>
        <w:ind w:firstLine="567"/>
        <w:jc w:val="both"/>
        <w:rPr>
          <w:sz w:val="28"/>
          <w:szCs w:val="28"/>
        </w:rPr>
      </w:pPr>
      <w:r w:rsidRPr="00C67CCC">
        <w:rPr>
          <w:b/>
          <w:bCs/>
          <w:sz w:val="28"/>
          <w:szCs w:val="28"/>
        </w:rPr>
        <w:t>2) в статье 5.:</w:t>
      </w:r>
    </w:p>
    <w:p w:rsidR="006B0D7D" w:rsidRPr="00C67CCC" w:rsidRDefault="006B0D7D" w:rsidP="006B0D7D">
      <w:pPr>
        <w:ind w:firstLine="567"/>
        <w:jc w:val="both"/>
        <w:rPr>
          <w:bCs/>
          <w:sz w:val="28"/>
          <w:szCs w:val="28"/>
        </w:rPr>
      </w:pPr>
      <w:r w:rsidRPr="00C67CCC">
        <w:rPr>
          <w:bCs/>
          <w:sz w:val="28"/>
          <w:szCs w:val="28"/>
        </w:rPr>
        <w:t>а) в части 5. цифры «51 189 958,81» заменить цифрами «69 990 398,35»;</w:t>
      </w:r>
    </w:p>
    <w:p w:rsidR="006B0D7D" w:rsidRPr="00C67CCC" w:rsidRDefault="006B0D7D" w:rsidP="006B0D7D">
      <w:pPr>
        <w:ind w:firstLine="567"/>
        <w:jc w:val="both"/>
        <w:rPr>
          <w:bCs/>
          <w:sz w:val="28"/>
          <w:szCs w:val="28"/>
        </w:rPr>
      </w:pPr>
      <w:r w:rsidRPr="00C67CCC">
        <w:rPr>
          <w:bCs/>
          <w:sz w:val="28"/>
          <w:szCs w:val="28"/>
        </w:rPr>
        <w:t>б) в части 6. цифры «7 200 000,00» заменить цифрами «5 665 665,12»;</w:t>
      </w:r>
    </w:p>
    <w:p w:rsidR="006B0D7D" w:rsidRPr="00C67CCC" w:rsidRDefault="006B0D7D" w:rsidP="006B0D7D">
      <w:pPr>
        <w:ind w:firstLine="567"/>
        <w:jc w:val="both"/>
        <w:rPr>
          <w:bCs/>
          <w:sz w:val="28"/>
          <w:szCs w:val="28"/>
        </w:rPr>
      </w:pPr>
      <w:r w:rsidRPr="00C67CCC">
        <w:rPr>
          <w:bCs/>
          <w:sz w:val="28"/>
          <w:szCs w:val="28"/>
        </w:rPr>
        <w:t>в) в части 7: цифры «452 232 430,98» заменить цифрами «453 191 456,01»;</w:t>
      </w:r>
    </w:p>
    <w:p w:rsidR="006B0D7D" w:rsidRPr="00C67CCC" w:rsidRDefault="006B0D7D" w:rsidP="006B0D7D">
      <w:pPr>
        <w:ind w:firstLine="567"/>
        <w:jc w:val="both"/>
        <w:rPr>
          <w:bCs/>
          <w:sz w:val="28"/>
          <w:szCs w:val="28"/>
        </w:rPr>
      </w:pPr>
    </w:p>
    <w:p w:rsidR="006B0D7D" w:rsidRPr="00C67CCC" w:rsidRDefault="006B0D7D" w:rsidP="006B0D7D">
      <w:pPr>
        <w:ind w:firstLine="567"/>
        <w:jc w:val="both"/>
        <w:rPr>
          <w:sz w:val="28"/>
          <w:szCs w:val="28"/>
        </w:rPr>
      </w:pPr>
      <w:r w:rsidRPr="00C67CCC">
        <w:rPr>
          <w:b/>
          <w:bCs/>
          <w:sz w:val="28"/>
          <w:szCs w:val="28"/>
        </w:rPr>
        <w:t>3) в статье 7.:</w:t>
      </w:r>
    </w:p>
    <w:p w:rsidR="006B0D7D" w:rsidRPr="00C67CCC" w:rsidRDefault="006B0D7D" w:rsidP="006B0D7D">
      <w:pPr>
        <w:ind w:firstLine="567"/>
        <w:jc w:val="both"/>
        <w:rPr>
          <w:bCs/>
          <w:sz w:val="28"/>
          <w:szCs w:val="28"/>
        </w:rPr>
      </w:pPr>
      <w:r w:rsidRPr="00C67CCC">
        <w:rPr>
          <w:bCs/>
          <w:sz w:val="28"/>
          <w:szCs w:val="28"/>
        </w:rPr>
        <w:t>а) в части 1. в 2019 году цифры «8 500 000,00» заменить цифрами «5 074 940,00», в 2020 году цифры «2 500 000,00» заменить цифрами «4 500 000,00»;</w:t>
      </w:r>
    </w:p>
    <w:p w:rsidR="006B0D7D" w:rsidRPr="00C67CCC" w:rsidRDefault="006B0D7D" w:rsidP="006B0D7D">
      <w:pPr>
        <w:ind w:firstLine="567"/>
        <w:jc w:val="both"/>
        <w:rPr>
          <w:bCs/>
          <w:sz w:val="28"/>
          <w:szCs w:val="28"/>
        </w:rPr>
      </w:pPr>
    </w:p>
    <w:p w:rsidR="006B0D7D" w:rsidRPr="00C67CCC" w:rsidRDefault="006B0D7D" w:rsidP="006B0D7D">
      <w:pPr>
        <w:ind w:firstLine="567"/>
        <w:jc w:val="both"/>
        <w:rPr>
          <w:sz w:val="28"/>
          <w:szCs w:val="28"/>
        </w:rPr>
      </w:pPr>
      <w:r w:rsidRPr="00C67CCC">
        <w:rPr>
          <w:b/>
          <w:bCs/>
          <w:sz w:val="28"/>
          <w:szCs w:val="28"/>
        </w:rPr>
        <w:t>4) в статье 9.:</w:t>
      </w:r>
    </w:p>
    <w:p w:rsidR="006B0D7D" w:rsidRPr="00C67CCC" w:rsidRDefault="006B0D7D" w:rsidP="006B0D7D">
      <w:pPr>
        <w:ind w:firstLine="567"/>
        <w:jc w:val="both"/>
        <w:rPr>
          <w:bCs/>
          <w:sz w:val="28"/>
          <w:szCs w:val="28"/>
        </w:rPr>
      </w:pPr>
      <w:r w:rsidRPr="00C67CCC">
        <w:rPr>
          <w:bCs/>
          <w:sz w:val="28"/>
          <w:szCs w:val="28"/>
        </w:rPr>
        <w:t>а) в части 1. в абзаце 3 цифры «20 000,00» заменить цифрами «173,29»;</w:t>
      </w:r>
    </w:p>
    <w:p w:rsidR="006B0D7D" w:rsidRPr="00C67CCC" w:rsidRDefault="006B0D7D" w:rsidP="006B0D7D">
      <w:pPr>
        <w:ind w:firstLine="709"/>
        <w:jc w:val="both"/>
        <w:rPr>
          <w:bCs/>
          <w:sz w:val="28"/>
          <w:szCs w:val="28"/>
        </w:rPr>
      </w:pPr>
    </w:p>
    <w:p w:rsidR="006B0D7D" w:rsidRPr="00C67CCC" w:rsidRDefault="006B0D7D" w:rsidP="006B0D7D">
      <w:pPr>
        <w:autoSpaceDE w:val="0"/>
        <w:autoSpaceDN w:val="0"/>
        <w:adjustRightInd w:val="0"/>
        <w:ind w:firstLine="567"/>
        <w:jc w:val="both"/>
        <w:rPr>
          <w:sz w:val="28"/>
          <w:szCs w:val="28"/>
        </w:rPr>
      </w:pPr>
      <w:r w:rsidRPr="00C67CCC">
        <w:rPr>
          <w:b/>
          <w:bCs/>
          <w:sz w:val="28"/>
          <w:szCs w:val="28"/>
        </w:rPr>
        <w:t>5) в статье 10.:</w:t>
      </w:r>
    </w:p>
    <w:p w:rsidR="006B0D7D" w:rsidRPr="00C67CCC" w:rsidRDefault="006B0D7D" w:rsidP="006B0D7D">
      <w:pPr>
        <w:ind w:firstLine="539"/>
        <w:jc w:val="both"/>
        <w:rPr>
          <w:sz w:val="28"/>
          <w:szCs w:val="28"/>
        </w:rPr>
      </w:pPr>
      <w:r w:rsidRPr="00C67CCC">
        <w:rPr>
          <w:bCs/>
          <w:sz w:val="28"/>
          <w:szCs w:val="28"/>
        </w:rPr>
        <w:t>а) в части 1:</w:t>
      </w:r>
    </w:p>
    <w:p w:rsidR="006B0D7D" w:rsidRPr="00C67CCC" w:rsidRDefault="006B0D7D" w:rsidP="006B0D7D">
      <w:pPr>
        <w:ind w:firstLine="709"/>
        <w:jc w:val="both"/>
        <w:rPr>
          <w:bCs/>
          <w:sz w:val="28"/>
          <w:szCs w:val="28"/>
        </w:rPr>
      </w:pPr>
      <w:r w:rsidRPr="00C67CCC">
        <w:rPr>
          <w:bCs/>
          <w:sz w:val="28"/>
          <w:szCs w:val="28"/>
        </w:rPr>
        <w:t>в пункте 3) цифры «8 078 058,07» заменить цифрами «8 389 693,07»;</w:t>
      </w:r>
    </w:p>
    <w:p w:rsidR="006B0D7D" w:rsidRPr="00C67CCC" w:rsidRDefault="006B0D7D" w:rsidP="006B0D7D">
      <w:pPr>
        <w:ind w:firstLine="709"/>
        <w:jc w:val="both"/>
        <w:rPr>
          <w:bCs/>
          <w:sz w:val="28"/>
          <w:szCs w:val="28"/>
        </w:rPr>
      </w:pPr>
      <w:r w:rsidRPr="00C67CCC">
        <w:rPr>
          <w:b/>
          <w:bCs/>
          <w:sz w:val="28"/>
          <w:szCs w:val="28"/>
        </w:rPr>
        <w:t xml:space="preserve">      </w:t>
      </w:r>
    </w:p>
    <w:p w:rsidR="006B0D7D" w:rsidRPr="00C67CCC" w:rsidRDefault="006B0D7D" w:rsidP="006B0D7D">
      <w:pPr>
        <w:jc w:val="both"/>
        <w:rPr>
          <w:bCs/>
          <w:sz w:val="28"/>
          <w:szCs w:val="28"/>
        </w:rPr>
      </w:pPr>
      <w:r w:rsidRPr="00C67CCC">
        <w:rPr>
          <w:b/>
          <w:bCs/>
          <w:sz w:val="28"/>
          <w:szCs w:val="28"/>
        </w:rPr>
        <w:t xml:space="preserve">         6)</w:t>
      </w:r>
      <w:r w:rsidRPr="00C67CCC">
        <w:rPr>
          <w:bCs/>
          <w:sz w:val="28"/>
          <w:szCs w:val="28"/>
        </w:rPr>
        <w:t xml:space="preserve"> </w:t>
      </w:r>
      <w:r w:rsidRPr="00C67CCC">
        <w:rPr>
          <w:b/>
          <w:bCs/>
          <w:sz w:val="28"/>
          <w:szCs w:val="28"/>
        </w:rPr>
        <w:t>в статье 11.:</w:t>
      </w:r>
    </w:p>
    <w:p w:rsidR="006B0D7D" w:rsidRPr="00C67CCC" w:rsidRDefault="006B0D7D" w:rsidP="006B0D7D">
      <w:pPr>
        <w:ind w:firstLine="567"/>
        <w:jc w:val="both"/>
        <w:rPr>
          <w:bCs/>
          <w:sz w:val="28"/>
          <w:szCs w:val="28"/>
        </w:rPr>
      </w:pPr>
      <w:r w:rsidRPr="00C67CCC">
        <w:rPr>
          <w:bCs/>
          <w:sz w:val="28"/>
          <w:szCs w:val="28"/>
        </w:rPr>
        <w:t>а) в части 1. цифры «7 402 920,00» заменить цифрами «10 179 406,18»;</w:t>
      </w:r>
    </w:p>
    <w:p w:rsidR="006B0D7D" w:rsidRPr="00C67CCC" w:rsidRDefault="006B0D7D" w:rsidP="006B0D7D">
      <w:pPr>
        <w:ind w:firstLine="567"/>
        <w:jc w:val="both"/>
        <w:rPr>
          <w:bCs/>
          <w:sz w:val="28"/>
          <w:szCs w:val="28"/>
        </w:rPr>
      </w:pPr>
    </w:p>
    <w:p w:rsidR="006B0D7D" w:rsidRPr="00C67CCC" w:rsidRDefault="006B0D7D" w:rsidP="006B0D7D">
      <w:pPr>
        <w:jc w:val="both"/>
        <w:rPr>
          <w:bCs/>
          <w:sz w:val="28"/>
          <w:szCs w:val="28"/>
        </w:rPr>
      </w:pPr>
      <w:r w:rsidRPr="00C67CCC">
        <w:rPr>
          <w:b/>
          <w:bCs/>
          <w:sz w:val="28"/>
          <w:szCs w:val="28"/>
        </w:rPr>
        <w:t xml:space="preserve">         7)</w:t>
      </w:r>
      <w:r w:rsidRPr="00C67CCC">
        <w:rPr>
          <w:bCs/>
          <w:sz w:val="28"/>
          <w:szCs w:val="28"/>
        </w:rPr>
        <w:t xml:space="preserve"> </w:t>
      </w:r>
      <w:r w:rsidRPr="00C67CCC">
        <w:rPr>
          <w:b/>
          <w:bCs/>
          <w:sz w:val="28"/>
          <w:szCs w:val="28"/>
        </w:rPr>
        <w:t>в статье 12.:</w:t>
      </w:r>
    </w:p>
    <w:p w:rsidR="006B0D7D" w:rsidRPr="00C67CCC" w:rsidRDefault="006B0D7D" w:rsidP="006B0D7D">
      <w:pPr>
        <w:ind w:firstLine="567"/>
        <w:jc w:val="both"/>
        <w:rPr>
          <w:bCs/>
          <w:sz w:val="28"/>
          <w:szCs w:val="28"/>
        </w:rPr>
      </w:pPr>
      <w:r w:rsidRPr="00C67CCC">
        <w:rPr>
          <w:bCs/>
          <w:sz w:val="28"/>
          <w:szCs w:val="28"/>
        </w:rPr>
        <w:t>а) в части 1. на 2019 год цифры «100 000,00» заменить цифрами «0,00»;</w:t>
      </w:r>
    </w:p>
    <w:p w:rsidR="006B0D7D" w:rsidRPr="00C67CCC" w:rsidRDefault="006B0D7D" w:rsidP="006B0D7D">
      <w:pPr>
        <w:ind w:firstLine="567"/>
        <w:jc w:val="both"/>
        <w:rPr>
          <w:bCs/>
          <w:sz w:val="28"/>
          <w:szCs w:val="28"/>
        </w:rPr>
      </w:pPr>
    </w:p>
    <w:p w:rsidR="00055331" w:rsidRDefault="00055331" w:rsidP="006B0D7D">
      <w:pPr>
        <w:ind w:firstLine="567"/>
        <w:jc w:val="both"/>
        <w:rPr>
          <w:b/>
          <w:bCs/>
          <w:sz w:val="28"/>
          <w:szCs w:val="28"/>
        </w:rPr>
      </w:pPr>
    </w:p>
    <w:p w:rsidR="00055331" w:rsidRDefault="00055331" w:rsidP="006B0D7D">
      <w:pPr>
        <w:ind w:firstLine="567"/>
        <w:jc w:val="both"/>
        <w:rPr>
          <w:b/>
          <w:bCs/>
          <w:sz w:val="28"/>
          <w:szCs w:val="28"/>
        </w:rPr>
      </w:pPr>
    </w:p>
    <w:p w:rsidR="006B0D7D" w:rsidRPr="00C67CCC" w:rsidRDefault="006B0D7D" w:rsidP="006B0D7D">
      <w:pPr>
        <w:ind w:firstLine="567"/>
        <w:jc w:val="both"/>
        <w:rPr>
          <w:sz w:val="28"/>
          <w:szCs w:val="28"/>
        </w:rPr>
      </w:pPr>
      <w:r w:rsidRPr="00C67CCC">
        <w:rPr>
          <w:b/>
          <w:bCs/>
          <w:sz w:val="28"/>
          <w:szCs w:val="28"/>
        </w:rPr>
        <w:t xml:space="preserve">8) </w:t>
      </w:r>
      <w:r w:rsidRPr="00C67CCC">
        <w:rPr>
          <w:bCs/>
          <w:sz w:val="28"/>
          <w:szCs w:val="28"/>
        </w:rPr>
        <w:t>приложения: 1, 3, 8, 9, 10, 11, 12, 13, 14, 15, 16, 17 изложить в следующей редакции (прилагаются).</w:t>
      </w:r>
    </w:p>
    <w:p w:rsidR="000754C6" w:rsidRPr="00C67CCC" w:rsidRDefault="000754C6" w:rsidP="000754C6">
      <w:pPr>
        <w:jc w:val="both"/>
        <w:rPr>
          <w:bCs/>
          <w:sz w:val="28"/>
          <w:szCs w:val="28"/>
        </w:rPr>
      </w:pPr>
    </w:p>
    <w:p w:rsidR="000754C6" w:rsidRPr="00C67CCC" w:rsidRDefault="000754C6" w:rsidP="000754C6">
      <w:pPr>
        <w:jc w:val="both"/>
        <w:rPr>
          <w:sz w:val="28"/>
          <w:szCs w:val="28"/>
        </w:rPr>
      </w:pPr>
      <w:r w:rsidRPr="00C67CCC">
        <w:rPr>
          <w:b/>
          <w:bCs/>
          <w:sz w:val="28"/>
          <w:szCs w:val="28"/>
        </w:rPr>
        <w:t>Статья 2</w:t>
      </w:r>
    </w:p>
    <w:p w:rsidR="000754C6" w:rsidRPr="00C67CCC" w:rsidRDefault="000754C6" w:rsidP="000754C6">
      <w:pPr>
        <w:jc w:val="both"/>
        <w:rPr>
          <w:sz w:val="28"/>
          <w:szCs w:val="28"/>
        </w:rPr>
      </w:pPr>
      <w:r w:rsidRPr="00C67CCC">
        <w:rPr>
          <w:bCs/>
          <w:sz w:val="28"/>
          <w:szCs w:val="28"/>
        </w:rPr>
        <w:t xml:space="preserve">        Настоящие изменения вступают в силу со дня официального опубликования</w:t>
      </w:r>
      <w:r w:rsidRPr="00C67CCC">
        <w:rPr>
          <w:sz w:val="28"/>
          <w:szCs w:val="28"/>
        </w:rPr>
        <w:t xml:space="preserve">.  </w:t>
      </w:r>
    </w:p>
    <w:p w:rsidR="000754C6" w:rsidRPr="00C67CCC" w:rsidRDefault="000754C6" w:rsidP="000754C6">
      <w:pPr>
        <w:jc w:val="both"/>
        <w:rPr>
          <w:bCs/>
          <w:sz w:val="28"/>
          <w:szCs w:val="28"/>
        </w:rPr>
      </w:pPr>
    </w:p>
    <w:p w:rsidR="000754C6" w:rsidRPr="00C67CCC" w:rsidRDefault="000754C6" w:rsidP="000754C6">
      <w:pPr>
        <w:jc w:val="both"/>
        <w:rPr>
          <w:bCs/>
          <w:sz w:val="28"/>
          <w:szCs w:val="28"/>
        </w:rPr>
      </w:pPr>
    </w:p>
    <w:p w:rsidR="000754C6" w:rsidRPr="00C67CCC" w:rsidRDefault="000754C6" w:rsidP="000754C6">
      <w:pPr>
        <w:jc w:val="both"/>
        <w:rPr>
          <w:sz w:val="28"/>
          <w:szCs w:val="28"/>
        </w:rPr>
      </w:pPr>
      <w:r w:rsidRPr="00C67CCC">
        <w:rPr>
          <w:b/>
          <w:bCs/>
          <w:sz w:val="28"/>
          <w:szCs w:val="28"/>
        </w:rPr>
        <w:t>Глава</w:t>
      </w:r>
    </w:p>
    <w:p w:rsidR="000754C6" w:rsidRPr="00C67CCC" w:rsidRDefault="000754C6" w:rsidP="000754C6">
      <w:pPr>
        <w:jc w:val="both"/>
        <w:rPr>
          <w:b/>
          <w:bCs/>
          <w:sz w:val="28"/>
          <w:szCs w:val="28"/>
        </w:rPr>
      </w:pPr>
      <w:r w:rsidRPr="00C67CCC">
        <w:rPr>
          <w:b/>
          <w:bCs/>
          <w:sz w:val="28"/>
          <w:szCs w:val="28"/>
        </w:rPr>
        <w:t>Добринского муниципального района                           С.П. Москворецкий</w:t>
      </w:r>
    </w:p>
    <w:p w:rsidR="000754C6" w:rsidRPr="00C67CCC" w:rsidRDefault="000754C6" w:rsidP="000754C6">
      <w:pPr>
        <w:jc w:val="both"/>
        <w:rPr>
          <w:b/>
          <w:bCs/>
          <w:sz w:val="28"/>
          <w:szCs w:val="28"/>
        </w:rPr>
      </w:pPr>
    </w:p>
    <w:p w:rsidR="000754C6" w:rsidRDefault="000754C6" w:rsidP="000754C6">
      <w:pPr>
        <w:jc w:val="both"/>
        <w:rPr>
          <w:b/>
          <w:bCs/>
          <w:sz w:val="26"/>
          <w:szCs w:val="26"/>
        </w:rPr>
      </w:pPr>
    </w:p>
    <w:p w:rsidR="00FC2742" w:rsidRDefault="00FC2742"/>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Default="00C67CCC"/>
    <w:p w:rsidR="00C67CCC" w:rsidRPr="00FC6C52" w:rsidRDefault="00C67CCC" w:rsidP="00C67CCC">
      <w:pPr>
        <w:jc w:val="right"/>
      </w:pPr>
      <w:r w:rsidRPr="00FC6C52">
        <w:lastRenderedPageBreak/>
        <w:t>Приложение 1</w:t>
      </w:r>
    </w:p>
    <w:p w:rsidR="00C67CCC" w:rsidRPr="00FC6C52" w:rsidRDefault="00C67CCC" w:rsidP="00C67CCC">
      <w:pPr>
        <w:ind w:left="4956"/>
        <w:jc w:val="right"/>
      </w:pPr>
      <w:r w:rsidRPr="00FC6C52">
        <w:t xml:space="preserve">                  к районному бюджету на 2019 год и на плановый период 2020 и 2021 годов</w:t>
      </w:r>
    </w:p>
    <w:p w:rsidR="00C67CCC" w:rsidRPr="00FC6C52" w:rsidRDefault="00C67CCC" w:rsidP="00C67CCC">
      <w:pPr>
        <w:ind w:left="2832"/>
        <w:jc w:val="both"/>
      </w:pPr>
    </w:p>
    <w:p w:rsidR="00C67CCC" w:rsidRPr="00FC6C52" w:rsidRDefault="00C67CCC" w:rsidP="00C67CCC">
      <w:pPr>
        <w:ind w:left="2832"/>
        <w:jc w:val="both"/>
      </w:pPr>
    </w:p>
    <w:p w:rsidR="00C67CCC" w:rsidRPr="00FC6C52" w:rsidRDefault="00C67CCC" w:rsidP="00C67CCC">
      <w:pPr>
        <w:ind w:left="2832"/>
        <w:jc w:val="both"/>
      </w:pPr>
    </w:p>
    <w:p w:rsidR="00C67CCC" w:rsidRPr="00FC6C52" w:rsidRDefault="00C67CCC" w:rsidP="00C67CCC">
      <w:pPr>
        <w:jc w:val="center"/>
        <w:rPr>
          <w:rFonts w:ascii="Times New Roman CYR" w:hAnsi="Times New Roman CYR"/>
          <w:b/>
          <w:bCs/>
          <w:sz w:val="28"/>
          <w:szCs w:val="28"/>
        </w:rPr>
      </w:pPr>
      <w:r w:rsidRPr="00FC6C52">
        <w:rPr>
          <w:rFonts w:ascii="Times New Roman CYR" w:hAnsi="Times New Roman CYR"/>
          <w:b/>
          <w:bCs/>
          <w:sz w:val="28"/>
          <w:szCs w:val="28"/>
        </w:rPr>
        <w:t>Источники финансирования дефицита районного бюджета</w:t>
      </w:r>
    </w:p>
    <w:p w:rsidR="00C67CCC" w:rsidRPr="00FC6C52" w:rsidRDefault="00C67CCC" w:rsidP="00C67CCC">
      <w:pPr>
        <w:jc w:val="center"/>
        <w:rPr>
          <w:rFonts w:ascii="Times New Roman CYR" w:hAnsi="Times New Roman CYR"/>
          <w:b/>
          <w:bCs/>
          <w:sz w:val="28"/>
          <w:szCs w:val="28"/>
        </w:rPr>
      </w:pPr>
      <w:r w:rsidRPr="00FC6C52">
        <w:rPr>
          <w:rFonts w:ascii="Times New Roman CYR" w:hAnsi="Times New Roman CYR"/>
          <w:b/>
          <w:bCs/>
          <w:sz w:val="28"/>
          <w:szCs w:val="28"/>
        </w:rPr>
        <w:t>на 2019 год и на плановый период 2020 и 2021 годов</w:t>
      </w:r>
    </w:p>
    <w:p w:rsidR="00C67CCC" w:rsidRPr="00FC6C52" w:rsidRDefault="00C67CCC" w:rsidP="00C67CCC">
      <w:pPr>
        <w:jc w:val="center"/>
        <w:rPr>
          <w:rFonts w:ascii="Times New Roman CYR" w:hAnsi="Times New Roman CYR"/>
          <w:b/>
          <w:bCs/>
          <w:sz w:val="28"/>
          <w:szCs w:val="28"/>
        </w:rPr>
      </w:pPr>
    </w:p>
    <w:p w:rsidR="00C67CCC" w:rsidRPr="00FC6C52" w:rsidRDefault="00C67CCC" w:rsidP="00C67CCC">
      <w:pPr>
        <w:jc w:val="right"/>
      </w:pPr>
      <w:r w:rsidRPr="00FC6C52">
        <w:rPr>
          <w:rFonts w:ascii="Times New Roman CYR" w:hAnsi="Times New Roman CYR"/>
          <w:b/>
          <w:bCs/>
          <w:sz w:val="28"/>
          <w:szCs w:val="28"/>
        </w:rPr>
        <w:t xml:space="preserve">                                                         </w:t>
      </w:r>
    </w:p>
    <w:tbl>
      <w:tblPr>
        <w:tblW w:w="11057" w:type="dxa"/>
        <w:tblInd w:w="-1026" w:type="dxa"/>
        <w:tblLayout w:type="fixed"/>
        <w:tblLook w:val="0000" w:firstRow="0" w:lastRow="0" w:firstColumn="0" w:lastColumn="0" w:noHBand="0" w:noVBand="0"/>
      </w:tblPr>
      <w:tblGrid>
        <w:gridCol w:w="567"/>
        <w:gridCol w:w="2977"/>
        <w:gridCol w:w="768"/>
        <w:gridCol w:w="2263"/>
        <w:gridCol w:w="1449"/>
        <w:gridCol w:w="1474"/>
        <w:gridCol w:w="1559"/>
      </w:tblGrid>
      <w:tr w:rsidR="00C67CCC" w:rsidRPr="00FC6C52" w:rsidTr="004918BA">
        <w:trPr>
          <w:cantSplit/>
          <w:trHeight w:val="348"/>
        </w:trPr>
        <w:tc>
          <w:tcPr>
            <w:tcW w:w="567"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bCs/>
                <w:sz w:val="22"/>
                <w:szCs w:val="22"/>
              </w:rPr>
            </w:pPr>
            <w:r w:rsidRPr="00FC6C52">
              <w:rPr>
                <w:rFonts w:ascii="Times New Roman CYR" w:hAnsi="Times New Roman CYR"/>
                <w:b/>
                <w:b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bCs/>
                <w:sz w:val="22"/>
                <w:szCs w:val="22"/>
              </w:rPr>
            </w:pPr>
            <w:r w:rsidRPr="00FC6C52">
              <w:rPr>
                <w:rFonts w:ascii="Times New Roman CYR" w:hAnsi="Times New Roman CYR"/>
                <w:b/>
                <w:bCs/>
                <w:sz w:val="22"/>
                <w:szCs w:val="22"/>
              </w:rPr>
              <w:t>Наименование групп, подгрупп, статей, подстатей и вида источников</w:t>
            </w:r>
          </w:p>
        </w:tc>
        <w:tc>
          <w:tcPr>
            <w:tcW w:w="768"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bCs/>
                <w:sz w:val="22"/>
                <w:szCs w:val="22"/>
              </w:rPr>
            </w:pPr>
            <w:r w:rsidRPr="00FC6C52">
              <w:rPr>
                <w:rFonts w:ascii="Times New Roman CYR" w:hAnsi="Times New Roman CYR"/>
                <w:b/>
                <w:bCs/>
                <w:sz w:val="22"/>
                <w:szCs w:val="22"/>
              </w:rPr>
              <w:t>Код администратора</w:t>
            </w:r>
          </w:p>
        </w:tc>
        <w:tc>
          <w:tcPr>
            <w:tcW w:w="2263"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bCs/>
                <w:sz w:val="22"/>
                <w:szCs w:val="22"/>
              </w:rPr>
            </w:pPr>
            <w:r w:rsidRPr="00FC6C52">
              <w:rPr>
                <w:rFonts w:ascii="Times New Roman CYR" w:hAnsi="Times New Roman CYR"/>
                <w:b/>
                <w:bCs/>
                <w:sz w:val="22"/>
                <w:szCs w:val="22"/>
              </w:rPr>
              <w:t>Код бюджетной классификации</w:t>
            </w:r>
          </w:p>
        </w:tc>
        <w:tc>
          <w:tcPr>
            <w:tcW w:w="1449"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sz w:val="22"/>
                <w:szCs w:val="22"/>
              </w:rPr>
            </w:pPr>
            <w:r w:rsidRPr="00FC6C52">
              <w:rPr>
                <w:rFonts w:ascii="Times New Roman CYR" w:hAnsi="Times New Roman CYR"/>
                <w:b/>
                <w:sz w:val="22"/>
                <w:szCs w:val="22"/>
              </w:rPr>
              <w:t>2019 год</w:t>
            </w:r>
          </w:p>
        </w:tc>
        <w:tc>
          <w:tcPr>
            <w:tcW w:w="1474" w:type="dxa"/>
            <w:tcBorders>
              <w:top w:val="single" w:sz="4" w:space="0" w:color="auto"/>
              <w:left w:val="single" w:sz="4" w:space="0" w:color="auto"/>
              <w:bottom w:val="single" w:sz="4" w:space="0" w:color="auto"/>
            </w:tcBorders>
            <w:shd w:val="clear" w:color="auto" w:fill="auto"/>
            <w:vAlign w:val="center"/>
          </w:tcPr>
          <w:p w:rsidR="00C67CCC" w:rsidRPr="00FC6C52" w:rsidRDefault="00C67CCC" w:rsidP="004918BA">
            <w:pPr>
              <w:jc w:val="center"/>
              <w:rPr>
                <w:rFonts w:ascii="Times New Roman CYR" w:hAnsi="Times New Roman CYR"/>
                <w:b/>
                <w:bCs/>
                <w:sz w:val="22"/>
                <w:szCs w:val="22"/>
              </w:rPr>
            </w:pPr>
            <w:r w:rsidRPr="00FC6C52">
              <w:rPr>
                <w:rFonts w:ascii="Times New Roman CYR" w:hAnsi="Times New Roman CYR"/>
                <w:b/>
                <w:bCs/>
                <w:sz w:val="22"/>
                <w:szCs w:val="22"/>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7CCC" w:rsidRPr="00FC6C52" w:rsidRDefault="00C67CCC" w:rsidP="004918BA">
            <w:pPr>
              <w:jc w:val="center"/>
              <w:rPr>
                <w:rFonts w:ascii="Times New Roman CYR" w:hAnsi="Times New Roman CYR"/>
                <w:b/>
                <w:bCs/>
                <w:sz w:val="22"/>
                <w:szCs w:val="22"/>
              </w:rPr>
            </w:pPr>
            <w:r w:rsidRPr="00FC6C52">
              <w:rPr>
                <w:rFonts w:ascii="Times New Roman CYR" w:hAnsi="Times New Roman CYR"/>
                <w:b/>
                <w:bCs/>
                <w:sz w:val="22"/>
                <w:szCs w:val="22"/>
              </w:rPr>
              <w:t>2021 год</w:t>
            </w:r>
          </w:p>
        </w:tc>
      </w:tr>
      <w:tr w:rsidR="00C67CCC" w:rsidRPr="00FC6C52" w:rsidTr="004918BA">
        <w:trPr>
          <w:trHeight w:val="1739"/>
        </w:trPr>
        <w:tc>
          <w:tcPr>
            <w:tcW w:w="567" w:type="dxa"/>
            <w:tcBorders>
              <w:top w:val="single" w:sz="4" w:space="0" w:color="auto"/>
              <w:left w:val="single" w:sz="4" w:space="0" w:color="auto"/>
              <w:bottom w:val="single" w:sz="4" w:space="0" w:color="auto"/>
              <w:right w:val="single" w:sz="4" w:space="0" w:color="auto"/>
            </w:tcBorders>
            <w:noWrap/>
          </w:tcPr>
          <w:p w:rsidR="00C67CCC" w:rsidRPr="00FC6C52" w:rsidRDefault="00C67CCC" w:rsidP="004918BA">
            <w:pPr>
              <w:jc w:val="center"/>
              <w:rPr>
                <w:rFonts w:ascii="Times New Roman CYR" w:hAnsi="Times New Roman CYR"/>
                <w:sz w:val="22"/>
                <w:szCs w:val="22"/>
              </w:rPr>
            </w:pPr>
            <w:r w:rsidRPr="00FC6C52">
              <w:rPr>
                <w:rFonts w:ascii="Times New Roman CYR" w:hAnsi="Times New Roman CYR"/>
                <w:sz w:val="22"/>
                <w:szCs w:val="22"/>
              </w:rPr>
              <w:t>1.</w:t>
            </w:r>
          </w:p>
        </w:tc>
        <w:tc>
          <w:tcPr>
            <w:tcW w:w="2977" w:type="dxa"/>
            <w:tcBorders>
              <w:top w:val="single" w:sz="4" w:space="0" w:color="auto"/>
              <w:left w:val="nil"/>
              <w:bottom w:val="single" w:sz="4" w:space="0" w:color="auto"/>
              <w:right w:val="single" w:sz="4" w:space="0" w:color="auto"/>
            </w:tcBorders>
          </w:tcPr>
          <w:p w:rsidR="00C67CCC" w:rsidRPr="00FC6C52" w:rsidRDefault="00C67CCC" w:rsidP="004918BA">
            <w:pPr>
              <w:rPr>
                <w:rFonts w:ascii="Times New Roman CYR" w:hAnsi="Times New Roman CYR"/>
                <w:b/>
                <w:sz w:val="20"/>
                <w:szCs w:val="20"/>
              </w:rPr>
            </w:pPr>
            <w:r w:rsidRPr="00FC6C52">
              <w:rPr>
                <w:b/>
                <w:sz w:val="20"/>
                <w:szCs w:val="20"/>
              </w:rPr>
              <w:t>Получение</w:t>
            </w:r>
            <w:r w:rsidRPr="00FC6C52">
              <w:rPr>
                <w:b/>
                <w:snapToGrid w:val="0"/>
                <w:sz w:val="20"/>
                <w:szCs w:val="20"/>
              </w:rPr>
              <w:t xml:space="preserve"> кредитов</w:t>
            </w:r>
            <w:r w:rsidRPr="00FC6C52">
              <w:rPr>
                <w:b/>
                <w:sz w:val="20"/>
                <w:szCs w:val="20"/>
              </w:rPr>
              <w:t xml:space="preserve"> от других бюджетов бюджетной системы Российской Федерации бюджетами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sz w:val="20"/>
                <w:szCs w:val="20"/>
              </w:rPr>
            </w:pPr>
          </w:p>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C67CCC" w:rsidRPr="00FC6C52" w:rsidRDefault="00C67CCC" w:rsidP="004918BA">
            <w:pPr>
              <w:widowControl w:val="0"/>
              <w:autoSpaceDE w:val="0"/>
              <w:autoSpaceDN w:val="0"/>
              <w:adjustRightInd w:val="0"/>
              <w:rPr>
                <w:rFonts w:ascii="Courier New" w:hAnsi="Courier New" w:cs="Courier New"/>
                <w:sz w:val="20"/>
                <w:szCs w:val="20"/>
              </w:rPr>
            </w:pPr>
            <w:r w:rsidRPr="00FC6C52">
              <w:rPr>
                <w:rFonts w:ascii="Times New Roman CYR" w:hAnsi="Times New Roman CYR" w:cs="Courier New"/>
                <w:sz w:val="20"/>
                <w:szCs w:val="20"/>
              </w:rPr>
              <w:t xml:space="preserve"> </w:t>
            </w:r>
            <w:r w:rsidRPr="00FC6C52">
              <w:rPr>
                <w:rFonts w:ascii="Courier New" w:hAnsi="Courier New" w:cs="Courier New"/>
                <w:sz w:val="20"/>
                <w:szCs w:val="20"/>
              </w:rPr>
              <w:t xml:space="preserve"> </w:t>
            </w:r>
          </w:p>
          <w:p w:rsidR="00C67CCC" w:rsidRPr="00FC6C52" w:rsidRDefault="00C67CCC" w:rsidP="004918BA">
            <w:pPr>
              <w:widowControl w:val="0"/>
              <w:autoSpaceDE w:val="0"/>
              <w:autoSpaceDN w:val="0"/>
              <w:adjustRightInd w:val="0"/>
              <w:rPr>
                <w:rFonts w:ascii="Courier New" w:hAnsi="Courier New" w:cs="Courier New"/>
                <w:sz w:val="20"/>
                <w:szCs w:val="20"/>
              </w:rPr>
            </w:pPr>
            <w:r w:rsidRPr="00FC6C52">
              <w:rPr>
                <w:rFonts w:ascii="Courier New" w:hAnsi="Courier New" w:cs="Courier New"/>
                <w:sz w:val="20"/>
                <w:szCs w:val="20"/>
              </w:rPr>
              <w:t xml:space="preserve">                                  </w:t>
            </w:r>
          </w:p>
          <w:p w:rsidR="00C67CCC" w:rsidRPr="00FC6C52" w:rsidRDefault="00C67CCC" w:rsidP="004918BA">
            <w:pPr>
              <w:rPr>
                <w:rFonts w:ascii="Times New Roman CYR" w:hAnsi="Times New Roman CYR"/>
                <w:b/>
                <w:sz w:val="20"/>
                <w:szCs w:val="20"/>
              </w:rPr>
            </w:pPr>
            <w:r w:rsidRPr="00FC6C52">
              <w:rPr>
                <w:rFonts w:ascii="Times New Roman CYR" w:hAnsi="Times New Roman CYR"/>
                <w:b/>
                <w:sz w:val="20"/>
                <w:szCs w:val="20"/>
              </w:rPr>
              <w:t>01 03 01 00 05 0000 710</w:t>
            </w:r>
          </w:p>
          <w:p w:rsidR="00C67CCC" w:rsidRPr="00FC6C52" w:rsidRDefault="00C67CCC" w:rsidP="004918BA">
            <w:pPr>
              <w:rPr>
                <w:rFonts w:ascii="Times New Roman CYR" w:hAnsi="Times New Roman CYR"/>
                <w:sz w:val="20"/>
                <w:szCs w:val="20"/>
              </w:rPr>
            </w:pPr>
            <w:r w:rsidRPr="00FC6C52">
              <w:rPr>
                <w:sz w:val="20"/>
                <w:szCs w:val="20"/>
              </w:rPr>
              <w:t xml:space="preserve">     </w:t>
            </w:r>
          </w:p>
        </w:tc>
        <w:tc>
          <w:tcPr>
            <w:tcW w:w="1449"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sz w:val="20"/>
                <w:szCs w:val="20"/>
              </w:rPr>
            </w:pPr>
          </w:p>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0,00</w:t>
            </w:r>
          </w:p>
        </w:tc>
        <w:tc>
          <w:tcPr>
            <w:tcW w:w="1474" w:type="dxa"/>
            <w:tcBorders>
              <w:top w:val="single" w:sz="4" w:space="0" w:color="auto"/>
              <w:left w:val="single" w:sz="4" w:space="0" w:color="auto"/>
              <w:bottom w:val="single" w:sz="4" w:space="0" w:color="auto"/>
            </w:tcBorders>
            <w:shd w:val="clear" w:color="auto" w:fill="auto"/>
            <w:noWrap/>
            <w:vAlign w:val="center"/>
          </w:tcPr>
          <w:p w:rsidR="00C67CCC" w:rsidRPr="00FC6C52" w:rsidRDefault="00C67CCC" w:rsidP="004918BA">
            <w:pPr>
              <w:jc w:val="center"/>
              <w:rPr>
                <w:rFonts w:ascii="Times New Roman CYR" w:hAnsi="Times New Roman CYR"/>
                <w:b/>
                <w:sz w:val="20"/>
                <w:szCs w:val="20"/>
              </w:rPr>
            </w:pPr>
          </w:p>
          <w:p w:rsidR="00C67CCC" w:rsidRPr="00FC6C52" w:rsidRDefault="00C67CCC" w:rsidP="004918BA">
            <w:pPr>
              <w:jc w:val="center"/>
              <w:rPr>
                <w:rFonts w:ascii="Times New Roman CYR" w:hAnsi="Times New Roman CYR"/>
                <w:b/>
                <w:sz w:val="20"/>
                <w:szCs w:val="20"/>
                <w:lang w:val="en-US"/>
              </w:rPr>
            </w:pPr>
            <w:r w:rsidRPr="00FC6C52">
              <w:rPr>
                <w:rFonts w:ascii="Times New Roman CYR" w:hAnsi="Times New Roman CYR"/>
                <w:b/>
                <w:sz w:val="20"/>
                <w:szCs w:val="20"/>
              </w:rPr>
              <w:t>10 000 000,00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7CCC" w:rsidRPr="00FC6C52" w:rsidRDefault="00C67CCC" w:rsidP="004918BA">
            <w:pPr>
              <w:jc w:val="center"/>
              <w:rPr>
                <w:rFonts w:ascii="Times New Roman CYR" w:hAnsi="Times New Roman CYR"/>
                <w:b/>
                <w:sz w:val="20"/>
                <w:szCs w:val="20"/>
              </w:rPr>
            </w:pPr>
          </w:p>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10 000 000,00</w:t>
            </w:r>
          </w:p>
        </w:tc>
      </w:tr>
      <w:tr w:rsidR="00C67CCC" w:rsidRPr="00FC6C52" w:rsidTr="004918BA">
        <w:trPr>
          <w:trHeight w:val="1690"/>
        </w:trPr>
        <w:tc>
          <w:tcPr>
            <w:tcW w:w="567" w:type="dxa"/>
            <w:tcBorders>
              <w:top w:val="single" w:sz="4" w:space="0" w:color="auto"/>
              <w:left w:val="single" w:sz="4" w:space="0" w:color="auto"/>
              <w:bottom w:val="single" w:sz="4" w:space="0" w:color="auto"/>
              <w:right w:val="single" w:sz="4" w:space="0" w:color="auto"/>
            </w:tcBorders>
            <w:noWrap/>
          </w:tcPr>
          <w:p w:rsidR="00C67CCC" w:rsidRPr="00FC6C52" w:rsidRDefault="00C67CCC" w:rsidP="004918BA">
            <w:pPr>
              <w:jc w:val="center"/>
              <w:rPr>
                <w:rFonts w:ascii="Times New Roman CYR" w:hAnsi="Times New Roman CYR"/>
                <w:sz w:val="22"/>
                <w:szCs w:val="22"/>
              </w:rPr>
            </w:pPr>
            <w:r w:rsidRPr="00FC6C52">
              <w:rPr>
                <w:rFonts w:ascii="Times New Roman CYR" w:hAnsi="Times New Roman CYR"/>
                <w:sz w:val="22"/>
                <w:szCs w:val="22"/>
              </w:rPr>
              <w:t>2.</w:t>
            </w:r>
          </w:p>
        </w:tc>
        <w:tc>
          <w:tcPr>
            <w:tcW w:w="2977" w:type="dxa"/>
            <w:tcBorders>
              <w:top w:val="single" w:sz="4" w:space="0" w:color="auto"/>
              <w:left w:val="nil"/>
              <w:bottom w:val="single" w:sz="4" w:space="0" w:color="auto"/>
              <w:right w:val="single" w:sz="4" w:space="0" w:color="auto"/>
            </w:tcBorders>
          </w:tcPr>
          <w:p w:rsidR="00C67CCC" w:rsidRPr="00FC6C52" w:rsidRDefault="00C67CCC" w:rsidP="004918BA">
            <w:pPr>
              <w:rPr>
                <w:rFonts w:ascii="Times New Roman CYR" w:hAnsi="Times New Roman CYR"/>
                <w:sz w:val="20"/>
                <w:szCs w:val="20"/>
              </w:rPr>
            </w:pPr>
            <w:r w:rsidRPr="00FC6C52">
              <w:rPr>
                <w:b/>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sz w:val="20"/>
                <w:szCs w:val="20"/>
              </w:rPr>
            </w:pPr>
          </w:p>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C67CCC" w:rsidRPr="00FC6C52" w:rsidRDefault="00C67CCC" w:rsidP="004918BA">
            <w:pPr>
              <w:widowControl w:val="0"/>
              <w:autoSpaceDE w:val="0"/>
              <w:autoSpaceDN w:val="0"/>
              <w:adjustRightInd w:val="0"/>
              <w:rPr>
                <w:rFonts w:ascii="Courier New" w:hAnsi="Courier New" w:cs="Courier New"/>
                <w:sz w:val="20"/>
                <w:szCs w:val="20"/>
              </w:rPr>
            </w:pPr>
            <w:r w:rsidRPr="00FC6C52">
              <w:rPr>
                <w:rFonts w:ascii="Times New Roman CYR" w:hAnsi="Times New Roman CYR" w:cs="Courier New"/>
                <w:sz w:val="20"/>
                <w:szCs w:val="20"/>
              </w:rPr>
              <w:t xml:space="preserve"> </w:t>
            </w:r>
            <w:r w:rsidRPr="00FC6C52">
              <w:rPr>
                <w:rFonts w:ascii="Courier New" w:hAnsi="Courier New" w:cs="Courier New"/>
                <w:sz w:val="20"/>
                <w:szCs w:val="20"/>
              </w:rPr>
              <w:t xml:space="preserve">           </w:t>
            </w:r>
          </w:p>
          <w:p w:rsidR="00C67CCC" w:rsidRPr="00FC6C52" w:rsidRDefault="00C67CCC" w:rsidP="004918BA">
            <w:pPr>
              <w:widowControl w:val="0"/>
              <w:autoSpaceDE w:val="0"/>
              <w:autoSpaceDN w:val="0"/>
              <w:adjustRightInd w:val="0"/>
              <w:rPr>
                <w:rFonts w:ascii="Courier New" w:hAnsi="Courier New" w:cs="Courier New"/>
                <w:sz w:val="20"/>
                <w:szCs w:val="20"/>
              </w:rPr>
            </w:pPr>
            <w:r w:rsidRPr="00FC6C52">
              <w:rPr>
                <w:rFonts w:ascii="Courier New" w:hAnsi="Courier New" w:cs="Courier New"/>
                <w:sz w:val="20"/>
                <w:szCs w:val="20"/>
              </w:rPr>
              <w:t xml:space="preserve">                                </w:t>
            </w:r>
          </w:p>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01 03 01 00 05 0000 810</w:t>
            </w:r>
          </w:p>
          <w:p w:rsidR="00C67CCC" w:rsidRPr="00FC6C52" w:rsidRDefault="00C67CCC" w:rsidP="004918BA">
            <w:pPr>
              <w:jc w:val="center"/>
              <w:rPr>
                <w:rFonts w:ascii="Times New Roman CYR" w:hAnsi="Times New Roman CYR"/>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sz w:val="20"/>
                <w:szCs w:val="20"/>
              </w:rPr>
            </w:pPr>
          </w:p>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-2 750 000,00</w:t>
            </w:r>
          </w:p>
        </w:tc>
        <w:tc>
          <w:tcPr>
            <w:tcW w:w="1474" w:type="dxa"/>
            <w:tcBorders>
              <w:top w:val="single" w:sz="4" w:space="0" w:color="auto"/>
              <w:left w:val="single" w:sz="4" w:space="0" w:color="auto"/>
              <w:bottom w:val="single" w:sz="4" w:space="0" w:color="auto"/>
            </w:tcBorders>
            <w:shd w:val="clear" w:color="auto" w:fill="auto"/>
            <w:noWrap/>
            <w:vAlign w:val="center"/>
          </w:tcPr>
          <w:p w:rsidR="00C67CCC" w:rsidRPr="00FC6C52" w:rsidRDefault="00C67CCC" w:rsidP="004918BA">
            <w:pPr>
              <w:jc w:val="center"/>
              <w:rPr>
                <w:rFonts w:ascii="Times New Roman CYR" w:hAnsi="Times New Roman CYR"/>
                <w:b/>
                <w:sz w:val="20"/>
                <w:szCs w:val="20"/>
              </w:rPr>
            </w:pPr>
          </w:p>
          <w:p w:rsidR="00C67CCC" w:rsidRPr="00FC6C52" w:rsidRDefault="00C67CCC" w:rsidP="004918BA">
            <w:pPr>
              <w:jc w:val="center"/>
              <w:rPr>
                <w:rFonts w:ascii="Times New Roman CYR" w:hAnsi="Times New Roman CYR"/>
                <w:b/>
                <w:sz w:val="20"/>
                <w:szCs w:val="20"/>
                <w:lang w:val="en-US"/>
              </w:rPr>
            </w:pPr>
            <w:r w:rsidRPr="00FC6C52">
              <w:rPr>
                <w:rFonts w:ascii="Times New Roman CYR" w:hAnsi="Times New Roman CYR"/>
                <w:b/>
                <w:sz w:val="20"/>
                <w:szCs w:val="20"/>
              </w:rPr>
              <w:t>-10 000 000,00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7CCC" w:rsidRPr="00FC6C52" w:rsidRDefault="00C67CCC" w:rsidP="004918BA">
            <w:pPr>
              <w:jc w:val="center"/>
              <w:rPr>
                <w:rFonts w:ascii="Times New Roman CYR" w:hAnsi="Times New Roman CYR"/>
                <w:b/>
                <w:sz w:val="20"/>
                <w:szCs w:val="20"/>
              </w:rPr>
            </w:pPr>
          </w:p>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-10 000 000,00</w:t>
            </w:r>
          </w:p>
        </w:tc>
      </w:tr>
      <w:tr w:rsidR="00C67CCC" w:rsidRPr="00FC6C52" w:rsidTr="004918BA">
        <w:trPr>
          <w:trHeight w:val="1628"/>
        </w:trPr>
        <w:tc>
          <w:tcPr>
            <w:tcW w:w="567" w:type="dxa"/>
            <w:tcBorders>
              <w:top w:val="single" w:sz="4" w:space="0" w:color="auto"/>
              <w:left w:val="single" w:sz="4" w:space="0" w:color="auto"/>
              <w:bottom w:val="single" w:sz="4" w:space="0" w:color="auto"/>
              <w:right w:val="single" w:sz="4" w:space="0" w:color="auto"/>
            </w:tcBorders>
            <w:noWrap/>
          </w:tcPr>
          <w:p w:rsidR="00C67CCC" w:rsidRPr="00FC6C52" w:rsidRDefault="00C67CCC" w:rsidP="004918BA">
            <w:pPr>
              <w:jc w:val="center"/>
              <w:rPr>
                <w:rFonts w:ascii="Times New Roman CYR" w:hAnsi="Times New Roman CYR"/>
                <w:sz w:val="22"/>
                <w:szCs w:val="22"/>
              </w:rPr>
            </w:pPr>
            <w:r w:rsidRPr="00FC6C52">
              <w:rPr>
                <w:rFonts w:ascii="Times New Roman CYR" w:hAnsi="Times New Roman CYR"/>
                <w:sz w:val="22"/>
                <w:szCs w:val="22"/>
              </w:rPr>
              <w:t>3.</w:t>
            </w:r>
          </w:p>
        </w:tc>
        <w:tc>
          <w:tcPr>
            <w:tcW w:w="2977" w:type="dxa"/>
            <w:tcBorders>
              <w:top w:val="single" w:sz="4" w:space="0" w:color="auto"/>
              <w:left w:val="nil"/>
              <w:bottom w:val="single" w:sz="4" w:space="0" w:color="auto"/>
              <w:right w:val="single" w:sz="4" w:space="0" w:color="auto"/>
            </w:tcBorders>
          </w:tcPr>
          <w:p w:rsidR="00C67CCC" w:rsidRPr="00FC6C52" w:rsidRDefault="00C67CCC" w:rsidP="004918BA">
            <w:pPr>
              <w:rPr>
                <w:sz w:val="20"/>
                <w:szCs w:val="20"/>
              </w:rPr>
            </w:pPr>
            <w:r w:rsidRPr="00FC6C52">
              <w:rPr>
                <w:b/>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C67CCC" w:rsidRPr="00FC6C52" w:rsidRDefault="00C67CCC" w:rsidP="004918BA">
            <w:pPr>
              <w:jc w:val="center"/>
              <w:rPr>
                <w:b/>
                <w:sz w:val="20"/>
                <w:szCs w:val="20"/>
              </w:rPr>
            </w:pPr>
          </w:p>
          <w:p w:rsidR="00C67CCC" w:rsidRPr="00FC6C52" w:rsidRDefault="00C67CCC" w:rsidP="004918BA">
            <w:pPr>
              <w:jc w:val="center"/>
              <w:rPr>
                <w:b/>
                <w:sz w:val="20"/>
                <w:szCs w:val="20"/>
              </w:rPr>
            </w:pPr>
            <w:r w:rsidRPr="00FC6C52">
              <w:rPr>
                <w:b/>
                <w:sz w:val="20"/>
                <w:szCs w:val="20"/>
              </w:rPr>
              <w:t>01 06 05 02 05 0000 540</w:t>
            </w:r>
          </w:p>
          <w:p w:rsidR="00C67CCC" w:rsidRPr="00FC6C52" w:rsidRDefault="00C67CCC" w:rsidP="004918BA">
            <w:pPr>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-5 074 940,00</w:t>
            </w:r>
          </w:p>
        </w:tc>
        <w:tc>
          <w:tcPr>
            <w:tcW w:w="1474" w:type="dxa"/>
            <w:tcBorders>
              <w:top w:val="single" w:sz="4" w:space="0" w:color="auto"/>
              <w:left w:val="single" w:sz="4" w:space="0" w:color="auto"/>
              <w:bottom w:val="single" w:sz="4" w:space="0" w:color="auto"/>
            </w:tcBorders>
            <w:shd w:val="clear" w:color="auto" w:fill="auto"/>
            <w:noWrap/>
            <w:vAlign w:val="center"/>
          </w:tcPr>
          <w:p w:rsidR="00C67CCC" w:rsidRPr="00FC6C52" w:rsidRDefault="00C67CCC" w:rsidP="004918BA">
            <w:pPr>
              <w:rPr>
                <w:sz w:val="20"/>
                <w:szCs w:val="20"/>
              </w:rPr>
            </w:pPr>
            <w:r w:rsidRPr="00FC6C52">
              <w:rPr>
                <w:rFonts w:ascii="Times New Roman CYR" w:hAnsi="Times New Roman CYR"/>
                <w:b/>
                <w:sz w:val="20"/>
                <w:szCs w:val="20"/>
              </w:rPr>
              <w:t>-4 500 000,00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7CCC" w:rsidRPr="00FC6C52" w:rsidRDefault="00C67CCC" w:rsidP="004918BA">
            <w:pPr>
              <w:rPr>
                <w:sz w:val="20"/>
                <w:szCs w:val="20"/>
              </w:rPr>
            </w:pPr>
            <w:r w:rsidRPr="00FC6C52">
              <w:rPr>
                <w:rFonts w:ascii="Times New Roman CYR" w:hAnsi="Times New Roman CYR"/>
                <w:b/>
                <w:sz w:val="20"/>
                <w:szCs w:val="20"/>
              </w:rPr>
              <w:t>-2 500 000,00</w:t>
            </w:r>
          </w:p>
        </w:tc>
      </w:tr>
      <w:tr w:rsidR="00C67CCC" w:rsidRPr="00FC6C52" w:rsidTr="004918BA">
        <w:trPr>
          <w:trHeight w:val="1864"/>
        </w:trPr>
        <w:tc>
          <w:tcPr>
            <w:tcW w:w="567" w:type="dxa"/>
            <w:tcBorders>
              <w:top w:val="single" w:sz="4" w:space="0" w:color="auto"/>
              <w:left w:val="single" w:sz="4" w:space="0" w:color="auto"/>
              <w:bottom w:val="single" w:sz="4" w:space="0" w:color="auto"/>
              <w:right w:val="single" w:sz="4" w:space="0" w:color="auto"/>
            </w:tcBorders>
            <w:noWrap/>
          </w:tcPr>
          <w:p w:rsidR="00C67CCC" w:rsidRPr="00FC6C52" w:rsidRDefault="00C67CCC" w:rsidP="004918BA">
            <w:pPr>
              <w:jc w:val="center"/>
              <w:rPr>
                <w:rFonts w:ascii="Times New Roman CYR" w:hAnsi="Times New Roman CYR"/>
                <w:sz w:val="22"/>
                <w:szCs w:val="22"/>
              </w:rPr>
            </w:pPr>
            <w:r w:rsidRPr="00FC6C52">
              <w:rPr>
                <w:rFonts w:ascii="Times New Roman CYR" w:hAnsi="Times New Roman CYR"/>
                <w:sz w:val="22"/>
                <w:szCs w:val="22"/>
              </w:rPr>
              <w:t>4.</w:t>
            </w:r>
          </w:p>
        </w:tc>
        <w:tc>
          <w:tcPr>
            <w:tcW w:w="2977" w:type="dxa"/>
            <w:tcBorders>
              <w:top w:val="single" w:sz="4" w:space="0" w:color="auto"/>
              <w:left w:val="nil"/>
              <w:bottom w:val="single" w:sz="4" w:space="0" w:color="auto"/>
              <w:right w:val="single" w:sz="4" w:space="0" w:color="auto"/>
            </w:tcBorders>
          </w:tcPr>
          <w:p w:rsidR="00C67CCC" w:rsidRPr="00FC6C52" w:rsidRDefault="00C67CCC" w:rsidP="004918BA">
            <w:pPr>
              <w:rPr>
                <w:sz w:val="20"/>
                <w:szCs w:val="20"/>
              </w:rPr>
            </w:pPr>
            <w:r w:rsidRPr="00FC6C52">
              <w:rPr>
                <w:b/>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C67CCC" w:rsidRPr="00FC6C52" w:rsidRDefault="00C67CCC" w:rsidP="004918BA">
            <w:pPr>
              <w:jc w:val="center"/>
              <w:rPr>
                <w:sz w:val="20"/>
                <w:szCs w:val="20"/>
              </w:rPr>
            </w:pPr>
          </w:p>
          <w:p w:rsidR="00C67CCC" w:rsidRPr="00FC6C52" w:rsidRDefault="00C67CCC" w:rsidP="004918BA">
            <w:pPr>
              <w:jc w:val="center"/>
              <w:rPr>
                <w:b/>
                <w:sz w:val="20"/>
                <w:szCs w:val="20"/>
              </w:rPr>
            </w:pPr>
            <w:r w:rsidRPr="00FC6C52">
              <w:rPr>
                <w:b/>
                <w:sz w:val="20"/>
                <w:szCs w:val="20"/>
              </w:rPr>
              <w:t xml:space="preserve">01 06 05 02 05 0000 640    </w:t>
            </w:r>
          </w:p>
          <w:p w:rsidR="00C67CCC" w:rsidRPr="00FC6C52" w:rsidRDefault="00C67CCC" w:rsidP="004918BA">
            <w:pPr>
              <w:rPr>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4 059 150,00</w:t>
            </w:r>
          </w:p>
        </w:tc>
        <w:tc>
          <w:tcPr>
            <w:tcW w:w="1474" w:type="dxa"/>
            <w:tcBorders>
              <w:top w:val="single" w:sz="4" w:space="0" w:color="auto"/>
              <w:left w:val="single" w:sz="4" w:space="0" w:color="auto"/>
              <w:bottom w:val="single" w:sz="4" w:space="0" w:color="auto"/>
            </w:tcBorders>
            <w:shd w:val="clear" w:color="auto" w:fill="auto"/>
            <w:noWrap/>
            <w:vAlign w:val="center"/>
          </w:tcPr>
          <w:p w:rsidR="00C67CCC" w:rsidRPr="00FC6C52" w:rsidRDefault="00C67CCC" w:rsidP="004918BA">
            <w:pPr>
              <w:rPr>
                <w:sz w:val="20"/>
                <w:szCs w:val="20"/>
              </w:rPr>
            </w:pPr>
            <w:r w:rsidRPr="00FC6C52">
              <w:rPr>
                <w:rFonts w:ascii="Times New Roman CYR" w:hAnsi="Times New Roman CYR"/>
                <w:b/>
                <w:sz w:val="20"/>
                <w:szCs w:val="20"/>
              </w:rPr>
              <w:t>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7CCC" w:rsidRPr="00FC6C52" w:rsidRDefault="00C67CCC" w:rsidP="004918BA">
            <w:pPr>
              <w:rPr>
                <w:sz w:val="20"/>
                <w:szCs w:val="20"/>
              </w:rPr>
            </w:pPr>
            <w:r w:rsidRPr="00FC6C52">
              <w:rPr>
                <w:rFonts w:ascii="Times New Roman CYR" w:hAnsi="Times New Roman CYR"/>
                <w:b/>
                <w:sz w:val="20"/>
                <w:szCs w:val="20"/>
              </w:rPr>
              <w:t>2 500 000,00</w:t>
            </w:r>
          </w:p>
        </w:tc>
      </w:tr>
      <w:tr w:rsidR="00C67CCC" w:rsidRPr="00FC6C52" w:rsidTr="004918BA">
        <w:trPr>
          <w:trHeight w:val="784"/>
        </w:trPr>
        <w:tc>
          <w:tcPr>
            <w:tcW w:w="567" w:type="dxa"/>
            <w:tcBorders>
              <w:top w:val="single" w:sz="4" w:space="0" w:color="auto"/>
              <w:left w:val="single" w:sz="4" w:space="0" w:color="auto"/>
              <w:bottom w:val="single" w:sz="4" w:space="0" w:color="auto"/>
              <w:right w:val="single" w:sz="4" w:space="0" w:color="auto"/>
            </w:tcBorders>
            <w:noWrap/>
          </w:tcPr>
          <w:p w:rsidR="00C67CCC" w:rsidRPr="00FC6C52" w:rsidRDefault="00C67CCC" w:rsidP="004918BA">
            <w:pPr>
              <w:jc w:val="center"/>
              <w:rPr>
                <w:rFonts w:ascii="Times New Roman CYR" w:hAnsi="Times New Roman CYR"/>
                <w:sz w:val="22"/>
                <w:szCs w:val="22"/>
              </w:rPr>
            </w:pPr>
            <w:r w:rsidRPr="00FC6C52">
              <w:rPr>
                <w:rFonts w:ascii="Times New Roman CYR" w:hAnsi="Times New Roman CYR"/>
                <w:sz w:val="22"/>
                <w:szCs w:val="22"/>
              </w:rPr>
              <w:t>5.</w:t>
            </w:r>
          </w:p>
        </w:tc>
        <w:tc>
          <w:tcPr>
            <w:tcW w:w="2977" w:type="dxa"/>
            <w:tcBorders>
              <w:top w:val="single" w:sz="4" w:space="0" w:color="auto"/>
              <w:left w:val="nil"/>
              <w:bottom w:val="single" w:sz="4" w:space="0" w:color="auto"/>
              <w:right w:val="single" w:sz="4" w:space="0" w:color="auto"/>
            </w:tcBorders>
          </w:tcPr>
          <w:p w:rsidR="00C67CCC" w:rsidRPr="00FC6C52" w:rsidRDefault="00C67CCC" w:rsidP="004918BA">
            <w:pPr>
              <w:rPr>
                <w:b/>
                <w:sz w:val="20"/>
                <w:szCs w:val="20"/>
              </w:rPr>
            </w:pPr>
            <w:r w:rsidRPr="00FC6C52">
              <w:rPr>
                <w:b/>
                <w:sz w:val="20"/>
                <w:szCs w:val="20"/>
              </w:rPr>
              <w:t>Изменение остатков средств на счетах по учету средств бюджетов</w:t>
            </w:r>
          </w:p>
        </w:tc>
        <w:tc>
          <w:tcPr>
            <w:tcW w:w="768" w:type="dxa"/>
            <w:tcBorders>
              <w:top w:val="single" w:sz="4" w:space="0" w:color="auto"/>
              <w:left w:val="nil"/>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C67CCC" w:rsidRPr="00FC6C52" w:rsidRDefault="00C67CCC" w:rsidP="004918BA">
            <w:pPr>
              <w:jc w:val="center"/>
              <w:rPr>
                <w:sz w:val="20"/>
                <w:szCs w:val="20"/>
              </w:rPr>
            </w:pPr>
            <w:r w:rsidRPr="00FC6C52">
              <w:rPr>
                <w:b/>
                <w:sz w:val="20"/>
                <w:szCs w:val="20"/>
              </w:rPr>
              <w:t>01 05 00 00 00 0000 000</w:t>
            </w:r>
          </w:p>
        </w:tc>
        <w:tc>
          <w:tcPr>
            <w:tcW w:w="1449" w:type="dxa"/>
            <w:tcBorders>
              <w:top w:val="single" w:sz="4" w:space="0" w:color="auto"/>
              <w:left w:val="single" w:sz="4" w:space="0" w:color="auto"/>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b/>
                <w:sz w:val="20"/>
                <w:szCs w:val="20"/>
              </w:rPr>
            </w:pPr>
            <w:r w:rsidRPr="00FC6C52">
              <w:rPr>
                <w:rFonts w:ascii="Times New Roman CYR" w:hAnsi="Times New Roman CYR"/>
                <w:b/>
                <w:sz w:val="20"/>
                <w:szCs w:val="20"/>
              </w:rPr>
              <w:t>23 367 790,00</w:t>
            </w:r>
          </w:p>
        </w:tc>
        <w:tc>
          <w:tcPr>
            <w:tcW w:w="1474" w:type="dxa"/>
            <w:tcBorders>
              <w:top w:val="single" w:sz="4" w:space="0" w:color="auto"/>
              <w:left w:val="single" w:sz="4" w:space="0" w:color="auto"/>
              <w:bottom w:val="single" w:sz="4" w:space="0" w:color="auto"/>
            </w:tcBorders>
            <w:shd w:val="clear" w:color="auto" w:fill="auto"/>
            <w:noWrap/>
            <w:vAlign w:val="center"/>
          </w:tcPr>
          <w:p w:rsidR="00C67CCC" w:rsidRPr="00FC6C52" w:rsidRDefault="00C67CCC" w:rsidP="004918BA">
            <w:pPr>
              <w:rPr>
                <w:rFonts w:ascii="Times New Roman CYR" w:hAnsi="Times New Roman CYR"/>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7CCC" w:rsidRPr="00FC6C52" w:rsidRDefault="00C67CCC" w:rsidP="004918BA">
            <w:pPr>
              <w:rPr>
                <w:rFonts w:ascii="Times New Roman CYR" w:hAnsi="Times New Roman CYR"/>
                <w:b/>
                <w:sz w:val="20"/>
                <w:szCs w:val="20"/>
              </w:rPr>
            </w:pPr>
          </w:p>
        </w:tc>
      </w:tr>
      <w:tr w:rsidR="00C67CCC" w:rsidRPr="00FC6C52" w:rsidTr="004918BA">
        <w:trPr>
          <w:trHeight w:val="646"/>
        </w:trPr>
        <w:tc>
          <w:tcPr>
            <w:tcW w:w="3544" w:type="dxa"/>
            <w:gridSpan w:val="2"/>
            <w:tcBorders>
              <w:top w:val="single" w:sz="4" w:space="0" w:color="auto"/>
              <w:left w:val="single" w:sz="4" w:space="0" w:color="auto"/>
              <w:bottom w:val="single" w:sz="4" w:space="0" w:color="auto"/>
              <w:right w:val="single" w:sz="4" w:space="0" w:color="000000"/>
            </w:tcBorders>
            <w:vAlign w:val="center"/>
          </w:tcPr>
          <w:p w:rsidR="00C67CCC" w:rsidRPr="00FC6C52" w:rsidRDefault="00C67CCC" w:rsidP="004918BA">
            <w:pPr>
              <w:jc w:val="center"/>
              <w:rPr>
                <w:b/>
                <w:bCs/>
                <w:sz w:val="22"/>
                <w:szCs w:val="22"/>
              </w:rPr>
            </w:pPr>
          </w:p>
          <w:p w:rsidR="00C67CCC" w:rsidRPr="00FC6C52" w:rsidRDefault="00C67CCC" w:rsidP="004918BA">
            <w:pPr>
              <w:jc w:val="center"/>
              <w:rPr>
                <w:b/>
                <w:bCs/>
                <w:sz w:val="22"/>
                <w:szCs w:val="22"/>
              </w:rPr>
            </w:pPr>
            <w:r w:rsidRPr="00FC6C52">
              <w:rPr>
                <w:b/>
                <w:bCs/>
                <w:sz w:val="22"/>
                <w:szCs w:val="22"/>
              </w:rPr>
              <w:t>ИТОГО:</w:t>
            </w:r>
          </w:p>
        </w:tc>
        <w:tc>
          <w:tcPr>
            <w:tcW w:w="768" w:type="dxa"/>
            <w:tcBorders>
              <w:top w:val="single" w:sz="4" w:space="0" w:color="auto"/>
              <w:left w:val="nil"/>
              <w:bottom w:val="single" w:sz="4" w:space="0" w:color="auto"/>
              <w:right w:val="single" w:sz="4" w:space="0" w:color="auto"/>
            </w:tcBorders>
            <w:vAlign w:val="center"/>
          </w:tcPr>
          <w:p w:rsidR="00C67CCC" w:rsidRPr="00FC6C52" w:rsidRDefault="00C67CCC" w:rsidP="004918BA">
            <w:pPr>
              <w:jc w:val="center"/>
              <w:rPr>
                <w:rFonts w:ascii="Times New Roman CYR" w:hAnsi="Times New Roman CYR"/>
                <w:sz w:val="22"/>
                <w:szCs w:val="22"/>
              </w:rPr>
            </w:pPr>
            <w:r w:rsidRPr="00FC6C52">
              <w:rPr>
                <w:rFonts w:ascii="Times New Roman CYR" w:hAnsi="Times New Roman CYR"/>
                <w:sz w:val="22"/>
                <w:szCs w:val="22"/>
              </w:rPr>
              <w:t> </w:t>
            </w:r>
          </w:p>
        </w:tc>
        <w:tc>
          <w:tcPr>
            <w:tcW w:w="2263" w:type="dxa"/>
            <w:tcBorders>
              <w:top w:val="single" w:sz="4" w:space="0" w:color="auto"/>
              <w:left w:val="nil"/>
              <w:bottom w:val="single" w:sz="4" w:space="0" w:color="auto"/>
              <w:right w:val="single" w:sz="4" w:space="0" w:color="auto"/>
            </w:tcBorders>
            <w:noWrap/>
            <w:vAlign w:val="center"/>
          </w:tcPr>
          <w:p w:rsidR="00C67CCC" w:rsidRPr="00FC6C52" w:rsidRDefault="00C67CCC" w:rsidP="004918BA">
            <w:pPr>
              <w:jc w:val="center"/>
              <w:rPr>
                <w:rFonts w:ascii="Times New Roman CYR" w:hAnsi="Times New Roman CYR"/>
                <w:sz w:val="22"/>
                <w:szCs w:val="22"/>
              </w:rPr>
            </w:pPr>
            <w:r w:rsidRPr="00FC6C52">
              <w:rPr>
                <w:rFonts w:ascii="Times New Roman CYR" w:hAnsi="Times New Roman CYR"/>
                <w:sz w:val="22"/>
                <w:szCs w:val="22"/>
              </w:rPr>
              <w:t> </w:t>
            </w:r>
          </w:p>
        </w:tc>
        <w:tc>
          <w:tcPr>
            <w:tcW w:w="1449" w:type="dxa"/>
            <w:tcBorders>
              <w:top w:val="single" w:sz="4" w:space="0" w:color="auto"/>
              <w:left w:val="single" w:sz="4" w:space="0" w:color="auto"/>
              <w:bottom w:val="single" w:sz="4" w:space="0" w:color="auto"/>
            </w:tcBorders>
            <w:shd w:val="clear" w:color="auto" w:fill="auto"/>
            <w:noWrap/>
            <w:vAlign w:val="center"/>
          </w:tcPr>
          <w:p w:rsidR="00C67CCC" w:rsidRPr="00FC6C52" w:rsidRDefault="00C67CCC" w:rsidP="004918BA">
            <w:pPr>
              <w:ind w:left="-20" w:right="-164"/>
              <w:rPr>
                <w:rFonts w:ascii="Times New Roman CYR" w:hAnsi="Times New Roman CYR"/>
                <w:b/>
                <w:bCs/>
                <w:sz w:val="22"/>
                <w:szCs w:val="22"/>
              </w:rPr>
            </w:pPr>
            <w:r w:rsidRPr="00FC6C52">
              <w:rPr>
                <w:rFonts w:ascii="Times New Roman CYR" w:hAnsi="Times New Roman CYR"/>
                <w:b/>
                <w:bCs/>
                <w:sz w:val="22"/>
                <w:szCs w:val="22"/>
              </w:rPr>
              <w:t>19 602 000,00</w:t>
            </w:r>
          </w:p>
        </w:tc>
        <w:tc>
          <w:tcPr>
            <w:tcW w:w="1474" w:type="dxa"/>
            <w:tcBorders>
              <w:top w:val="single" w:sz="4" w:space="0" w:color="auto"/>
              <w:left w:val="single" w:sz="4" w:space="0" w:color="auto"/>
              <w:bottom w:val="single" w:sz="4" w:space="0" w:color="auto"/>
            </w:tcBorders>
            <w:vAlign w:val="center"/>
          </w:tcPr>
          <w:p w:rsidR="00C67CCC" w:rsidRPr="00FC6C52" w:rsidRDefault="00C67CCC" w:rsidP="004918BA">
            <w:pPr>
              <w:jc w:val="center"/>
              <w:rPr>
                <w:rFonts w:ascii="Times New Roman CYR" w:hAnsi="Times New Roman CYR"/>
                <w:b/>
                <w:bCs/>
                <w:color w:val="000000"/>
                <w:sz w:val="22"/>
                <w:szCs w:val="22"/>
              </w:rPr>
            </w:pPr>
            <w:r w:rsidRPr="00FC6C52">
              <w:rPr>
                <w:rFonts w:ascii="Times New Roman CYR" w:hAnsi="Times New Roman CYR"/>
                <w:b/>
                <w:bCs/>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7CCC" w:rsidRPr="00FC6C52" w:rsidRDefault="00C67CCC" w:rsidP="004918BA">
            <w:pPr>
              <w:jc w:val="center"/>
              <w:rPr>
                <w:rFonts w:ascii="Times New Roman CYR" w:hAnsi="Times New Roman CYR"/>
                <w:b/>
                <w:bCs/>
                <w:color w:val="000000"/>
                <w:sz w:val="22"/>
                <w:szCs w:val="22"/>
              </w:rPr>
            </w:pPr>
            <w:r w:rsidRPr="00FC6C52">
              <w:rPr>
                <w:rFonts w:ascii="Times New Roman CYR" w:hAnsi="Times New Roman CYR"/>
                <w:b/>
                <w:bCs/>
                <w:color w:val="000000"/>
                <w:sz w:val="22"/>
                <w:szCs w:val="22"/>
              </w:rPr>
              <w:t>0</w:t>
            </w:r>
          </w:p>
        </w:tc>
      </w:tr>
    </w:tbl>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pPr>
      <w:r>
        <w:rPr>
          <w:noProof/>
        </w:rPr>
        <w:lastRenderedPageBreak/>
        <w:drawing>
          <wp:inline distT="0" distB="0" distL="0" distR="0">
            <wp:extent cx="6191250" cy="977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9779000"/>
                    </a:xfrm>
                    <a:prstGeom prst="rect">
                      <a:avLst/>
                    </a:prstGeom>
                    <a:noFill/>
                    <a:ln>
                      <a:noFill/>
                    </a:ln>
                  </pic:spPr>
                </pic:pic>
              </a:graphicData>
            </a:graphic>
          </wp:inline>
        </w:drawing>
      </w:r>
    </w:p>
    <w:tbl>
      <w:tblPr>
        <w:tblW w:w="10984" w:type="dxa"/>
        <w:tblInd w:w="-743" w:type="dxa"/>
        <w:tblLayout w:type="fixed"/>
        <w:tblLook w:val="04A0" w:firstRow="1" w:lastRow="0" w:firstColumn="1" w:lastColumn="0" w:noHBand="0" w:noVBand="1"/>
      </w:tblPr>
      <w:tblGrid>
        <w:gridCol w:w="3686"/>
        <w:gridCol w:w="855"/>
        <w:gridCol w:w="1198"/>
        <w:gridCol w:w="1775"/>
        <w:gridCol w:w="1701"/>
        <w:gridCol w:w="1769"/>
      </w:tblGrid>
      <w:tr w:rsidR="00C67CCC" w:rsidRPr="006C7BDC" w:rsidTr="004918BA">
        <w:trPr>
          <w:trHeight w:val="1380"/>
        </w:trPr>
        <w:tc>
          <w:tcPr>
            <w:tcW w:w="10984" w:type="dxa"/>
            <w:gridSpan w:val="6"/>
            <w:tcBorders>
              <w:top w:val="nil"/>
              <w:left w:val="nil"/>
              <w:bottom w:val="nil"/>
              <w:right w:val="nil"/>
            </w:tcBorders>
            <w:shd w:val="clear" w:color="auto" w:fill="auto"/>
            <w:vAlign w:val="center"/>
            <w:hideMark/>
          </w:tcPr>
          <w:p w:rsidR="00C67CCC" w:rsidRPr="006C7BDC" w:rsidRDefault="00C67CCC" w:rsidP="004918BA">
            <w:pPr>
              <w:jc w:val="right"/>
              <w:rPr>
                <w:rFonts w:ascii="Arial" w:hAnsi="Arial" w:cs="Arial"/>
                <w:color w:val="000000"/>
                <w:sz w:val="18"/>
                <w:szCs w:val="18"/>
              </w:rPr>
            </w:pPr>
            <w:r w:rsidRPr="006C7BDC">
              <w:rPr>
                <w:rFonts w:ascii="Arial" w:hAnsi="Arial" w:cs="Arial"/>
                <w:color w:val="000000"/>
                <w:sz w:val="18"/>
                <w:szCs w:val="18"/>
              </w:rPr>
              <w:lastRenderedPageBreak/>
              <w:t>Приложение 8</w:t>
            </w:r>
            <w:r w:rsidRPr="006C7BDC">
              <w:rPr>
                <w:rFonts w:ascii="Arial" w:hAnsi="Arial" w:cs="Arial"/>
                <w:color w:val="000000"/>
                <w:sz w:val="18"/>
                <w:szCs w:val="18"/>
              </w:rPr>
              <w:br/>
              <w:t xml:space="preserve"> к  районному бюджету на 2019 год                                                                                                                                                                                                                                        и на плановый период 2020 и 2021 годов</w:t>
            </w:r>
          </w:p>
        </w:tc>
      </w:tr>
      <w:tr w:rsidR="00C67CCC" w:rsidRPr="006C7BDC" w:rsidTr="004918BA">
        <w:trPr>
          <w:trHeight w:val="153"/>
        </w:trPr>
        <w:tc>
          <w:tcPr>
            <w:tcW w:w="10984" w:type="dxa"/>
            <w:gridSpan w:val="6"/>
            <w:tcBorders>
              <w:top w:val="nil"/>
              <w:left w:val="nil"/>
              <w:bottom w:val="nil"/>
              <w:right w:val="nil"/>
            </w:tcBorders>
            <w:shd w:val="clear" w:color="auto" w:fill="auto"/>
            <w:vAlign w:val="center"/>
            <w:hideMark/>
          </w:tcPr>
          <w:p w:rsidR="00C67CCC" w:rsidRPr="006C7BDC" w:rsidRDefault="00C67CCC" w:rsidP="004918BA">
            <w:pPr>
              <w:jc w:val="right"/>
              <w:rPr>
                <w:rFonts w:ascii="Arial" w:hAnsi="Arial" w:cs="Arial"/>
                <w:color w:val="000000"/>
                <w:sz w:val="18"/>
                <w:szCs w:val="18"/>
              </w:rPr>
            </w:pPr>
          </w:p>
        </w:tc>
      </w:tr>
      <w:tr w:rsidR="00C67CCC" w:rsidRPr="006C7BDC" w:rsidTr="004918BA">
        <w:trPr>
          <w:trHeight w:val="1041"/>
        </w:trPr>
        <w:tc>
          <w:tcPr>
            <w:tcW w:w="10984" w:type="dxa"/>
            <w:gridSpan w:val="6"/>
            <w:tcBorders>
              <w:top w:val="nil"/>
              <w:left w:val="nil"/>
              <w:bottom w:val="nil"/>
              <w:right w:val="nil"/>
            </w:tcBorders>
            <w:shd w:val="clear" w:color="auto" w:fill="auto"/>
            <w:vAlign w:val="center"/>
            <w:hideMark/>
          </w:tcPr>
          <w:p w:rsidR="00C67CCC" w:rsidRPr="006C7BDC" w:rsidRDefault="00C67CCC" w:rsidP="004918BA">
            <w:pPr>
              <w:jc w:val="center"/>
              <w:rPr>
                <w:rFonts w:ascii="Arial" w:hAnsi="Arial" w:cs="Arial"/>
                <w:b/>
                <w:bCs/>
                <w:color w:val="000000"/>
              </w:rPr>
            </w:pPr>
            <w:r w:rsidRPr="006C7BDC">
              <w:rPr>
                <w:rFonts w:ascii="Arial" w:hAnsi="Arial" w:cs="Arial"/>
                <w:b/>
                <w:bCs/>
                <w:color w:val="000000"/>
              </w:rPr>
              <w:t>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2019 и на плановый период 2020 и 2021 годов</w:t>
            </w:r>
          </w:p>
        </w:tc>
      </w:tr>
      <w:tr w:rsidR="00C67CCC" w:rsidRPr="006C7BDC" w:rsidTr="004918BA">
        <w:trPr>
          <w:trHeight w:val="216"/>
        </w:trPr>
        <w:tc>
          <w:tcPr>
            <w:tcW w:w="10984" w:type="dxa"/>
            <w:gridSpan w:val="6"/>
            <w:tcBorders>
              <w:top w:val="nil"/>
              <w:left w:val="nil"/>
              <w:bottom w:val="nil"/>
              <w:right w:val="nil"/>
            </w:tcBorders>
            <w:shd w:val="clear" w:color="auto" w:fill="auto"/>
            <w:hideMark/>
          </w:tcPr>
          <w:p w:rsidR="00C67CCC" w:rsidRPr="006C7BDC" w:rsidRDefault="00C67CCC" w:rsidP="004918BA">
            <w:pPr>
              <w:jc w:val="center"/>
              <w:rPr>
                <w:rFonts w:ascii="Arial" w:hAnsi="Arial" w:cs="Arial"/>
                <w:b/>
                <w:bCs/>
                <w:color w:val="000000"/>
              </w:rPr>
            </w:pPr>
          </w:p>
        </w:tc>
      </w:tr>
      <w:tr w:rsidR="00C67CCC" w:rsidRPr="006C7BDC" w:rsidTr="004918BA">
        <w:trPr>
          <w:trHeight w:val="384"/>
        </w:trPr>
        <w:tc>
          <w:tcPr>
            <w:tcW w:w="10984" w:type="dxa"/>
            <w:gridSpan w:val="6"/>
            <w:tcBorders>
              <w:top w:val="nil"/>
              <w:left w:val="nil"/>
              <w:bottom w:val="nil"/>
              <w:right w:val="nil"/>
            </w:tcBorders>
            <w:shd w:val="clear" w:color="auto" w:fill="auto"/>
            <w:hideMark/>
          </w:tcPr>
          <w:p w:rsidR="00C67CCC" w:rsidRPr="006C7BDC" w:rsidRDefault="00C67CCC" w:rsidP="004918BA">
            <w:pPr>
              <w:jc w:val="right"/>
              <w:rPr>
                <w:rFonts w:ascii="Arial" w:hAnsi="Arial" w:cs="Arial"/>
                <w:color w:val="000000"/>
                <w:sz w:val="18"/>
                <w:szCs w:val="18"/>
              </w:rPr>
            </w:pPr>
            <w:r w:rsidRPr="006C7BDC">
              <w:rPr>
                <w:rFonts w:ascii="Arial" w:hAnsi="Arial" w:cs="Arial"/>
                <w:color w:val="000000"/>
                <w:sz w:val="18"/>
                <w:szCs w:val="18"/>
              </w:rPr>
              <w:t>руб.</w:t>
            </w:r>
          </w:p>
        </w:tc>
      </w:tr>
      <w:tr w:rsidR="00C67CCC" w:rsidRPr="006C7BDC" w:rsidTr="004918BA">
        <w:trPr>
          <w:trHeight w:val="57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18"/>
                <w:szCs w:val="18"/>
              </w:rPr>
            </w:pPr>
            <w:r w:rsidRPr="006C7BDC">
              <w:rPr>
                <w:rFonts w:ascii="Arial" w:hAnsi="Arial" w:cs="Arial"/>
                <w:b/>
                <w:bCs/>
                <w:color w:val="000000"/>
                <w:sz w:val="18"/>
                <w:szCs w:val="18"/>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18"/>
                <w:szCs w:val="18"/>
              </w:rPr>
            </w:pPr>
            <w:r w:rsidRPr="006C7BDC">
              <w:rPr>
                <w:rFonts w:ascii="Arial" w:hAnsi="Arial" w:cs="Arial"/>
                <w:b/>
                <w:bCs/>
                <w:color w:val="000000"/>
                <w:sz w:val="18"/>
                <w:szCs w:val="18"/>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18"/>
                <w:szCs w:val="18"/>
              </w:rPr>
            </w:pPr>
            <w:r w:rsidRPr="006C7BDC">
              <w:rPr>
                <w:rFonts w:ascii="Arial" w:hAnsi="Arial" w:cs="Arial"/>
                <w:b/>
                <w:bCs/>
                <w:color w:val="000000"/>
                <w:sz w:val="18"/>
                <w:szCs w:val="18"/>
              </w:rPr>
              <w:t>Подраздел</w:t>
            </w:r>
          </w:p>
        </w:tc>
        <w:tc>
          <w:tcPr>
            <w:tcW w:w="1775" w:type="dxa"/>
            <w:tcBorders>
              <w:top w:val="single" w:sz="4" w:space="0" w:color="000000"/>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18"/>
                <w:szCs w:val="18"/>
              </w:rPr>
            </w:pPr>
            <w:r w:rsidRPr="006C7BDC">
              <w:rPr>
                <w:rFonts w:ascii="Arial" w:hAnsi="Arial" w:cs="Arial"/>
                <w:b/>
                <w:bCs/>
                <w:color w:val="000000"/>
                <w:sz w:val="18"/>
                <w:szCs w:val="18"/>
              </w:rPr>
              <w:t>2019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18"/>
                <w:szCs w:val="18"/>
              </w:rPr>
            </w:pPr>
            <w:r w:rsidRPr="006C7BDC">
              <w:rPr>
                <w:rFonts w:ascii="Arial" w:hAnsi="Arial" w:cs="Arial"/>
                <w:b/>
                <w:bCs/>
                <w:color w:val="000000"/>
                <w:sz w:val="18"/>
                <w:szCs w:val="18"/>
              </w:rPr>
              <w:t>2020 год</w:t>
            </w:r>
          </w:p>
        </w:tc>
        <w:tc>
          <w:tcPr>
            <w:tcW w:w="1769" w:type="dxa"/>
            <w:tcBorders>
              <w:top w:val="single" w:sz="4" w:space="0" w:color="000000"/>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18"/>
                <w:szCs w:val="18"/>
              </w:rPr>
            </w:pPr>
            <w:r w:rsidRPr="006C7BDC">
              <w:rPr>
                <w:rFonts w:ascii="Arial" w:hAnsi="Arial" w:cs="Arial"/>
                <w:b/>
                <w:bCs/>
                <w:color w:val="000000"/>
                <w:sz w:val="18"/>
                <w:szCs w:val="18"/>
              </w:rPr>
              <w:t>2021 год</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ВСЕГО</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830 884 037,13</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655 400 385,00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649 602 295,00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sz w:val="20"/>
                <w:szCs w:val="20"/>
              </w:rPr>
            </w:pPr>
            <w:r w:rsidRPr="006C7BDC">
              <w:rPr>
                <w:rFonts w:ascii="Arial" w:hAnsi="Arial" w:cs="Arial"/>
                <w:sz w:val="20"/>
                <w:szCs w:val="20"/>
              </w:rPr>
              <w:t>98 119 334,84</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64 122 570,00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60 130 070,00</w:t>
            </w:r>
          </w:p>
        </w:tc>
      </w:tr>
      <w:tr w:rsidR="00C67CCC" w:rsidRPr="006C7BDC" w:rsidTr="004918BA">
        <w:trPr>
          <w:trHeight w:val="792"/>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ind w:left="-675" w:firstLine="675"/>
              <w:rPr>
                <w:rFonts w:ascii="Arial" w:hAnsi="Arial" w:cs="Arial"/>
                <w:color w:val="000000"/>
                <w:sz w:val="20"/>
                <w:szCs w:val="20"/>
              </w:rPr>
            </w:pPr>
            <w:r w:rsidRPr="006C7BDC">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02</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1 689 500,00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1 689 500,00</w:t>
            </w:r>
          </w:p>
        </w:tc>
      </w:tr>
      <w:tr w:rsidR="00C67CCC" w:rsidRPr="006C7BDC" w:rsidTr="004918BA">
        <w:trPr>
          <w:trHeight w:val="1056"/>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03</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1 499 932,00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1 393 600,00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1 393 600,00</w:t>
            </w:r>
          </w:p>
        </w:tc>
      </w:tr>
      <w:tr w:rsidR="00C67CCC" w:rsidRPr="006C7BDC" w:rsidTr="004918BA">
        <w:trPr>
          <w:trHeight w:val="1320"/>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04</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40 955 584,80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36 120 800,00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32 559 400,00</w:t>
            </w:r>
          </w:p>
        </w:tc>
      </w:tr>
      <w:tr w:rsidR="00C67CCC" w:rsidRPr="006C7BDC" w:rsidTr="004918BA">
        <w:trPr>
          <w:trHeight w:val="1032"/>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06</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20 723 085,63</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19 436 300,00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17 305 200,00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11</w:t>
            </w:r>
          </w:p>
        </w:tc>
        <w:tc>
          <w:tcPr>
            <w:tcW w:w="1775" w:type="dxa"/>
            <w:tcBorders>
              <w:top w:val="nil"/>
              <w:left w:val="nil"/>
              <w:bottom w:val="single" w:sz="4" w:space="0" w:color="000000"/>
              <w:right w:val="single" w:sz="4" w:space="0" w:color="000000"/>
            </w:tcBorders>
            <w:shd w:val="clear" w:color="auto" w:fill="auto"/>
            <w:vAlign w:val="bottom"/>
            <w:hideMark/>
          </w:tcPr>
          <w:p w:rsidR="00C67CCC" w:rsidRPr="006C7BDC" w:rsidRDefault="00C67CCC" w:rsidP="004918BA">
            <w:pPr>
              <w:jc w:val="right"/>
              <w:rPr>
                <w:rFonts w:ascii="Arial" w:hAnsi="Arial" w:cs="Arial"/>
                <w:sz w:val="20"/>
                <w:szCs w:val="20"/>
              </w:rPr>
            </w:pPr>
            <w:r w:rsidRPr="006C7BDC">
              <w:rPr>
                <w:rFonts w:ascii="Arial" w:hAnsi="Arial" w:cs="Arial"/>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6C7BDC" w:rsidRDefault="00C67CCC" w:rsidP="004918BA">
            <w:pPr>
              <w:jc w:val="right"/>
              <w:rPr>
                <w:rFonts w:ascii="Arial" w:hAnsi="Arial" w:cs="Arial"/>
                <w:sz w:val="20"/>
                <w:szCs w:val="20"/>
              </w:rPr>
            </w:pPr>
            <w:r w:rsidRPr="006C7BDC">
              <w:rPr>
                <w:rFonts w:ascii="Arial" w:hAnsi="Arial" w:cs="Arial"/>
                <w:sz w:val="20"/>
                <w:szCs w:val="20"/>
              </w:rPr>
              <w:t>300 000,00</w:t>
            </w:r>
          </w:p>
        </w:tc>
        <w:tc>
          <w:tcPr>
            <w:tcW w:w="1769" w:type="dxa"/>
            <w:tcBorders>
              <w:top w:val="nil"/>
              <w:left w:val="nil"/>
              <w:bottom w:val="single" w:sz="4" w:space="0" w:color="000000"/>
              <w:right w:val="single" w:sz="4" w:space="0" w:color="000000"/>
            </w:tcBorders>
            <w:shd w:val="clear" w:color="auto" w:fill="auto"/>
            <w:vAlign w:val="bottom"/>
            <w:hideMark/>
          </w:tcPr>
          <w:p w:rsidR="00C67CCC" w:rsidRPr="006C7BDC" w:rsidRDefault="00C67CCC" w:rsidP="004918BA">
            <w:pPr>
              <w:jc w:val="right"/>
              <w:rPr>
                <w:rFonts w:ascii="Arial" w:hAnsi="Arial" w:cs="Arial"/>
                <w:sz w:val="20"/>
                <w:szCs w:val="20"/>
              </w:rPr>
            </w:pPr>
            <w:r w:rsidRPr="006C7BDC">
              <w:rPr>
                <w:rFonts w:ascii="Arial" w:hAnsi="Arial" w:cs="Arial"/>
                <w:sz w:val="20"/>
                <w:szCs w:val="20"/>
              </w:rPr>
              <w:t>2 000 000,00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13</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33 251 232,41</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5 182 370,00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5 182 370,00</w:t>
            </w:r>
          </w:p>
        </w:tc>
      </w:tr>
      <w:tr w:rsidR="00C67CCC" w:rsidRPr="006C7BDC" w:rsidTr="004918BA">
        <w:trPr>
          <w:trHeight w:val="528"/>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10 400 490,00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6 642 000,00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6 709 000,00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Органы юстиции</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04</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3 742 000,00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2 142 000,00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2 209 000,00</w:t>
            </w:r>
          </w:p>
        </w:tc>
      </w:tr>
      <w:tr w:rsidR="00C67CCC" w:rsidRPr="006C7BDC" w:rsidTr="004918BA">
        <w:trPr>
          <w:trHeight w:val="840"/>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09</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6 658 490,00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4 500 000,00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4 500 000,00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95 555 962,62</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45 343 069,00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51 177 063,00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498 700,00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498 700,00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05</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504 700,00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254 700,00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254 700,00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Транспорт</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08</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17 000 000,00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1 000 000,00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4 000 000,00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09</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69 990 398,35</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41 204 669,00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44 038 663,00</w:t>
            </w:r>
          </w:p>
        </w:tc>
      </w:tr>
      <w:tr w:rsidR="00C67CCC" w:rsidRPr="006C7BDC" w:rsidTr="004918BA">
        <w:trPr>
          <w:trHeight w:val="528"/>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12</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7 562 164,27</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2 385 000,00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2 385 000,00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10 642 160,97</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Коммунальное хозяйство</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02</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9 822 008,73</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524 895 351,19</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457 543 996,00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426 756 012,00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76 289 453,01</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51 147 219,00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49 473 396,00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lastRenderedPageBreak/>
              <w:t>Общее образование</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02</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383 403 952,80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348 226 298,00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325 053 044,00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03</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39 718 104,24</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36 779 100,00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32 655 740,00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07</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4 777 945,48</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4 808 990,00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4 808 990,00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09</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20 705 895,66</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16 582 389,00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14 764 842,00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53 097 169,77</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38 613 300,00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33 794 000,00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Культура</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45 623 014,86</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35 985 600,00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31 320 000,00</w:t>
            </w:r>
          </w:p>
        </w:tc>
      </w:tr>
      <w:tr w:rsidR="00C67CCC" w:rsidRPr="006C7BDC" w:rsidTr="004918BA">
        <w:trPr>
          <w:trHeight w:val="528"/>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04</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sz w:val="20"/>
                <w:szCs w:val="20"/>
              </w:rPr>
            </w:pPr>
            <w:r w:rsidRPr="006C7BDC">
              <w:rPr>
                <w:rFonts w:ascii="Arial" w:hAnsi="Arial" w:cs="Arial"/>
                <w:sz w:val="20"/>
                <w:szCs w:val="20"/>
              </w:rPr>
              <w:t>7 474 154,91</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sz w:val="20"/>
                <w:szCs w:val="20"/>
              </w:rPr>
            </w:pPr>
            <w:r w:rsidRPr="006C7BDC">
              <w:rPr>
                <w:rFonts w:ascii="Arial" w:hAnsi="Arial" w:cs="Arial"/>
                <w:sz w:val="20"/>
                <w:szCs w:val="20"/>
              </w:rPr>
              <w:t>2 627 700,00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sz w:val="20"/>
                <w:szCs w:val="20"/>
              </w:rPr>
            </w:pPr>
            <w:r w:rsidRPr="006C7BDC">
              <w:rPr>
                <w:rFonts w:ascii="Arial" w:hAnsi="Arial" w:cs="Arial"/>
                <w:sz w:val="20"/>
                <w:szCs w:val="20"/>
              </w:rPr>
              <w:t>2 474 000,00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32 666 307,58</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22 951 550,00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28 451 550,00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6 750 000,00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500 000,00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6 000 000,00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03</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6 812 340,58</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2 543 000,00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2 543 000,00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04</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15 985 167,00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16 889 750,00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16 889 750,00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06</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3 118 800,00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3 018 800,00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3 018 800,00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1 671 200,00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1 160 200,00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1 160 200,00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Массовый спорт</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02</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1 671 200,00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1 160 200,00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1 160 200,00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2 692 900,00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2 692 900,00</w:t>
            </w:r>
          </w:p>
        </w:tc>
      </w:tr>
      <w:tr w:rsidR="00C67CCC" w:rsidRPr="006C7BDC" w:rsidTr="004918BA">
        <w:trPr>
          <w:trHeight w:val="276"/>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02</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2 692 900,00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2 692 900,00</w:t>
            </w:r>
          </w:p>
        </w:tc>
      </w:tr>
      <w:tr w:rsidR="00C67CCC" w:rsidRPr="006C7BDC" w:rsidTr="004918BA">
        <w:trPr>
          <w:trHeight w:val="528"/>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ОБСЛУЖИВАНИЕ ГОСУДАРСТВЕННОГО И МУНИЦИПАЛЬНОГО ДОЛГА</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10 000,00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10 000,00</w:t>
            </w:r>
          </w:p>
        </w:tc>
      </w:tr>
      <w:tr w:rsidR="00C67CCC" w:rsidRPr="006C7BDC" w:rsidTr="004918BA">
        <w:trPr>
          <w:trHeight w:val="528"/>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Обслуживание государственного внутреннего и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01</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10 000,00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10 000,00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C67CCC" w:rsidRPr="006C7BDC" w:rsidRDefault="00C67CCC" w:rsidP="004918BA">
            <w:pPr>
              <w:rPr>
                <w:rFonts w:ascii="Arial" w:hAnsi="Arial" w:cs="Arial"/>
                <w:b/>
                <w:bCs/>
                <w:color w:val="000000"/>
                <w:sz w:val="20"/>
                <w:szCs w:val="20"/>
              </w:rPr>
            </w:pPr>
            <w:r w:rsidRPr="006C7BDC">
              <w:rPr>
                <w:rFonts w:ascii="Arial" w:hAnsi="Arial" w:cs="Arial"/>
                <w:b/>
                <w:bCs/>
                <w:color w:val="000000"/>
                <w:sz w:val="20"/>
                <w:szCs w:val="20"/>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6C7BDC" w:rsidRDefault="00C67CCC" w:rsidP="004918BA">
            <w:pPr>
              <w:jc w:val="center"/>
              <w:rPr>
                <w:rFonts w:ascii="Arial" w:hAnsi="Arial" w:cs="Arial"/>
                <w:b/>
                <w:bCs/>
                <w:color w:val="000000"/>
                <w:sz w:val="20"/>
                <w:szCs w:val="20"/>
              </w:rPr>
            </w:pPr>
            <w:r w:rsidRPr="006C7BDC">
              <w:rPr>
                <w:rFonts w:ascii="Arial" w:hAnsi="Arial" w:cs="Arial"/>
                <w:b/>
                <w:bCs/>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16 320 800,00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b/>
                <w:bCs/>
                <w:color w:val="000000"/>
                <w:sz w:val="20"/>
                <w:szCs w:val="20"/>
              </w:rPr>
            </w:pPr>
            <w:r w:rsidRPr="006C7BDC">
              <w:rPr>
                <w:rFonts w:ascii="Arial" w:hAnsi="Arial" w:cs="Arial"/>
                <w:b/>
                <w:bCs/>
                <w:color w:val="000000"/>
                <w:sz w:val="20"/>
                <w:szCs w:val="20"/>
              </w:rPr>
              <w:t>38 721 500,00</w:t>
            </w:r>
          </w:p>
        </w:tc>
      </w:tr>
      <w:tr w:rsidR="00C67CCC" w:rsidRPr="006C7BDC" w:rsidTr="004918BA">
        <w:trPr>
          <w:trHeight w:val="264"/>
        </w:trPr>
        <w:tc>
          <w:tcPr>
            <w:tcW w:w="3686" w:type="dxa"/>
            <w:tcBorders>
              <w:top w:val="nil"/>
              <w:left w:val="single" w:sz="4" w:space="0" w:color="000000"/>
              <w:bottom w:val="single" w:sz="4" w:space="0" w:color="000000"/>
              <w:right w:val="single" w:sz="4" w:space="0" w:color="000000"/>
            </w:tcBorders>
            <w:shd w:val="clear" w:color="auto" w:fill="auto"/>
            <w:hideMark/>
          </w:tcPr>
          <w:p w:rsidR="00C67CCC" w:rsidRPr="006C7BDC" w:rsidRDefault="00C67CCC" w:rsidP="004918BA">
            <w:pPr>
              <w:rPr>
                <w:rFonts w:ascii="Arial" w:hAnsi="Arial" w:cs="Arial"/>
                <w:color w:val="000000"/>
                <w:sz w:val="20"/>
                <w:szCs w:val="20"/>
              </w:rPr>
            </w:pPr>
            <w:r w:rsidRPr="006C7BDC">
              <w:rPr>
                <w:rFonts w:ascii="Arial" w:hAnsi="Arial" w:cs="Arial"/>
                <w:color w:val="000000"/>
                <w:sz w:val="20"/>
                <w:szCs w:val="20"/>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center"/>
              <w:rPr>
                <w:rFonts w:ascii="Arial" w:hAnsi="Arial" w:cs="Arial"/>
                <w:color w:val="000000"/>
                <w:sz w:val="20"/>
                <w:szCs w:val="20"/>
              </w:rPr>
            </w:pPr>
            <w:r w:rsidRPr="006C7BDC">
              <w:rPr>
                <w:rFonts w:ascii="Arial" w:hAnsi="Arial" w:cs="Arial"/>
                <w:color w:val="000000"/>
                <w:sz w:val="20"/>
                <w:szCs w:val="20"/>
              </w:rPr>
              <w:t> </w:t>
            </w:r>
          </w:p>
        </w:tc>
        <w:tc>
          <w:tcPr>
            <w:tcW w:w="1775"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16 320 800,00</w:t>
            </w:r>
          </w:p>
        </w:tc>
        <w:tc>
          <w:tcPr>
            <w:tcW w:w="1769" w:type="dxa"/>
            <w:tcBorders>
              <w:top w:val="nil"/>
              <w:left w:val="nil"/>
              <w:bottom w:val="single" w:sz="4" w:space="0" w:color="000000"/>
              <w:right w:val="single" w:sz="4" w:space="0" w:color="000000"/>
            </w:tcBorders>
            <w:shd w:val="clear" w:color="auto" w:fill="auto"/>
            <w:hideMark/>
          </w:tcPr>
          <w:p w:rsidR="00C67CCC" w:rsidRPr="006C7BDC" w:rsidRDefault="00C67CCC" w:rsidP="004918BA">
            <w:pPr>
              <w:jc w:val="right"/>
              <w:rPr>
                <w:rFonts w:ascii="Arial" w:hAnsi="Arial" w:cs="Arial"/>
                <w:color w:val="000000"/>
                <w:sz w:val="20"/>
                <w:szCs w:val="20"/>
              </w:rPr>
            </w:pPr>
            <w:r w:rsidRPr="006C7BDC">
              <w:rPr>
                <w:rFonts w:ascii="Arial" w:hAnsi="Arial" w:cs="Arial"/>
                <w:color w:val="000000"/>
                <w:sz w:val="20"/>
                <w:szCs w:val="20"/>
              </w:rPr>
              <w:t>38 721 500,00</w:t>
            </w:r>
          </w:p>
        </w:tc>
      </w:tr>
    </w:tbl>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sectPr w:rsidR="00C67CCC" w:rsidSect="00C67CCC">
          <w:pgSz w:w="11906" w:h="16838" w:code="9"/>
          <w:pgMar w:top="426" w:right="707" w:bottom="568" w:left="1418" w:header="709" w:footer="709" w:gutter="0"/>
          <w:cols w:space="708"/>
          <w:docGrid w:linePitch="360"/>
        </w:sectPr>
      </w:pPr>
    </w:p>
    <w:tbl>
      <w:tblPr>
        <w:tblW w:w="15539" w:type="dxa"/>
        <w:tblInd w:w="108" w:type="dxa"/>
        <w:tblLayout w:type="fixed"/>
        <w:tblLook w:val="04A0" w:firstRow="1" w:lastRow="0" w:firstColumn="1" w:lastColumn="0" w:noHBand="0" w:noVBand="1"/>
      </w:tblPr>
      <w:tblGrid>
        <w:gridCol w:w="5387"/>
        <w:gridCol w:w="698"/>
        <w:gridCol w:w="926"/>
        <w:gridCol w:w="1307"/>
        <w:gridCol w:w="1763"/>
        <w:gridCol w:w="834"/>
        <w:gridCol w:w="1559"/>
        <w:gridCol w:w="1541"/>
        <w:gridCol w:w="1524"/>
      </w:tblGrid>
      <w:tr w:rsidR="00C67CCC" w:rsidRPr="00D62CB6" w:rsidTr="004918BA">
        <w:trPr>
          <w:trHeight w:val="1188"/>
        </w:trPr>
        <w:tc>
          <w:tcPr>
            <w:tcW w:w="15539" w:type="dxa"/>
            <w:gridSpan w:val="9"/>
            <w:tcBorders>
              <w:top w:val="nil"/>
              <w:left w:val="nil"/>
              <w:bottom w:val="nil"/>
              <w:right w:val="nil"/>
            </w:tcBorders>
            <w:shd w:val="clear" w:color="auto" w:fill="auto"/>
            <w:vAlign w:val="center"/>
            <w:hideMark/>
          </w:tcPr>
          <w:p w:rsidR="00C67CCC" w:rsidRPr="00D62CB6" w:rsidRDefault="00C67CCC" w:rsidP="004918BA">
            <w:pPr>
              <w:jc w:val="right"/>
              <w:rPr>
                <w:rFonts w:ascii="Arial" w:hAnsi="Arial" w:cs="Arial"/>
                <w:color w:val="000000"/>
                <w:sz w:val="18"/>
                <w:szCs w:val="18"/>
              </w:rPr>
            </w:pPr>
            <w:r w:rsidRPr="00D62CB6">
              <w:rPr>
                <w:rFonts w:ascii="Arial" w:hAnsi="Arial" w:cs="Arial"/>
                <w:color w:val="000000"/>
                <w:sz w:val="18"/>
                <w:szCs w:val="18"/>
              </w:rPr>
              <w:lastRenderedPageBreak/>
              <w:t xml:space="preserve">   Приложение 9                                                                                                                                                                                                                                                                                                                                                                                 к  районному бюджету на 2019 год                                                                                                                                                                                                                                                                                                                                                                                                    и на плановый период 2020 и 2021 годов</w:t>
            </w:r>
          </w:p>
        </w:tc>
      </w:tr>
      <w:tr w:rsidR="00C67CCC" w:rsidRPr="00D62CB6" w:rsidTr="004918BA">
        <w:trPr>
          <w:trHeight w:val="153"/>
        </w:trPr>
        <w:tc>
          <w:tcPr>
            <w:tcW w:w="15539" w:type="dxa"/>
            <w:gridSpan w:val="9"/>
            <w:tcBorders>
              <w:top w:val="nil"/>
              <w:left w:val="nil"/>
              <w:bottom w:val="nil"/>
              <w:right w:val="nil"/>
            </w:tcBorders>
            <w:shd w:val="clear" w:color="auto" w:fill="auto"/>
            <w:vAlign w:val="center"/>
            <w:hideMark/>
          </w:tcPr>
          <w:p w:rsidR="00C67CCC" w:rsidRPr="00D62CB6" w:rsidRDefault="00C67CCC" w:rsidP="004918BA">
            <w:pPr>
              <w:jc w:val="right"/>
              <w:rPr>
                <w:rFonts w:ascii="Arial" w:hAnsi="Arial" w:cs="Arial"/>
                <w:color w:val="000000"/>
                <w:sz w:val="18"/>
                <w:szCs w:val="18"/>
              </w:rPr>
            </w:pPr>
          </w:p>
        </w:tc>
      </w:tr>
      <w:tr w:rsidR="00C67CCC" w:rsidRPr="00D62CB6" w:rsidTr="004918BA">
        <w:trPr>
          <w:trHeight w:val="918"/>
        </w:trPr>
        <w:tc>
          <w:tcPr>
            <w:tcW w:w="15539" w:type="dxa"/>
            <w:gridSpan w:val="9"/>
            <w:tcBorders>
              <w:top w:val="nil"/>
              <w:left w:val="nil"/>
              <w:bottom w:val="nil"/>
              <w:right w:val="nil"/>
            </w:tcBorders>
            <w:shd w:val="clear" w:color="auto" w:fill="auto"/>
            <w:vAlign w:val="center"/>
            <w:hideMark/>
          </w:tcPr>
          <w:p w:rsidR="00C67CCC" w:rsidRPr="00D62CB6" w:rsidRDefault="00C67CCC" w:rsidP="004918BA">
            <w:pPr>
              <w:jc w:val="center"/>
              <w:rPr>
                <w:rFonts w:ascii="Arial" w:hAnsi="Arial" w:cs="Arial"/>
                <w:b/>
                <w:bCs/>
                <w:color w:val="000000"/>
              </w:rPr>
            </w:pPr>
            <w:r w:rsidRPr="00D62CB6">
              <w:rPr>
                <w:rFonts w:ascii="Arial" w:hAnsi="Arial" w:cs="Arial"/>
                <w:b/>
                <w:bCs/>
                <w:color w:val="000000"/>
              </w:rPr>
              <w:t>Ведомственная структура расходов бюджета Добринского муниципального района</w:t>
            </w:r>
            <w:r w:rsidRPr="00D62CB6">
              <w:rPr>
                <w:rFonts w:ascii="Arial" w:hAnsi="Arial" w:cs="Arial"/>
                <w:b/>
                <w:bCs/>
                <w:color w:val="000000"/>
              </w:rPr>
              <w:br/>
              <w:t>на 2019 и на плановый период 2020 и 2021 годов</w:t>
            </w:r>
          </w:p>
        </w:tc>
      </w:tr>
      <w:tr w:rsidR="00C67CCC" w:rsidRPr="00D62CB6" w:rsidTr="004918BA">
        <w:trPr>
          <w:trHeight w:val="219"/>
        </w:trPr>
        <w:tc>
          <w:tcPr>
            <w:tcW w:w="15539" w:type="dxa"/>
            <w:gridSpan w:val="9"/>
            <w:tcBorders>
              <w:top w:val="nil"/>
              <w:left w:val="nil"/>
              <w:bottom w:val="nil"/>
              <w:right w:val="nil"/>
            </w:tcBorders>
            <w:shd w:val="clear" w:color="auto" w:fill="auto"/>
            <w:hideMark/>
          </w:tcPr>
          <w:p w:rsidR="00C67CCC" w:rsidRPr="00D62CB6" w:rsidRDefault="00C67CCC" w:rsidP="004918BA">
            <w:pPr>
              <w:jc w:val="center"/>
              <w:rPr>
                <w:rFonts w:ascii="Arial" w:hAnsi="Arial" w:cs="Arial"/>
                <w:b/>
                <w:bCs/>
                <w:color w:val="000000"/>
              </w:rPr>
            </w:pPr>
          </w:p>
        </w:tc>
      </w:tr>
      <w:tr w:rsidR="00C67CCC" w:rsidRPr="00D62CB6" w:rsidTr="004918BA">
        <w:trPr>
          <w:trHeight w:val="384"/>
        </w:trPr>
        <w:tc>
          <w:tcPr>
            <w:tcW w:w="15539" w:type="dxa"/>
            <w:gridSpan w:val="9"/>
            <w:tcBorders>
              <w:top w:val="nil"/>
              <w:left w:val="nil"/>
              <w:bottom w:val="nil"/>
              <w:right w:val="nil"/>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руб.</w:t>
            </w:r>
          </w:p>
        </w:tc>
      </w:tr>
      <w:tr w:rsidR="00C67CCC" w:rsidRPr="00D62CB6" w:rsidTr="004918BA">
        <w:trPr>
          <w:trHeight w:val="1224"/>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Наименование</w:t>
            </w:r>
          </w:p>
        </w:tc>
        <w:tc>
          <w:tcPr>
            <w:tcW w:w="698" w:type="dxa"/>
            <w:tcBorders>
              <w:top w:val="single" w:sz="4" w:space="0" w:color="000000"/>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b/>
                <w:bCs/>
                <w:color w:val="000000"/>
                <w:sz w:val="18"/>
                <w:szCs w:val="18"/>
              </w:rPr>
            </w:pPr>
            <w:r w:rsidRPr="00D62CB6">
              <w:rPr>
                <w:rFonts w:ascii="Arial" w:hAnsi="Arial" w:cs="Arial"/>
                <w:b/>
                <w:bCs/>
                <w:color w:val="000000"/>
                <w:sz w:val="18"/>
                <w:szCs w:val="18"/>
              </w:rPr>
              <w:t>ГРБС</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Раздел</w:t>
            </w:r>
          </w:p>
        </w:tc>
        <w:tc>
          <w:tcPr>
            <w:tcW w:w="1307" w:type="dxa"/>
            <w:tcBorders>
              <w:top w:val="single" w:sz="4" w:space="0" w:color="000000"/>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Подраздел</w:t>
            </w:r>
          </w:p>
        </w:tc>
        <w:tc>
          <w:tcPr>
            <w:tcW w:w="1763" w:type="dxa"/>
            <w:tcBorders>
              <w:top w:val="single" w:sz="4" w:space="0" w:color="000000"/>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Целевая статья</w:t>
            </w:r>
          </w:p>
        </w:tc>
        <w:tc>
          <w:tcPr>
            <w:tcW w:w="834" w:type="dxa"/>
            <w:tcBorders>
              <w:top w:val="single" w:sz="4" w:space="0" w:color="000000"/>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Вид расходов</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2019 год</w:t>
            </w:r>
          </w:p>
        </w:tc>
        <w:tc>
          <w:tcPr>
            <w:tcW w:w="1541" w:type="dxa"/>
            <w:tcBorders>
              <w:top w:val="single" w:sz="4" w:space="0" w:color="000000"/>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2020 год</w:t>
            </w:r>
          </w:p>
        </w:tc>
        <w:tc>
          <w:tcPr>
            <w:tcW w:w="1524" w:type="dxa"/>
            <w:tcBorders>
              <w:top w:val="single" w:sz="4" w:space="0" w:color="000000"/>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2021 год</w:t>
            </w:r>
          </w:p>
        </w:tc>
      </w:tr>
      <w:tr w:rsidR="00C67CCC" w:rsidRPr="00D62CB6" w:rsidTr="004918BA">
        <w:trPr>
          <w:trHeight w:val="432"/>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16"/>
                <w:szCs w:val="16"/>
              </w:rPr>
            </w:pPr>
            <w:r w:rsidRPr="00D62CB6">
              <w:rPr>
                <w:rFonts w:ascii="Arial" w:hAnsi="Arial" w:cs="Arial"/>
                <w:color w:val="000000"/>
                <w:sz w:val="16"/>
                <w:szCs w:val="16"/>
              </w:rPr>
              <w:t>1</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16"/>
                <w:szCs w:val="16"/>
              </w:rPr>
            </w:pPr>
            <w:r w:rsidRPr="00D62CB6">
              <w:rPr>
                <w:rFonts w:ascii="Arial" w:hAnsi="Arial" w:cs="Arial"/>
                <w:color w:val="000000"/>
                <w:sz w:val="16"/>
                <w:szCs w:val="16"/>
              </w:rPr>
              <w:t>2</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16"/>
                <w:szCs w:val="16"/>
              </w:rPr>
            </w:pPr>
            <w:r w:rsidRPr="00D62CB6">
              <w:rPr>
                <w:rFonts w:ascii="Arial" w:hAnsi="Arial" w:cs="Arial"/>
                <w:color w:val="000000"/>
                <w:sz w:val="16"/>
                <w:szCs w:val="16"/>
              </w:rPr>
              <w:t>3</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16"/>
                <w:szCs w:val="16"/>
              </w:rPr>
            </w:pPr>
            <w:r w:rsidRPr="00D62CB6">
              <w:rPr>
                <w:rFonts w:ascii="Arial" w:hAnsi="Arial" w:cs="Arial"/>
                <w:color w:val="000000"/>
                <w:sz w:val="16"/>
                <w:szCs w:val="16"/>
              </w:rPr>
              <w:t>4</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16"/>
                <w:szCs w:val="16"/>
              </w:rPr>
            </w:pPr>
            <w:r w:rsidRPr="00D62CB6">
              <w:rPr>
                <w:rFonts w:ascii="Arial" w:hAnsi="Arial" w:cs="Arial"/>
                <w:color w:val="000000"/>
                <w:sz w:val="16"/>
                <w:szCs w:val="16"/>
              </w:rPr>
              <w:t>5</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16"/>
                <w:szCs w:val="16"/>
              </w:rPr>
            </w:pPr>
            <w:r w:rsidRPr="00D62CB6">
              <w:rPr>
                <w:rFonts w:ascii="Arial" w:hAnsi="Arial" w:cs="Arial"/>
                <w:color w:val="000000"/>
                <w:sz w:val="16"/>
                <w:szCs w:val="16"/>
              </w:rPr>
              <w:t>6</w:t>
            </w:r>
          </w:p>
        </w:tc>
        <w:tc>
          <w:tcPr>
            <w:tcW w:w="1559"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right"/>
              <w:rPr>
                <w:rFonts w:ascii="Arial" w:hAnsi="Arial" w:cs="Arial"/>
                <w:color w:val="000000"/>
                <w:sz w:val="16"/>
                <w:szCs w:val="16"/>
              </w:rPr>
            </w:pPr>
            <w:r w:rsidRPr="00D62CB6">
              <w:rPr>
                <w:rFonts w:ascii="Arial" w:hAnsi="Arial" w:cs="Arial"/>
                <w:color w:val="000000"/>
                <w:sz w:val="16"/>
                <w:szCs w:val="16"/>
              </w:rPr>
              <w:t>7</w:t>
            </w:r>
          </w:p>
        </w:tc>
        <w:tc>
          <w:tcPr>
            <w:tcW w:w="1541"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right"/>
              <w:rPr>
                <w:rFonts w:ascii="Arial" w:hAnsi="Arial" w:cs="Arial"/>
                <w:color w:val="000000"/>
                <w:sz w:val="16"/>
                <w:szCs w:val="16"/>
              </w:rPr>
            </w:pPr>
            <w:r w:rsidRPr="00D62CB6">
              <w:rPr>
                <w:rFonts w:ascii="Arial" w:hAnsi="Arial" w:cs="Arial"/>
                <w:color w:val="000000"/>
                <w:sz w:val="16"/>
                <w:szCs w:val="16"/>
              </w:rPr>
              <w:t>8</w:t>
            </w:r>
          </w:p>
        </w:tc>
        <w:tc>
          <w:tcPr>
            <w:tcW w:w="152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right"/>
              <w:rPr>
                <w:rFonts w:ascii="Arial" w:hAnsi="Arial" w:cs="Arial"/>
                <w:color w:val="000000"/>
                <w:sz w:val="16"/>
                <w:szCs w:val="16"/>
              </w:rPr>
            </w:pPr>
            <w:r w:rsidRPr="00D62CB6">
              <w:rPr>
                <w:rFonts w:ascii="Arial" w:hAnsi="Arial" w:cs="Arial"/>
                <w:color w:val="000000"/>
                <w:sz w:val="16"/>
                <w:szCs w:val="16"/>
              </w:rPr>
              <w:t>9</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Совет депутатов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color w:val="000000"/>
                <w:sz w:val="20"/>
                <w:szCs w:val="20"/>
              </w:rPr>
            </w:pPr>
            <w:r w:rsidRPr="00D62CB6">
              <w:rPr>
                <w:rFonts w:ascii="Arial" w:hAnsi="Arial" w:cs="Arial"/>
                <w:b/>
                <w:bCs/>
                <w:color w:val="000000"/>
                <w:sz w:val="20"/>
                <w:szCs w:val="20"/>
              </w:rPr>
              <w:t>1 499 932,00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color w:val="000000"/>
                <w:sz w:val="20"/>
                <w:szCs w:val="20"/>
              </w:rPr>
            </w:pPr>
            <w:r w:rsidRPr="00D62CB6">
              <w:rPr>
                <w:rFonts w:ascii="Arial" w:hAnsi="Arial" w:cs="Arial"/>
                <w:b/>
                <w:bCs/>
                <w:color w:val="000000"/>
                <w:sz w:val="20"/>
                <w:szCs w:val="20"/>
              </w:rPr>
              <w:t>1 393 600,00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color w:val="000000"/>
                <w:sz w:val="20"/>
                <w:szCs w:val="20"/>
              </w:rPr>
            </w:pPr>
            <w:r w:rsidRPr="00D62CB6">
              <w:rPr>
                <w:rFonts w:ascii="Arial" w:hAnsi="Arial" w:cs="Arial"/>
                <w:b/>
                <w:bCs/>
                <w:color w:val="000000"/>
                <w:sz w:val="20"/>
                <w:szCs w:val="20"/>
              </w:rPr>
              <w:t>1 393 600,00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1 499 932,00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1 393 600,00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1 393 600,00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1 499 932,00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1 393 600,00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1 393 600,00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1 499 932,00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1 393 600,00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1 393 600,00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1 499 932,00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1 393 600,00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1 393 600,00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1 367 532,00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1 244 200,00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1 244 200,00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1 367 532,00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1 244 200,00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1 244 200,00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132 400,00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149 400,00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149 400,00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131 400,00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4 400,00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4 400,00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lastRenderedPageBreak/>
              <w:t>Администрация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color w:val="000000"/>
                <w:sz w:val="18"/>
                <w:szCs w:val="18"/>
              </w:rPr>
            </w:pPr>
            <w:r w:rsidRPr="00D62CB6">
              <w:rPr>
                <w:rFonts w:ascii="Arial" w:hAnsi="Arial" w:cs="Arial"/>
                <w:b/>
                <w:bCs/>
                <w:color w:val="000000"/>
                <w:sz w:val="18"/>
                <w:szCs w:val="18"/>
              </w:rPr>
              <w:t>202 114 817,65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color w:val="000000"/>
                <w:sz w:val="18"/>
                <w:szCs w:val="18"/>
              </w:rPr>
            </w:pPr>
            <w:r w:rsidRPr="00D62CB6">
              <w:rPr>
                <w:rFonts w:ascii="Arial" w:hAnsi="Arial" w:cs="Arial"/>
                <w:b/>
                <w:bCs/>
                <w:color w:val="000000"/>
                <w:sz w:val="18"/>
                <w:szCs w:val="18"/>
              </w:rPr>
              <w:t>102 836 879,00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color w:val="000000"/>
                <w:sz w:val="18"/>
                <w:szCs w:val="18"/>
              </w:rPr>
            </w:pPr>
            <w:r w:rsidRPr="00D62CB6">
              <w:rPr>
                <w:rFonts w:ascii="Arial" w:hAnsi="Arial" w:cs="Arial"/>
                <w:b/>
                <w:bCs/>
                <w:color w:val="000000"/>
                <w:sz w:val="18"/>
                <w:szCs w:val="18"/>
              </w:rPr>
              <w:t>110 676 473,00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65 813 635,61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42 992 670,00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39 431 270,00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99 1 00 00050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99 1 00 00050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1 689 500,00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40 955 584,80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36 120 800,00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32 559 400,00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40 955 584,80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36 120 800,00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32 559 400,00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40 955 584,80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36 120 800,00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32 559 400,00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127 620,00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S6790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89 687,74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S6790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89 687,74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05 1 01 86790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37 932,26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05 1 01 86790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37 932,26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40 684 305,72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35 895 800,00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32 334 400,00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29 358 372,24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26 754 119,00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26 754 119,00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29 358 372,24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26 754 119,00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26 754 119,00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11 325 933,48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9 141 681,00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5 580 281,00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14 484,00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48 481,00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48 481,00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10 957 514,48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8 789 200,00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5 227 800,00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323 935,00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304 000,00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304 000,00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143 659,08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S6790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61 552,53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S6790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61 552,53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05 1 03 86790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82 106,55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05 1 03 86790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82 106,55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23 168 550,81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5 182 370,00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5 182 370,00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8 599 935,62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1 779 270,00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1 779 270,00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1 230 500,00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1 127 200,00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1 127 200,00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1 230 500,00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1 127 200,00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1 127 200,00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02 1 02 20060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02 1 02 20060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40 000,00</w:t>
            </w:r>
          </w:p>
        </w:tc>
      </w:tr>
      <w:tr w:rsidR="00C67CCC" w:rsidRPr="00D62CB6" w:rsidTr="004918BA">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02 1 02 85080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1 190 500,00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1 087 200,00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1 087 200,00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02 1 02 85080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973 694,10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973 700,00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973 700,00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02 1 02 85080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216 805,90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113 500,00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113 500,00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7 369 435,62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652 070,00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652 070,00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792 212,00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8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Фельдшерское сопровождение больных с почечной недостаточностью в Липецкую ОКБ для проведения процедуры гемодиализа инвалидам 1-3 группы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02 3 01 20130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607 620,00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4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02 3 01 20130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607 620,00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80"/>
        </w:trPr>
        <w:tc>
          <w:tcPr>
            <w:tcW w:w="5387" w:type="dxa"/>
            <w:tcBorders>
              <w:top w:val="nil"/>
              <w:left w:val="single" w:sz="4" w:space="0" w:color="000000"/>
              <w:bottom w:val="single" w:sz="4" w:space="0" w:color="000000"/>
              <w:right w:val="single" w:sz="4" w:space="0" w:color="000000"/>
            </w:tcBorders>
            <w:shd w:val="clear" w:color="000000" w:fill="FFFFFF"/>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xml:space="preserve"> Реализация направления расходов основного мероприятия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184 592,00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60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184 592,00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8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325 565,92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429 570,00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429 570,00</w:t>
            </w:r>
          </w:p>
        </w:tc>
      </w:tr>
      <w:tr w:rsidR="00C67CCC" w:rsidRPr="00D62CB6" w:rsidTr="004918BA">
        <w:trPr>
          <w:trHeight w:val="78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02 3 03 99999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325 565,92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429 570,00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429 570,00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02 3 03 99999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325 565,92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429 570,00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429 570,00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02 3 04 00000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6 102 057,70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123 000,00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123 000,00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02 3 04 99999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6 102 057,70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123 000,00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123 000,00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02 3 04 99999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02 3 04 99999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5 964 657,70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123 000,00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123 000,00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02 3 04 99999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136 000,00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"Проведение мероприятий для детей, оставшимся без попечения родителей и для опекунских и приемных семей"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02 3 05 00000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149 600,00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99 500,00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99 500,00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02 3 05 99999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149 600,00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99 500,00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99 500,00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02 3 05 99999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149 600,00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99 500,00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99 500,00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874 803,00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874 803,00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874 803,00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Ремонт административных зданий и пристроек к ним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03 1 01 20580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874 803,00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03 1 01 20580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874 803,00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13 421 115,00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3 403 100,00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3 403 100,00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13 421 115,00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3 303 100,00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3 303 100,00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13 421 115,00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3 303 100,00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3 303 100,00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1 893 000,00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1 843 000,00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1 843 000,00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1 653 560,28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1 494 000,00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1 494 000,00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239 439,72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349 000,00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349 000,00</w:t>
            </w:r>
          </w:p>
        </w:tc>
      </w:tr>
      <w:tr w:rsidR="00C67CCC" w:rsidRPr="00D62CB6" w:rsidTr="004918BA">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606 800,00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606 800,00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62CB6">
              <w:rPr>
                <w:rFonts w:ascii="Arial" w:hAnsi="Arial" w:cs="Arial"/>
                <w:color w:val="000000"/>
                <w:sz w:val="20"/>
                <w:szCs w:val="20"/>
              </w:rPr>
              <w:lastRenderedPageBreak/>
              <w:t>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lastRenderedPageBreak/>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488 257,82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522 600,00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522 600,00</w:t>
            </w:r>
          </w:p>
        </w:tc>
      </w:tr>
      <w:tr w:rsidR="00C67CCC" w:rsidRPr="00D62CB6" w:rsidTr="004918BA">
        <w:trPr>
          <w:trHeight w:val="84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61 742,18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84 200,00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84 200,00</w:t>
            </w:r>
          </w:p>
        </w:tc>
      </w:tr>
      <w:tr w:rsidR="00C67CCC" w:rsidRPr="00D62CB6" w:rsidTr="004918BA">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05 1 02 85270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853 300,00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853 300,00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853 300,00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05 1 02 85270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576 777,07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525 100,00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525 100,00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05 1 02 85270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276 522,93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328 200,00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328 200,00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10 124 815,00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10 124 815,00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05 5 00 00000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"Эффективное развитие и поддержка СО НКО"</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05 5 01 00000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Поддержка социально ориентированных некоммерческих организаций, в части реализации социально значимых проектов на условиях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5 01 S6670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5 01 S6670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272 697,19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272 697,19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sz w:val="20"/>
                <w:szCs w:val="20"/>
              </w:rPr>
            </w:pPr>
            <w:r w:rsidRPr="00D62CB6">
              <w:rPr>
                <w:rFonts w:ascii="Arial" w:hAnsi="Arial" w:cs="Arial"/>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272 697,19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100</w:t>
            </w:r>
          </w:p>
        </w:tc>
        <w:tc>
          <w:tcPr>
            <w:tcW w:w="1559"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16 000,00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sz w:val="20"/>
                <w:szCs w:val="20"/>
              </w:rPr>
            </w:pPr>
            <w:r w:rsidRPr="00D62CB6">
              <w:rPr>
                <w:rFonts w:ascii="Arial" w:hAnsi="Arial" w:cs="Arial"/>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sz w:val="20"/>
                <w:szCs w:val="20"/>
              </w:rPr>
            </w:pPr>
            <w:r w:rsidRPr="00D62CB6">
              <w:rPr>
                <w:rFonts w:ascii="Arial" w:hAnsi="Arial" w:cs="Arial"/>
                <w:sz w:val="20"/>
                <w:szCs w:val="20"/>
              </w:rPr>
              <w:t>200</w:t>
            </w:r>
          </w:p>
        </w:tc>
        <w:tc>
          <w:tcPr>
            <w:tcW w:w="1559"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256 697,19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НАЦИОНАЛЬНАЯ БЕЗОПАСНОСТЬ И ПРАВООХРАНИТЕЛЬНАЯ ДЕЯТЕЛЬНОСТЬ</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10 400 490,00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6 642 000,00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6 709 000,00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Органы юстиции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3 742 000,00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2 142 000,00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2 209 000,00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3 742 000,00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2 142 000,00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2 209 000,00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Обеспечение деятельности в сфере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99 4 00 00000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3 742 000,00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2 142 000,00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2 209 000,00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99 4 00 59300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2 900 000,00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1 367 000,00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99 4 00 59300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99 4 00 59300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167 000,00</w:t>
            </w:r>
          </w:p>
        </w:tc>
      </w:tr>
      <w:tr w:rsidR="00C67CCC" w:rsidRPr="00D62CB6" w:rsidTr="004918BA">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99 4 00 85020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842 000,00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842 000,00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842 000,00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99 4 00 85020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560 458,03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506 100,00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506 100,00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99 4 00 85020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281 541,97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335 900,00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335 900,00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6 658 490,00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4 500 000,00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6 658 490,00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"Финансирование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04 0 01 00000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6 658 490,00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04 0 01 08000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6 658 490,00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4 500 000,00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04 0 01 08000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5 425 252,00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3 306 000,00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04 0 01 08000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1 233 238,00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1 194 000,00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НАЦИОНАЛЬНАЯ ЭКОНОМИКА</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95 555 962,62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45 343 069,00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51 177 063,00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Общеэкономические вопросы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05 1 02 85340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498 700,00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05 1 02 85340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462 096,68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454 000,00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454 000,00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05 1 02 85340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36 603,32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44 700,00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44 700,00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Сельское хозяйство и рыболовство</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504 700,00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504 700,00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504 700,00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15 декабря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99 9 00 85170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504 700,00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99 9 00 85170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504 700,00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254 700,00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Транспорт</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17 000 000,00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4 000 000,00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17 000 000,00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4 000 000,00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17 000 000,00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4 000 000,00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"Организация транспортного обслуживания населения автомобильным транспортом"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17 000 000,00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4 000 000,00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03 2 03 60030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6 000 000,00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03 2 03 60030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6 000 000,00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4 000 000,00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03 2 03 86190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9 450 000,00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03 2 03 86190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9 450 000,00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03 S6190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03 S6190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nil"/>
              <w:bottom w:val="nil"/>
              <w:right w:val="nil"/>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"Организация транспортного обслуживания населения автомобильным транспортом"</w:t>
            </w:r>
          </w:p>
        </w:tc>
        <w:tc>
          <w:tcPr>
            <w:tcW w:w="698"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03 2 03 99999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03 2 03 99999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Дорожное хозяйство (дорожные фонды)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69 990 398,35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41 204 669,00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44 038 663,00</w:t>
            </w:r>
          </w:p>
        </w:tc>
      </w:tr>
      <w:tr w:rsidR="00C67CCC" w:rsidRPr="00D62CB6" w:rsidTr="004918BA">
        <w:trPr>
          <w:trHeight w:val="27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69 990 398,35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41 204 669,00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44 038 663,00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69 990 398,35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41 204 669,00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44 038 663,00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"Капитальный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61 757 537,67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41 204 669,00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44 038 663,00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межбюджетных трансфертов сельским поселениям на погашение кредиторской задолженности прошлых лет</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03 2 01 41400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18 620 558,10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03 2 01 41400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18 620 558,10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62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03 2 01 86070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19 165 917,00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03 2 01 86070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19 165 917,00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"Капитальный ремонт и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21 663 997,38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41 204 669,00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44 038 663,00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21 663 997,38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41 204 669,00</w:t>
            </w:r>
          </w:p>
        </w:tc>
        <w:tc>
          <w:tcPr>
            <w:tcW w:w="1524"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44 038 663,00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01 S6070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2 307 065,19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01 S6070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2 307 065,19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40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Основное мероприятие "Содержание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8 232 860,68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62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дорожной деятельности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03 2 02 41100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8 232 860,68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03 2 02 41100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8 232 860,68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Другие вопросы в области национальной экономики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7 562 164,27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2 385 000,00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2 385 000,00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"Создание условий для развития экономики Добринского муниципального района на 2019 - 2024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4 260 164,68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2 355 000,00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2 355 000,00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малого и среднего предпринимательства в Добринском муниципальном районе"</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1 603 076,74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925 000,00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925 000,00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"Создание условий для повышения конкурентоспособности субъектов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300 000,00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01 1 01 86400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01 1 01 86400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01 S6400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01 S6400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"Развитие инфраструктуры поддержки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330 000,00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330 000,00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01 1 02 60160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330 000,00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330 000,00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01 1 02 60160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330 000,00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330 000,00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"Методическое, информационное обеспечение сферы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50 904,50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xml:space="preserve">Оказание информационной поддержки субъектам </w:t>
            </w:r>
            <w:r w:rsidRPr="00D62CB6">
              <w:rPr>
                <w:rFonts w:ascii="Arial" w:hAnsi="Arial" w:cs="Arial"/>
                <w:color w:val="000000"/>
                <w:sz w:val="20"/>
                <w:szCs w:val="20"/>
              </w:rPr>
              <w:lastRenderedPageBreak/>
              <w:t>малого бизнеса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lastRenderedPageBreak/>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01 1 03 20340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50 904,50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01 1 03 20340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50 904,50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01 1 04 00000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552 172,24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r>
      <w:tr w:rsidR="00C67CCC" w:rsidRPr="00D62CB6" w:rsidTr="004918BA">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04 S6050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38 838,14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04 S6050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38 838,14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145 000,00</w:t>
            </w:r>
          </w:p>
        </w:tc>
      </w:tr>
      <w:tr w:rsidR="00C67CCC" w:rsidRPr="00D62CB6" w:rsidTr="004918BA">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01 1 04 86050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513 334,10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01 1 04 86050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513 334,10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потребительского рынка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1 986 107,73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1 275 000,00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1 275 000,00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1 986 107,73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1 275 000,00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1 275 000,00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01 2 01 60180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01 2 01 60180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01 2 01 60190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136 800,00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01 2 01 60190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136 800,00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98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Реализация мероприятий, направленных на создание условий для обеспечения услугами торговли и бытового обслуживания поселений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01 2 01 86060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1 464 943,09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01 2 01 86060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1 464 943,09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Субсидий на создание условий для обеспечения услугами торговли и бытового обслуживания поселений в рамках софинансирования с областным бюджетов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01 S6060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384 364,64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275 000,00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2 01 S6060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384 364,64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275 000,00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кооперации в Добринском муниципальном районе"</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670 980,21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155 000,00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"Создание условий для эффективной деятельности сельскохозяйственных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670 980,21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155 000,00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Оказание информационной поддержки кооперативам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01 3 01 20750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29 854,00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27 300,00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27 300,00</w:t>
            </w:r>
          </w:p>
        </w:tc>
      </w:tr>
      <w:tr w:rsidR="00C67CCC" w:rsidRPr="00D62CB6" w:rsidTr="004918BA">
        <w:trPr>
          <w:trHeight w:val="551"/>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01 3 01 20750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29 854,00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27 300,00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27 300,00</w:t>
            </w:r>
          </w:p>
        </w:tc>
      </w:tr>
      <w:tr w:rsidR="00C67CCC" w:rsidRPr="00D62CB6" w:rsidTr="004918BA">
        <w:trPr>
          <w:trHeight w:val="80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направленные на поддержку осуществления деятельности сельскохозяйственных кредитных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01 3 01 60200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72 700,00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72 700,00</w:t>
            </w:r>
          </w:p>
        </w:tc>
      </w:tr>
      <w:tr w:rsidR="00C67CCC" w:rsidRPr="00D62CB6" w:rsidTr="004918BA">
        <w:trPr>
          <w:trHeight w:val="347"/>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01 3 01 60200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72 700,00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72 700,00</w:t>
            </w:r>
          </w:p>
        </w:tc>
      </w:tr>
      <w:tr w:rsidR="00C67CCC" w:rsidRPr="00D62CB6" w:rsidTr="004918BA">
        <w:trPr>
          <w:trHeight w:val="121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(Ассоциацию СПКК)</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01 3 01 86720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115 830,00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32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01 3 01 86720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115 830,00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(Ассоциацию СПКК)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S6720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12 870,00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S6720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12 870,00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01 3 01 86730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224 401,53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01 3 01 86730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224 401,53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84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S6730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11 810,61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S6730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11 810,61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01 3 01 86740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248 592,66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01 3 01 86740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248 592,66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S6740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27 621,41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 3 01 S6740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27 621,41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2 776 999,59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2 776 999,59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1 066 160,57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1 066 160,57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1 066 160,57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1 710 839,02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03 3 02 86080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1 493 042,33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03 3 02 86080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400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1 493 042,33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S6080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78 006,69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S6080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400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78 006,69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139 790,00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139 790,00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525 000,00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525 000,00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r>
      <w:tr w:rsidR="00C67CCC" w:rsidRPr="00D62CB6" w:rsidTr="004918BA">
        <w:trPr>
          <w:trHeight w:val="184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05 2 01 00000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525 000,00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r>
      <w:tr w:rsidR="00C67CCC" w:rsidRPr="00D62CB6" w:rsidTr="004918BA">
        <w:trPr>
          <w:trHeight w:val="184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05 2 01 99999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525 000,00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05 2 01 99999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525 000,00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r>
      <w:tr w:rsidR="00C67CCC" w:rsidRPr="00D62CB6" w:rsidTr="004918BA">
        <w:trPr>
          <w:trHeight w:val="465"/>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ЖИЛИЩНО-КОММУНАЛЬНОЕ ХОЗЯЙСТВО</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10 642 160,97</w:t>
            </w:r>
          </w:p>
        </w:tc>
        <w:tc>
          <w:tcPr>
            <w:tcW w:w="1541"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Жилищное хозяйство</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820 152,24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820 152,24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820 152,24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"Капитальный ремонт многоквартирных домов"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419 872,24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03 1 02 41200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419 872,24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03 1 02 41200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419 872,24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"Строительство и приобретение объектов муниципального жилья"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400 280,00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приобретению муниципального жилья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03 1 03 41300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400 280,00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03 1 03 41300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400 280,00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Коммунальное хозяйство</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9 822 008,73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9 822 008,73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1 594 102,78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"Содержание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1 594 102,78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8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"Содержание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1 594 102,78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03 2 02 99999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1 594 102,78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"Обращение с отходами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03 4 00 00000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8 227 905,95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03 4 01 00000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8 227 905,95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Создание мест (площадок) накопления твердых коммунальных отходов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03 4 01 86380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5 508 297,00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03 4 01 86380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5 508 297,00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Создание мест (площадок) накопления твердых коммунальных отходов на территории Добринского муниципального района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4 01 S6380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1 294 813,35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4 01 S6380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1 294 813,35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03 4 01 99999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1 424 795,60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03 4 01 99999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1 424 795,60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205 341,00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205 341,00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205 341,00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205 341,00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205 341,00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02 1 03 20070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205 341,00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02 1 03 20070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205 341,00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235 990,00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13 990 140,58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3 770 050,00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9 270 050,00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Пенсионное обеспечение</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6 750 000,00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6 000 000,00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6 750 000,00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6 000 000,00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6 750 000,00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6 750 000,00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6 000 000,00</w:t>
            </w:r>
          </w:p>
        </w:tc>
      </w:tr>
      <w:tr w:rsidR="00C67CCC" w:rsidRPr="00D62CB6" w:rsidTr="004918BA">
        <w:trPr>
          <w:trHeight w:val="8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Финансирование доплат к пенсиям муниципальным служащим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02 3 01 20120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6 750 000,00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02 3 01 20120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6 750 000,00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4 121 340,58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2 461 816,00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2 461 816,00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2 461 816,00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8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02 3 01 51340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1 191 816,00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02 3 01 51340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1 191 816,00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Реализация направления расходов основного мероприятия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1 270 000,00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1 270 000,00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1 659 524,58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1 659 524,58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1 659 524,58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1 659 524,58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02 3 01 85320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251 250,00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02 3 01 85320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1 250,00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1 250,00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02 3 01 85320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Другие вопросы в области социальной политики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3 118 800,00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3 118 800,00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3 118 800,00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3 118 800,00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r>
      <w:tr w:rsidR="00C67CCC" w:rsidRPr="00D62CB6" w:rsidTr="004918BA">
        <w:trPr>
          <w:trHeight w:val="8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02 3 01 85150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3 118 800,00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3 018 800,00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02 3 01 85150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2 661 179,43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2 637 100,00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2 637 100,00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02 3 01 85150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457 620,57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381 700,00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381 700,00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ФИЗИЧЕСКАЯ КУЛЬТУРА И СПОРТ</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1 671 200,00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Массовый спорт</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1 671 200,00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1 671 200,00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1 671 200,00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Региональный проект "Спорт-норма жизни"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P5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1 671 200,00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мероприятия,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P5 86360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1 671 200,00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1 160 200,00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P5 86360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736 268,50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362 000,00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362 000,00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P5 86360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934 931,50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798 200,00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798 200,00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СРЕДСТВА МАССОВОЙ ИНФОРМАЦИИ</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3 835 886,87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Периодическая печать и издательства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3 835 886,87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3 835 886,87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3 835 886,87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"Информирование населения о социально-экономическом и культурном развитии"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3 835 886,87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r>
      <w:tr w:rsidR="00C67CCC" w:rsidRPr="00D62CB6" w:rsidTr="004918BA">
        <w:trPr>
          <w:trHeight w:val="85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02 3 02 09000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3 835 886,87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12</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02 3 02 09000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3 835 886,87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2 692 900,00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Управление финансов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sz w:val="20"/>
                <w:szCs w:val="20"/>
              </w:rPr>
            </w:pPr>
            <w:r w:rsidRPr="00D62CB6">
              <w:rPr>
                <w:rFonts w:ascii="Arial" w:hAnsi="Arial" w:cs="Arial"/>
                <w:b/>
                <w:bCs/>
                <w:sz w:val="20"/>
                <w:szCs w:val="20"/>
              </w:rPr>
              <w:t>30 676 103,84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sz w:val="20"/>
                <w:szCs w:val="20"/>
              </w:rPr>
            </w:pPr>
            <w:r w:rsidRPr="00D62CB6">
              <w:rPr>
                <w:rFonts w:ascii="Arial" w:hAnsi="Arial" w:cs="Arial"/>
                <w:b/>
                <w:bCs/>
                <w:sz w:val="20"/>
                <w:szCs w:val="20"/>
              </w:rPr>
              <w:t>35 004 200,00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sz w:val="20"/>
                <w:szCs w:val="20"/>
              </w:rPr>
            </w:pPr>
            <w:r w:rsidRPr="00D62CB6">
              <w:rPr>
                <w:rFonts w:ascii="Arial" w:hAnsi="Arial" w:cs="Arial"/>
                <w:b/>
                <w:bCs/>
                <w:sz w:val="20"/>
                <w:szCs w:val="20"/>
              </w:rPr>
              <w:t>56 973 800,00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29 039 412,67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18 673 400,00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18 242 300,00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19 692 965,87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18 373 400,00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16 242 300,00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19 692 965,87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18 373 400,00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16 242 300,00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292 008,44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108 800,00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S6790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66 706,39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S6790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66 706,39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70 000,00</w:t>
            </w:r>
          </w:p>
        </w:tc>
      </w:tr>
      <w:tr w:rsidR="00C67CCC" w:rsidRPr="00D62CB6" w:rsidTr="004918BA">
        <w:trPr>
          <w:trHeight w:val="528"/>
        </w:trPr>
        <w:tc>
          <w:tcPr>
            <w:tcW w:w="5387" w:type="dxa"/>
            <w:tcBorders>
              <w:top w:val="nil"/>
              <w:left w:val="nil"/>
              <w:bottom w:val="single" w:sz="4" w:space="0" w:color="auto"/>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05 1 01 86790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42 093,61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nil"/>
              <w:bottom w:val="nil"/>
              <w:right w:val="nil"/>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05 1 01 86790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42 093,61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183 208,44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xml:space="preserve">Расходы на мероприятия по совершенствованию муниципального управления в рамках </w:t>
            </w:r>
            <w:r w:rsidRPr="00D62CB6">
              <w:rPr>
                <w:rFonts w:ascii="Arial" w:hAnsi="Arial" w:cs="Arial"/>
                <w:color w:val="000000"/>
                <w:sz w:val="20"/>
                <w:szCs w:val="20"/>
              </w:rPr>
              <w:lastRenderedPageBreak/>
              <w:t>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lastRenderedPageBreak/>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S6790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92 094,43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S6790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92 094,43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180 000,00</w:t>
            </w:r>
          </w:p>
        </w:tc>
      </w:tr>
      <w:tr w:rsidR="00C67CCC" w:rsidRPr="00D62CB6" w:rsidTr="004918BA">
        <w:trPr>
          <w:trHeight w:val="528"/>
        </w:trPr>
        <w:tc>
          <w:tcPr>
            <w:tcW w:w="5387" w:type="dxa"/>
            <w:tcBorders>
              <w:top w:val="nil"/>
              <w:left w:val="nil"/>
              <w:bottom w:val="single" w:sz="4" w:space="0" w:color="auto"/>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05 1 03 86790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91 114,01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nil"/>
              <w:bottom w:val="nil"/>
              <w:right w:val="nil"/>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05 1 03 86790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91 114,01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19 400 957,43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18 123 400,00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15 992 300,00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"Осуществление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19 400 957,43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18 123 400,00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15 992 300,00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12 413 271,07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11 805 285,00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11 805 285,00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12 413 271,07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11 805 285,00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11 805 285,00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5 007 686,36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4 338 115,00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2 207 015,00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4 818 091,36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4 190 615,00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2 059 515,00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 </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 </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159 595,00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147 500,00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147 500,00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1 980 000,00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1 980 000,00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1 980 000,00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1 817 665,12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1 403 942,00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1 403 942,00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05 3 01 00130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162 334,88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576 058,00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576 058,00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300 000,00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300 000,00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300 000,00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300 000,00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300 000,00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2 000 000,00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9 346 446,80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7 435 198,13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5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7 435 198,13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7 435 198,13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7 435 198,13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7 435 198,13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1 911 248,67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1 911 248,67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1 911 248,67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Межбюджетные трансферы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1 911 248,67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КУЛЬТУРА, КИНЕМАТОГРАФИЯ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1 636 517,88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Культура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1 636 517,88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1 636 517,88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1 636 517,88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1 636 517,88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Межбюджетные трансферы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1 636 517,88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ОБСЛУЖИВАНИЕ ГОСУДАРСТВЕННОГО И МУНИЦИПАЛЬНОГО ДОЛГА</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173,29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Обслуживание государственного внутреннего и муниципального долга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173,29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xml:space="preserve">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w:t>
            </w:r>
            <w:r w:rsidRPr="00D62CB6">
              <w:rPr>
                <w:rFonts w:ascii="Arial" w:hAnsi="Arial" w:cs="Arial"/>
                <w:color w:val="000000"/>
                <w:sz w:val="20"/>
                <w:szCs w:val="20"/>
              </w:rPr>
              <w:lastRenderedPageBreak/>
              <w:t>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lastRenderedPageBreak/>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173,29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Подпрограмма "Управление муниципальным долгом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05 4 00 00000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173,29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"Обслуживание муниципального долга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05 4 01 00000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173,29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Обслуживание муниципального долга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05 4 01 20330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173,29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Обслуживание государственного (муниципального) долга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05 4 01 20330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173,29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16 320 800,00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38 721 500,00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16 320 800,00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38 721 500,00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16 320 800,00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38 721 500,00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16 320 800,00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38 721 500,00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16 320 800,00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38 721 500,00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16 320 800,00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38 721 500,00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Контрольно-счетная комиссия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color w:val="000000"/>
                <w:sz w:val="20"/>
                <w:szCs w:val="20"/>
              </w:rPr>
            </w:pPr>
            <w:r w:rsidRPr="00D62CB6">
              <w:rPr>
                <w:rFonts w:ascii="Arial" w:hAnsi="Arial" w:cs="Arial"/>
                <w:b/>
                <w:bCs/>
                <w:color w:val="000000"/>
                <w:sz w:val="20"/>
                <w:szCs w:val="20"/>
              </w:rPr>
              <w:t>1 766 354,56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color w:val="000000"/>
                <w:sz w:val="20"/>
                <w:szCs w:val="20"/>
              </w:rPr>
            </w:pPr>
            <w:r w:rsidRPr="00D62CB6">
              <w:rPr>
                <w:rFonts w:ascii="Arial" w:hAnsi="Arial" w:cs="Arial"/>
                <w:b/>
                <w:bCs/>
                <w:color w:val="000000"/>
                <w:sz w:val="20"/>
                <w:szCs w:val="20"/>
              </w:rPr>
              <w:t>1 062 900,00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color w:val="000000"/>
                <w:sz w:val="20"/>
                <w:szCs w:val="20"/>
              </w:rPr>
            </w:pPr>
            <w:r w:rsidRPr="00D62CB6">
              <w:rPr>
                <w:rFonts w:ascii="Arial" w:hAnsi="Arial" w:cs="Arial"/>
                <w:b/>
                <w:bCs/>
                <w:color w:val="000000"/>
                <w:sz w:val="20"/>
                <w:szCs w:val="20"/>
              </w:rPr>
              <w:t>1 062 900,00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1 766 354,56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1 062 900,00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1 030 119,76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1 062 900,00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1 030 119,76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1 062 900,00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1 030 119,76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1 062 900,00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1 062 900,00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390 140,10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392 799,00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392 799,00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390 140,10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392 799,00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392 799,00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112 979,66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143 101,00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143 101,00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112 979,66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131 101,00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131 101,00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527 000,00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527 000,00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475 543,64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349 832,00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349 832,00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99 9 00 00130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51 456,36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177 168,00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177 168,00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736 234,80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736 234,80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736 234,80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736 234,80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736 234,80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05 1 02 99999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736 234,80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Отдел культуры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sz w:val="20"/>
                <w:szCs w:val="20"/>
              </w:rPr>
            </w:pPr>
            <w:r w:rsidRPr="00D62CB6">
              <w:rPr>
                <w:rFonts w:ascii="Arial" w:hAnsi="Arial" w:cs="Arial"/>
                <w:b/>
                <w:bCs/>
                <w:sz w:val="20"/>
                <w:szCs w:val="20"/>
              </w:rPr>
              <w:t>61 183 107,89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sz w:val="20"/>
                <w:szCs w:val="20"/>
              </w:rPr>
            </w:pPr>
            <w:r w:rsidRPr="00D62CB6">
              <w:rPr>
                <w:rFonts w:ascii="Arial" w:hAnsi="Arial" w:cs="Arial"/>
                <w:b/>
                <w:bCs/>
                <w:sz w:val="20"/>
                <w:szCs w:val="20"/>
              </w:rPr>
              <w:t>48 178 900,00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b/>
                <w:bCs/>
                <w:sz w:val="20"/>
                <w:szCs w:val="20"/>
              </w:rPr>
            </w:pPr>
            <w:r w:rsidRPr="00D62CB6">
              <w:rPr>
                <w:rFonts w:ascii="Arial" w:hAnsi="Arial" w:cs="Arial"/>
                <w:b/>
                <w:bCs/>
                <w:sz w:val="20"/>
                <w:szCs w:val="20"/>
              </w:rPr>
              <w:t>42 191 000,00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9 225 456,00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9 068 600,00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7 900 000,00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9 225 456,00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9 068 600,00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7 900 000,00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9 225 456,00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9 068 600,00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7 900 000,00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9 225 456,00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9 068 600,00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7 900 000,00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02 2 07 00000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9 225 456,00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9 068 600,00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7 900 000,00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02 2 07 09000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9 225 456,00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9 068 600,00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7 900 000,00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02 2 07 09000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9 225 456,00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9 068 600,00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7 900 000,00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КУЛЬТУРА, КИНЕМАТОГРАФИЯ</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51 460 651,89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38 613 300,00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33 794 000,00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Культура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43 986 496,98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35 985 600,00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31 320 000,00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39 772 417,46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35 985 600,00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31 320 000,00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39 772 417,46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35 985 600,00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31 320 000,00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"Обеспечение деятельности культурно-досуговых учреждений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16 379 579,27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13 080 696,00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11 360 196,00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02 2 02 09000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11 874 436,20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13 080 696,00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11 360 196,00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02 2 02 09000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11 874 436,20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13 080 696,00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11 360 196,00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000000" w:fill="FFFFFF"/>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02 2 02 09100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4 505 143,07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02 2 02 09100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4 505 143,07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375 792,73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256 000,00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направленные на комплектование книжных фондов библиотек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03 L5191</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375 792,73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256 000,00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03 L5191</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375 792,73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256 000,00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"Подключение к сети Интернет,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02 2 04 00000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621 600,00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02 2 04 09000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02 2 04 09000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04 L5192</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549 600,00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04 L5192</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549 600,00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"Содержание и обеспечение деятельности муниципальных библиотек"</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02 2 05 00000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21 188 834,26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21 862 500,00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19 544 000,00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02 2 05 09000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21 188 834,26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21 862 500,00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19 544 000,00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02 2 05 09000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21 188 834,26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21 862 500,00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19 544 000,00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"Повышение квалификации и переподготовка кадров"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02 2 06 00000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06 S6280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06 S6280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"Приобретение оборудования для осуществления кинопоказов с подготовленным субтитрированием и тифлокомментированием"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240 937,50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02 2 10 86800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210 937,50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02 2 10 86800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210 937,50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10 S6800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10 S6800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000000" w:fill="FFFFFF"/>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Основное мероприятие "Укрепление материально-технической базы муниципальных домов культуры"</w:t>
            </w:r>
          </w:p>
        </w:tc>
        <w:tc>
          <w:tcPr>
            <w:tcW w:w="698"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02 2 11 00000</w:t>
            </w:r>
          </w:p>
        </w:tc>
        <w:tc>
          <w:tcPr>
            <w:tcW w:w="834"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1 498 037,80</w:t>
            </w:r>
          </w:p>
        </w:tc>
        <w:tc>
          <w:tcPr>
            <w:tcW w:w="1541"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149 804,00</w:t>
            </w:r>
          </w:p>
        </w:tc>
        <w:tc>
          <w:tcPr>
            <w:tcW w:w="1524" w:type="dxa"/>
            <w:tcBorders>
              <w:top w:val="nil"/>
              <w:left w:val="nil"/>
              <w:bottom w:val="single" w:sz="4" w:space="0" w:color="000000"/>
              <w:right w:val="single" w:sz="4" w:space="0" w:color="000000"/>
            </w:tcBorders>
            <w:shd w:val="clear" w:color="000000" w:fill="FFFFFF"/>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149 804,00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направленные на укрепление материально-технической базы муниципальных домов культуры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11 L4670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1 498 037,80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149 804,00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149 804,00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11 L4670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1 498 037,80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149 804,00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149 804,00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000000" w:fill="FFFFFF"/>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Региональный проект "Творческие люди"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A2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17 235,90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792"/>
        </w:trPr>
        <w:tc>
          <w:tcPr>
            <w:tcW w:w="5387" w:type="dxa"/>
            <w:tcBorders>
              <w:top w:val="nil"/>
              <w:left w:val="nil"/>
              <w:bottom w:val="single" w:sz="4" w:space="0" w:color="auto"/>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А2 86280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17 235,90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528"/>
        </w:trPr>
        <w:tc>
          <w:tcPr>
            <w:tcW w:w="5387" w:type="dxa"/>
            <w:tcBorders>
              <w:top w:val="nil"/>
              <w:left w:val="nil"/>
              <w:bottom w:val="nil"/>
              <w:right w:val="nil"/>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nil"/>
              <w:right w:val="nil"/>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А2 86280</w:t>
            </w:r>
          </w:p>
        </w:tc>
        <w:tc>
          <w:tcPr>
            <w:tcW w:w="834"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17 235,90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10 000,00</w:t>
            </w:r>
          </w:p>
        </w:tc>
      </w:tr>
      <w:tr w:rsidR="00C67CCC" w:rsidRPr="00D62CB6" w:rsidTr="004918BA">
        <w:trPr>
          <w:trHeight w:val="792"/>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single" w:sz="4" w:space="0" w:color="000000"/>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4 214 079,52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4 214 079,52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4 214 079,52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Устройство системы внутреннего и наружного противопожарного водоснабжения в ДК п.Добринка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03 1 01 20800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3 207 249,52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03 1 01 20800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3 207 249,52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39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Ремонт здания Добринского центра культуры и досуга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03 1 01 20900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309 048,00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03 1 01 20900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309 048,00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капитальному ремонту муниципальных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xml:space="preserve">03 1 01 86010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554 872,00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03 1 01 86010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554 872,00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S6010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142 910,00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S6010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142 910,00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Другие вопросы в области культуры, кинематографии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7 474 154,91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2 627 700,00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2 474 000,00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7 474 154,91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2 627 700,00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2 474 000,00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02 1 02 20060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02 1 02 20060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5 681 032,15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2 096 200,00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1 942 500,00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307 500,00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307 500,00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307 500,00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307 500,00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307 500,00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307 500,00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307 500,00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307 500,00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307 500,00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"Реализация муниципальной политики в области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02 2 08 00000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1 275 112,43</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1 788 700,00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1 635 000,00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02 2 08 00110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1 219 348,87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1 705 700,00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1 635 000,00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02 2 08 00110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1 219 348,87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1 705 700,00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1 635 000,00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02 2 08 00120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55 763,56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83 000,00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02 2 08 00120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54 920,95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82 000,00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02 2 08 00120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842,61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"Обеспечение финансово-хозяйственной деятельности"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4 098 419,72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02 2 12 09000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2 720 869,72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02 2 12 09000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2 720 869,72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02 2 12 09100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1 377 550,00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02 2 12 09100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1 377 550,00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1 793 122,76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522 500,00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522 500,00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02 3 04 00000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1 793 122,76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522 500,00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522 500,00</w:t>
            </w:r>
          </w:p>
        </w:tc>
      </w:tr>
      <w:tr w:rsidR="00C67CCC" w:rsidRPr="00D62CB6" w:rsidTr="004918BA">
        <w:trPr>
          <w:trHeight w:val="84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02 3 04 99999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1 793 122,76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522 500,00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522 500,00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08</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02 3 04 99999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1 793 122,76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522 500,00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sz w:val="20"/>
                <w:szCs w:val="20"/>
              </w:rPr>
            </w:pPr>
            <w:r w:rsidRPr="00D62CB6">
              <w:rPr>
                <w:rFonts w:ascii="Arial" w:hAnsi="Arial" w:cs="Arial"/>
                <w:sz w:val="20"/>
                <w:szCs w:val="20"/>
              </w:rPr>
              <w:t>522 500,00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r>
      <w:tr w:rsidR="00C67CCC" w:rsidRPr="00D62CB6" w:rsidTr="004918BA">
        <w:trPr>
          <w:trHeight w:val="8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02 3 01 85250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02 3 01 85250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497 000,00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Отдел образования администрации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b/>
                <w:bCs/>
                <w:color w:val="000000"/>
                <w:sz w:val="20"/>
                <w:szCs w:val="20"/>
              </w:rPr>
            </w:pPr>
            <w:r w:rsidRPr="00D62CB6">
              <w:rPr>
                <w:rFonts w:ascii="Arial" w:hAnsi="Arial" w:cs="Arial"/>
                <w:b/>
                <w:bCs/>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307"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b/>
                <w:bCs/>
                <w:color w:val="000000"/>
                <w:sz w:val="18"/>
                <w:szCs w:val="18"/>
              </w:rPr>
            </w:pPr>
            <w:r w:rsidRPr="00BC4A5C">
              <w:rPr>
                <w:rFonts w:ascii="Arial" w:hAnsi="Arial" w:cs="Arial"/>
                <w:b/>
                <w:bCs/>
                <w:color w:val="000000"/>
                <w:sz w:val="18"/>
                <w:szCs w:val="18"/>
              </w:rPr>
              <w:t>533 643 721,19</w:t>
            </w:r>
          </w:p>
        </w:tc>
        <w:tc>
          <w:tcPr>
            <w:tcW w:w="1541"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b/>
                <w:bCs/>
                <w:color w:val="000000"/>
                <w:sz w:val="18"/>
                <w:szCs w:val="18"/>
              </w:rPr>
            </w:pPr>
            <w:r w:rsidRPr="00BC4A5C">
              <w:rPr>
                <w:rFonts w:ascii="Arial" w:hAnsi="Arial" w:cs="Arial"/>
                <w:b/>
                <w:bCs/>
                <w:color w:val="000000"/>
                <w:sz w:val="18"/>
                <w:szCs w:val="18"/>
              </w:rPr>
              <w:t>466 923 906,00</w:t>
            </w:r>
          </w:p>
        </w:tc>
        <w:tc>
          <w:tcPr>
            <w:tcW w:w="1524"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b/>
                <w:bCs/>
                <w:color w:val="000000"/>
                <w:sz w:val="18"/>
                <w:szCs w:val="18"/>
              </w:rPr>
            </w:pPr>
            <w:r w:rsidRPr="00BC4A5C">
              <w:rPr>
                <w:rFonts w:ascii="Arial" w:hAnsi="Arial" w:cs="Arial"/>
                <w:b/>
                <w:bCs/>
                <w:color w:val="000000"/>
                <w:sz w:val="18"/>
                <w:szCs w:val="18"/>
              </w:rPr>
              <w:t>437 304 522,00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515 464 554,19</w:t>
            </w:r>
          </w:p>
        </w:tc>
        <w:tc>
          <w:tcPr>
            <w:tcW w:w="1541"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448 239 406,00</w:t>
            </w:r>
          </w:p>
        </w:tc>
        <w:tc>
          <w:tcPr>
            <w:tcW w:w="1524"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418 620 022,00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Дошкольное образование</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76 289 453,01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51 147 219,00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49 473 396,00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25 360 177,70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25 238 170,05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25 238 170,05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капитальному ремонту муниципальных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03 1 01 86010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16 969 180,00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03 1 01 86010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16 969 180,00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S6010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1 885 468,45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S6010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1 885 468,45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6 383 521,60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6 383 521,60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122 007,65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122 007,65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122 007,65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122 007,65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50 929 275,31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51 147 219,00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49 473 396,00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системы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50 871 912,31</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51 089 856,00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49 416 033,00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49 993 427,37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51 085 488,00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49 410 993,00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06 1 01 09000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14 667 724,37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16 741 488,00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15 066 993,00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06 1 01 09000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14 667 724,37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16 741 488,00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15 066 993,00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06 1 01 85350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35 325 703,00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34 344 000,00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34 344 000,00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06 1 01 85350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35 325 703,00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34 344 000,00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34 344 000,00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15 754,00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4 368,00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5 040,00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02 S6590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15 754,00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4 368,00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5 040,00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02 S6590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4 368,00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5 040,00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02 S6590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15 754,00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"Выполнение требований антитеррористической защищенности учреждений дошкольного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862 730,94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06 1 03 09000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862 730,94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06 1 03 09000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862 730,94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06 4 01 20030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r>
      <w:tr w:rsidR="00C67CCC" w:rsidRPr="00D62CB6" w:rsidTr="004918BA">
        <w:trPr>
          <w:trHeight w:val="74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01</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06 4 01 20030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57 363,00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Общее образование</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383 403 952,80</w:t>
            </w:r>
          </w:p>
        </w:tc>
        <w:tc>
          <w:tcPr>
            <w:tcW w:w="1541"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348 226 298,00</w:t>
            </w:r>
          </w:p>
        </w:tc>
        <w:tc>
          <w:tcPr>
            <w:tcW w:w="1524"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325 053 044,00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16 083 240,00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15 460 280,00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15 527 190,00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16 083 240,00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15 460 280,00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15 527 190,00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16 083 240,00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15 460 280,00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15 527 190,00</w:t>
            </w:r>
          </w:p>
        </w:tc>
      </w:tr>
      <w:tr w:rsidR="00C67CCC" w:rsidRPr="00D62CB6" w:rsidTr="004918BA">
        <w:trPr>
          <w:trHeight w:val="78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13 109 000,00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12 641 000,00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12 641 000,00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13 109 000,00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12 641 000,00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12 641 000,00</w:t>
            </w:r>
          </w:p>
        </w:tc>
      </w:tr>
      <w:tr w:rsidR="00C67CCC" w:rsidRPr="00D62CB6" w:rsidTr="004918BA">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02 3 01 85140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2 974 240,00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2 806 780,00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2 873 690,00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02 3 01 85140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2 974 240,00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2 806 780,00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2 873 690,00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02 3 01 85420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02 3 01 85420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12 500,00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26 756 002,96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32 538 800,00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25 531 158,24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32 538 800,00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25 531 158,24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32 538 800,00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капитальному ремонту муниципальных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03 1 01 86010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23 743 856,00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03 1 01 86010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23 743 856,00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S6010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1 402 578,24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32 538 800,00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S6010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1 402 578,24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32 538 800,00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384 724,00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384 724,00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1 224 844,72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1 224 844,72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03 3 02 86080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181 034,45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03 3 02 86080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181 034,45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S6080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104 440,27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S6080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104 440,27</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939 370,00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939 370,00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340 379 033,04</w:t>
            </w:r>
          </w:p>
        </w:tc>
        <w:tc>
          <w:tcPr>
            <w:tcW w:w="1541"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300 227 218,00</w:t>
            </w:r>
          </w:p>
        </w:tc>
        <w:tc>
          <w:tcPr>
            <w:tcW w:w="1524"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309 525 854,00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системы общего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339 057 028,35</w:t>
            </w:r>
          </w:p>
        </w:tc>
        <w:tc>
          <w:tcPr>
            <w:tcW w:w="1541"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299 179 474,00</w:t>
            </w:r>
          </w:p>
        </w:tc>
        <w:tc>
          <w:tcPr>
            <w:tcW w:w="1524"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308 478 110,00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"Создание условий для получения основного общего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327 356 957,69</w:t>
            </w:r>
          </w:p>
        </w:tc>
        <w:tc>
          <w:tcPr>
            <w:tcW w:w="1541"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298 893 874,00</w:t>
            </w:r>
          </w:p>
        </w:tc>
        <w:tc>
          <w:tcPr>
            <w:tcW w:w="1524"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307 431 628,00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06 2 01 09000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56 166 465,69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37 492 874,00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46 030 628,00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06 2 01 09000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56 166 465,69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37 492 874,00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46 030 628,00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19 августа 2008 года № 180-ОЗ "О нормативах финансирования общеобразовательных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06 2 01 85090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271 190 492,00</w:t>
            </w:r>
          </w:p>
        </w:tc>
        <w:tc>
          <w:tcPr>
            <w:tcW w:w="1541"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261 401 000,00</w:t>
            </w:r>
          </w:p>
        </w:tc>
        <w:tc>
          <w:tcPr>
            <w:tcW w:w="1524"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261 401 000,00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06 2 01 85090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271 190 492,00</w:t>
            </w:r>
          </w:p>
        </w:tc>
        <w:tc>
          <w:tcPr>
            <w:tcW w:w="1541"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261 401 000,00</w:t>
            </w:r>
          </w:p>
        </w:tc>
        <w:tc>
          <w:tcPr>
            <w:tcW w:w="1524"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color w:val="000000"/>
                <w:sz w:val="18"/>
                <w:szCs w:val="18"/>
              </w:rPr>
            </w:pPr>
            <w:r w:rsidRPr="00BC4A5C">
              <w:rPr>
                <w:rFonts w:ascii="Arial" w:hAnsi="Arial" w:cs="Arial"/>
                <w:color w:val="000000"/>
                <w:sz w:val="18"/>
                <w:szCs w:val="18"/>
              </w:rPr>
              <w:t>261 401 000,00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9 129 250,00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414 645,00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 направленных на приобретение автотранспорта для подвоза детей в общеобразовательные организации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06 2 02 86560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7 482 163,85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06 2 02 86560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7 482 163,85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Расходы на приобретение автотранспорта для подвоза детей в образовательные учреждения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02 S6560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1 647 086,15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414 645,00</w:t>
            </w:r>
          </w:p>
        </w:tc>
      </w:tr>
      <w:tr w:rsidR="00C67CCC" w:rsidRPr="00D62CB6" w:rsidTr="004918BA">
        <w:trPr>
          <w:trHeight w:val="528"/>
        </w:trPr>
        <w:tc>
          <w:tcPr>
            <w:tcW w:w="5387" w:type="dxa"/>
            <w:tcBorders>
              <w:top w:val="nil"/>
              <w:left w:val="single" w:sz="4" w:space="0" w:color="000000"/>
              <w:bottom w:val="nil"/>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02 S6560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1 647 086,15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414 645,00</w:t>
            </w:r>
          </w:p>
        </w:tc>
      </w:tr>
      <w:tr w:rsidR="00C67CCC" w:rsidRPr="00D62CB6" w:rsidTr="004918BA">
        <w:trPr>
          <w:trHeight w:val="792"/>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339 549,96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285 600,00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285 600,00</w:t>
            </w:r>
          </w:p>
        </w:tc>
      </w:tr>
      <w:tr w:rsidR="00C67CCC" w:rsidRPr="00D62CB6" w:rsidTr="004918BA">
        <w:trPr>
          <w:trHeight w:val="264"/>
        </w:trPr>
        <w:tc>
          <w:tcPr>
            <w:tcW w:w="5387" w:type="dxa"/>
            <w:tcBorders>
              <w:top w:val="nil"/>
              <w:left w:val="single" w:sz="4" w:space="0" w:color="auto"/>
              <w:bottom w:val="single" w:sz="4" w:space="0" w:color="auto"/>
              <w:right w:val="single" w:sz="4" w:space="0" w:color="auto"/>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Повышение квалификации педагогических работников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06 2 03 09000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214 037,02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auto"/>
              <w:bottom w:val="single" w:sz="4" w:space="0" w:color="auto"/>
              <w:right w:val="single" w:sz="4" w:space="0" w:color="auto"/>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06 2 03 09000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214 037,02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06 2 03 86590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87 996,96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06 2 03 86590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87 996,96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nil"/>
              <w:bottom w:val="nil"/>
              <w:right w:val="nil"/>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698"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03 S6590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37 515,98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285 600,00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285 600,00</w:t>
            </w:r>
          </w:p>
        </w:tc>
      </w:tr>
      <w:tr w:rsidR="00C67CCC" w:rsidRPr="00D62CB6" w:rsidTr="004918BA">
        <w:trPr>
          <w:trHeight w:val="528"/>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03 S6590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285 600,00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285 600,00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03 S6590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37 515,98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"Создание в общеобразовательных организациях условий для получения детьми-инвалидами качественного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06 2 04 00000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346 237,00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созданию условий для инклюзивного образования детей-инвалидов в общеобразовательных организациях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04 S6130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346 237,00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04 S6130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346 237,00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"Выполнение требований антитеррористической защищенности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06 2 05 00000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2 231 270,70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Мероприятия на выполнение требований антитеррористической защищенности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05 S6160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2 231 270,70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2 05 S6160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2 231 270,70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1 322 004,69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1 047 744,00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1 047 744,00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1 320 604,69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1 035 768,00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1 035 768,00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06 4 01 20030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1 320 604,69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1 035 768,00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1 035 768,00</w:t>
            </w:r>
          </w:p>
        </w:tc>
      </w:tr>
      <w:tr w:rsidR="00C67CCC" w:rsidRPr="00D62CB6" w:rsidTr="004918BA">
        <w:trPr>
          <w:trHeight w:val="7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06 4 01 20030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1 320 604,69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1 035 768,00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1 035 768,00</w:t>
            </w:r>
          </w:p>
        </w:tc>
      </w:tr>
      <w:tr w:rsidR="00C67CCC" w:rsidRPr="00D62CB6" w:rsidTr="004918BA">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11 976,00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11 976,00</w:t>
            </w:r>
          </w:p>
        </w:tc>
      </w:tr>
      <w:tr w:rsidR="00C67CCC" w:rsidRPr="00D62CB6" w:rsidTr="004918BA">
        <w:trPr>
          <w:trHeight w:val="121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06 4 02 20540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11 976,00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11 976,00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06 4 02 20540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11 976,00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11 976,00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06 4 02 20540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1 400,00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185 676,80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185 676,80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185 676,80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99 2 00 05000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185 676,80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30 492 648,24</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27 710 500,00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24 755 740,00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2 613 218,32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2 601 218,32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2 601 218,32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03 3 02 86080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2 030 442,38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03 3 02 86080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2 030 442,38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S6080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106 865,39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S6080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106 865,39</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463 910,55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03 3 02 99999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463 910,55</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27 879 429,92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27 710 500,00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24 755 740,00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27 879 429,92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27 710 500,00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24 755 740,00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25 343 149,92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25 067 500,00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22 361 558,00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06 3 01 09000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25 343 149,92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25 067 500,00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22 361 558,00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06 3 01 09000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25 343 149,92</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25 067 500,00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22 361 558,00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"Обеспечение персонифицированного финансирования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2 251 176,00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2 641 320,00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2 385 110,00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06 3 02 09000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2 251 176,00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2 641 320,00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2 385 110,00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06 3 02 09000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2 251 176,00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2 641 320,00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2 385 110,00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"Повышение квалификации педагогических работников на условиях софинансирования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18 293,00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9 072,00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03 S6590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18 293,00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9 072,00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03 S6590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1 680,00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9 072,00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03 S6590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18 293,00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"Выполнение требований антитеррористической защищенности учреждений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06 3 05 00000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266 811,00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06 3 05 09000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266 811,00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06 3 05 09000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266 811,00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4 572 604,48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4 573 000,00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4 573 000,00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186 604,48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186 604,48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02 1 03 00000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186 604,48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02 1 03 20070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186 604,48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02 1 03 20070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186 604,48</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187 000,00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"Организация оздоровительной компании детей в лагерях с дневным пребыванием"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06 3 04 00000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06 3 04 09000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06 3 04 09000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4 386 000,00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Другие вопросы в области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20 705 895,66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16 582 389,00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14 764 842,00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02 1 02 20060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02 1 02 20060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21 000,00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03 1 01 99999</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20 693 895,66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16 561 389,00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14 743 842,00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"Финансовое обеспечение и контроль"</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20 693 895,66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16 561 389,00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14 743 842,00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"Обеспечение деятельности финансово-экономической службы"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16 504 187,66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13 093 789,00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11 707 842,00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06 5 01 09000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16 504 187,66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13 093 789,00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11 707 842,00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06 5 01 09000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16 504 187,66</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13 093 789,00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11 707 842,00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"Повышение эффективности управленческих решений"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06 5 02 00000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4 189 708,00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3 467 600,00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3 036 000,00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06 5 02 00110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3 764 424,00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3 166 796,00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3 036 000,00</w:t>
            </w:r>
          </w:p>
        </w:tc>
      </w:tr>
      <w:tr w:rsidR="00C67CCC" w:rsidRPr="00D62CB6" w:rsidTr="004918BA">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06 5 02 00110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3 764 424,00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3 166 796,00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3 036 000,00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06 5 02 00120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425 284,00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300 804,00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06 5 02 00120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421 190,00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297 918,00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07</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09</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06 5 02 00120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4 094,00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2 886,00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 </w:t>
            </w:r>
          </w:p>
        </w:tc>
        <w:tc>
          <w:tcPr>
            <w:tcW w:w="1763"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b/>
                <w:bCs/>
                <w:i/>
                <w:iCs/>
                <w:color w:val="000000"/>
                <w:sz w:val="20"/>
                <w:szCs w:val="20"/>
              </w:rPr>
            </w:pPr>
            <w:r w:rsidRPr="00D62CB6">
              <w:rPr>
                <w:rFonts w:ascii="Arial" w:hAnsi="Arial" w:cs="Arial"/>
                <w:b/>
                <w:bCs/>
                <w:i/>
                <w:iCs/>
                <w:color w:val="000000"/>
                <w:sz w:val="20"/>
                <w:szCs w:val="20"/>
              </w:rPr>
              <w:t> </w:t>
            </w:r>
          </w:p>
        </w:tc>
        <w:tc>
          <w:tcPr>
            <w:tcW w:w="834" w:type="dxa"/>
            <w:tcBorders>
              <w:top w:val="nil"/>
              <w:left w:val="nil"/>
              <w:bottom w:val="single" w:sz="4" w:space="0" w:color="000000"/>
              <w:right w:val="single" w:sz="4" w:space="0" w:color="000000"/>
            </w:tcBorders>
            <w:shd w:val="clear" w:color="auto" w:fill="auto"/>
            <w:vAlign w:val="center"/>
            <w:hideMark/>
          </w:tcPr>
          <w:p w:rsidR="00C67CCC" w:rsidRPr="00D62CB6" w:rsidRDefault="00C67CCC" w:rsidP="004918BA">
            <w:pPr>
              <w:rPr>
                <w:rFonts w:ascii="Arial" w:hAnsi="Arial" w:cs="Arial"/>
                <w:i/>
                <w:iCs/>
                <w:color w:val="000000"/>
                <w:sz w:val="20"/>
                <w:szCs w:val="20"/>
              </w:rPr>
            </w:pPr>
            <w:r w:rsidRPr="00D62CB6">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18 179 167,00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18 684 500,00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18 684 500,00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2 194 000,00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2 194 000,00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2 194 000,00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2 194 000,00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r>
      <w:tr w:rsidR="00C67CCC" w:rsidRPr="00D62CB6" w:rsidTr="004918BA">
        <w:trPr>
          <w:trHeight w:val="819"/>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02 3 01 85250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2 194 000,00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03</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02 3 01 85250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2 194 000,00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2 046 000,00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15 985 167,00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16 638 500,00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16 638 500,00</w:t>
            </w:r>
          </w:p>
        </w:tc>
      </w:tr>
      <w:tr w:rsidR="00C67CCC" w:rsidRPr="00D62CB6" w:rsidTr="004918BA">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02 0 00 00000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15 985 167,00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16 638 500,00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16 638 500,00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02 3 00 00000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15 985 167,00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16 638 500,00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16 638 500,00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02 3 01 00000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15 985 167,00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16 638 500,00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16 638 500,00</w:t>
            </w:r>
          </w:p>
        </w:tc>
      </w:tr>
      <w:tr w:rsidR="00C67CCC" w:rsidRPr="00D62CB6" w:rsidTr="004918BA">
        <w:trPr>
          <w:trHeight w:val="819"/>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02 3 01 85040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3 768 661,00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2 639 000,00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2 639 000,00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02 3 01 85040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3 768 661,00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2 639 000,00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2 639 000,00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02 3 01 85050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12 120 026,00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13 903 000,00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13 903 000,00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02 3 01 85050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12 120 026,00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13 903 000,00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13 903 000,00</w:t>
            </w:r>
          </w:p>
        </w:tc>
      </w:tr>
      <w:tr w:rsidR="00C67CCC" w:rsidRPr="00D62CB6" w:rsidTr="004918BA">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02 3 01 85360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96 480,00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96 500,00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96 500,00</w:t>
            </w:r>
          </w:p>
        </w:tc>
      </w:tr>
      <w:tr w:rsidR="00C67CCC" w:rsidRPr="00D62CB6" w:rsidTr="004918BA">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02 3 01 85360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480,00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500,00</w:t>
            </w:r>
          </w:p>
        </w:tc>
      </w:tr>
      <w:tr w:rsidR="00C67CCC" w:rsidRPr="00D62CB6" w:rsidTr="004918BA">
        <w:trPr>
          <w:trHeight w:val="50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color w:val="000000"/>
                <w:sz w:val="20"/>
                <w:szCs w:val="20"/>
              </w:rPr>
            </w:pPr>
            <w:r w:rsidRPr="00D62CB6">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10</w:t>
            </w:r>
          </w:p>
        </w:tc>
        <w:tc>
          <w:tcPr>
            <w:tcW w:w="1307"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04</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02 3 01 85360</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center"/>
              <w:rPr>
                <w:rFonts w:ascii="Arial" w:hAnsi="Arial" w:cs="Arial"/>
                <w:color w:val="000000"/>
                <w:sz w:val="20"/>
                <w:szCs w:val="20"/>
              </w:rPr>
            </w:pPr>
            <w:r w:rsidRPr="00D62CB6">
              <w:rPr>
                <w:rFonts w:ascii="Arial" w:hAnsi="Arial" w:cs="Arial"/>
                <w:color w:val="000000"/>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96 000,00</w:t>
            </w:r>
          </w:p>
        </w:tc>
        <w:tc>
          <w:tcPr>
            <w:tcW w:w="1541"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96 000,00</w:t>
            </w:r>
          </w:p>
        </w:tc>
        <w:tc>
          <w:tcPr>
            <w:tcW w:w="1524" w:type="dxa"/>
            <w:tcBorders>
              <w:top w:val="nil"/>
              <w:left w:val="nil"/>
              <w:bottom w:val="single" w:sz="4" w:space="0" w:color="000000"/>
              <w:right w:val="single" w:sz="4" w:space="0" w:color="000000"/>
            </w:tcBorders>
            <w:shd w:val="clear" w:color="auto" w:fill="auto"/>
            <w:hideMark/>
          </w:tcPr>
          <w:p w:rsidR="00C67CCC" w:rsidRPr="00D62CB6" w:rsidRDefault="00C67CCC" w:rsidP="004918BA">
            <w:pPr>
              <w:jc w:val="right"/>
              <w:rPr>
                <w:rFonts w:ascii="Arial" w:hAnsi="Arial" w:cs="Arial"/>
                <w:color w:val="000000"/>
                <w:sz w:val="20"/>
                <w:szCs w:val="20"/>
              </w:rPr>
            </w:pPr>
            <w:r w:rsidRPr="00D62CB6">
              <w:rPr>
                <w:rFonts w:ascii="Arial" w:hAnsi="Arial" w:cs="Arial"/>
                <w:color w:val="000000"/>
                <w:sz w:val="20"/>
                <w:szCs w:val="20"/>
              </w:rPr>
              <w:t>96 000,00</w:t>
            </w:r>
          </w:p>
        </w:tc>
      </w:tr>
      <w:tr w:rsidR="00C67CCC" w:rsidRPr="00D62CB6" w:rsidTr="004918BA">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C67CCC" w:rsidRPr="00D62CB6" w:rsidRDefault="00C67CCC" w:rsidP="004918BA">
            <w:pPr>
              <w:rPr>
                <w:rFonts w:ascii="Arial" w:hAnsi="Arial" w:cs="Arial"/>
                <w:b/>
                <w:bCs/>
                <w:color w:val="000000"/>
                <w:sz w:val="20"/>
                <w:szCs w:val="20"/>
              </w:rPr>
            </w:pPr>
            <w:r w:rsidRPr="00D62CB6">
              <w:rPr>
                <w:rFonts w:ascii="Arial" w:hAnsi="Arial" w:cs="Arial"/>
                <w:b/>
                <w:bCs/>
                <w:color w:val="000000"/>
                <w:sz w:val="20"/>
                <w:szCs w:val="20"/>
              </w:rPr>
              <w:t>ВСЕГО</w:t>
            </w:r>
          </w:p>
        </w:tc>
        <w:tc>
          <w:tcPr>
            <w:tcW w:w="698"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307" w:type="dxa"/>
            <w:tcBorders>
              <w:top w:val="nil"/>
              <w:left w:val="nil"/>
              <w:bottom w:val="single" w:sz="4" w:space="0" w:color="auto"/>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763"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834" w:type="dxa"/>
            <w:tcBorders>
              <w:top w:val="nil"/>
              <w:left w:val="nil"/>
              <w:bottom w:val="single" w:sz="4" w:space="0" w:color="000000"/>
              <w:right w:val="single" w:sz="4" w:space="0" w:color="000000"/>
            </w:tcBorders>
            <w:shd w:val="clear" w:color="auto" w:fill="auto"/>
            <w:hideMark/>
          </w:tcPr>
          <w:p w:rsidR="00C67CCC" w:rsidRPr="00D62CB6" w:rsidRDefault="00C67CCC" w:rsidP="004918BA">
            <w:pPr>
              <w:rPr>
                <w:color w:val="000000"/>
                <w:sz w:val="20"/>
                <w:szCs w:val="20"/>
              </w:rPr>
            </w:pPr>
            <w:r w:rsidRPr="00D62CB6">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b/>
                <w:bCs/>
                <w:color w:val="000000"/>
                <w:sz w:val="18"/>
                <w:szCs w:val="18"/>
              </w:rPr>
            </w:pPr>
            <w:r w:rsidRPr="00BC4A5C">
              <w:rPr>
                <w:rFonts w:ascii="Arial" w:hAnsi="Arial" w:cs="Arial"/>
                <w:b/>
                <w:bCs/>
                <w:color w:val="000000"/>
                <w:sz w:val="18"/>
                <w:szCs w:val="18"/>
              </w:rPr>
              <w:t>830 884 037,13</w:t>
            </w:r>
          </w:p>
        </w:tc>
        <w:tc>
          <w:tcPr>
            <w:tcW w:w="1541"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b/>
                <w:bCs/>
                <w:color w:val="000000"/>
                <w:sz w:val="18"/>
                <w:szCs w:val="18"/>
              </w:rPr>
            </w:pPr>
            <w:r w:rsidRPr="00BC4A5C">
              <w:rPr>
                <w:rFonts w:ascii="Arial" w:hAnsi="Arial" w:cs="Arial"/>
                <w:b/>
                <w:bCs/>
                <w:color w:val="000000"/>
                <w:sz w:val="18"/>
                <w:szCs w:val="18"/>
              </w:rPr>
              <w:t>655 400 385,00</w:t>
            </w:r>
          </w:p>
        </w:tc>
        <w:tc>
          <w:tcPr>
            <w:tcW w:w="1524" w:type="dxa"/>
            <w:tcBorders>
              <w:top w:val="nil"/>
              <w:left w:val="nil"/>
              <w:bottom w:val="single" w:sz="4" w:space="0" w:color="000000"/>
              <w:right w:val="single" w:sz="4" w:space="0" w:color="000000"/>
            </w:tcBorders>
            <w:shd w:val="clear" w:color="auto" w:fill="auto"/>
            <w:hideMark/>
          </w:tcPr>
          <w:p w:rsidR="00C67CCC" w:rsidRPr="00BC4A5C" w:rsidRDefault="00C67CCC" w:rsidP="004918BA">
            <w:pPr>
              <w:jc w:val="right"/>
              <w:rPr>
                <w:rFonts w:ascii="Arial" w:hAnsi="Arial" w:cs="Arial"/>
                <w:b/>
                <w:bCs/>
                <w:color w:val="000000"/>
                <w:sz w:val="18"/>
                <w:szCs w:val="18"/>
              </w:rPr>
            </w:pPr>
            <w:r w:rsidRPr="00BC4A5C">
              <w:rPr>
                <w:rFonts w:ascii="Arial" w:hAnsi="Arial" w:cs="Arial"/>
                <w:b/>
                <w:bCs/>
                <w:color w:val="000000"/>
                <w:sz w:val="18"/>
                <w:szCs w:val="18"/>
              </w:rPr>
              <w:t>649 602 295,00</w:t>
            </w:r>
          </w:p>
        </w:tc>
      </w:tr>
    </w:tbl>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tbl>
      <w:tblPr>
        <w:tblW w:w="15876" w:type="dxa"/>
        <w:tblInd w:w="108" w:type="dxa"/>
        <w:tblLayout w:type="fixed"/>
        <w:tblLook w:val="04A0" w:firstRow="1" w:lastRow="0" w:firstColumn="1" w:lastColumn="0" w:noHBand="0" w:noVBand="1"/>
      </w:tblPr>
      <w:tblGrid>
        <w:gridCol w:w="5954"/>
        <w:gridCol w:w="855"/>
        <w:gridCol w:w="1198"/>
        <w:gridCol w:w="1632"/>
        <w:gridCol w:w="993"/>
        <w:gridCol w:w="1701"/>
        <w:gridCol w:w="1701"/>
        <w:gridCol w:w="1842"/>
      </w:tblGrid>
      <w:tr w:rsidR="00C67CCC" w:rsidRPr="005C579E" w:rsidTr="004918BA">
        <w:trPr>
          <w:trHeight w:val="699"/>
        </w:trPr>
        <w:tc>
          <w:tcPr>
            <w:tcW w:w="15876" w:type="dxa"/>
            <w:gridSpan w:val="8"/>
            <w:tcBorders>
              <w:top w:val="nil"/>
              <w:left w:val="nil"/>
              <w:bottom w:val="nil"/>
              <w:right w:val="nil"/>
            </w:tcBorders>
            <w:shd w:val="clear" w:color="auto" w:fill="auto"/>
            <w:vAlign w:val="center"/>
            <w:hideMark/>
          </w:tcPr>
          <w:p w:rsidR="00C67CCC" w:rsidRPr="005C579E" w:rsidRDefault="00C67CCC" w:rsidP="004918BA">
            <w:pPr>
              <w:jc w:val="right"/>
              <w:rPr>
                <w:rFonts w:ascii="Arial" w:hAnsi="Arial" w:cs="Arial"/>
                <w:color w:val="000000"/>
                <w:sz w:val="18"/>
                <w:szCs w:val="18"/>
              </w:rPr>
            </w:pPr>
            <w:r w:rsidRPr="005C579E">
              <w:rPr>
                <w:rFonts w:ascii="Arial" w:hAnsi="Arial" w:cs="Arial"/>
                <w:color w:val="000000"/>
                <w:sz w:val="18"/>
                <w:szCs w:val="18"/>
              </w:rPr>
              <w:lastRenderedPageBreak/>
              <w:t>Приложение 10                                                                                                                                                                                                                                                                                                                                                             к  районному бюджету на 2019 год                                                                                                                                                                                                                                                                                                                                                                                                    и на плановый период 2020 и 2021 годов</w:t>
            </w:r>
          </w:p>
        </w:tc>
      </w:tr>
      <w:tr w:rsidR="00C67CCC" w:rsidRPr="005C579E" w:rsidTr="004918BA">
        <w:trPr>
          <w:trHeight w:val="264"/>
        </w:trPr>
        <w:tc>
          <w:tcPr>
            <w:tcW w:w="15876" w:type="dxa"/>
            <w:gridSpan w:val="8"/>
            <w:tcBorders>
              <w:top w:val="nil"/>
              <w:left w:val="nil"/>
              <w:bottom w:val="nil"/>
              <w:right w:val="nil"/>
            </w:tcBorders>
            <w:shd w:val="clear" w:color="auto" w:fill="auto"/>
            <w:vAlign w:val="center"/>
            <w:hideMark/>
          </w:tcPr>
          <w:p w:rsidR="00C67CCC" w:rsidRPr="005C579E" w:rsidRDefault="00C67CCC" w:rsidP="004918BA">
            <w:pPr>
              <w:jc w:val="right"/>
              <w:rPr>
                <w:rFonts w:ascii="Arial" w:hAnsi="Arial" w:cs="Arial"/>
                <w:color w:val="000000"/>
                <w:sz w:val="18"/>
                <w:szCs w:val="18"/>
              </w:rPr>
            </w:pPr>
          </w:p>
        </w:tc>
      </w:tr>
      <w:tr w:rsidR="00C67CCC" w:rsidRPr="005C579E" w:rsidTr="004918BA">
        <w:trPr>
          <w:trHeight w:val="1212"/>
        </w:trPr>
        <w:tc>
          <w:tcPr>
            <w:tcW w:w="15876" w:type="dxa"/>
            <w:gridSpan w:val="8"/>
            <w:tcBorders>
              <w:top w:val="nil"/>
              <w:left w:val="nil"/>
              <w:bottom w:val="nil"/>
              <w:right w:val="nil"/>
            </w:tcBorders>
            <w:shd w:val="clear" w:color="auto" w:fill="auto"/>
            <w:vAlign w:val="center"/>
            <w:hideMark/>
          </w:tcPr>
          <w:p w:rsidR="00A843CB" w:rsidRDefault="00C67CCC" w:rsidP="004918BA">
            <w:pPr>
              <w:jc w:val="center"/>
              <w:rPr>
                <w:rFonts w:ascii="Arial" w:hAnsi="Arial" w:cs="Arial"/>
                <w:b/>
                <w:bCs/>
                <w:color w:val="000000"/>
              </w:rPr>
            </w:pPr>
            <w:r w:rsidRPr="005C579E">
              <w:rPr>
                <w:rFonts w:ascii="Arial" w:hAnsi="Arial" w:cs="Arial"/>
                <w:b/>
                <w:bCs/>
                <w:color w:val="000000"/>
              </w:rPr>
              <w:t xml:space="preserve">Распределение расходов бюджета Добринского муниципального района на 2019 и на плановый период 2020 и 2021 годов </w:t>
            </w:r>
          </w:p>
          <w:p w:rsidR="00A843CB" w:rsidRDefault="00C67CCC" w:rsidP="004918BA">
            <w:pPr>
              <w:jc w:val="center"/>
              <w:rPr>
                <w:rFonts w:ascii="Arial" w:hAnsi="Arial" w:cs="Arial"/>
                <w:b/>
                <w:bCs/>
                <w:color w:val="000000"/>
              </w:rPr>
            </w:pPr>
            <w:r w:rsidRPr="005C579E">
              <w:rPr>
                <w:rFonts w:ascii="Arial" w:hAnsi="Arial" w:cs="Arial"/>
                <w:b/>
                <w:bCs/>
                <w:color w:val="000000"/>
              </w:rPr>
              <w:t xml:space="preserve">по разделам, подразделам, целевым статьям (муниципальным программам Добринского муниципального района </w:t>
            </w:r>
          </w:p>
          <w:p w:rsidR="00A843CB" w:rsidRDefault="00C67CCC" w:rsidP="004918BA">
            <w:pPr>
              <w:jc w:val="center"/>
              <w:rPr>
                <w:rFonts w:ascii="Arial" w:hAnsi="Arial" w:cs="Arial"/>
                <w:b/>
                <w:bCs/>
                <w:color w:val="000000"/>
              </w:rPr>
            </w:pPr>
            <w:r w:rsidRPr="005C579E">
              <w:rPr>
                <w:rFonts w:ascii="Arial" w:hAnsi="Arial" w:cs="Arial"/>
                <w:b/>
                <w:bCs/>
                <w:color w:val="000000"/>
              </w:rPr>
              <w:t xml:space="preserve">и непрограммным направлениям деятельности), группам видов расходов классификации расходов бюджетов </w:t>
            </w:r>
          </w:p>
          <w:p w:rsidR="00C67CCC" w:rsidRPr="005C579E" w:rsidRDefault="00C67CCC" w:rsidP="004918BA">
            <w:pPr>
              <w:jc w:val="center"/>
              <w:rPr>
                <w:rFonts w:ascii="Arial" w:hAnsi="Arial" w:cs="Arial"/>
                <w:b/>
                <w:bCs/>
                <w:color w:val="000000"/>
              </w:rPr>
            </w:pPr>
            <w:r w:rsidRPr="005C579E">
              <w:rPr>
                <w:rFonts w:ascii="Arial" w:hAnsi="Arial" w:cs="Arial"/>
                <w:b/>
                <w:bCs/>
                <w:color w:val="000000"/>
              </w:rPr>
              <w:t>Российской Федерации</w:t>
            </w:r>
          </w:p>
        </w:tc>
      </w:tr>
      <w:tr w:rsidR="00C67CCC" w:rsidRPr="005C579E" w:rsidTr="004918BA">
        <w:trPr>
          <w:trHeight w:val="264"/>
        </w:trPr>
        <w:tc>
          <w:tcPr>
            <w:tcW w:w="15876" w:type="dxa"/>
            <w:gridSpan w:val="8"/>
            <w:tcBorders>
              <w:top w:val="nil"/>
              <w:left w:val="nil"/>
              <w:bottom w:val="nil"/>
              <w:right w:val="nil"/>
            </w:tcBorders>
            <w:shd w:val="clear" w:color="auto" w:fill="auto"/>
            <w:hideMark/>
          </w:tcPr>
          <w:p w:rsidR="00C67CCC" w:rsidRPr="005C579E" w:rsidRDefault="00C67CCC" w:rsidP="004918BA">
            <w:pPr>
              <w:jc w:val="center"/>
              <w:rPr>
                <w:rFonts w:ascii="Arial" w:hAnsi="Arial" w:cs="Arial"/>
                <w:b/>
                <w:bCs/>
                <w:color w:val="000000"/>
              </w:rPr>
            </w:pPr>
          </w:p>
        </w:tc>
      </w:tr>
      <w:tr w:rsidR="00C67CCC" w:rsidRPr="005C579E" w:rsidTr="004918BA">
        <w:trPr>
          <w:trHeight w:val="264"/>
        </w:trPr>
        <w:tc>
          <w:tcPr>
            <w:tcW w:w="15876" w:type="dxa"/>
            <w:gridSpan w:val="8"/>
            <w:tcBorders>
              <w:top w:val="nil"/>
              <w:left w:val="nil"/>
              <w:bottom w:val="nil"/>
              <w:right w:val="nil"/>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руб.</w:t>
            </w:r>
          </w:p>
        </w:tc>
      </w:tr>
      <w:tr w:rsidR="00C67CCC" w:rsidRPr="005C579E" w:rsidTr="004918BA">
        <w:trPr>
          <w:trHeight w:val="720"/>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20"/>
                <w:szCs w:val="20"/>
              </w:rPr>
            </w:pPr>
            <w:r w:rsidRPr="005C579E">
              <w:rPr>
                <w:rFonts w:ascii="Arial" w:hAnsi="Arial" w:cs="Arial"/>
                <w:b/>
                <w:bCs/>
                <w:color w:val="000000"/>
                <w:sz w:val="20"/>
                <w:szCs w:val="20"/>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18"/>
                <w:szCs w:val="18"/>
              </w:rPr>
            </w:pPr>
            <w:r w:rsidRPr="005C579E">
              <w:rPr>
                <w:rFonts w:ascii="Arial" w:hAnsi="Arial" w:cs="Arial"/>
                <w:b/>
                <w:bCs/>
                <w:color w:val="000000"/>
                <w:sz w:val="18"/>
                <w:szCs w:val="18"/>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18"/>
                <w:szCs w:val="18"/>
              </w:rPr>
            </w:pPr>
            <w:r w:rsidRPr="005C579E">
              <w:rPr>
                <w:rFonts w:ascii="Arial" w:hAnsi="Arial" w:cs="Arial"/>
                <w:b/>
                <w:bCs/>
                <w:color w:val="000000"/>
                <w:sz w:val="18"/>
                <w:szCs w:val="18"/>
              </w:rPr>
              <w:t>Подраздел</w:t>
            </w:r>
          </w:p>
        </w:tc>
        <w:tc>
          <w:tcPr>
            <w:tcW w:w="1632" w:type="dxa"/>
            <w:tcBorders>
              <w:top w:val="single" w:sz="4" w:space="0" w:color="000000"/>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18"/>
                <w:szCs w:val="18"/>
              </w:rPr>
            </w:pPr>
            <w:r w:rsidRPr="005C579E">
              <w:rPr>
                <w:rFonts w:ascii="Arial" w:hAnsi="Arial" w:cs="Arial"/>
                <w:b/>
                <w:bCs/>
                <w:color w:val="000000"/>
                <w:sz w:val="18"/>
                <w:szCs w:val="18"/>
              </w:rPr>
              <w:t>Целевая статья</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18"/>
                <w:szCs w:val="18"/>
              </w:rPr>
            </w:pPr>
            <w:r w:rsidRPr="005C579E">
              <w:rPr>
                <w:rFonts w:ascii="Arial" w:hAnsi="Arial" w:cs="Arial"/>
                <w:b/>
                <w:bCs/>
                <w:color w:val="000000"/>
                <w:sz w:val="18"/>
                <w:szCs w:val="18"/>
              </w:rPr>
              <w:t>Вид расхода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20"/>
                <w:szCs w:val="20"/>
              </w:rPr>
            </w:pPr>
            <w:r w:rsidRPr="005C579E">
              <w:rPr>
                <w:rFonts w:ascii="Arial" w:hAnsi="Arial" w:cs="Arial"/>
                <w:b/>
                <w:bCs/>
                <w:color w:val="000000"/>
                <w:sz w:val="20"/>
                <w:szCs w:val="20"/>
              </w:rPr>
              <w:t>2019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20"/>
                <w:szCs w:val="20"/>
              </w:rPr>
            </w:pPr>
            <w:r w:rsidRPr="005C579E">
              <w:rPr>
                <w:rFonts w:ascii="Arial" w:hAnsi="Arial" w:cs="Arial"/>
                <w:b/>
                <w:bCs/>
                <w:color w:val="000000"/>
                <w:sz w:val="20"/>
                <w:szCs w:val="20"/>
              </w:rPr>
              <w:t>2020 год</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20"/>
                <w:szCs w:val="20"/>
              </w:rPr>
            </w:pPr>
            <w:r w:rsidRPr="005C579E">
              <w:rPr>
                <w:rFonts w:ascii="Arial" w:hAnsi="Arial" w:cs="Arial"/>
                <w:b/>
                <w:bCs/>
                <w:color w:val="000000"/>
                <w:sz w:val="20"/>
                <w:szCs w:val="20"/>
              </w:rPr>
              <w:t>2021 год</w:t>
            </w:r>
          </w:p>
        </w:tc>
      </w:tr>
      <w:tr w:rsidR="00C67CCC" w:rsidRPr="005C579E" w:rsidTr="004918BA">
        <w:trPr>
          <w:trHeight w:val="12"/>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16"/>
                <w:szCs w:val="16"/>
              </w:rPr>
            </w:pPr>
            <w:r w:rsidRPr="005C579E">
              <w:rPr>
                <w:rFonts w:ascii="Arial" w:hAnsi="Arial" w:cs="Arial"/>
                <w:b/>
                <w:bCs/>
                <w:color w:val="000000"/>
                <w:sz w:val="16"/>
                <w:szCs w:val="16"/>
              </w:rPr>
              <w:t>1</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16"/>
                <w:szCs w:val="16"/>
              </w:rPr>
            </w:pPr>
            <w:r w:rsidRPr="005C579E">
              <w:rPr>
                <w:rFonts w:ascii="Arial" w:hAnsi="Arial" w:cs="Arial"/>
                <w:b/>
                <w:bCs/>
                <w:color w:val="000000"/>
                <w:sz w:val="16"/>
                <w:szCs w:val="16"/>
              </w:rPr>
              <w:t>2</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16"/>
                <w:szCs w:val="16"/>
              </w:rPr>
            </w:pPr>
            <w:r w:rsidRPr="005C579E">
              <w:rPr>
                <w:rFonts w:ascii="Arial" w:hAnsi="Arial" w:cs="Arial"/>
                <w:b/>
                <w:bCs/>
                <w:color w:val="000000"/>
                <w:sz w:val="16"/>
                <w:szCs w:val="16"/>
              </w:rPr>
              <w:t>3</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16"/>
                <w:szCs w:val="16"/>
              </w:rPr>
            </w:pPr>
            <w:r w:rsidRPr="005C579E">
              <w:rPr>
                <w:rFonts w:ascii="Arial" w:hAnsi="Arial" w:cs="Arial"/>
                <w:b/>
                <w:bCs/>
                <w:color w:val="000000"/>
                <w:sz w:val="16"/>
                <w:szCs w:val="16"/>
              </w:rPr>
              <w:t>4</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b/>
                <w:bCs/>
                <w:color w:val="000000"/>
                <w:sz w:val="16"/>
                <w:szCs w:val="16"/>
              </w:rPr>
            </w:pPr>
            <w:r w:rsidRPr="005C579E">
              <w:rPr>
                <w:rFonts w:ascii="Arial" w:hAnsi="Arial" w:cs="Arial"/>
                <w:b/>
                <w:bCs/>
                <w:color w:val="000000"/>
                <w:sz w:val="16"/>
                <w:szCs w:val="16"/>
              </w:rPr>
              <w:t>5</w:t>
            </w:r>
          </w:p>
        </w:tc>
        <w:tc>
          <w:tcPr>
            <w:tcW w:w="1701"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right"/>
              <w:rPr>
                <w:rFonts w:ascii="Arial" w:hAnsi="Arial" w:cs="Arial"/>
                <w:b/>
                <w:bCs/>
                <w:color w:val="000000"/>
                <w:sz w:val="16"/>
                <w:szCs w:val="16"/>
              </w:rPr>
            </w:pPr>
            <w:r w:rsidRPr="005C579E">
              <w:rPr>
                <w:rFonts w:ascii="Arial" w:hAnsi="Arial" w:cs="Arial"/>
                <w:b/>
                <w:bCs/>
                <w:color w:val="000000"/>
                <w:sz w:val="16"/>
                <w:szCs w:val="16"/>
              </w:rPr>
              <w:t>6</w:t>
            </w:r>
          </w:p>
        </w:tc>
        <w:tc>
          <w:tcPr>
            <w:tcW w:w="1701"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right"/>
              <w:rPr>
                <w:rFonts w:ascii="Arial" w:hAnsi="Arial" w:cs="Arial"/>
                <w:b/>
                <w:bCs/>
                <w:color w:val="000000"/>
                <w:sz w:val="16"/>
                <w:szCs w:val="16"/>
              </w:rPr>
            </w:pPr>
            <w:r w:rsidRPr="005C579E">
              <w:rPr>
                <w:rFonts w:ascii="Arial" w:hAnsi="Arial" w:cs="Arial"/>
                <w:b/>
                <w:bCs/>
                <w:color w:val="000000"/>
                <w:sz w:val="16"/>
                <w:szCs w:val="16"/>
              </w:rPr>
              <w:t>7</w:t>
            </w:r>
          </w:p>
        </w:tc>
        <w:tc>
          <w:tcPr>
            <w:tcW w:w="184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right"/>
              <w:rPr>
                <w:rFonts w:ascii="Arial" w:hAnsi="Arial" w:cs="Arial"/>
                <w:b/>
                <w:bCs/>
                <w:color w:val="000000"/>
                <w:sz w:val="16"/>
                <w:szCs w:val="16"/>
              </w:rPr>
            </w:pPr>
            <w:r w:rsidRPr="005C579E">
              <w:rPr>
                <w:rFonts w:ascii="Arial" w:hAnsi="Arial" w:cs="Arial"/>
                <w:b/>
                <w:bCs/>
                <w:color w:val="000000"/>
                <w:sz w:val="16"/>
                <w:szCs w:val="16"/>
              </w:rPr>
              <w:t>8</w:t>
            </w:r>
          </w:p>
        </w:tc>
      </w:tr>
      <w:tr w:rsidR="00C67CCC" w:rsidRPr="005C579E" w:rsidTr="004918BA">
        <w:trPr>
          <w:trHeight w:val="37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b/>
                <w:bCs/>
                <w:color w:val="000000"/>
                <w:sz w:val="20"/>
                <w:szCs w:val="20"/>
              </w:rPr>
            </w:pPr>
            <w:r w:rsidRPr="005C579E">
              <w:rPr>
                <w:rFonts w:ascii="Arial" w:hAnsi="Arial" w:cs="Arial"/>
                <w:b/>
                <w:bCs/>
                <w:color w:val="000000"/>
                <w:sz w:val="20"/>
                <w:szCs w:val="20"/>
              </w:rPr>
              <w:t>Всего</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b/>
                <w:bCs/>
                <w:color w:val="000000"/>
                <w:sz w:val="20"/>
                <w:szCs w:val="20"/>
              </w:rPr>
            </w:pPr>
            <w:r w:rsidRPr="005C579E">
              <w:rPr>
                <w:rFonts w:ascii="Arial" w:hAnsi="Arial" w:cs="Arial"/>
                <w:b/>
                <w:bCs/>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b/>
                <w:bCs/>
                <w:color w:val="000000"/>
                <w:sz w:val="20"/>
                <w:szCs w:val="20"/>
              </w:rPr>
            </w:pPr>
            <w:r w:rsidRPr="005C579E">
              <w:rPr>
                <w:rFonts w:ascii="Arial" w:hAnsi="Arial" w:cs="Arial"/>
                <w:b/>
                <w:bCs/>
                <w:color w:val="000000"/>
                <w:sz w:val="20"/>
                <w:szCs w:val="20"/>
              </w:rPr>
              <w:t> </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b/>
                <w:bCs/>
                <w:color w:val="000000"/>
                <w:sz w:val="20"/>
                <w:szCs w:val="20"/>
              </w:rPr>
            </w:pPr>
            <w:r w:rsidRPr="005C579E">
              <w:rPr>
                <w:rFonts w:ascii="Arial" w:hAnsi="Arial" w:cs="Arial"/>
                <w:b/>
                <w:bCs/>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b/>
                <w:bCs/>
                <w:color w:val="000000"/>
                <w:sz w:val="20"/>
                <w:szCs w:val="20"/>
              </w:rPr>
            </w:pPr>
            <w:r w:rsidRPr="005C579E">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b/>
                <w:bCs/>
                <w:color w:val="000000"/>
                <w:sz w:val="20"/>
                <w:szCs w:val="20"/>
              </w:rPr>
            </w:pPr>
            <w:r w:rsidRPr="005C579E">
              <w:rPr>
                <w:rFonts w:ascii="Arial" w:hAnsi="Arial" w:cs="Arial"/>
                <w:b/>
                <w:bCs/>
                <w:color w:val="000000"/>
                <w:sz w:val="20"/>
                <w:szCs w:val="20"/>
              </w:rPr>
              <w:t>830 884 037,13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b/>
                <w:bCs/>
                <w:color w:val="000000"/>
                <w:sz w:val="20"/>
                <w:szCs w:val="20"/>
              </w:rPr>
            </w:pPr>
            <w:r w:rsidRPr="005C579E">
              <w:rPr>
                <w:rFonts w:ascii="Arial" w:hAnsi="Arial" w:cs="Arial"/>
                <w:b/>
                <w:bCs/>
                <w:color w:val="000000"/>
                <w:sz w:val="20"/>
                <w:szCs w:val="20"/>
              </w:rPr>
              <w:t>655 400 385,00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b/>
                <w:bCs/>
                <w:color w:val="000000"/>
                <w:sz w:val="20"/>
                <w:szCs w:val="20"/>
              </w:rPr>
            </w:pPr>
            <w:r w:rsidRPr="005C579E">
              <w:rPr>
                <w:rFonts w:ascii="Arial" w:hAnsi="Arial" w:cs="Arial"/>
                <w:b/>
                <w:bCs/>
                <w:color w:val="000000"/>
                <w:sz w:val="20"/>
                <w:szCs w:val="20"/>
              </w:rPr>
              <w:t>649 602 295,00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98 119 334,84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64 122 570,00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60 130 070,00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r>
      <w:tr w:rsidR="00C67CCC" w:rsidRPr="005C579E" w:rsidTr="004918BA">
        <w:trPr>
          <w:trHeight w:val="85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99 1 00 00050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r>
      <w:tr w:rsidR="00C67CCC" w:rsidRPr="005C579E" w:rsidTr="004918BA">
        <w:trPr>
          <w:trHeight w:val="840"/>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99 1 00 00050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1 689 500,00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1 499 932,00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1 393 600,00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1 393 600,00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1 499 932,00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1 393 600,00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1 393 600,00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1 499 932,00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1 393 600,00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1 393 600,00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1 367 532,00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1 244 200,00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1 244 200,00</w:t>
            </w:r>
          </w:p>
        </w:tc>
      </w:tr>
      <w:tr w:rsidR="00C67CCC" w:rsidRPr="005C579E" w:rsidTr="004918BA">
        <w:trPr>
          <w:trHeight w:val="8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1 367 532,00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1 244 200,00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1 244 200,00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132 400,00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149 400,00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149 400,00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131 400,00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4 400,00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4 400,00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40 955 584,80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36 120 800,00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32 559 400,00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40 955 584,80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36 120 800,00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32 559 400,00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40 955 584,80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36 120 800,00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32 559 400,00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127 620,00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S6790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89 687,74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S6790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89 687,74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80 000,00</w:t>
            </w:r>
          </w:p>
        </w:tc>
      </w:tr>
      <w:tr w:rsidR="00C67CCC" w:rsidRPr="005C579E" w:rsidTr="004918BA">
        <w:trPr>
          <w:trHeight w:val="300"/>
        </w:trPr>
        <w:tc>
          <w:tcPr>
            <w:tcW w:w="5954" w:type="dxa"/>
            <w:tcBorders>
              <w:top w:val="nil"/>
              <w:left w:val="nil"/>
              <w:bottom w:val="single" w:sz="4" w:space="0" w:color="auto"/>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05 1 01 86790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37 932,26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nil"/>
              <w:bottom w:val="nil"/>
              <w:right w:val="nil"/>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05 1 01 86790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37 932,26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40 684 305,72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35 895 800,00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32 334 400,00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29 358 372,24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26 754 119,00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26 754 119,00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29 358 372,24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26 754 119,00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26 754 119,00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11 325 933,48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9 141 681,00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5 580 281,00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14 484,00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48 481,00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48 481,00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10 957 514,48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8 789 200,00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5 227 800,00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323 935,00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304 000,00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304 000,00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143 659,08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S6790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61 552,53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S6790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61 552,53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r>
      <w:tr w:rsidR="00C67CCC" w:rsidRPr="005C579E" w:rsidTr="004918BA">
        <w:trPr>
          <w:trHeight w:val="264"/>
        </w:trPr>
        <w:tc>
          <w:tcPr>
            <w:tcW w:w="5954" w:type="dxa"/>
            <w:tcBorders>
              <w:top w:val="nil"/>
              <w:left w:val="single" w:sz="8" w:space="0" w:color="000000"/>
              <w:bottom w:val="nil"/>
              <w:right w:val="single" w:sz="8"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совершенствованию муниципального управления</w:t>
            </w:r>
          </w:p>
        </w:tc>
        <w:tc>
          <w:tcPr>
            <w:tcW w:w="855" w:type="dxa"/>
            <w:tcBorders>
              <w:top w:val="nil"/>
              <w:left w:val="single" w:sz="4" w:space="0" w:color="000000"/>
              <w:bottom w:val="nil"/>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nil"/>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nil"/>
              <w:right w:val="single" w:sz="8"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05 1 03 86790</w:t>
            </w:r>
          </w:p>
        </w:tc>
        <w:tc>
          <w:tcPr>
            <w:tcW w:w="993"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82 106,55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single" w:sz="4" w:space="0" w:color="auto"/>
              <w:left w:val="nil"/>
              <w:bottom w:val="single" w:sz="4" w:space="0" w:color="auto"/>
              <w:right w:val="single" w:sz="4" w:space="0" w:color="auto"/>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single" w:sz="4" w:space="0" w:color="auto"/>
              <w:left w:val="nil"/>
              <w:bottom w:val="single" w:sz="4" w:space="0" w:color="auto"/>
              <w:right w:val="single" w:sz="4" w:space="0" w:color="auto"/>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single" w:sz="4" w:space="0" w:color="auto"/>
              <w:left w:val="nil"/>
              <w:bottom w:val="single" w:sz="4" w:space="0" w:color="auto"/>
              <w:right w:val="single" w:sz="4" w:space="0" w:color="auto"/>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05 1 03 86790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82 106,55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20 723 085,63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19 436 300,00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17 305 200,00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19 692 965,87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18 373 400,00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16 242 300,00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292 008,44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108 800,00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S6790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66 706,39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S6790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66 706,39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70 000,00</w:t>
            </w:r>
          </w:p>
        </w:tc>
      </w:tr>
      <w:tr w:rsidR="00C67CCC" w:rsidRPr="005C579E" w:rsidTr="004918BA">
        <w:trPr>
          <w:trHeight w:val="264"/>
        </w:trPr>
        <w:tc>
          <w:tcPr>
            <w:tcW w:w="5954" w:type="dxa"/>
            <w:tcBorders>
              <w:top w:val="nil"/>
              <w:left w:val="nil"/>
              <w:bottom w:val="nil"/>
              <w:right w:val="nil"/>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совершенствованию муниципального управления</w:t>
            </w:r>
          </w:p>
        </w:tc>
        <w:tc>
          <w:tcPr>
            <w:tcW w:w="855"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nil"/>
              <w:right w:val="nil"/>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05 1 01 86790</w:t>
            </w:r>
          </w:p>
        </w:tc>
        <w:tc>
          <w:tcPr>
            <w:tcW w:w="993"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42 093,61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nil"/>
              <w:bottom w:val="nil"/>
              <w:right w:val="nil"/>
            </w:tcBorders>
            <w:shd w:val="clear" w:color="000000" w:fill="FFFFFF"/>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single" w:sz="4" w:space="0" w:color="000000"/>
              <w:bottom w:val="single" w:sz="4" w:space="0" w:color="000000"/>
              <w:right w:val="single" w:sz="4" w:space="0" w:color="000000"/>
            </w:tcBorders>
            <w:shd w:val="clear" w:color="000000" w:fill="FFFFFF"/>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single" w:sz="4" w:space="0" w:color="000000"/>
              <w:left w:val="nil"/>
              <w:bottom w:val="single" w:sz="4" w:space="0" w:color="000000"/>
              <w:right w:val="single" w:sz="4" w:space="0" w:color="000000"/>
            </w:tcBorders>
            <w:shd w:val="clear" w:color="000000" w:fill="FFFFFF"/>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05 1 01 86790</w:t>
            </w:r>
          </w:p>
        </w:tc>
        <w:tc>
          <w:tcPr>
            <w:tcW w:w="993"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42 093,61</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183 208,44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S6790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92 094,43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S6790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92 094,43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180 000,00</w:t>
            </w:r>
          </w:p>
        </w:tc>
      </w:tr>
      <w:tr w:rsidR="00C67CCC" w:rsidRPr="005C579E" w:rsidTr="004918BA">
        <w:trPr>
          <w:trHeight w:val="264"/>
        </w:trPr>
        <w:tc>
          <w:tcPr>
            <w:tcW w:w="5954" w:type="dxa"/>
            <w:tcBorders>
              <w:top w:val="nil"/>
              <w:left w:val="nil"/>
              <w:bottom w:val="nil"/>
              <w:right w:val="nil"/>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совершенствованию муниципального управления</w:t>
            </w:r>
          </w:p>
        </w:tc>
        <w:tc>
          <w:tcPr>
            <w:tcW w:w="855"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05 1 03 86790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91 114,01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nil"/>
              <w:right w:val="nil"/>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05 1 03 86790</w:t>
            </w:r>
          </w:p>
        </w:tc>
        <w:tc>
          <w:tcPr>
            <w:tcW w:w="993"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91 114,01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single" w:sz="4" w:space="0" w:color="000000"/>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19 400 957,43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18 123 400,00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15 992 300,00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"Осуществление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19 400 957,43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18 123 400,00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15 992 300,00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12 413 271,07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11 805 285,00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11 805 285,00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12 413 271,07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11 805 285,00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11 805 285,00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5 007 686,36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4 338 115,00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2 207 015,00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4 818 091,36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4 190 615,00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2 059 515,00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 </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 </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159 595,00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147 500,00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147 500,00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1 980 000,00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1 980 000,00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1 980 000,00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1 817 665,12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1 403 942,00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1 403 942,00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05 3 01 00130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162 334,88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576 058,00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576 058,00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1 030 119,76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1 062 900,00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1 062 900,00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1 030 119,76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1 062 900,00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1 062 900,00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390 140,10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392 799,00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392 799,00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390 140,10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392 799,00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392 799,00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112 979,66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143 101,00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143 101,00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112 979,66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131 101,00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131 101,00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527 000,00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527 000,00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527 000,00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475 543,64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349 832,00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349 832,00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51 456,36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177 168,00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177 168,00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300 000,00</w:t>
            </w:r>
          </w:p>
        </w:tc>
        <w:tc>
          <w:tcPr>
            <w:tcW w:w="1842"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2 000 000,00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300 000,00</w:t>
            </w:r>
          </w:p>
        </w:tc>
        <w:tc>
          <w:tcPr>
            <w:tcW w:w="1842"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2 000 000,00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300 000,00</w:t>
            </w:r>
          </w:p>
        </w:tc>
        <w:tc>
          <w:tcPr>
            <w:tcW w:w="1842"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2 000 000,00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300 000,00</w:t>
            </w:r>
          </w:p>
        </w:tc>
        <w:tc>
          <w:tcPr>
            <w:tcW w:w="1842"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2 000 000,00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vAlign w:val="bottom"/>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300 000,00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2 000 000,00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33 251 232,41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5 182 370,00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5 182 370,00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8 599 935,62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1 779 270,00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1 779 270,00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1 230 500,00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1 127 200,00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1 127 200,00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1 230 500,00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1 127 200,00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1 127 200,00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02 1 02 20060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02 1 02 20060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40 000,00</w:t>
            </w:r>
          </w:p>
        </w:tc>
      </w:tr>
      <w:tr w:rsidR="00C67CCC" w:rsidRPr="005C579E" w:rsidTr="004918BA">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02 1 02 85080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1 190 500,00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1 087 200,00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1 087 200,00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02 1 02 85080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973 694,10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973 700,00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973 700,00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02 1 02 85080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216 805,90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113 500,00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113 500,00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7 369 435,62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652 070,00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652 070,00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792 212,00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69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Фельдшерское сопровождение больных с почечной недостаточностью в Липецкую ОКБ для проведения процедуры гемодиализа инвалидам 1-3 группы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02 3 01 20130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607 620,00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39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02 3 01 20130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607 620,00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000000" w:fill="FFFFFF"/>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xml:space="preserve"> Реализация направления расходов основного мероприятия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184 592,00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184 592,00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325 565,92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429 570,00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429 570,00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02 3 03 99999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325 565,92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429 570,00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429 570,00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02 3 03 99999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325 565,92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429 570,00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429 570,00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02 3 04 00000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6 102 057,70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123 000,00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xml:space="preserve">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w:t>
            </w:r>
            <w:r w:rsidRPr="005C579E">
              <w:rPr>
                <w:rFonts w:ascii="Arial" w:hAnsi="Arial" w:cs="Arial"/>
                <w:color w:val="000000"/>
                <w:sz w:val="20"/>
                <w:szCs w:val="20"/>
              </w:rPr>
              <w:lastRenderedPageBreak/>
              <w:t>семинарах, съездах"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lastRenderedPageBreak/>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02 3 04 99999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6 102 057,70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123 000,00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02 3 04 99999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02 3 04 99999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5 964 657,70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123 000,00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02 3 04 99999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136 000,00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02 3 05 00000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149 600,00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99 500,00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99 500,00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02 3 05 99999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149 600,00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99 500,00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99 500,00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02 3 05 99999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149 600,00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99 500,00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99 500,00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874 803,00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874 803,00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874 803,00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Ремонт административных зданий и пристроек к ним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03 1 01 20580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874 803,00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03 1 01 20580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874 803,00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21 592 547,93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3 403 100,00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3 403 100,00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21 592 547,93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3 303 100,00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3 303 100,00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21 592 547,93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3 303 100,00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3 303 100,00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1 893 000,00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1 843 000,00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1 843 000,00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1 653 560,28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1 494 000,00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1 494 000,00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239 439,72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349 000,00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349 000,00</w:t>
            </w:r>
          </w:p>
        </w:tc>
      </w:tr>
      <w:tr w:rsidR="00C67CCC" w:rsidRPr="005C579E" w:rsidTr="004918BA">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05 1 02 85070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606 800,00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606 800,00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05 1 02 85070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488 257,82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522 600,00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522 600,00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05 1 02 85070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61 742,18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84 200,00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84 200,00</w:t>
            </w:r>
          </w:p>
        </w:tc>
      </w:tr>
      <w:tr w:rsidR="00C67CCC" w:rsidRPr="005C579E" w:rsidTr="004918BA">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05 1 02 85270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853 300,00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853 300,00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853 300,00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05 1 02 85270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576 777,07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525 100,00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525 100,00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05 1 02 85270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276 522,93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328 200,00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328 200,00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18 296 247,93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18 296 247,93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05 5 00 00000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Основное мероприятие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05 5 01 00000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Поддержка социально ориентированных некоммерческих организаций, в части реализации социально значимых проектов на условиях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5 01 S6670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5 01 S6670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2 183 945,86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2 183 945,86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2 183 945,86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sz w:val="20"/>
                <w:szCs w:val="20"/>
              </w:rPr>
            </w:pPr>
            <w:r w:rsidRPr="005C579E">
              <w:rPr>
                <w:rFonts w:ascii="Arial" w:hAnsi="Arial" w:cs="Arial"/>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sz w:val="20"/>
                <w:szCs w:val="20"/>
              </w:rPr>
            </w:pPr>
            <w:r w:rsidRPr="005C579E">
              <w:rPr>
                <w:rFonts w:ascii="Arial" w:hAnsi="Arial" w:cs="Arial"/>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sz w:val="20"/>
                <w:szCs w:val="20"/>
              </w:rPr>
            </w:pPr>
            <w:r w:rsidRPr="005C579E">
              <w:rPr>
                <w:rFonts w:ascii="Arial" w:hAnsi="Arial" w:cs="Arial"/>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sz w:val="20"/>
                <w:szCs w:val="20"/>
              </w:rPr>
            </w:pPr>
            <w:r w:rsidRPr="005C579E">
              <w:rPr>
                <w:rFonts w:ascii="Arial" w:hAnsi="Arial" w:cs="Arial"/>
                <w:sz w:val="20"/>
                <w:szCs w:val="20"/>
              </w:rPr>
              <w:t>100</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16 000,00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256 697,19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1 911 248,67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10 400 490,00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6 642 000,00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6 709 000,00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Органы юстиции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3 742 000,00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2 142 000,00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2 209 000,00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3 742 000,00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2 142 000,00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2 209 000,00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Обеспечение деятельности в сфере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99 4 00 00000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3 742 000,00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2 142 000,00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2 209 000,00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99 4 00 59300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2 900 000,00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1 367 000,00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99 4 00 59300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99 4 00 59300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167 000,00</w:t>
            </w:r>
          </w:p>
        </w:tc>
      </w:tr>
      <w:tr w:rsidR="00C67CCC" w:rsidRPr="005C579E" w:rsidTr="004918BA">
        <w:trPr>
          <w:trHeight w:val="158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99 4 00 85020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842 000,00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842 000,00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842 000,00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99 4 00 85020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560 458,03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506 100,00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506 100,00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99 4 00 85020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281 541,97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335 900,00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335 900,00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6 658 490,00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6 658 490,00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"Финансирование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04 0 01 00000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6 658 490,00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04 0 01 08000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6 658 490,00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04 0 01 08000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5 425 252,00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3 306 000,00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04 0 01 08000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1 233 238,00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1 194 000,00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95 555 962,62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45 343 069,00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51 177 063,00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05 1 02 85340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498 700,00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05 1 02 85340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462 096,68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454 000,00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454 000,00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05 1 02 85340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36 603,32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44 700,00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44 700,00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504 700,00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504 700,00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504 700,00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15 декабря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99 9 00 85170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504 700,00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99 9 00 85170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504 700,00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254 700,00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Транспорт</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17 000 000,00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4 000 000,00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17 000 000,00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4 000 000,00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17 000 000,00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4 000 000,00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17 000 000,00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4 000 000,00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03 2 03 60030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6 000 000,00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03 2 03 60030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6 000 000,00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4 000 000,00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03 2 03 86190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9 450 000,00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03 2 03 86190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9 450 000,00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03 S6190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03 S6190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8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03 2 03 99999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03 2 03 99999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69 990 398,35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41 204 669,00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44 038 663,00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69 990 398,35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41 204 669,00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44 038 663,00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69 990 398,35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41 204 669,00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44 038 663,00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"Капитальный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61 757 537,67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41 204 669,00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44 038 663,00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межбюджетных трансфертов сельским поселениям на погашение кредиторской задолженности прошлых лет</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03 2 01 41400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18 620 558,10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03 2 01 41400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18 620 558,10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03 2 01 86070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19 165 917,00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03 2 01 86070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19 165 917,00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21 663 997,38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41 204 669,00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44 038 663,00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21 663 997,38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41 204 669,00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44 038 663,00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01 S6070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2 307 065,19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01 S6070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2 307 065,19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 xml:space="preserve">      8 232 860,68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 xml:space="preserve">0,00 </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 xml:space="preserve">0,00 </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дорожной деятельности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03 2 02 41100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 xml:space="preserve">      8 232 860,68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 xml:space="preserve">0,00 </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 xml:space="preserve">0,00 </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03 2 02 41100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8 232 860,68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 xml:space="preserve">0,00 </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 xml:space="preserve">0,00 </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7 562 164,27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2 385 000,00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2 385 000,00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"Создание условий для развития экономики Добринского муниципального района на 2019 - 2024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4 260 164,68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2 355 000,00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2 355 000,00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малого и среднего предпринимательства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1 603 076,74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925 000,00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925 000,00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"Создание условий для повышения конкурентоспособности субъектов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300 000,00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01 1 01 86400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01 1 01 86400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01 S6400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01 S6400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"Развитие инфраструктуры поддержки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01 1 02 60160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01 1 02 60160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"Методическое, информационное обеспечение сферы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50 904,50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Оказание информационной поддержки субъектам малого бизнеса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01 1 03 20340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50 904,50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01 1 03 20340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50 904,50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01 1 04 00000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552 172,24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r>
      <w:tr w:rsidR="00C67CCC" w:rsidRPr="005C579E" w:rsidTr="004918BA">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04 S6050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38 838,14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04 S6050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38 838,14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145 000,00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01 1 04 86050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513 334,10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01 1 04 86050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513 334,10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потребительского рынка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1 986 107,73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1 275 000,00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1 275 000,00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1 986 107,73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1 275 000,00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1 275 000,00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01 2 01 60180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01 2 01 60180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01 2 01 60190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136 800,00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01 2 01 60190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136 800,00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01 2 01 86060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1 464 943,09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01 2 01 86060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1 464 943,09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Субсидий на создание условий для обеспечения услугами торговли и бытового обслуживания поселений в рамках софинансирования с областным бюджетов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01 S6060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384 364,64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275 000,00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2 01 S6060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384 364,64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275 000,00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кооперации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670 980,21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155 000,00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"Создание условий для эффективной деятельности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670 980,21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155 000,00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Оказание информационной поддержки кооперативам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01 3 01 20750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29 854,00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27 300,00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27 300,00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01 3 01 20750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29 854,00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27 300,00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27 300,00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направленные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01 3 01 60200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72 700,00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72 700,00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01 3 01 60200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72 700,00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72 700,00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01 3 01 86720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115 830,00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01 3 01 86720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115 830,00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(Ассоциацию СПКК)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S6720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12 870,00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S6720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12 870,00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01 3 01 86730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224 401,53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01 3 01 86730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224 401,53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158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S6730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11 810,61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S6730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11 810,61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01 3 01 86740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248 592,66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01 3 01 86740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248 592,66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1059"/>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S6740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27 621,41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 3 01 S6740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27 621,41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2 776 999,59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2 776 999,59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1 066 160,57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1 066 160,57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1 066 160,57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1 710 839,02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03 3 02 86080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1 493 042,33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03 3 02 86080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1 493 042,33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S6080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78 006,69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S6080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78 006,69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139 790,00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139 790,00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525 000,00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525 000,00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r>
      <w:tr w:rsidR="00C67CCC" w:rsidRPr="005C579E" w:rsidTr="004918BA">
        <w:trPr>
          <w:trHeight w:val="158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05 2 01 00000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525 000,00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r>
      <w:tr w:rsidR="00C67CCC" w:rsidRPr="005C579E" w:rsidTr="004918BA">
        <w:trPr>
          <w:trHeight w:val="184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05 2 01 99999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525 000,00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05 2 01 99999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525 000,00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10 642 160,97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"Капитальный ремонт многоквартирных домов"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03 1 02 41200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03 1 02 41200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"Строительство и приобретение объектов муниципального жилья"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приобретению муниципального жилья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03 1 03 41300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03 1 03 41300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Коммунальное хозяйство</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9 822 008,73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9 822 008,73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1 594 102,78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1 594 102,78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1 594 102,78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03 2 02 99999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1 594 102,78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"Обращение с отходами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03 4 00 00000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8 227 905,95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03 4 01 00000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8 227 905,95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Создание мест (площадок) накопления твердых коммунальных отходов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03 4 01 86380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5 508 297,00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03 4 01 86380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5 508 297,00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Создание мест (площадок) накопления твердых коммунальных отходов на территории Добринского муниципального района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4 01 S6380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1 294 813,35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4 01 S6380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1 294 813,35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03 4 01 99999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1 424 795,60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03 4 01 99999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1 424 795,60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524 895 351,19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457 543 996,00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426 756 012,00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76 289 453,01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51 147 219,00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49 473 396,00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25 360 177,70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25 238 170,05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25 238 170,05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капитальному ремонту муниципальных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03 1 01 86010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16 969 180,00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03 1 01 86010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16 969 180,00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S6010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1 885 468,45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S6010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1 885 468,45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6 383 521,60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6 383 521,60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122 007,65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122 007,65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122 007,65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122 007,65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50 929 275,31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51 147 219,00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49 473 396,00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системы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50 871 912,31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51 089 856,00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49 416 033,00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49 993 427,37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51 085 488,00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49 410 993,00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06 1 01 09000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14 667 724,37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16 741 488,00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15 066 993,00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06 1 01 09000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14 667 724,37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16 741 488,00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15 066 993,00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06 1 01 85350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35 325 703,00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34 344 000,00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34 344 000,00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06 1 01 85350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35 325 703,00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34 344 000,00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34 344 000,00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15 754,00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4 368,00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5 040,00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02 S6590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15 754,00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4 368,00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5 040,00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02 S6590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4 368,00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5 040,00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02 S6590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15 754,00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"Выполнение требований антитеррористической защищенности учреждений дошкольного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862 730,94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06 1 03 09000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862 730,94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06 1 03 09000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862 730,94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06 4 01 20030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06 4 01 20030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57 363,00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Общее образование</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383 403 952,80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348 226 298,00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325 053 044,00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16 083 240,00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15 460 280,00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15 527 190,00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16 083 240,00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15 460 280,00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15 527 190,00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16 083 240,00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15 460 280,00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15 527 190,00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13 109 000,00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12 641 000,00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12 641 000,00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13 109 000,00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12 641 000,00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12 641 000,00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02 3 01 85140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2 974 240,00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2 806 780,00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2 873 690,00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02 3 01 85140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2 974 240,00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2 806 780,00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2 873 690,00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02 3 01 85420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12 500,00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02 3 01 85420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12 500,00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26 756 002,96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32 538 800,00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25 531 158,24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32 538 800,00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25 531 158,24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32 538 800,00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капитальному ремонту муниципальных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03 1 01 86010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23 743 856,00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03 1 01 86010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23 743 856,00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S6010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1 402 578,24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32 538 800,00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S6010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1 402 578,24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32 538 800,00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384 724,00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384 724,00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1 224 844,72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1 224 844,72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03 3 02 86080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181 034,45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03 3 02 86080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181 034,45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S6080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104 440,27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S6080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104 440,27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939 370,00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939 370,00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340 379 033,04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300 227 218,00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309 525 854,00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системы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339 057 028,35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299 179 474,00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308 478 110,00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"Создание условий для получения основного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327 356 957,69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298 893 874,00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307 431 628,00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06 2 01 09000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56 166 465,69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37 492 874,00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46 030 628,00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06 2 01 09000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56 166 465,69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37 492 874,00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46 030 628,00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19 августа 2008 года № 180-ОЗ "О нормативах финансирования общеобразовательных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06 2 01 85090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271 190 492,00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261 401 000,00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261 401 000,00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06 2 01 85090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271 190 492,00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261 401 000,00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261 401 000,00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9 129 250,00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414 645,00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направленных на приобретение автотранспорта для подвоза детей в общеобразовательные учреждения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06 2 02 86560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7 482 163,85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06 2 02 86560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7 482 163,85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приобретение автотранспорта для подвоза детей в образовательные учреждения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02 S6560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1 647 086,15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414 645,00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02 S6560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1 647 086,15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414 645,00</w:t>
            </w:r>
          </w:p>
        </w:tc>
      </w:tr>
      <w:tr w:rsidR="00C67CCC" w:rsidRPr="005C579E" w:rsidTr="004918BA">
        <w:trPr>
          <w:trHeight w:val="792"/>
        </w:trPr>
        <w:tc>
          <w:tcPr>
            <w:tcW w:w="5954" w:type="dxa"/>
            <w:tcBorders>
              <w:top w:val="nil"/>
              <w:left w:val="single" w:sz="4" w:space="0" w:color="auto"/>
              <w:bottom w:val="single" w:sz="4" w:space="0" w:color="auto"/>
              <w:right w:val="single" w:sz="4" w:space="0" w:color="auto"/>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339 549,96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285 600,00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285 600,00</w:t>
            </w:r>
          </w:p>
        </w:tc>
      </w:tr>
      <w:tr w:rsidR="00C67CCC" w:rsidRPr="005C579E" w:rsidTr="004918BA">
        <w:trPr>
          <w:trHeight w:val="264"/>
        </w:trPr>
        <w:tc>
          <w:tcPr>
            <w:tcW w:w="5954" w:type="dxa"/>
            <w:tcBorders>
              <w:top w:val="nil"/>
              <w:left w:val="single" w:sz="4" w:space="0" w:color="auto"/>
              <w:bottom w:val="single" w:sz="4" w:space="0" w:color="auto"/>
              <w:right w:val="single" w:sz="4" w:space="0" w:color="auto"/>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xml:space="preserve">Повышение квалификации педагогических работников </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06 2 03 09000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214 037,02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auto"/>
              <w:bottom w:val="single" w:sz="4" w:space="0" w:color="auto"/>
              <w:right w:val="single" w:sz="4" w:space="0" w:color="auto"/>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06 2 03 09000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214 037,02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auto"/>
              <w:bottom w:val="single" w:sz="4" w:space="0" w:color="auto"/>
              <w:right w:val="single" w:sz="4" w:space="0" w:color="auto"/>
            </w:tcBorders>
            <w:shd w:val="clear" w:color="000000" w:fill="FFFFFF"/>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xml:space="preserve">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w:t>
            </w:r>
            <w:r w:rsidRPr="005C579E">
              <w:rPr>
                <w:rFonts w:ascii="Arial" w:hAnsi="Arial" w:cs="Arial"/>
                <w:color w:val="000000"/>
                <w:sz w:val="20"/>
                <w:szCs w:val="20"/>
              </w:rPr>
              <w:lastRenderedPageBreak/>
              <w:t>организаций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lastRenderedPageBreak/>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06 2 03 86590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87 996,96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06 2 03 86590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87 996,96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1056"/>
        </w:trPr>
        <w:tc>
          <w:tcPr>
            <w:tcW w:w="5954" w:type="dxa"/>
            <w:tcBorders>
              <w:top w:val="nil"/>
              <w:left w:val="nil"/>
              <w:bottom w:val="nil"/>
              <w:right w:val="nil"/>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855"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03 S6590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37 515,98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285 600,00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285 600,00</w:t>
            </w:r>
          </w:p>
        </w:tc>
      </w:tr>
      <w:tr w:rsidR="00C67CCC" w:rsidRPr="005C579E" w:rsidTr="004918BA">
        <w:trPr>
          <w:trHeight w:val="528"/>
        </w:trPr>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03 S6590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285 600,00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285 600,00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03 S6590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37 515,98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"Создание в общеобразовательных организациях условий для получения детьми-инвалидами качественного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06 2 04 00000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346 237,00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созданию условий для инклюзивного образования детей-инвалидов в общеобразовательных организациях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04 S6130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346 237,00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04 S6130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346 237,00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"Выполнение требований антитеррористической защищенности общеобразовательных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06 2 05 00000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2 231 270,70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Мероприятия на выполнение требований антитеррористической защищенности общеобразовательных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05 S6160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2 231 270,70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2 05 S6160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2 231 270,70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1 322 004,69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1 047 744,00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1 047 744,00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1 320 604,69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1 035 768,00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1 035 768,00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06 4 01 20030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1 320 604,69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1 035 768,00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1 035 768,00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06 4 01 20030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1 320 604,69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1 035 768,00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1 035 768,00</w:t>
            </w:r>
          </w:p>
        </w:tc>
      </w:tr>
      <w:tr w:rsidR="00C67CCC" w:rsidRPr="005C579E" w:rsidTr="004918BA">
        <w:trPr>
          <w:trHeight w:val="130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11 976,00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11 976,00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06 4 02 20540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11 976,00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11 976,00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06 4 02 20540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11 976,00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11 976,00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06 4 02 20540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185 676,80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185 676,80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185 676,80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185 676,80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39 718 104,24</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36 779 100,00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32 655 740,00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9 225 456,00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9 068 600,00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7 900 000,00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9 225 456,00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9 068 600,00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7 900 000,00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02 2 07 00000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9 225 456,00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9 068 600,00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7 900 000,00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02 2 07 09000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9 225 456,00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9 068 600,00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7 900 000,00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02 2 07 09000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9 225 456,00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9 068 600,00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7 900 000,00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2 613 218,32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2 601 218,32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2 601 218,32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03 3 02 86080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2 030 442,38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nil"/>
              <w:bottom w:val="nil"/>
              <w:right w:val="nil"/>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03 3 02 86080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2 030 442,38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S6080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106 865,39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S6080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106 865,39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463 910,55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03 3 02 99999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463 910,55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27 879 429,92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27 710 500,00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24 755 740,00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27 879 429,92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27 710 500,00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24 755 740,00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25 343 149,92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25 067 500,00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22 361 558,00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06 3 01 09000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25 343 149,92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25 067 500,00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22 361 558,00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06 3 01 09000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25 343 149,92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25 067 500,00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22 361 558,00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"Обеспечение персонифицированного финансирования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2 251 176,00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2 641 320,00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2 385 110,00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06 3 02 09000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2 251 176,00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2 641 320,00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2 385 110,00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06 3 02 09000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2 251 176,00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2 641 320,00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2 385 110,00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"Повышение квалификации педагогических работников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18 293,00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9 072,00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03 S6590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18 293,00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9 072,00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03 S6590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1 680,00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9 072,00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03 S6590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18 293,00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"Выполнение требований антитеррористической защищенности учреждений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06 3 05 00000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266 811,00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06 3 05 09000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266 811,00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06 3 05 09000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266 811,00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4 777 945,48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4 808 990,00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4 808 990,00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391 945,48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391 945,48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391 945,48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02 1 03 20070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391 945,48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02 1 03 20070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391 945,48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422 990,00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"Организация оздоровительной компании детей в лагерях с дневным пребыванием"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06 3 04 00000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06 3 04 09000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06 3 04 09000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4 386 000,00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20 705 895,66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16 582 389,00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14 764 842,00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02 1 02 20060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02 1 02 20060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20 693 895,66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16 561 389,00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14 743 842,00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"Финансовое обеспечение и контроль"</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20 693 895,66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16 561 389,00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14 743 842,00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"Обеспечение деятельности финансово-экономической службы"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16 504 187,66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13 093 789,00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11 707 842,00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06 5 01 09000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16 504 187,66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13 093 789,00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11 707 842,00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06 5 01 09000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16 504 187,66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13 093 789,00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11 707 842,00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"Повышение эффективности управленческих решений"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4 189 708,00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3 467 600,00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3 036 000,00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06 5 02 00110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3 764 424,00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3 166 796,00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3 036 000,00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06 5 02 00110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3 764 424,00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3 166 796,00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3 036 000,00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06 5 02 00120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425 284,00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300 804,00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06 5 02 00120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421 190,00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297 918,00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09</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06 5 02 00120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4 094,00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2 886,00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53 097 169,77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38 613 300,00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33 794 000,00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Культура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45 623 014,86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35 985 600,00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31 320 000,00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39 772 417,46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35 985 600,00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31 320 000,00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39 772 417,46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35 985 600,00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31 320 000,00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"Обеспечение деятельности культурно-досуговых учреждений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16 379 579,27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13 080 696,00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11 360 196,00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02 2 02 09000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11 874 436,20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13 080 696,00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11 360 196,00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02 2 02 09000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11 874 436,20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13 080 696,00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11 360 196,00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000000" w:fill="FFFFFF"/>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02 2 02 09100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4 505 143,07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02 2 02 09100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4 505 143,07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02 2 03 00000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375 792,73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256 000,00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направленные на комплектование книжных фондов библиотек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03 L5191</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375 792,73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256 000,00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03 L5191</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375 792,73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256 000,00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"Подключение к сети Интернет,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02 2 04 00000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621 600,00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02 2 04 09000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72 000,00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02 2 04 09000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72 000,00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04 L5192</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549 600,00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04 L5192</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549 600,00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"Содержание и обеспечение деятельности муниципальных библиотек"</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02 2 05 00000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21 188 834,26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21 862 500,00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19 544 000,00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02 2 05 09000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21 188 834,26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21 862 500,00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19 544 000,00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02 2 05 09000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21 188 834,26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21 862 500,00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19 544 000,00</w:t>
            </w:r>
          </w:p>
        </w:tc>
      </w:tr>
      <w:tr w:rsidR="00C67CCC" w:rsidRPr="005C579E" w:rsidTr="004918BA">
        <w:trPr>
          <w:trHeight w:val="55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"Повышение квалификации и переподготовка кадров"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02 2 06 00000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06 S6280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06 S6280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xml:space="preserve">Основное мероприятие "Приобретение оборудования для осуществления кинопоказов с подготовленным </w:t>
            </w:r>
            <w:r w:rsidRPr="005C579E">
              <w:rPr>
                <w:rFonts w:ascii="Arial" w:hAnsi="Arial" w:cs="Arial"/>
                <w:color w:val="000000"/>
                <w:sz w:val="20"/>
                <w:szCs w:val="20"/>
              </w:rPr>
              <w:lastRenderedPageBreak/>
              <w:t>субтитрированием и тифлокомментированием"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lastRenderedPageBreak/>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240 937,50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Реализация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02 2 10 86800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210 937,50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02 2 10 86800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210 937,50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10 S6800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10 S6800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000000" w:fill="FFFFFF"/>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 Укрепление материально-технической базы муниципальных домов культуры"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1 498 037,80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149 804,00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149 804,00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мероприятия, направленные на укрепление материально-технической базы муниципальных домов культуры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11 L4670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1 498 037,80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149 804,00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149 804,00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11 L4670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1 498 037,80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149 804,00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149 804,00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000000" w:fill="FFFFFF"/>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Региональный проект "Творческие люди"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A2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17 235,90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79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w:t>
            </w:r>
          </w:p>
        </w:tc>
        <w:tc>
          <w:tcPr>
            <w:tcW w:w="855" w:type="dxa"/>
            <w:tcBorders>
              <w:top w:val="nil"/>
              <w:left w:val="nil"/>
              <w:bottom w:val="single" w:sz="4" w:space="0" w:color="auto"/>
              <w:right w:val="single" w:sz="4" w:space="0" w:color="auto"/>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auto"/>
              <w:right w:val="single" w:sz="4" w:space="0" w:color="auto"/>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auto"/>
              <w:right w:val="single" w:sz="4" w:space="0" w:color="auto"/>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A2 86280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17 235,90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52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single" w:sz="4" w:space="0" w:color="auto"/>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auto"/>
              <w:right w:val="single" w:sz="4" w:space="0" w:color="auto"/>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auto"/>
              <w:right w:val="single" w:sz="4" w:space="0" w:color="auto"/>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A2 86280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17 235,90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4 214 079,52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4 214 079,52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4 214 079,52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Устройство системы внутреннего и наружного противопожарного водоснабжения в ДК п.Добринка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03 1 01 20800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3 207 249,52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03 1 01 20800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3 207 249,52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Ремонт здания Добринского центра культуры и досуга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03 1 01 20900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309 048,00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03 1 01 20900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309 048,00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мероприятий по капитальному ремонту муниципальных учреждений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03 1 01 86010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554 872,00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03 1 01 86010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554 872,00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S6010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142 910,00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 1 01 S6010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142 910,00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1 636 517,88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1 636 517,88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1 636 517,88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Межбюджетные трансферы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1 636 517,88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000000" w:fill="FFFFFF"/>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7 474 154,91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2 627 700,00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2 474 000,00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7 474 154,91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2 627 700,00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2 474 000,00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02 1 02 20060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02 1 02 20060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5 681 032,15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2 096 200,00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1 942 500,00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307 500,00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307 500,00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307 500,00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"Реализация муниципальной политики в области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02 2 08 00000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1 275 112,43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1 788 700,00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1 635 000,00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02 2 08 00110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1 219 348,87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1 705 700,00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1 635 000,00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02 2 08 00110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1 219 348,87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1 705 700,00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1 635 000,00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02 2 08 00120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55 763,56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02 2 08 00120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54 920,95</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82 000,00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02 2 08 00120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842,61</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"Обеспечение финансово-хозяйственной деятельности"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4 098 419,72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02 2 12 09000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2 720 869,72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02 2 12 09000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2 720 869,72</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02 2 12 09100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1 377 550,00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02 2 12 09100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1 377 550,00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1 793 122,76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522 500,00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522 500,00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02 3 04 00000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1 793 122,76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522 500,00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522 500,00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02 3 04 99999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1 793 122,76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522 500,00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522 500,00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02 3 04 99999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1 793 122,76</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522 500,00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sz w:val="20"/>
                <w:szCs w:val="20"/>
              </w:rPr>
            </w:pPr>
            <w:r w:rsidRPr="005C579E">
              <w:rPr>
                <w:rFonts w:ascii="Arial" w:hAnsi="Arial" w:cs="Arial"/>
                <w:sz w:val="20"/>
                <w:szCs w:val="20"/>
              </w:rPr>
              <w:t>522 500,00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32 666 307,58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22 951 550,00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28 451 550,00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6 750 000,00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6 000 000,00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6 750 000,00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6 000 000,00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6 750 000,00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6 750 000,00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Финансирование доплат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02 3 01 20120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6 750 000,00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02 3 01 20120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6 750 000,00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6 000 000,00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6 812 340,58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5 152 816,00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5 152 816,00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5 152 816,00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r>
      <w:tr w:rsidR="00C67CCC" w:rsidRPr="005C579E" w:rsidTr="004918BA">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02 3 01 51340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1 191 816,00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02 3 01 51340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1 191 816,00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02 3 01 85250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2 691 000,00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02 3 01 85250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2 691 000,00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2 543 000,00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направления расходов основного мероприятия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1 270 000,00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02 3 01 99999</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1 270 000,00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1 659 524,58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1 659 524,58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xml:space="preserve">Резервный фонд администрации Добринского </w:t>
            </w:r>
            <w:r w:rsidRPr="005C579E">
              <w:rPr>
                <w:rFonts w:ascii="Arial" w:hAnsi="Arial" w:cs="Arial"/>
                <w:color w:val="000000"/>
                <w:sz w:val="20"/>
                <w:szCs w:val="20"/>
              </w:rPr>
              <w:lastRenderedPageBreak/>
              <w:t>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lastRenderedPageBreak/>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1 659 524,58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03</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99 2 00 05000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1 659 524,58</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15 985 167,00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16 889 750,00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16 889 750,00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15 985 167,00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16 889 750,00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16 889 750,00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15 985 167,00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16 889 750,00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16 889 750,00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15 985 167,00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16 889 750,00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16 889 750,00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02 3 01 85040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3 768 661,00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2 639 000,00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2 639 000,00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02 3 01 85040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3 768 661,00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2 639 000,00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2 639 000,00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02 3 01 85050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12 120 026,00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13 903 000,00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13 903 000,00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02 3 01 85050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12 120 026,00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13 903 000,00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13 903 000,00</w:t>
            </w:r>
          </w:p>
        </w:tc>
      </w:tr>
      <w:tr w:rsidR="00C67CCC" w:rsidRPr="005C579E" w:rsidTr="004918BA">
        <w:trPr>
          <w:trHeight w:val="158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02 3 01 85320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251 250,00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251 250,00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02 3 01 85320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1 250,00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1 250,00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02 3 01 85320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250 000,00</w:t>
            </w:r>
          </w:p>
        </w:tc>
      </w:tr>
      <w:tr w:rsidR="00C67CCC" w:rsidRPr="005C579E" w:rsidTr="004918BA">
        <w:trPr>
          <w:trHeight w:val="158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02 3 01 85360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96 480,00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96 500,00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96 500,00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02 3 01 85360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480,00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500,00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04</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02 3 01 85360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96 000,00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96 000,00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96 000,00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3 118 800,00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3 118 800,00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3 118 800,00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3 118 800,00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r>
      <w:tr w:rsidR="00C67CCC" w:rsidRPr="005C579E" w:rsidTr="004918BA">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02 3 01 85150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3 118 800,00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3 018 800,00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02 3 01 85150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2 661 179,43</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2 637 100,00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2 637 100,00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06</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02 3 01 85150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457 620,57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381 700,00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381 700,00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1 671 200,00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Массовый спорт</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1 671 200,00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1 671 200,00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1 671 200,00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Региональный проект "Спорт - норма жизни"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Р5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1 671 200,00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Реализация мероприятия,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Р5 86360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1 671 200,00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c>
          <w:tcPr>
            <w:tcW w:w="1842" w:type="dxa"/>
            <w:tcBorders>
              <w:top w:val="nil"/>
              <w:left w:val="nil"/>
              <w:bottom w:val="nil"/>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1 160 200,00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Р5 86360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736 268,50</w:t>
            </w:r>
          </w:p>
        </w:tc>
        <w:tc>
          <w:tcPr>
            <w:tcW w:w="1701" w:type="dxa"/>
            <w:tcBorders>
              <w:top w:val="nil"/>
              <w:left w:val="nil"/>
              <w:bottom w:val="single" w:sz="4" w:space="0" w:color="000000"/>
              <w:right w:val="nil"/>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362 000,00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362000,00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1 Р5 86360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934 931,50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798 200,00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798 200,00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lastRenderedPageBreak/>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"Информирование населения о социально-экономическом и культурном развитии"</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02 3 02 00000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02 3 02 09000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02 3 02 09000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2 692 900,00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ОБСЛУЖИВАНИЕ ГОСУДАРСТВЕННОГО И МУНИЦИПАЛЬНОГО ДОЛГА</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Обслуживание государственного внутреннего и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05 0 00 00000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Подпрограмма "Управление муниципальным долгом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05 4 00 00000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Основное мероприятие "Обслуживание муниципального долга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05 4 01 00000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color w:val="000000"/>
                <w:sz w:val="20"/>
                <w:szCs w:val="20"/>
              </w:rPr>
            </w:pPr>
            <w:r w:rsidRPr="005C579E">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Обслуживание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05 4 01 20330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Обслуживание государственного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01</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05 4 01 20330</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700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10 000,00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993" w:type="dxa"/>
            <w:tcBorders>
              <w:top w:val="nil"/>
              <w:left w:val="nil"/>
              <w:bottom w:val="single" w:sz="4" w:space="0" w:color="000000"/>
              <w:right w:val="single" w:sz="4" w:space="0" w:color="000000"/>
            </w:tcBorders>
            <w:shd w:val="clear" w:color="auto" w:fill="auto"/>
            <w:vAlign w:val="center"/>
            <w:hideMark/>
          </w:tcPr>
          <w:p w:rsidR="00C67CCC" w:rsidRPr="005C579E" w:rsidRDefault="00C67CCC" w:rsidP="004918BA">
            <w:pPr>
              <w:rPr>
                <w:rFonts w:ascii="Arial" w:hAnsi="Arial" w:cs="Arial"/>
                <w:i/>
                <w:iCs/>
                <w:color w:val="000000"/>
                <w:sz w:val="20"/>
                <w:szCs w:val="20"/>
              </w:rPr>
            </w:pPr>
            <w:r w:rsidRPr="005C579E">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16 320 800,00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38 721 500,00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16 320 800,00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38 721 500,00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16 320 800,00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38 721 500,00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16 320 800,00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38 721 500,00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16 320 800,00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38 721 500,00</w:t>
            </w:r>
          </w:p>
        </w:tc>
      </w:tr>
      <w:tr w:rsidR="00C67CCC" w:rsidRPr="005C579E" w:rsidTr="004918BA">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C67CCC" w:rsidRPr="005C579E" w:rsidRDefault="00C67CCC" w:rsidP="004918BA">
            <w:pPr>
              <w:rPr>
                <w:rFonts w:ascii="Arial" w:hAnsi="Arial" w:cs="Arial"/>
                <w:color w:val="000000"/>
                <w:sz w:val="20"/>
                <w:szCs w:val="20"/>
              </w:rPr>
            </w:pPr>
            <w:r w:rsidRPr="005C579E">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63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993"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center"/>
              <w:rPr>
                <w:rFonts w:ascii="Arial" w:hAnsi="Arial" w:cs="Arial"/>
                <w:color w:val="000000"/>
                <w:sz w:val="20"/>
                <w:szCs w:val="20"/>
              </w:rPr>
            </w:pPr>
            <w:r w:rsidRPr="005C579E">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16 320 800,00</w:t>
            </w:r>
          </w:p>
        </w:tc>
        <w:tc>
          <w:tcPr>
            <w:tcW w:w="1842" w:type="dxa"/>
            <w:tcBorders>
              <w:top w:val="nil"/>
              <w:left w:val="nil"/>
              <w:bottom w:val="single" w:sz="4" w:space="0" w:color="000000"/>
              <w:right w:val="single" w:sz="4" w:space="0" w:color="000000"/>
            </w:tcBorders>
            <w:shd w:val="clear" w:color="auto" w:fill="auto"/>
            <w:hideMark/>
          </w:tcPr>
          <w:p w:rsidR="00C67CCC" w:rsidRPr="005C579E" w:rsidRDefault="00C67CCC" w:rsidP="004918BA">
            <w:pPr>
              <w:jc w:val="right"/>
              <w:rPr>
                <w:rFonts w:ascii="Arial" w:hAnsi="Arial" w:cs="Arial"/>
                <w:color w:val="000000"/>
                <w:sz w:val="20"/>
                <w:szCs w:val="20"/>
              </w:rPr>
            </w:pPr>
            <w:r w:rsidRPr="005C579E">
              <w:rPr>
                <w:rFonts w:ascii="Arial" w:hAnsi="Arial" w:cs="Arial"/>
                <w:color w:val="000000"/>
                <w:sz w:val="20"/>
                <w:szCs w:val="20"/>
              </w:rPr>
              <w:t>38 721 500,00</w:t>
            </w:r>
          </w:p>
        </w:tc>
      </w:tr>
    </w:tbl>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pPr>
    </w:p>
    <w:tbl>
      <w:tblPr>
        <w:tblW w:w="15876" w:type="dxa"/>
        <w:tblInd w:w="108" w:type="dxa"/>
        <w:tblLayout w:type="fixed"/>
        <w:tblLook w:val="04A0" w:firstRow="1" w:lastRow="0" w:firstColumn="1" w:lastColumn="0" w:noHBand="0" w:noVBand="1"/>
      </w:tblPr>
      <w:tblGrid>
        <w:gridCol w:w="5103"/>
        <w:gridCol w:w="496"/>
        <w:gridCol w:w="605"/>
        <w:gridCol w:w="672"/>
        <w:gridCol w:w="1062"/>
        <w:gridCol w:w="951"/>
        <w:gridCol w:w="855"/>
        <w:gridCol w:w="1198"/>
        <w:gridCol w:w="1674"/>
        <w:gridCol w:w="1701"/>
        <w:gridCol w:w="1559"/>
      </w:tblGrid>
      <w:tr w:rsidR="00C67CCC" w:rsidRPr="005A5A3F" w:rsidTr="004918BA">
        <w:trPr>
          <w:trHeight w:val="1365"/>
        </w:trPr>
        <w:tc>
          <w:tcPr>
            <w:tcW w:w="15876" w:type="dxa"/>
            <w:gridSpan w:val="11"/>
            <w:tcBorders>
              <w:top w:val="nil"/>
              <w:left w:val="nil"/>
              <w:bottom w:val="nil"/>
              <w:right w:val="nil"/>
            </w:tcBorders>
            <w:shd w:val="clear" w:color="auto" w:fill="auto"/>
            <w:vAlign w:val="center"/>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lastRenderedPageBreak/>
              <w:t>Приложение 11                                                                                                                                                                                                                                                                                                              к  районному бюджету на 2019 год                                                                                                                                                                                                                                                                                                                                                                                                    и на плановый период 2020 и 2021 годов</w:t>
            </w:r>
          </w:p>
        </w:tc>
      </w:tr>
      <w:tr w:rsidR="00C67CCC" w:rsidRPr="005A5A3F" w:rsidTr="004918BA">
        <w:trPr>
          <w:trHeight w:val="153"/>
        </w:trPr>
        <w:tc>
          <w:tcPr>
            <w:tcW w:w="15876" w:type="dxa"/>
            <w:gridSpan w:val="11"/>
            <w:tcBorders>
              <w:top w:val="nil"/>
              <w:left w:val="nil"/>
              <w:bottom w:val="nil"/>
              <w:right w:val="nil"/>
            </w:tcBorders>
            <w:shd w:val="clear" w:color="auto" w:fill="auto"/>
            <w:vAlign w:val="center"/>
            <w:hideMark/>
          </w:tcPr>
          <w:p w:rsidR="00C67CCC" w:rsidRPr="005A5A3F" w:rsidRDefault="00C67CCC" w:rsidP="004918BA">
            <w:pPr>
              <w:jc w:val="right"/>
              <w:rPr>
                <w:rFonts w:ascii="Arial" w:hAnsi="Arial" w:cs="Arial"/>
                <w:color w:val="000000"/>
                <w:sz w:val="20"/>
                <w:szCs w:val="20"/>
              </w:rPr>
            </w:pPr>
          </w:p>
        </w:tc>
      </w:tr>
      <w:tr w:rsidR="00C67CCC" w:rsidRPr="005A5A3F" w:rsidTr="004918BA">
        <w:trPr>
          <w:trHeight w:val="1272"/>
        </w:trPr>
        <w:tc>
          <w:tcPr>
            <w:tcW w:w="15876" w:type="dxa"/>
            <w:gridSpan w:val="11"/>
            <w:tcBorders>
              <w:top w:val="nil"/>
              <w:left w:val="nil"/>
              <w:bottom w:val="nil"/>
              <w:right w:val="nil"/>
            </w:tcBorders>
            <w:shd w:val="clear" w:color="auto" w:fill="auto"/>
            <w:vAlign w:val="center"/>
            <w:hideMark/>
          </w:tcPr>
          <w:p w:rsidR="00C67CCC" w:rsidRPr="005A5A3F" w:rsidRDefault="00C67CCC" w:rsidP="004918BA">
            <w:pPr>
              <w:jc w:val="center"/>
              <w:rPr>
                <w:rFonts w:ascii="Arial" w:hAnsi="Arial" w:cs="Arial"/>
                <w:b/>
                <w:bCs/>
                <w:color w:val="000000"/>
                <w:sz w:val="22"/>
                <w:szCs w:val="22"/>
              </w:rPr>
            </w:pPr>
            <w:r w:rsidRPr="005A5A3F">
              <w:rPr>
                <w:rFonts w:ascii="Arial" w:hAnsi="Arial" w:cs="Arial"/>
                <w:b/>
                <w:bCs/>
                <w:color w:val="000000"/>
                <w:sz w:val="22"/>
                <w:szCs w:val="22"/>
              </w:rPr>
              <w:t>Распределение расходов бюджета муниципального района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 на 2019 и на плановый период 2020 и 2021 годов</w:t>
            </w:r>
          </w:p>
        </w:tc>
      </w:tr>
      <w:tr w:rsidR="00C67CCC" w:rsidRPr="005A5A3F" w:rsidTr="004918BA">
        <w:trPr>
          <w:trHeight w:val="219"/>
        </w:trPr>
        <w:tc>
          <w:tcPr>
            <w:tcW w:w="15876" w:type="dxa"/>
            <w:gridSpan w:val="11"/>
            <w:tcBorders>
              <w:top w:val="nil"/>
              <w:left w:val="nil"/>
              <w:bottom w:val="nil"/>
              <w:right w:val="nil"/>
            </w:tcBorders>
            <w:shd w:val="clear" w:color="auto" w:fill="auto"/>
            <w:hideMark/>
          </w:tcPr>
          <w:p w:rsidR="00C67CCC" w:rsidRPr="005A5A3F" w:rsidRDefault="00C67CCC" w:rsidP="004918BA">
            <w:pPr>
              <w:jc w:val="center"/>
              <w:rPr>
                <w:rFonts w:ascii="Arial" w:hAnsi="Arial" w:cs="Arial"/>
                <w:b/>
                <w:bCs/>
                <w:color w:val="000000"/>
                <w:sz w:val="22"/>
                <w:szCs w:val="22"/>
              </w:rPr>
            </w:pPr>
          </w:p>
        </w:tc>
      </w:tr>
      <w:tr w:rsidR="00C67CCC" w:rsidRPr="005A5A3F" w:rsidTr="004918BA">
        <w:trPr>
          <w:trHeight w:val="384"/>
        </w:trPr>
        <w:tc>
          <w:tcPr>
            <w:tcW w:w="15876" w:type="dxa"/>
            <w:gridSpan w:val="11"/>
            <w:tcBorders>
              <w:top w:val="nil"/>
              <w:left w:val="nil"/>
              <w:bottom w:val="nil"/>
              <w:right w:val="nil"/>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руб.</w:t>
            </w:r>
          </w:p>
        </w:tc>
      </w:tr>
      <w:tr w:rsidR="00C67CCC" w:rsidRPr="005A5A3F" w:rsidTr="004918BA">
        <w:trPr>
          <w:trHeight w:val="510"/>
        </w:trPr>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Наименование</w:t>
            </w:r>
          </w:p>
        </w:tc>
        <w:tc>
          <w:tcPr>
            <w:tcW w:w="2835" w:type="dxa"/>
            <w:gridSpan w:val="4"/>
            <w:tcBorders>
              <w:top w:val="single" w:sz="4" w:space="0" w:color="000000"/>
              <w:left w:val="nil"/>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18"/>
                <w:szCs w:val="18"/>
              </w:rPr>
            </w:pPr>
            <w:r w:rsidRPr="005A5A3F">
              <w:rPr>
                <w:rFonts w:ascii="Arial" w:hAnsi="Arial" w:cs="Arial"/>
                <w:b/>
                <w:bCs/>
                <w:color w:val="000000"/>
                <w:sz w:val="18"/>
                <w:szCs w:val="18"/>
              </w:rPr>
              <w:t>Целевая статья</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18"/>
                <w:szCs w:val="18"/>
              </w:rPr>
            </w:pPr>
            <w:r w:rsidRPr="005A5A3F">
              <w:rPr>
                <w:rFonts w:ascii="Arial" w:hAnsi="Arial" w:cs="Arial"/>
                <w:b/>
                <w:bCs/>
                <w:color w:val="000000"/>
                <w:sz w:val="18"/>
                <w:szCs w:val="18"/>
              </w:rPr>
              <w:t>Вид расхода</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18"/>
                <w:szCs w:val="18"/>
              </w:rPr>
            </w:pPr>
            <w:r w:rsidRPr="005A5A3F">
              <w:rPr>
                <w:rFonts w:ascii="Arial" w:hAnsi="Arial" w:cs="Arial"/>
                <w:b/>
                <w:bCs/>
                <w:color w:val="000000"/>
                <w:sz w:val="18"/>
                <w:szCs w:val="18"/>
              </w:rPr>
              <w:t>Раздел</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18"/>
                <w:szCs w:val="18"/>
              </w:rPr>
            </w:pPr>
            <w:r w:rsidRPr="005A5A3F">
              <w:rPr>
                <w:rFonts w:ascii="Arial" w:hAnsi="Arial" w:cs="Arial"/>
                <w:b/>
                <w:bCs/>
                <w:color w:val="000000"/>
                <w:sz w:val="18"/>
                <w:szCs w:val="18"/>
              </w:rPr>
              <w:t>Подраздел</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2019 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2020 год</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2021 год</w:t>
            </w:r>
          </w:p>
        </w:tc>
      </w:tr>
      <w:tr w:rsidR="00C67CCC" w:rsidRPr="005A5A3F" w:rsidTr="004918BA">
        <w:trPr>
          <w:trHeight w:val="600"/>
        </w:trPr>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C67CCC" w:rsidRPr="005A5A3F" w:rsidRDefault="00C67CCC" w:rsidP="004918BA">
            <w:pPr>
              <w:rPr>
                <w:rFonts w:ascii="Arial" w:hAnsi="Arial" w:cs="Arial"/>
                <w:b/>
                <w:bCs/>
                <w:color w:val="000000"/>
                <w:sz w:val="20"/>
                <w:szCs w:val="20"/>
              </w:rPr>
            </w:pPr>
          </w:p>
        </w:tc>
        <w:tc>
          <w:tcPr>
            <w:tcW w:w="496" w:type="dxa"/>
            <w:tcBorders>
              <w:top w:val="nil"/>
              <w:left w:val="nil"/>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18"/>
                <w:szCs w:val="18"/>
              </w:rPr>
            </w:pPr>
            <w:r w:rsidRPr="005A5A3F">
              <w:rPr>
                <w:rFonts w:ascii="Arial" w:hAnsi="Arial" w:cs="Arial"/>
                <w:b/>
                <w:bCs/>
                <w:color w:val="000000"/>
                <w:sz w:val="18"/>
                <w:szCs w:val="18"/>
              </w:rPr>
              <w:t>МП</w:t>
            </w:r>
          </w:p>
        </w:tc>
        <w:tc>
          <w:tcPr>
            <w:tcW w:w="605" w:type="dxa"/>
            <w:tcBorders>
              <w:top w:val="nil"/>
              <w:left w:val="nil"/>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18"/>
                <w:szCs w:val="18"/>
              </w:rPr>
            </w:pPr>
            <w:r w:rsidRPr="005A5A3F">
              <w:rPr>
                <w:rFonts w:ascii="Arial" w:hAnsi="Arial" w:cs="Arial"/>
                <w:b/>
                <w:bCs/>
                <w:color w:val="000000"/>
                <w:sz w:val="18"/>
                <w:szCs w:val="18"/>
              </w:rPr>
              <w:t>ПМп</w:t>
            </w:r>
          </w:p>
        </w:tc>
        <w:tc>
          <w:tcPr>
            <w:tcW w:w="672" w:type="dxa"/>
            <w:tcBorders>
              <w:top w:val="nil"/>
              <w:left w:val="nil"/>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18"/>
                <w:szCs w:val="18"/>
              </w:rPr>
            </w:pPr>
            <w:r w:rsidRPr="005A5A3F">
              <w:rPr>
                <w:rFonts w:ascii="Arial" w:hAnsi="Arial" w:cs="Arial"/>
                <w:b/>
                <w:bCs/>
                <w:color w:val="000000"/>
                <w:sz w:val="18"/>
                <w:szCs w:val="18"/>
              </w:rPr>
              <w:t>ОМ</w:t>
            </w:r>
          </w:p>
        </w:tc>
        <w:tc>
          <w:tcPr>
            <w:tcW w:w="1062" w:type="dxa"/>
            <w:tcBorders>
              <w:top w:val="nil"/>
              <w:left w:val="nil"/>
              <w:bottom w:val="single" w:sz="4" w:space="0" w:color="000000"/>
              <w:right w:val="single" w:sz="4" w:space="0" w:color="000000"/>
            </w:tcBorders>
            <w:shd w:val="clear" w:color="auto" w:fill="auto"/>
            <w:vAlign w:val="center"/>
            <w:hideMark/>
          </w:tcPr>
          <w:p w:rsidR="00C67CCC" w:rsidRPr="005A5A3F" w:rsidRDefault="00C67CCC" w:rsidP="004918BA">
            <w:pPr>
              <w:jc w:val="center"/>
              <w:rPr>
                <w:rFonts w:ascii="Arial" w:hAnsi="Arial" w:cs="Arial"/>
                <w:b/>
                <w:bCs/>
                <w:color w:val="000000"/>
                <w:sz w:val="18"/>
                <w:szCs w:val="18"/>
              </w:rPr>
            </w:pPr>
            <w:r w:rsidRPr="005A5A3F">
              <w:rPr>
                <w:rFonts w:ascii="Arial" w:hAnsi="Arial" w:cs="Arial"/>
                <w:b/>
                <w:bCs/>
                <w:color w:val="000000"/>
                <w:sz w:val="18"/>
                <w:szCs w:val="18"/>
              </w:rPr>
              <w:t>Направление</w:t>
            </w: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C67CCC" w:rsidRPr="005A5A3F" w:rsidRDefault="00C67CCC" w:rsidP="004918BA">
            <w:pPr>
              <w:rPr>
                <w:rFonts w:ascii="Arial" w:hAnsi="Arial" w:cs="Arial"/>
                <w:b/>
                <w:bCs/>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C67CCC" w:rsidRPr="005A5A3F" w:rsidRDefault="00C67CCC" w:rsidP="004918BA">
            <w:pPr>
              <w:rPr>
                <w:rFonts w:ascii="Arial" w:hAnsi="Arial" w:cs="Arial"/>
                <w:b/>
                <w:bCs/>
                <w:color w:val="000000"/>
                <w:sz w:val="18"/>
                <w:szCs w:val="18"/>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C67CCC" w:rsidRPr="005A5A3F" w:rsidRDefault="00C67CCC" w:rsidP="004918BA">
            <w:pPr>
              <w:rPr>
                <w:rFonts w:ascii="Arial" w:hAnsi="Arial" w:cs="Arial"/>
                <w:b/>
                <w:bCs/>
                <w:color w:val="000000"/>
                <w:sz w:val="18"/>
                <w:szCs w:val="18"/>
              </w:rPr>
            </w:pPr>
          </w:p>
        </w:tc>
        <w:tc>
          <w:tcPr>
            <w:tcW w:w="1674" w:type="dxa"/>
            <w:vMerge/>
            <w:tcBorders>
              <w:top w:val="single" w:sz="4" w:space="0" w:color="000000"/>
              <w:left w:val="single" w:sz="4" w:space="0" w:color="000000"/>
              <w:bottom w:val="single" w:sz="4" w:space="0" w:color="000000"/>
              <w:right w:val="single" w:sz="4" w:space="0" w:color="000000"/>
            </w:tcBorders>
            <w:vAlign w:val="center"/>
            <w:hideMark/>
          </w:tcPr>
          <w:p w:rsidR="00C67CCC" w:rsidRPr="005A5A3F" w:rsidRDefault="00C67CCC" w:rsidP="004918BA">
            <w:pPr>
              <w:rPr>
                <w:rFonts w:ascii="Arial" w:hAnsi="Arial" w:cs="Arial"/>
                <w:b/>
                <w:bCs/>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67CCC" w:rsidRPr="005A5A3F" w:rsidRDefault="00C67CCC" w:rsidP="004918BA">
            <w:pPr>
              <w:rPr>
                <w:rFonts w:ascii="Arial" w:hAnsi="Arial" w:cs="Arial"/>
                <w:b/>
                <w:bCs/>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67CCC" w:rsidRPr="005A5A3F" w:rsidRDefault="00C67CCC" w:rsidP="004918BA">
            <w:pPr>
              <w:rPr>
                <w:rFonts w:ascii="Arial" w:hAnsi="Arial" w:cs="Arial"/>
                <w:b/>
                <w:bCs/>
                <w:color w:val="000000"/>
                <w:sz w:val="20"/>
                <w:szCs w:val="20"/>
              </w:rPr>
            </w:pP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Муниципальная программа Добринского муниципального района "Создание условий для развития экономики Добринского муниципального района на 2019 - 2024 годы"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4 260 164,68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2 355 000,00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2 355 000,00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"Развитие малого и среднего предпринимательства в Добринском муниципальном районе"</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1 603 076,74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925 000,00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925 000,00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"Создание условий для повышения конкурентоспособности субъектов малого и среднего предпринимательства"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300 000,00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86400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700 000,00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софинансирования с областным бюджетом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S6400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Основное мероприятие "Развитие инфраструктуры поддержки малого и среднего предпринимательства"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330 000,00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330 000,00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организациям, образующим инфраструктуру поддержки субъектов малого и среднего предпринимательства (бизнес-центрам) на их функционирование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60160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330 000,00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330 000,00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"Методическое, информационное обеспечение сферы малого и среднего предпринимательства"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50 904,50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Оказание информационной поддержки субъектам малого бизнеса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20340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50 904,50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552 172,24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145 000,00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S6050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38 838,14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145 000,00</w:t>
            </w:r>
          </w:p>
        </w:tc>
      </w:tr>
      <w:tr w:rsidR="00C67CCC" w:rsidRPr="005A5A3F" w:rsidTr="004918BA">
        <w:trPr>
          <w:trHeight w:val="28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86050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513 334,10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"Развитие потребительского рынка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1 986 107,73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1 275 000,00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1 275 000,00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1 986 107,73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1 275 000,00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1 275 000,00</w:t>
            </w:r>
          </w:p>
        </w:tc>
      </w:tr>
      <w:tr w:rsidR="00C67CCC" w:rsidRPr="005A5A3F" w:rsidTr="004918BA">
        <w:trPr>
          <w:trHeight w:val="105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мероприятий,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60180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1 000 000,00</w:t>
            </w:r>
          </w:p>
        </w:tc>
      </w:tr>
      <w:tr w:rsidR="00C67CCC" w:rsidRPr="005A5A3F" w:rsidTr="004918BA">
        <w:trPr>
          <w:trHeight w:val="105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60190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136 800,00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населения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86060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1 464 943,09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Субсидий на создание условий для обеспечения услугами торговли и бытового обслуживания поселений в рамках софинансирования с областным бюджетов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S6060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384 364,64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275 000,00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275 000,00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"Развитие кооперации в Добринском муниципальном районе"</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670 980,21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155 000,00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"Создание условий для эффективной деятельности сельскохозяйственных потребительских кооперативов"</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670 980,21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155 000,00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Оказание информационной поддержки кооперативам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20750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29 854,00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27 300,00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27 300,00</w:t>
            </w:r>
          </w:p>
        </w:tc>
      </w:tr>
      <w:tr w:rsidR="00C67CCC" w:rsidRPr="005A5A3F" w:rsidTr="004918BA">
        <w:trPr>
          <w:trHeight w:val="87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направленные на поддержку осуществления деятельности сельскохозяйственных кредитных потребительских кооперативов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60200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72 700,00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72 700,00</w:t>
            </w:r>
          </w:p>
        </w:tc>
      </w:tr>
      <w:tr w:rsidR="00C67CCC" w:rsidRPr="005A5A3F" w:rsidTr="004918BA">
        <w:trPr>
          <w:trHeight w:val="12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(Ассоциацию СПКК)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86720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115 830,00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(Ассоциацию СПКК) в рамках софинансирования с областным бюджетом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S6720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12 870,00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86730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224 401,53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S6730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11 810,61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86740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248 592,66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S6740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27 621,41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sz w:val="20"/>
                <w:szCs w:val="20"/>
              </w:rPr>
            </w:pPr>
            <w:r w:rsidRPr="005A5A3F">
              <w:rPr>
                <w:rFonts w:ascii="Arial" w:hAnsi="Arial" w:cs="Arial"/>
                <w:b/>
                <w:bCs/>
                <w:sz w:val="20"/>
                <w:szCs w:val="20"/>
              </w:rPr>
              <w:t>118 061 019,34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sz w:val="20"/>
                <w:szCs w:val="20"/>
              </w:rPr>
            </w:pPr>
            <w:r w:rsidRPr="005A5A3F">
              <w:rPr>
                <w:rFonts w:ascii="Arial" w:hAnsi="Arial" w:cs="Arial"/>
                <w:b/>
                <w:bCs/>
                <w:sz w:val="20"/>
                <w:szCs w:val="20"/>
              </w:rPr>
              <w:t>92 170 090,00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sz w:val="20"/>
                <w:szCs w:val="20"/>
              </w:rPr>
            </w:pPr>
            <w:r w:rsidRPr="005A5A3F">
              <w:rPr>
                <w:rFonts w:ascii="Arial" w:hAnsi="Arial" w:cs="Arial"/>
                <w:b/>
                <w:bCs/>
                <w:sz w:val="20"/>
                <w:szCs w:val="20"/>
              </w:rPr>
              <w:t>91 749 100,00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3 293 645,48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2 740 390,00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2 740 390,00</w:t>
            </w:r>
          </w:p>
        </w:tc>
      </w:tr>
      <w:tr w:rsidR="00C67CCC" w:rsidRPr="005A5A3F" w:rsidTr="004918BA">
        <w:trPr>
          <w:trHeight w:val="78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1 230 500,00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1 157 200,00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1 157 200,00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9 000,00</w:t>
            </w:r>
          </w:p>
        </w:tc>
      </w:tr>
      <w:tr w:rsidR="00C67CCC" w:rsidRPr="005A5A3F" w:rsidTr="004918BA">
        <w:trPr>
          <w:trHeight w:val="237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973 694,10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973 700,00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973 700,00</w:t>
            </w:r>
          </w:p>
        </w:tc>
      </w:tr>
      <w:tr w:rsidR="00C67CCC" w:rsidRPr="005A5A3F" w:rsidTr="004918BA">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216 805,90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113 500,00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113 500,00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391 945,48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422 990,00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422 990,00</w:t>
            </w:r>
          </w:p>
        </w:tc>
      </w:tr>
      <w:tr w:rsidR="00C67CCC" w:rsidRPr="005A5A3F" w:rsidTr="004918BA">
        <w:trPr>
          <w:trHeight w:val="106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391 945,48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422 990,00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422 990,00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Региональный проект "Спорт-норма жизни"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Р5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1 671 200,00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1 160 200,00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1 160 200,00</w:t>
            </w:r>
          </w:p>
        </w:tc>
      </w:tr>
      <w:tr w:rsidR="00C67CCC" w:rsidRPr="005A5A3F" w:rsidTr="004918BA">
        <w:trPr>
          <w:trHeight w:val="565"/>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мероприятия,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Р5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86360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736 268,50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362 000,00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362 000,00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мероприятия,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Р5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86360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934 931,50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798 200,00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798 200,00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"Развитие и сохранение культуры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54 678 905,61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47 150 400,00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41 162 500,00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"Проведение межрегиональных и районных фестивалей и мероприятий, участие в областных конкурсах и фестивалях"</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307 500,00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307 500,00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307 500,00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307 500,00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Основное мероприятие "Обеспечение деятельности культурно-досуговых учреждений </w:t>
            </w:r>
            <w:r w:rsidRPr="005A5A3F">
              <w:rPr>
                <w:rFonts w:ascii="Arial" w:hAnsi="Arial" w:cs="Arial"/>
                <w:color w:val="000000"/>
                <w:sz w:val="20"/>
                <w:szCs w:val="20"/>
              </w:rPr>
              <w:lastRenderedPageBreak/>
              <w:t>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lastRenderedPageBreak/>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16 379 579,27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13 080 696,00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11 360 196,00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11 874 436,20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13 080 696,00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11 360 196,00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000000" w:fill="FFFFFF"/>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09100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4 505 143,07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375 792,73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256 000,00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256 000,00</w:t>
            </w:r>
          </w:p>
        </w:tc>
      </w:tr>
      <w:tr w:rsidR="00C67CCC" w:rsidRPr="005A5A3F" w:rsidTr="004918BA">
        <w:trPr>
          <w:trHeight w:val="10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направленные на комплектование книжных фондов библиотек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L5191</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375 792,73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256 000,00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256 000,00</w:t>
            </w:r>
          </w:p>
        </w:tc>
      </w:tr>
      <w:tr w:rsidR="00C67CCC" w:rsidRPr="005A5A3F" w:rsidTr="004918BA">
        <w:trPr>
          <w:trHeight w:val="104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"Подключение к сети Интернет,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621 600,00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72 000,00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59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L5192</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549 600,00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Основное мероприятие "Содержание и обеспечение деятельности муниципальных </w:t>
            </w:r>
            <w:r w:rsidRPr="005A5A3F">
              <w:rPr>
                <w:rFonts w:ascii="Arial" w:hAnsi="Arial" w:cs="Arial"/>
                <w:color w:val="000000"/>
                <w:sz w:val="20"/>
                <w:szCs w:val="20"/>
              </w:rPr>
              <w:lastRenderedPageBreak/>
              <w:t>библиотек"</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lastRenderedPageBreak/>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21 188 834,26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21 862 500,00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19 544 000,00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21 188 834,26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21 862 500,00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19 544 000,00</w:t>
            </w:r>
          </w:p>
        </w:tc>
      </w:tr>
      <w:tr w:rsidR="00C67CCC" w:rsidRPr="005A5A3F" w:rsidTr="004918BA">
        <w:trPr>
          <w:trHeight w:val="51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"Повышение квалификации и переподготовка кадров"</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S6280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9 225 456,00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9 068 600,00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7 900 000,00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9 225 456,00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9 068 600,00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7 900 000,00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"Реализация муниципальной политики в области культуры и искусства"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1 275 112,43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1 788 700,00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1 635 000,00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1 219 348,87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1 705 700,00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1 635 000,00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54 920,95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82 000,00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Расходы на обеспечение функций органов местного самоуправления (за исключением расходов на выплаты по оплате труда работников </w:t>
            </w:r>
            <w:r w:rsidRPr="005A5A3F">
              <w:rPr>
                <w:rFonts w:ascii="Arial" w:hAnsi="Arial" w:cs="Arial"/>
                <w:color w:val="000000"/>
                <w:sz w:val="20"/>
                <w:szCs w:val="20"/>
              </w:rPr>
              <w:lastRenderedPageBreak/>
              <w:t>указанных органов)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lastRenderedPageBreak/>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842,61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Основное мероприятие "Приобретение оборудования для осуществления кинопоказов с подготовленным субтитрированием и тифлокомментированием"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240 937,50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86800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210 937,50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S6800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000000" w:fill="FFFFFF"/>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 Укрепление материально-технической базы муниципальных домов культуры"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1 498 037,80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149 804,00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149 804,00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направленные на укрепление материально-технической базы муниципальных домов культуры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L4670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1 498 037,80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149 804,00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149 804,00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"Обеспечение финансово-хозяйственной деятельности"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4 098 419,72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2 720 869,72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w:t>
            </w:r>
            <w:r w:rsidRPr="005A5A3F">
              <w:rPr>
                <w:rFonts w:ascii="Arial" w:hAnsi="Arial" w:cs="Arial"/>
                <w:color w:val="000000"/>
                <w:sz w:val="20"/>
                <w:szCs w:val="20"/>
              </w:rPr>
              <w:lastRenderedPageBreak/>
              <w:t>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lastRenderedPageBreak/>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09100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1 377 550,00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Региональный проект "Творческие люди"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A2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17 235,90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A2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86280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17 235,90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60 088 468,25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42 279 300,00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47 846 210,00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"Социальная поддержка граждан"</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47 882 235,00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38 411 830,00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43 978 740,00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Финансирование доплат к пенсиям муниципальным служащим района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6 750 000,00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6 000 000,00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Фельдшерское сопровождение больных с почечной недостаточностью в Липецкую ОКБ для проведения процедуры гемодиализа инвалидам 1-3 группы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20130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607 620,00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59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51340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1 191 816,00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3 768 661,00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2 639 000,00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2 639 000,00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85050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12 120 026,00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13 903 000,00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13 903 000,00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85130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13 109 000,00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12 641 000,00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12 641 000,00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85140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2 974 240,00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2 806 780,00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2 873 690,00</w:t>
            </w:r>
          </w:p>
        </w:tc>
      </w:tr>
      <w:tr w:rsidR="00C67CCC" w:rsidRPr="005A5A3F" w:rsidTr="004918BA">
        <w:trPr>
          <w:trHeight w:val="237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85150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2 661 179,43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2 637 100,00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2 637 100,00</w:t>
            </w:r>
          </w:p>
        </w:tc>
      </w:tr>
      <w:tr w:rsidR="00C67CCC" w:rsidRPr="005A5A3F" w:rsidTr="004918BA">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85150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457 620,57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381 700,00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381 700,00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85250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2 691 000,00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2 543 000,00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2 543 000,00</w:t>
            </w:r>
          </w:p>
        </w:tc>
      </w:tr>
      <w:tr w:rsidR="00C67CCC" w:rsidRPr="005A5A3F" w:rsidTr="004918BA">
        <w:trPr>
          <w:trHeight w:val="213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85320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1 250,00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1 250,00</w:t>
            </w:r>
          </w:p>
        </w:tc>
      </w:tr>
      <w:tr w:rsidR="00C67CCC" w:rsidRPr="005A5A3F" w:rsidTr="004918BA">
        <w:trPr>
          <w:trHeight w:val="211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85320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250 000,00</w:t>
            </w:r>
          </w:p>
        </w:tc>
      </w:tr>
      <w:tr w:rsidR="00C67CCC" w:rsidRPr="005A5A3F" w:rsidTr="004918BA">
        <w:trPr>
          <w:trHeight w:val="211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85360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480,00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500,00</w:t>
            </w:r>
          </w:p>
        </w:tc>
      </w:tr>
      <w:tr w:rsidR="00C67CCC" w:rsidRPr="005A5A3F" w:rsidTr="004918BA">
        <w:trPr>
          <w:trHeight w:val="707"/>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Реализация Закона Липецкой области от 27 декабря 2007 года № 113-ОЗ "О наделении органов местного самоуправления отдельными </w:t>
            </w:r>
            <w:r w:rsidRPr="005A5A3F">
              <w:rPr>
                <w:rFonts w:ascii="Arial" w:hAnsi="Arial" w:cs="Arial"/>
                <w:color w:val="000000"/>
                <w:sz w:val="20"/>
                <w:szCs w:val="20"/>
              </w:rPr>
              <w:lastRenderedPageBreak/>
              <w:t>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lastRenderedPageBreak/>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85360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96 000,00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96 000,00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96 000,00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85420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12 500,00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000000" w:fill="FFFFFF"/>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 Реализация направления расходов основного мероприятия  "Социальная поддержка граждан"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184 592,00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"Социальная поддержка граждан"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1 270 000,00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"Информирование населения о социально-экономическом и культурном развитии"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2 692 900,00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2 692 900,00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3 835 886,87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2 692 900,00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2 692 900,00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325 565,92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429 570,00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429 570,00</w:t>
            </w:r>
          </w:p>
        </w:tc>
      </w:tr>
      <w:tr w:rsidR="00C67CCC" w:rsidRPr="005A5A3F" w:rsidTr="004918BA">
        <w:trPr>
          <w:trHeight w:val="134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325 565,92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429 570,00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429 570,00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7 895 180,46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645 500,00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645 500,00</w:t>
            </w:r>
          </w:p>
        </w:tc>
      </w:tr>
      <w:tr w:rsidR="00C67CCC" w:rsidRPr="005A5A3F" w:rsidTr="004918BA">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1 400,00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5 964 657,70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123 000,00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123 000,00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136 000,00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1 793 122,76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522 500,00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522 500,00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"Проведение мероприятий для детей, оставшимся без попечения родителей и для опекунских и приемных семей"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149 600,00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99 500,00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99 500,00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149 600,00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99 500,00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99 500,00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 xml:space="preserve">Муниципальная программа Добринского муниципального района "Обеспечение населения Добринского муниципального района качественной инфраструктурой и </w:t>
            </w:r>
            <w:r w:rsidRPr="005A5A3F">
              <w:rPr>
                <w:rFonts w:ascii="Arial" w:hAnsi="Arial" w:cs="Arial"/>
                <w:b/>
                <w:bCs/>
                <w:color w:val="000000"/>
                <w:sz w:val="20"/>
                <w:szCs w:val="20"/>
              </w:rPr>
              <w:lastRenderedPageBreak/>
              <w:t>услугами ЖКХ на 2019-2024 годы"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lastRenderedPageBreak/>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160 239 840,41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74 743 469,00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48 038 663,00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56 702 363,05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32 538 800,00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"Строительство, реконструкция и капитальный ремонт учреждений"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55 882 210,81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32 538 800,00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Ремонт административных зданий и пристроек к ним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20580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874 803,00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Устройство системы внутреннего и наружного противопожарного водоснабжения в ДК п.Добринка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20800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3 207 249,52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Ремонт здания Добринского центра культуры и досуга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20900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309 048,00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капитальному ремонту муниципальных учреждений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86010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16 969 180,00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капитальному ремонту муниципальных учреждений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86010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23 743 856,00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капитальному ремонту муниципальных учреждений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86010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554 872,00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28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S6010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1 885 468,45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Расходы на осуществление мероприятий по капитальному ремонту муниципальных учреждений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S6010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1 402 578,24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32 538 800,00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S6010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142 910,00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6 383 521,60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384 724,00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"Капитальный ремонт многоквартирных домов"</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(Межбюджетные трансферты)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41200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"Строительство и приобретение объектов муниципального жилья"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84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Предоставление межбюджетных трансфертов сельским поселениям на осуществление переданных полномочий по приобретению муниципального жилья (Межбюджетные трансферты)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41300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88 584 501,13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42 204 669,00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48 038 663,00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"Капитальный ремонт автомобильных дорог"</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61 757 537,67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41 204 669,00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44 038 663,00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межбюджетных трансфертов сельским поселениям на погашение кредиторской задолженности прошлых лет (Межбюджетные трансферты)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41400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18 620 558,10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(Закупка товаров, работ и услуг для государственных(муниципальных)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86070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19 165 917,00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"Капитальный ремонт и ремонт автомобильных дорог"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21 663 997,38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41 204 669,00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44 038 663,00</w:t>
            </w:r>
          </w:p>
        </w:tc>
      </w:tr>
      <w:tr w:rsidR="00C67CCC" w:rsidRPr="005A5A3F" w:rsidTr="004918BA">
        <w:trPr>
          <w:trHeight w:val="42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S6070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2 307 065,19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"Содержание автомобильных дорог"</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9 826 963,46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дорожной деятельности (Межбюджетные трансферты)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41100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8 232 860,68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"Содержание автомобильных дорог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1 594 102,78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Основное мероприятие "Организация транспортного обслуживания населения автомобильным транспортом"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17 000 000,00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4 000 000,00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6 000 000,00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4 000 000,00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(Закупка товаров, работ и услуг для государственных(муниципальных)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86190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9 450 000,00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S6190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17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"Организация транспортного обслуживания населения автомобильным транспортом"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6 725 070,28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"Содержание и тепло, энергоснабжение котельных муниципальных зданий"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1 066 160,57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"Содержание и тепло, энергоснабжение котельных муниципальных зданий"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1 066 160,57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"Модернизация и и реконструкция систем тепоснабжения с применением энергосберегающих оборудования и технологий"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5 658 909,71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мероприятий по модернизации и реконструкции систем теплоснабжения с применением энергосберегающих оборудования и технологий (Капитальное вложения в объекты государственной(муниципальной) собственности)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86080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1 493 042,33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86080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181 034,45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86080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2 030 442,38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бюджетом(Капитальные вложения в объекты государственной (муниципальной) собственности)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S6080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78 006,69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S6080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104 440,27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S6080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106 865,39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 (Закупка товаров, работ и услуг для обеспечения </w:t>
            </w:r>
            <w:r w:rsidRPr="005A5A3F">
              <w:rPr>
                <w:rFonts w:ascii="Arial" w:hAnsi="Arial" w:cs="Arial"/>
                <w:color w:val="000000"/>
                <w:sz w:val="20"/>
                <w:szCs w:val="20"/>
              </w:rPr>
              <w:lastRenderedPageBreak/>
              <w:t>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lastRenderedPageBreak/>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139 790,00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122 007,65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939 370,00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28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463 910,55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"Обращение с отходами на территории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8 227 905,95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8 227 905,95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Создание мест (площадок) накопления твердых коммунальных отходов на территории Добринского муниципального района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86380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5 508 297,00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Создание мест (площадок) накопления твердых коммунальных отходов на территории Добринского муниципального района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S6380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1 294 813,35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1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1 424 795,60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2019 - 2024 годы"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04</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6 658 490,00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4 500 000,00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4 500 000,00</w:t>
            </w:r>
          </w:p>
        </w:tc>
      </w:tr>
      <w:tr w:rsidR="00C67CCC" w:rsidRPr="005A5A3F" w:rsidTr="004918BA">
        <w:trPr>
          <w:trHeight w:val="5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"Финансирование на содержание и развитие МКУ ЕДДС"</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6 658 490,00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4 500 000,00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4 500 000,00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5 425 252,00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3 306 000,00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4 500 000,00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содержание и развитие МКУ ЕДДС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1 233 238,00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1 194 000,00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83 264 971,89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58 436 000,00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52 743 500,00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63 338 841,17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40 172 600,00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36 611 200,00</w:t>
            </w:r>
          </w:p>
        </w:tc>
      </w:tr>
      <w:tr w:rsidR="00C67CCC" w:rsidRPr="005A5A3F" w:rsidTr="004918BA">
        <w:trPr>
          <w:trHeight w:val="55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"Повышение квалификации муниципальных служащих"</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236 420,00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150 000,00</w:t>
            </w:r>
          </w:p>
        </w:tc>
      </w:tr>
      <w:tr w:rsidR="00C67CCC" w:rsidRPr="005A5A3F" w:rsidTr="004918BA">
        <w:trPr>
          <w:trHeight w:val="81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совершенствованию муниципального управления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86790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37 932,26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S6790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89 687,74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мероприятий по совершенствованию муниципального управления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86790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42 093,61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S6790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66 706,39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62 775 553,65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39 697 600,00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36 136 200,00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29 358 372,24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26 754 119,00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26 754 119,00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14 484,00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48 481,00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48 481,00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10 957 514,48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8 789 200,00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5 227 800,00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323 935,00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304 000,00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304 000,00</w:t>
            </w:r>
          </w:p>
        </w:tc>
      </w:tr>
      <w:tr w:rsidR="00C67CCC" w:rsidRPr="005A5A3F" w:rsidTr="004918BA">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1 653 560,28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1 494 000,00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1 494 000,00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239 439,72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349 000,00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349 000,00</w:t>
            </w:r>
          </w:p>
        </w:tc>
      </w:tr>
      <w:tr w:rsidR="00C67CCC" w:rsidRPr="005A5A3F" w:rsidTr="004918BA">
        <w:trPr>
          <w:trHeight w:val="237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488 257,82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522 600,00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522 600,00</w:t>
            </w:r>
          </w:p>
        </w:tc>
      </w:tr>
      <w:tr w:rsidR="00C67CCC" w:rsidRPr="005A5A3F" w:rsidTr="004918BA">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61 742,18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84 200,00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84 200,00</w:t>
            </w:r>
          </w:p>
        </w:tc>
      </w:tr>
      <w:tr w:rsidR="00C67CCC" w:rsidRPr="005A5A3F" w:rsidTr="004918BA">
        <w:trPr>
          <w:trHeight w:val="237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85270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576 777,07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525 100,00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525 100,00</w:t>
            </w:r>
          </w:p>
        </w:tc>
      </w:tr>
      <w:tr w:rsidR="00C67CCC" w:rsidRPr="005A5A3F" w:rsidTr="004918BA">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85270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276 522,93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328 200,00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328 200,00</w:t>
            </w:r>
          </w:p>
        </w:tc>
      </w:tr>
      <w:tr w:rsidR="00C67CCC" w:rsidRPr="005A5A3F" w:rsidTr="004918BA">
        <w:trPr>
          <w:trHeight w:val="186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85340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462 096,68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454 000,00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454 000,00</w:t>
            </w:r>
          </w:p>
        </w:tc>
      </w:tr>
      <w:tr w:rsidR="00C67CCC" w:rsidRPr="005A5A3F" w:rsidTr="004918BA">
        <w:trPr>
          <w:trHeight w:val="136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85340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36 603,32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44 700,00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44 700,00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sz w:val="20"/>
                <w:szCs w:val="20"/>
              </w:rPr>
            </w:pPr>
            <w:r w:rsidRPr="005A5A3F">
              <w:rPr>
                <w:rFonts w:ascii="Arial" w:hAnsi="Arial" w:cs="Arial"/>
                <w:sz w:val="20"/>
                <w:szCs w:val="20"/>
              </w:rPr>
              <w:t>Реализация направления расходов основного мероприятия "Финансовое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sz w:val="20"/>
                <w:szCs w:val="20"/>
              </w:rPr>
            </w:pPr>
            <w:r w:rsidRPr="005A5A3F">
              <w:rPr>
                <w:rFonts w:ascii="Arial" w:hAnsi="Arial" w:cs="Arial"/>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sz w:val="20"/>
                <w:szCs w:val="20"/>
              </w:rPr>
            </w:pPr>
            <w:r w:rsidRPr="005A5A3F">
              <w:rPr>
                <w:rFonts w:ascii="Arial" w:hAnsi="Arial" w:cs="Arial"/>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sz w:val="20"/>
                <w:szCs w:val="20"/>
              </w:rPr>
            </w:pPr>
            <w:r w:rsidRPr="005A5A3F">
              <w:rPr>
                <w:rFonts w:ascii="Arial" w:hAnsi="Arial" w:cs="Arial"/>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sz w:val="20"/>
                <w:szCs w:val="20"/>
              </w:rPr>
            </w:pPr>
            <w:r w:rsidRPr="005A5A3F">
              <w:rPr>
                <w:rFonts w:ascii="Arial" w:hAnsi="Arial" w:cs="Arial"/>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sz w:val="20"/>
                <w:szCs w:val="20"/>
              </w:rPr>
            </w:pPr>
            <w:r w:rsidRPr="005A5A3F">
              <w:rPr>
                <w:rFonts w:ascii="Arial" w:hAnsi="Arial" w:cs="Arial"/>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sz w:val="20"/>
                <w:szCs w:val="20"/>
              </w:rPr>
            </w:pPr>
            <w:r w:rsidRPr="005A5A3F">
              <w:rPr>
                <w:rFonts w:ascii="Arial" w:hAnsi="Arial" w:cs="Arial"/>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sz w:val="20"/>
                <w:szCs w:val="20"/>
              </w:rPr>
            </w:pPr>
            <w:r w:rsidRPr="005A5A3F">
              <w:rPr>
                <w:rFonts w:ascii="Arial" w:hAnsi="Arial" w:cs="Arial"/>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18 296 247,93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Основное мероприятие "Приобретение услуг с использованием информационно-правовых систем"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326 867,52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325 000,00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совершенствованию муниципального управления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86790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82 106,55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S6790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61 552,53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145 000,00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совершенствованию муниципального управления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86790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91 114,01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S6790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92 094,43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180 000,00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180 000,00</w:t>
            </w:r>
          </w:p>
        </w:tc>
      </w:tr>
      <w:tr w:rsidR="00C67CCC" w:rsidRPr="005A5A3F" w:rsidTr="004918BA">
        <w:trPr>
          <w:trHeight w:val="80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525 000,00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30 000,00</w:t>
            </w:r>
          </w:p>
        </w:tc>
      </w:tr>
      <w:tr w:rsidR="00C67CCC" w:rsidRPr="005A5A3F" w:rsidTr="004918BA">
        <w:trPr>
          <w:trHeight w:val="189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525 000,00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30 000,00</w:t>
            </w:r>
          </w:p>
        </w:tc>
      </w:tr>
      <w:tr w:rsidR="00C67CCC" w:rsidRPr="005A5A3F" w:rsidTr="004918BA">
        <w:trPr>
          <w:trHeight w:val="237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 (Закупка товаров, работ и услуг для обеспечения </w:t>
            </w:r>
            <w:r w:rsidRPr="005A5A3F">
              <w:rPr>
                <w:rFonts w:ascii="Arial" w:hAnsi="Arial" w:cs="Arial"/>
                <w:color w:val="000000"/>
                <w:sz w:val="20"/>
                <w:szCs w:val="20"/>
              </w:rPr>
              <w:lastRenderedPageBreak/>
              <w:t>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lastRenderedPageBreak/>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99999</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525 000,00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Подпрограмма "Долгосрочное бюджетное планирование, совершенствование организации бюджетного процесса"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19 400 957,43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18 123 400,00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15 992 300,00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"Осуществление бюджетного процесса"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19 400 957,43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18 123 400,00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15 992 300,00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12 413 271,07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11 805 285,00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11 805 285,00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4 818 091,36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4 190 615,00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2 059 515,00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159 595,00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147 500,00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147 500,00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w:t>
            </w:r>
            <w:r w:rsidRPr="005A5A3F">
              <w:rPr>
                <w:rFonts w:ascii="Arial" w:hAnsi="Arial" w:cs="Arial"/>
                <w:color w:val="000000"/>
                <w:sz w:val="20"/>
                <w:szCs w:val="20"/>
              </w:rPr>
              <w:lastRenderedPageBreak/>
              <w:t>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lastRenderedPageBreak/>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1 817 665,12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1 403 942,00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1 403 942,00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162 334,88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576 058,00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576 058,00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"Управление муниципальным долгом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"Обслуживание муниципального долга районного бюджета"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Обслуживание муниципального долга (Обслуживание государственного (муниципального) долга)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20330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700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173,29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100 000,00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"Эффективное развитие и поддержка СО НКО"</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100 000,00</w:t>
            </w:r>
          </w:p>
        </w:tc>
      </w:tr>
      <w:tr w:rsidR="00C67CCC" w:rsidRPr="005A5A3F" w:rsidTr="004918BA">
        <w:trPr>
          <w:trHeight w:val="13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Поддержка социально ориентированных некоммерческих организаций, в части реализации социально значимых проектов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S6670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b/>
                <w:bCs/>
                <w:color w:val="000000"/>
                <w:sz w:val="18"/>
                <w:szCs w:val="18"/>
              </w:rPr>
            </w:pPr>
            <w:r w:rsidRPr="008460AF">
              <w:rPr>
                <w:rFonts w:ascii="Arial" w:hAnsi="Arial" w:cs="Arial"/>
                <w:b/>
                <w:bCs/>
                <w:color w:val="000000"/>
                <w:sz w:val="18"/>
                <w:szCs w:val="18"/>
              </w:rPr>
              <w:t>444 267 633,93</w:t>
            </w:r>
          </w:p>
        </w:tc>
        <w:tc>
          <w:tcPr>
            <w:tcW w:w="1701"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b/>
                <w:bCs/>
                <w:color w:val="000000"/>
                <w:sz w:val="18"/>
                <w:szCs w:val="18"/>
              </w:rPr>
            </w:pPr>
            <w:r w:rsidRPr="008460AF">
              <w:rPr>
                <w:rFonts w:ascii="Arial" w:hAnsi="Arial" w:cs="Arial"/>
                <w:b/>
                <w:bCs/>
                <w:color w:val="000000"/>
                <w:sz w:val="18"/>
                <w:szCs w:val="18"/>
              </w:rPr>
              <w:t>400 032 326,00</w:t>
            </w:r>
          </w:p>
        </w:tc>
        <w:tc>
          <w:tcPr>
            <w:tcW w:w="1559"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b/>
                <w:bCs/>
                <w:color w:val="000000"/>
                <w:sz w:val="18"/>
                <w:szCs w:val="18"/>
              </w:rPr>
            </w:pPr>
            <w:r w:rsidRPr="008460AF">
              <w:rPr>
                <w:rFonts w:ascii="Arial" w:hAnsi="Arial" w:cs="Arial"/>
                <w:b/>
                <w:bCs/>
                <w:color w:val="000000"/>
                <w:sz w:val="18"/>
                <w:szCs w:val="18"/>
              </w:rPr>
              <w:t>402 884 832,00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"Развитие системы дошкольного образования"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50 871 912,31</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51 089 856,00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49 416 033,00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49 993 427,37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51 085 488,00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49 410 993,00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14 667 724,37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16 741 488,00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15 066 993,00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85350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35 325 703,00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34 344 000,00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34 344 000,00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15 754,00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4 368,00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5 040,00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S6590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4 368,00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5 040,00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S6590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15 754,00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"Выполнение требований антитеррористической защищенности учреждений дошкольного образования детей"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862 730,94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862 730,94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"Развитие системы общего образования"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color w:val="000000"/>
                <w:sz w:val="18"/>
                <w:szCs w:val="18"/>
              </w:rPr>
            </w:pPr>
            <w:r w:rsidRPr="008460AF">
              <w:rPr>
                <w:rFonts w:ascii="Arial" w:hAnsi="Arial" w:cs="Arial"/>
                <w:color w:val="000000"/>
                <w:sz w:val="18"/>
                <w:szCs w:val="18"/>
              </w:rPr>
              <w:t>339 057 028,35</w:t>
            </w:r>
          </w:p>
        </w:tc>
        <w:tc>
          <w:tcPr>
            <w:tcW w:w="1701"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color w:val="000000"/>
                <w:sz w:val="18"/>
                <w:szCs w:val="18"/>
              </w:rPr>
            </w:pPr>
            <w:r w:rsidRPr="008460AF">
              <w:rPr>
                <w:rFonts w:ascii="Arial" w:hAnsi="Arial" w:cs="Arial"/>
                <w:color w:val="000000"/>
                <w:sz w:val="18"/>
                <w:szCs w:val="18"/>
              </w:rPr>
              <w:t>299 179 474,00</w:t>
            </w:r>
          </w:p>
        </w:tc>
        <w:tc>
          <w:tcPr>
            <w:tcW w:w="1559"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color w:val="000000"/>
                <w:sz w:val="18"/>
                <w:szCs w:val="18"/>
              </w:rPr>
            </w:pPr>
            <w:r w:rsidRPr="008460AF">
              <w:rPr>
                <w:rFonts w:ascii="Arial" w:hAnsi="Arial" w:cs="Arial"/>
                <w:color w:val="000000"/>
                <w:sz w:val="18"/>
                <w:szCs w:val="18"/>
              </w:rPr>
              <w:t>308 478 110,00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"Создание условий для получения основного общего образования"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color w:val="000000"/>
                <w:sz w:val="18"/>
                <w:szCs w:val="18"/>
              </w:rPr>
            </w:pPr>
            <w:r w:rsidRPr="008460AF">
              <w:rPr>
                <w:rFonts w:ascii="Arial" w:hAnsi="Arial" w:cs="Arial"/>
                <w:color w:val="000000"/>
                <w:sz w:val="18"/>
                <w:szCs w:val="18"/>
              </w:rPr>
              <w:t>327 356 957,69</w:t>
            </w:r>
          </w:p>
        </w:tc>
        <w:tc>
          <w:tcPr>
            <w:tcW w:w="1701"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color w:val="000000"/>
                <w:sz w:val="18"/>
                <w:szCs w:val="18"/>
              </w:rPr>
            </w:pPr>
            <w:r w:rsidRPr="008460AF">
              <w:rPr>
                <w:rFonts w:ascii="Arial" w:hAnsi="Arial" w:cs="Arial"/>
                <w:color w:val="000000"/>
                <w:sz w:val="18"/>
                <w:szCs w:val="18"/>
              </w:rPr>
              <w:t>298 893 874,00</w:t>
            </w:r>
          </w:p>
        </w:tc>
        <w:tc>
          <w:tcPr>
            <w:tcW w:w="1559"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color w:val="000000"/>
                <w:sz w:val="18"/>
                <w:szCs w:val="18"/>
              </w:rPr>
            </w:pPr>
            <w:r w:rsidRPr="008460AF">
              <w:rPr>
                <w:rFonts w:ascii="Arial" w:hAnsi="Arial" w:cs="Arial"/>
                <w:color w:val="000000"/>
                <w:sz w:val="18"/>
                <w:szCs w:val="18"/>
              </w:rPr>
              <w:t>307 431 628,00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56 166 465,69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37 492 874,00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46 030 628,00</w:t>
            </w:r>
          </w:p>
        </w:tc>
      </w:tr>
      <w:tr w:rsidR="00C67CCC" w:rsidRPr="005A5A3F" w:rsidTr="004918BA">
        <w:trPr>
          <w:trHeight w:val="56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color w:val="000000"/>
                <w:sz w:val="18"/>
                <w:szCs w:val="18"/>
              </w:rPr>
            </w:pPr>
            <w:r w:rsidRPr="008460AF">
              <w:rPr>
                <w:rFonts w:ascii="Arial" w:hAnsi="Arial" w:cs="Arial"/>
                <w:color w:val="000000"/>
                <w:sz w:val="18"/>
                <w:szCs w:val="18"/>
              </w:rPr>
              <w:t>271 190 492,00</w:t>
            </w:r>
          </w:p>
        </w:tc>
        <w:tc>
          <w:tcPr>
            <w:tcW w:w="1701"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color w:val="000000"/>
                <w:sz w:val="18"/>
                <w:szCs w:val="18"/>
              </w:rPr>
            </w:pPr>
            <w:r w:rsidRPr="008460AF">
              <w:rPr>
                <w:rFonts w:ascii="Arial" w:hAnsi="Arial" w:cs="Arial"/>
                <w:color w:val="000000"/>
                <w:sz w:val="18"/>
                <w:szCs w:val="18"/>
              </w:rPr>
              <w:t>261 401 000,00</w:t>
            </w:r>
          </w:p>
        </w:tc>
        <w:tc>
          <w:tcPr>
            <w:tcW w:w="1559" w:type="dxa"/>
            <w:tcBorders>
              <w:top w:val="nil"/>
              <w:left w:val="nil"/>
              <w:bottom w:val="single" w:sz="4" w:space="0" w:color="000000"/>
              <w:right w:val="single" w:sz="4" w:space="0" w:color="000000"/>
            </w:tcBorders>
            <w:shd w:val="clear" w:color="auto" w:fill="auto"/>
            <w:hideMark/>
          </w:tcPr>
          <w:p w:rsidR="00C67CCC" w:rsidRPr="008460AF" w:rsidRDefault="00C67CCC" w:rsidP="004918BA">
            <w:pPr>
              <w:jc w:val="right"/>
              <w:rPr>
                <w:rFonts w:ascii="Arial" w:hAnsi="Arial" w:cs="Arial"/>
                <w:color w:val="000000"/>
                <w:sz w:val="18"/>
                <w:szCs w:val="18"/>
              </w:rPr>
            </w:pPr>
            <w:r w:rsidRPr="008460AF">
              <w:rPr>
                <w:rFonts w:ascii="Arial" w:hAnsi="Arial" w:cs="Arial"/>
                <w:color w:val="000000"/>
                <w:sz w:val="18"/>
                <w:szCs w:val="18"/>
              </w:rPr>
              <w:t>261 401 000,00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9 129 250,00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414 645,00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приобретение автотранспорта для подвоза детей в образовательные учреждения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86560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7 482 163,85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8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приобретение автотранспорта для подвоза детей в образовательные учреждения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S6560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1 647 086,15</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414 645,00</w:t>
            </w:r>
          </w:p>
        </w:tc>
      </w:tr>
      <w:tr w:rsidR="00C67CCC" w:rsidRPr="005A5A3F" w:rsidTr="004918BA">
        <w:trPr>
          <w:trHeight w:val="852"/>
        </w:trPr>
        <w:tc>
          <w:tcPr>
            <w:tcW w:w="5103" w:type="dxa"/>
            <w:tcBorders>
              <w:top w:val="nil"/>
              <w:left w:val="single" w:sz="4" w:space="0" w:color="auto"/>
              <w:bottom w:val="single" w:sz="4" w:space="0" w:color="auto"/>
              <w:right w:val="single" w:sz="4" w:space="0" w:color="auto"/>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339 549,96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285 600,00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285 600,00</w:t>
            </w:r>
          </w:p>
        </w:tc>
      </w:tr>
      <w:tr w:rsidR="00C67CCC" w:rsidRPr="005A5A3F" w:rsidTr="004918BA">
        <w:trPr>
          <w:trHeight w:val="792"/>
        </w:trPr>
        <w:tc>
          <w:tcPr>
            <w:tcW w:w="5103" w:type="dxa"/>
            <w:tcBorders>
              <w:top w:val="nil"/>
              <w:left w:val="single" w:sz="4" w:space="0" w:color="auto"/>
              <w:bottom w:val="single" w:sz="4" w:space="0" w:color="auto"/>
              <w:right w:val="single" w:sz="4" w:space="0" w:color="auto"/>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Повышение квалификации педагогических работников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214 037,02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32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96" w:type="dxa"/>
            <w:tcBorders>
              <w:top w:val="nil"/>
              <w:left w:val="single" w:sz="4" w:space="0" w:color="auto"/>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86590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87 996,96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584"/>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single" w:sz="4" w:space="0" w:color="auto"/>
              <w:bottom w:val="single" w:sz="4" w:space="0" w:color="auto"/>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auto"/>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auto"/>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auto"/>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S6590</w:t>
            </w:r>
          </w:p>
        </w:tc>
        <w:tc>
          <w:tcPr>
            <w:tcW w:w="951" w:type="dxa"/>
            <w:tcBorders>
              <w:top w:val="nil"/>
              <w:left w:val="nil"/>
              <w:bottom w:val="single" w:sz="4" w:space="0" w:color="auto"/>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auto"/>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auto"/>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auto"/>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37 515,98</w:t>
            </w:r>
          </w:p>
        </w:tc>
        <w:tc>
          <w:tcPr>
            <w:tcW w:w="1701" w:type="dxa"/>
            <w:tcBorders>
              <w:top w:val="nil"/>
              <w:left w:val="nil"/>
              <w:bottom w:val="single" w:sz="4" w:space="0" w:color="auto"/>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auto"/>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68"/>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(Закупка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S6590</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285 600,00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285 600,00</w:t>
            </w:r>
          </w:p>
        </w:tc>
      </w:tr>
      <w:tr w:rsidR="00C67CCC" w:rsidRPr="005A5A3F" w:rsidTr="004918BA">
        <w:trPr>
          <w:trHeight w:val="792"/>
        </w:trPr>
        <w:tc>
          <w:tcPr>
            <w:tcW w:w="5103" w:type="dxa"/>
            <w:tcBorders>
              <w:top w:val="single" w:sz="4" w:space="0" w:color="auto"/>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"Создание в общеобразовательных организациях условий для получения детьми-инвалидами качественного образования"</w:t>
            </w:r>
          </w:p>
        </w:tc>
        <w:tc>
          <w:tcPr>
            <w:tcW w:w="496"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single" w:sz="4" w:space="0" w:color="auto"/>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346 237,00</w:t>
            </w:r>
          </w:p>
        </w:tc>
      </w:tr>
      <w:tr w:rsidR="00C67CCC" w:rsidRPr="005A5A3F" w:rsidTr="004918BA">
        <w:trPr>
          <w:trHeight w:val="133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мероприятий по созданию условий для инклюзивного образования детей-инвалидов в общеобразовательных организациях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S6130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000000" w:fill="FFFFFF"/>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346 237,00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"Выполнение требований антитеррористической защищенности общеобразовательных организаций"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2 231 270,70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106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Мероприятия на выполнение требований антитеррористической защищенности общеобразовательных организаций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S6160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2 231 270,70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32 265 429,92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32 096 500,00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29 141 740,00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25 343 149,92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25 067 500,00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22 361 558,00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25 343 149,92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25 067 500,00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22 361 558,00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Основное мероприятие "Обеспечение персонифицированного финансирования дополнительного образования детей"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2 251 176,00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2 641 320,00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2 385 110,00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2 251 176,00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2 641 320,00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2 385 110,00</w:t>
            </w:r>
          </w:p>
        </w:tc>
      </w:tr>
      <w:tr w:rsidR="00C67CCC" w:rsidRPr="005A5A3F" w:rsidTr="004918BA">
        <w:trPr>
          <w:trHeight w:val="81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"Повышение квалификации педагогических работников на условиях софинансирования расходов с областным бюджетом"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18 293,00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1 680,00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9 072,00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S6590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1 680,00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9 072,00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S6590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18 293,00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"Организация оздоровительной компании детей в лагерях с дневным пребыванием"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4 386 000,00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4 386 000,00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4 386 000,00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4 386 000,00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"Выполнение требований антитеррористической защищенности учреждений дополнительного образования детей"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266 811,00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266 811,00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"Поддержка одаренных детей и их наставников"</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1 379 367,69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1 105 107,00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1 105 107,00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1 377 967,69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1 093 131,00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1 093 131,00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57 363,00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57 363,00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1 320 604,69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1 035 768,00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1 035 768,00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11 976,00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11 976,00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20540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11 976,00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11 976,00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 (Социальное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20540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1 400,00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Подпрограмма "Финансовое обеспечение и контроль"</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20 693 895,66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16 561 389,00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14 743 842,00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"Обеспечение деятельности финансово-экономической службы"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16 504 187,66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13 093 789,00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11 707 842,00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16 504 187,66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13 093 789,00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11 707 842,00</w:t>
            </w:r>
          </w:p>
        </w:tc>
      </w:tr>
      <w:tr w:rsidR="00C67CCC" w:rsidRPr="005A5A3F" w:rsidTr="004918BA">
        <w:trPr>
          <w:trHeight w:val="55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Основное мероприятие "Повышение эффективности управленческих решений"</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4 189 708,00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3 467 600,00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3 036 000,00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3 764 424,00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3 166 796,00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3 036 000,00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421 190,00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297 918,00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09</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4 094,00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2 886,00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Итого по Муниципальным программам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2D4AAC" w:rsidRDefault="00C67CCC" w:rsidP="004918BA">
            <w:pPr>
              <w:jc w:val="right"/>
              <w:rPr>
                <w:rFonts w:ascii="Arial" w:hAnsi="Arial" w:cs="Arial"/>
                <w:b/>
                <w:bCs/>
                <w:sz w:val="18"/>
                <w:szCs w:val="18"/>
              </w:rPr>
            </w:pPr>
            <w:r w:rsidRPr="002D4AAC">
              <w:rPr>
                <w:rFonts w:ascii="Arial" w:hAnsi="Arial" w:cs="Arial"/>
                <w:b/>
                <w:bCs/>
                <w:sz w:val="18"/>
                <w:szCs w:val="18"/>
              </w:rPr>
              <w:t>816 752 120,25</w:t>
            </w:r>
          </w:p>
        </w:tc>
        <w:tc>
          <w:tcPr>
            <w:tcW w:w="1701" w:type="dxa"/>
            <w:tcBorders>
              <w:top w:val="nil"/>
              <w:left w:val="nil"/>
              <w:bottom w:val="single" w:sz="4" w:space="0" w:color="000000"/>
              <w:right w:val="single" w:sz="4" w:space="0" w:color="000000"/>
            </w:tcBorders>
            <w:shd w:val="clear" w:color="auto" w:fill="auto"/>
            <w:hideMark/>
          </w:tcPr>
          <w:p w:rsidR="00C67CCC" w:rsidRPr="002D4AAC" w:rsidRDefault="00C67CCC" w:rsidP="004918BA">
            <w:pPr>
              <w:jc w:val="right"/>
              <w:rPr>
                <w:rFonts w:ascii="Arial" w:hAnsi="Arial" w:cs="Arial"/>
                <w:b/>
                <w:bCs/>
                <w:sz w:val="18"/>
                <w:szCs w:val="18"/>
              </w:rPr>
            </w:pPr>
            <w:r w:rsidRPr="002D4AAC">
              <w:rPr>
                <w:rFonts w:ascii="Arial" w:hAnsi="Arial" w:cs="Arial"/>
                <w:b/>
                <w:bCs/>
                <w:sz w:val="18"/>
                <w:szCs w:val="18"/>
              </w:rPr>
              <w:t>632 236 885,00</w:t>
            </w:r>
          </w:p>
        </w:tc>
        <w:tc>
          <w:tcPr>
            <w:tcW w:w="1559" w:type="dxa"/>
            <w:tcBorders>
              <w:top w:val="nil"/>
              <w:left w:val="nil"/>
              <w:bottom w:val="single" w:sz="4" w:space="0" w:color="000000"/>
              <w:right w:val="single" w:sz="4" w:space="0" w:color="000000"/>
            </w:tcBorders>
            <w:shd w:val="clear" w:color="auto" w:fill="auto"/>
            <w:hideMark/>
          </w:tcPr>
          <w:p w:rsidR="00C67CCC" w:rsidRPr="002D4AAC" w:rsidRDefault="00C67CCC" w:rsidP="004918BA">
            <w:pPr>
              <w:jc w:val="right"/>
              <w:rPr>
                <w:rFonts w:ascii="Arial" w:hAnsi="Arial" w:cs="Arial"/>
                <w:b/>
                <w:bCs/>
                <w:sz w:val="18"/>
                <w:szCs w:val="18"/>
              </w:rPr>
            </w:pPr>
            <w:r w:rsidRPr="002D4AAC">
              <w:rPr>
                <w:rFonts w:ascii="Arial" w:hAnsi="Arial" w:cs="Arial"/>
                <w:b/>
                <w:bCs/>
                <w:sz w:val="18"/>
                <w:szCs w:val="18"/>
              </w:rPr>
              <w:t>602 271 095,00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Непрограммные расходы районного бюджета</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sz w:val="20"/>
                <w:szCs w:val="20"/>
              </w:rPr>
            </w:pPr>
            <w:r w:rsidRPr="005A5A3F">
              <w:rPr>
                <w:rFonts w:ascii="Arial" w:hAnsi="Arial" w:cs="Arial"/>
                <w:b/>
                <w:bCs/>
                <w:sz w:val="20"/>
                <w:szCs w:val="20"/>
              </w:rPr>
              <w:t>14 131 916,88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sz w:val="20"/>
                <w:szCs w:val="20"/>
              </w:rPr>
            </w:pPr>
            <w:r w:rsidRPr="005A5A3F">
              <w:rPr>
                <w:rFonts w:ascii="Arial" w:hAnsi="Arial" w:cs="Arial"/>
                <w:b/>
                <w:bCs/>
                <w:sz w:val="20"/>
                <w:szCs w:val="20"/>
              </w:rPr>
              <w:t>23 163 500,00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sz w:val="20"/>
                <w:szCs w:val="20"/>
              </w:rPr>
            </w:pPr>
            <w:r w:rsidRPr="005A5A3F">
              <w:rPr>
                <w:rFonts w:ascii="Arial" w:hAnsi="Arial" w:cs="Arial"/>
                <w:b/>
                <w:bCs/>
                <w:sz w:val="20"/>
                <w:szCs w:val="20"/>
              </w:rPr>
              <w:t>47 331 200,00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1 689 500,00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1 689 500,00</w:t>
            </w:r>
          </w:p>
        </w:tc>
      </w:tr>
      <w:tr w:rsidR="00C67CCC" w:rsidRPr="005A5A3F" w:rsidTr="004918BA">
        <w:trPr>
          <w:trHeight w:val="42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00050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1 689 500,00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1 689 500,00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Резервные фонды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5 665 665,12</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300 000,00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2 000 000,00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Резервный фонд администрации Добринского муниципального района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300 000,00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2 000 000,00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Резервный фонд администрации Добринского муниципального района (Закупка товаров, работ и услуг для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256 697,19</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Резервный фонд администрации Добринского муниципального района (Социальные обеспечение и иные выплаты населению)</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300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1 659 524,58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Резервный фонд администрации Добринского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16 000,00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Резервный фонд администрации Добринского муниципального района (Межбюджетные трансферты)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1 911 248,67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Резервный фонд администрации Добринского муниципального района (Предоставление субсидий бюджетным, автономным учреждениям и иным некоммерческим организациям)</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600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02</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185 676,80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Резервный фонд администрации Добринского муниципального района (Межбюджетные трансферты)</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05000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1 636 517,88</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sz w:val="20"/>
                <w:szCs w:val="20"/>
              </w:rPr>
            </w:pPr>
            <w:r w:rsidRPr="005A5A3F">
              <w:rPr>
                <w:rFonts w:ascii="Arial" w:hAnsi="Arial" w:cs="Arial"/>
                <w:sz w:val="20"/>
                <w:szCs w:val="20"/>
              </w:rPr>
              <w:t>0,00</w:t>
            </w:r>
          </w:p>
        </w:tc>
      </w:tr>
      <w:tr w:rsidR="00C67CCC" w:rsidRPr="005A5A3F" w:rsidTr="004918BA">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Обеспечение деятельности в сфере государственной регистрации актов гражданского состояния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3 742 000,00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2 142 000,00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2 209 000,00</w:t>
            </w:r>
          </w:p>
        </w:tc>
      </w:tr>
      <w:tr w:rsidR="00C67CCC" w:rsidRPr="005A5A3F" w:rsidTr="004918BA">
        <w:trPr>
          <w:trHeight w:val="42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59300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1 300 000,00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1 200 000,00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59300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100 000,00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167 000,00</w:t>
            </w:r>
          </w:p>
        </w:tc>
      </w:tr>
      <w:tr w:rsidR="00C67CCC" w:rsidRPr="005A5A3F" w:rsidTr="004918BA">
        <w:trPr>
          <w:trHeight w:val="240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560 458,03</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506 100,00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506 100,00</w:t>
            </w:r>
          </w:p>
        </w:tc>
      </w:tr>
      <w:tr w:rsidR="00C67CCC" w:rsidRPr="005A5A3F" w:rsidTr="004918BA">
        <w:trPr>
          <w:trHeight w:val="1839"/>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4</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85020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281 541,97</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335 900,00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335 900,00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Иные непрограммные мероприятия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3 034 751,76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19 032 000,00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b/>
                <w:bCs/>
                <w:color w:val="000000"/>
                <w:sz w:val="20"/>
                <w:szCs w:val="20"/>
              </w:rPr>
            </w:pPr>
            <w:r w:rsidRPr="005A5A3F">
              <w:rPr>
                <w:rFonts w:ascii="Arial" w:hAnsi="Arial" w:cs="Arial"/>
                <w:b/>
                <w:bCs/>
                <w:color w:val="000000"/>
                <w:sz w:val="20"/>
                <w:szCs w:val="20"/>
              </w:rPr>
              <w:t>41 432 700,00</w:t>
            </w:r>
          </w:p>
        </w:tc>
      </w:tr>
      <w:tr w:rsidR="00C67CCC" w:rsidRPr="005A5A3F" w:rsidTr="004918BA">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Условно утвержденные расходы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16 320 800,00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38 721 500,00</w:t>
            </w:r>
          </w:p>
        </w:tc>
      </w:tr>
      <w:tr w:rsidR="00C67CCC" w:rsidRPr="005A5A3F" w:rsidTr="004918BA">
        <w:trPr>
          <w:trHeight w:val="42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1 367 532,00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1 244 200,00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1 244 200,00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00110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390 140,10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392 799,00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392 799,00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w:t>
            </w:r>
            <w:r w:rsidRPr="005A5A3F">
              <w:rPr>
                <w:rFonts w:ascii="Arial" w:hAnsi="Arial" w:cs="Arial"/>
                <w:color w:val="000000"/>
                <w:sz w:val="20"/>
                <w:szCs w:val="20"/>
              </w:rPr>
              <w:lastRenderedPageBreak/>
              <w:t>(муниципальных)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lastRenderedPageBreak/>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131 400,00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145 000,00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145 000,00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112 979,66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131 101,00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131 101,00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03</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1 000,00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4 400,00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4 400,00</w:t>
            </w:r>
          </w:p>
        </w:tc>
      </w:tr>
      <w:tr w:rsidR="00C67CCC" w:rsidRPr="005A5A3F" w:rsidTr="004918BA">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00120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12 000,00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12 000,00</w:t>
            </w:r>
          </w:p>
        </w:tc>
      </w:tr>
      <w:tr w:rsidR="00C67CCC" w:rsidRPr="005A5A3F" w:rsidTr="004918BA">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100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475 543,64</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349 832,00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349 832,00</w:t>
            </w:r>
          </w:p>
        </w:tc>
      </w:tr>
      <w:tr w:rsidR="00C67CCC" w:rsidRPr="005A5A3F" w:rsidTr="004918BA">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00130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06</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51 456,36</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177 168,00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177 168,00</w:t>
            </w:r>
          </w:p>
        </w:tc>
      </w:tr>
      <w:tr w:rsidR="00C67CCC" w:rsidRPr="005A5A3F" w:rsidTr="004918BA">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Реализация закона Липецкой области от 15 декабря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99</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9</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00</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85170</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200</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05</w:t>
            </w:r>
          </w:p>
        </w:tc>
        <w:tc>
          <w:tcPr>
            <w:tcW w:w="1674"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504 700,00</w:t>
            </w:r>
          </w:p>
        </w:tc>
        <w:tc>
          <w:tcPr>
            <w:tcW w:w="1701"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254 700,00</w:t>
            </w:r>
          </w:p>
        </w:tc>
        <w:tc>
          <w:tcPr>
            <w:tcW w:w="1559"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right"/>
              <w:rPr>
                <w:rFonts w:ascii="Arial" w:hAnsi="Arial" w:cs="Arial"/>
                <w:color w:val="000000"/>
                <w:sz w:val="20"/>
                <w:szCs w:val="20"/>
              </w:rPr>
            </w:pPr>
            <w:r w:rsidRPr="005A5A3F">
              <w:rPr>
                <w:rFonts w:ascii="Arial" w:hAnsi="Arial" w:cs="Arial"/>
                <w:color w:val="000000"/>
                <w:sz w:val="20"/>
                <w:szCs w:val="20"/>
              </w:rPr>
              <w:t>254 700,00</w:t>
            </w:r>
          </w:p>
        </w:tc>
      </w:tr>
      <w:tr w:rsidR="00C67CCC" w:rsidRPr="005A5A3F" w:rsidTr="004918BA">
        <w:trPr>
          <w:trHeight w:val="348"/>
        </w:trPr>
        <w:tc>
          <w:tcPr>
            <w:tcW w:w="5103" w:type="dxa"/>
            <w:tcBorders>
              <w:top w:val="nil"/>
              <w:left w:val="single" w:sz="4" w:space="0" w:color="000000"/>
              <w:bottom w:val="single" w:sz="4" w:space="0" w:color="000000"/>
              <w:right w:val="single" w:sz="4" w:space="0" w:color="000000"/>
            </w:tcBorders>
            <w:shd w:val="clear" w:color="auto" w:fill="auto"/>
            <w:hideMark/>
          </w:tcPr>
          <w:p w:rsidR="00C67CCC" w:rsidRPr="005A5A3F" w:rsidRDefault="00C67CCC" w:rsidP="004918BA">
            <w:pPr>
              <w:rPr>
                <w:rFonts w:ascii="Arial" w:hAnsi="Arial" w:cs="Arial"/>
                <w:b/>
                <w:bCs/>
                <w:color w:val="000000"/>
                <w:sz w:val="20"/>
                <w:szCs w:val="20"/>
              </w:rPr>
            </w:pPr>
            <w:r w:rsidRPr="005A5A3F">
              <w:rPr>
                <w:rFonts w:ascii="Arial" w:hAnsi="Arial" w:cs="Arial"/>
                <w:b/>
                <w:bCs/>
                <w:color w:val="000000"/>
                <w:sz w:val="20"/>
                <w:szCs w:val="20"/>
              </w:rPr>
              <w:t>ВСЕГО</w:t>
            </w:r>
          </w:p>
        </w:tc>
        <w:tc>
          <w:tcPr>
            <w:tcW w:w="496"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b/>
                <w:bCs/>
                <w:color w:val="000000"/>
                <w:sz w:val="20"/>
                <w:szCs w:val="20"/>
              </w:rPr>
            </w:pPr>
            <w:r w:rsidRPr="005A5A3F">
              <w:rPr>
                <w:rFonts w:ascii="Arial" w:hAnsi="Arial" w:cs="Arial"/>
                <w:b/>
                <w:bCs/>
                <w:color w:val="000000"/>
                <w:sz w:val="20"/>
                <w:szCs w:val="20"/>
              </w:rPr>
              <w:t> </w:t>
            </w:r>
          </w:p>
        </w:tc>
        <w:tc>
          <w:tcPr>
            <w:tcW w:w="60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67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062"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951" w:type="dxa"/>
            <w:tcBorders>
              <w:top w:val="nil"/>
              <w:left w:val="nil"/>
              <w:bottom w:val="single" w:sz="4" w:space="0" w:color="000000"/>
              <w:right w:val="single" w:sz="4" w:space="0" w:color="000000"/>
            </w:tcBorders>
            <w:shd w:val="clear" w:color="auto" w:fill="auto"/>
            <w:hideMark/>
          </w:tcPr>
          <w:p w:rsidR="00C67CCC" w:rsidRPr="005A5A3F" w:rsidRDefault="00C67CCC" w:rsidP="004918BA">
            <w:pPr>
              <w:rPr>
                <w:rFonts w:ascii="Arial" w:hAnsi="Arial" w:cs="Arial"/>
                <w:color w:val="000000"/>
                <w:sz w:val="20"/>
                <w:szCs w:val="20"/>
              </w:rPr>
            </w:pPr>
            <w:r w:rsidRPr="005A5A3F">
              <w:rPr>
                <w:rFonts w:ascii="Arial" w:hAnsi="Arial" w:cs="Arial"/>
                <w:color w:val="000000"/>
                <w:sz w:val="20"/>
                <w:szCs w:val="20"/>
              </w:rPr>
              <w:t> </w:t>
            </w:r>
          </w:p>
        </w:tc>
        <w:tc>
          <w:tcPr>
            <w:tcW w:w="855"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C67CCC" w:rsidRPr="005A5A3F" w:rsidRDefault="00C67CCC" w:rsidP="004918BA">
            <w:pPr>
              <w:jc w:val="center"/>
              <w:rPr>
                <w:rFonts w:ascii="Arial" w:hAnsi="Arial" w:cs="Arial"/>
                <w:color w:val="000000"/>
                <w:sz w:val="20"/>
                <w:szCs w:val="20"/>
              </w:rPr>
            </w:pPr>
            <w:r w:rsidRPr="005A5A3F">
              <w:rPr>
                <w:rFonts w:ascii="Arial" w:hAnsi="Arial" w:cs="Arial"/>
                <w:color w:val="000000"/>
                <w:sz w:val="20"/>
                <w:szCs w:val="20"/>
              </w:rPr>
              <w:t> </w:t>
            </w:r>
          </w:p>
        </w:tc>
        <w:tc>
          <w:tcPr>
            <w:tcW w:w="1674" w:type="dxa"/>
            <w:tcBorders>
              <w:top w:val="nil"/>
              <w:left w:val="nil"/>
              <w:bottom w:val="single" w:sz="4" w:space="0" w:color="000000"/>
              <w:right w:val="single" w:sz="4" w:space="0" w:color="000000"/>
            </w:tcBorders>
            <w:shd w:val="clear" w:color="auto" w:fill="auto"/>
            <w:hideMark/>
          </w:tcPr>
          <w:p w:rsidR="00C67CCC" w:rsidRPr="002D4AAC" w:rsidRDefault="00C67CCC" w:rsidP="004918BA">
            <w:pPr>
              <w:jc w:val="right"/>
              <w:rPr>
                <w:rFonts w:ascii="Arial" w:hAnsi="Arial" w:cs="Arial"/>
                <w:b/>
                <w:bCs/>
                <w:color w:val="000000"/>
                <w:sz w:val="18"/>
                <w:szCs w:val="18"/>
              </w:rPr>
            </w:pPr>
            <w:r w:rsidRPr="002D4AAC">
              <w:rPr>
                <w:rFonts w:ascii="Arial" w:hAnsi="Arial" w:cs="Arial"/>
                <w:b/>
                <w:bCs/>
                <w:color w:val="000000"/>
                <w:sz w:val="18"/>
                <w:szCs w:val="18"/>
              </w:rPr>
              <w:t>830 884 037,13</w:t>
            </w:r>
          </w:p>
        </w:tc>
        <w:tc>
          <w:tcPr>
            <w:tcW w:w="1701" w:type="dxa"/>
            <w:tcBorders>
              <w:top w:val="nil"/>
              <w:left w:val="nil"/>
              <w:bottom w:val="single" w:sz="4" w:space="0" w:color="000000"/>
              <w:right w:val="single" w:sz="4" w:space="0" w:color="000000"/>
            </w:tcBorders>
            <w:shd w:val="clear" w:color="000000" w:fill="FFFFFF"/>
            <w:hideMark/>
          </w:tcPr>
          <w:p w:rsidR="00C67CCC" w:rsidRPr="002D4AAC" w:rsidRDefault="00C67CCC" w:rsidP="004918BA">
            <w:pPr>
              <w:jc w:val="right"/>
              <w:rPr>
                <w:rFonts w:ascii="Arial" w:hAnsi="Arial" w:cs="Arial"/>
                <w:b/>
                <w:bCs/>
                <w:color w:val="000000"/>
                <w:sz w:val="18"/>
                <w:szCs w:val="18"/>
              </w:rPr>
            </w:pPr>
            <w:r w:rsidRPr="002D4AAC">
              <w:rPr>
                <w:rFonts w:ascii="Arial" w:hAnsi="Arial" w:cs="Arial"/>
                <w:b/>
                <w:bCs/>
                <w:color w:val="000000"/>
                <w:sz w:val="18"/>
                <w:szCs w:val="18"/>
              </w:rPr>
              <w:t>655 400 385,00</w:t>
            </w:r>
          </w:p>
        </w:tc>
        <w:tc>
          <w:tcPr>
            <w:tcW w:w="1559" w:type="dxa"/>
            <w:tcBorders>
              <w:top w:val="nil"/>
              <w:left w:val="nil"/>
              <w:bottom w:val="single" w:sz="4" w:space="0" w:color="000000"/>
              <w:right w:val="single" w:sz="4" w:space="0" w:color="000000"/>
            </w:tcBorders>
            <w:shd w:val="clear" w:color="000000" w:fill="FFFFFF"/>
            <w:hideMark/>
          </w:tcPr>
          <w:p w:rsidR="00C67CCC" w:rsidRPr="002D4AAC" w:rsidRDefault="00C67CCC" w:rsidP="004918BA">
            <w:pPr>
              <w:jc w:val="right"/>
              <w:rPr>
                <w:rFonts w:ascii="Arial" w:hAnsi="Arial" w:cs="Arial"/>
                <w:b/>
                <w:bCs/>
                <w:color w:val="000000"/>
                <w:sz w:val="18"/>
                <w:szCs w:val="18"/>
              </w:rPr>
            </w:pPr>
            <w:r w:rsidRPr="002D4AAC">
              <w:rPr>
                <w:rFonts w:ascii="Arial" w:hAnsi="Arial" w:cs="Arial"/>
                <w:b/>
                <w:bCs/>
                <w:color w:val="000000"/>
                <w:sz w:val="18"/>
                <w:szCs w:val="18"/>
              </w:rPr>
              <w:t>649 602 295,00</w:t>
            </w:r>
          </w:p>
        </w:tc>
      </w:tr>
    </w:tbl>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sectPr w:rsidR="00C67CCC" w:rsidSect="00C67CCC">
          <w:pgSz w:w="16838" w:h="11906" w:orient="landscape" w:code="9"/>
          <w:pgMar w:top="709" w:right="851" w:bottom="707" w:left="568" w:header="709" w:footer="709" w:gutter="0"/>
          <w:cols w:space="708"/>
          <w:docGrid w:linePitch="360"/>
        </w:sectPr>
      </w:pPr>
    </w:p>
    <w:p w:rsidR="00C67CCC" w:rsidRDefault="00C67CCC" w:rsidP="00C67CCC">
      <w:pPr>
        <w:jc w:val="both"/>
        <w:rPr>
          <w:sz w:val="20"/>
          <w:szCs w:val="20"/>
        </w:rPr>
      </w:pPr>
      <w:r>
        <w:rPr>
          <w:b/>
          <w:bCs/>
          <w:sz w:val="26"/>
          <w:szCs w:val="26"/>
        </w:rPr>
        <w:lastRenderedPageBreak/>
        <w:fldChar w:fldCharType="begin"/>
      </w:r>
      <w:r>
        <w:rPr>
          <w:b/>
          <w:bCs/>
          <w:sz w:val="26"/>
          <w:szCs w:val="26"/>
        </w:rPr>
        <w:instrText xml:space="preserve"> LINK Excel.Sheet.8 "C:\\Users\\user\\AppData\\Local\\Microsoft\\Windows\\Temporary Internet Files\\Content.IE5\\J2LYTIWD\\Приложение 12 обл.xls" 2015!R1C1:R53C4 \a \f 5 \h  \* MERGEFORMAT </w:instrText>
      </w:r>
      <w:r>
        <w:rPr>
          <w:b/>
          <w:bCs/>
          <w:sz w:val="26"/>
          <w:szCs w:val="26"/>
        </w:rPr>
        <w:fldChar w:fldCharType="separate"/>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1906"/>
        <w:gridCol w:w="78"/>
        <w:gridCol w:w="1985"/>
        <w:gridCol w:w="2409"/>
      </w:tblGrid>
      <w:tr w:rsidR="00C67CCC" w:rsidRPr="004F0340" w:rsidTr="004918BA">
        <w:trPr>
          <w:trHeight w:val="299"/>
        </w:trPr>
        <w:tc>
          <w:tcPr>
            <w:tcW w:w="15984" w:type="dxa"/>
            <w:gridSpan w:val="5"/>
            <w:vMerge w:val="restart"/>
            <w:shd w:val="clear" w:color="auto" w:fill="auto"/>
            <w:hideMark/>
          </w:tcPr>
          <w:p w:rsidR="00C67CCC" w:rsidRPr="004F0340" w:rsidRDefault="00C67CCC" w:rsidP="004918BA">
            <w:pPr>
              <w:jc w:val="right"/>
              <w:rPr>
                <w:b/>
                <w:bCs/>
                <w:sz w:val="26"/>
                <w:szCs w:val="26"/>
              </w:rPr>
            </w:pPr>
            <w:r w:rsidRPr="004F0340">
              <w:rPr>
                <w:b/>
                <w:bCs/>
                <w:sz w:val="26"/>
                <w:szCs w:val="26"/>
              </w:rPr>
              <w:t xml:space="preserve">                                                                                                                                              Приложение 12                                                                                         к  районному бюджету на 2019 год                                                                                                                                                                                                                                        и на плановый период 2020 и 2021 годов</w:t>
            </w:r>
          </w:p>
        </w:tc>
      </w:tr>
      <w:tr w:rsidR="00C67CCC" w:rsidRPr="004F0340" w:rsidTr="004918BA">
        <w:trPr>
          <w:trHeight w:val="299"/>
        </w:trPr>
        <w:tc>
          <w:tcPr>
            <w:tcW w:w="15984" w:type="dxa"/>
            <w:gridSpan w:val="5"/>
            <w:vMerge/>
            <w:shd w:val="clear" w:color="auto" w:fill="auto"/>
            <w:hideMark/>
          </w:tcPr>
          <w:p w:rsidR="00C67CCC" w:rsidRPr="004F0340" w:rsidRDefault="00C67CCC" w:rsidP="004918BA">
            <w:pPr>
              <w:jc w:val="both"/>
              <w:rPr>
                <w:b/>
                <w:bCs/>
                <w:sz w:val="26"/>
                <w:szCs w:val="26"/>
              </w:rPr>
            </w:pPr>
          </w:p>
        </w:tc>
      </w:tr>
      <w:tr w:rsidR="00C67CCC" w:rsidRPr="004F0340" w:rsidTr="004918BA">
        <w:trPr>
          <w:trHeight w:val="450"/>
        </w:trPr>
        <w:tc>
          <w:tcPr>
            <w:tcW w:w="15984" w:type="dxa"/>
            <w:gridSpan w:val="5"/>
            <w:vMerge/>
            <w:shd w:val="clear" w:color="auto" w:fill="auto"/>
            <w:hideMark/>
          </w:tcPr>
          <w:p w:rsidR="00C67CCC" w:rsidRPr="004F0340" w:rsidRDefault="00C67CCC" w:rsidP="004918BA">
            <w:pPr>
              <w:jc w:val="both"/>
              <w:rPr>
                <w:b/>
                <w:bCs/>
                <w:sz w:val="26"/>
                <w:szCs w:val="26"/>
              </w:rPr>
            </w:pPr>
          </w:p>
        </w:tc>
      </w:tr>
      <w:tr w:rsidR="00C67CCC" w:rsidRPr="004F0340" w:rsidTr="004918BA">
        <w:trPr>
          <w:trHeight w:val="276"/>
        </w:trPr>
        <w:tc>
          <w:tcPr>
            <w:tcW w:w="9606" w:type="dxa"/>
            <w:shd w:val="clear" w:color="auto" w:fill="auto"/>
            <w:hideMark/>
          </w:tcPr>
          <w:p w:rsidR="00C67CCC" w:rsidRPr="004F0340" w:rsidRDefault="00C67CCC" w:rsidP="004918BA">
            <w:pPr>
              <w:jc w:val="both"/>
              <w:rPr>
                <w:b/>
                <w:bCs/>
                <w:sz w:val="26"/>
                <w:szCs w:val="26"/>
              </w:rPr>
            </w:pPr>
          </w:p>
        </w:tc>
        <w:tc>
          <w:tcPr>
            <w:tcW w:w="1906" w:type="dxa"/>
            <w:shd w:val="clear" w:color="auto" w:fill="auto"/>
            <w:hideMark/>
          </w:tcPr>
          <w:p w:rsidR="00C67CCC" w:rsidRPr="004F0340" w:rsidRDefault="00C67CCC" w:rsidP="004918BA">
            <w:pPr>
              <w:jc w:val="both"/>
              <w:rPr>
                <w:b/>
                <w:bCs/>
                <w:sz w:val="26"/>
                <w:szCs w:val="26"/>
              </w:rPr>
            </w:pPr>
          </w:p>
        </w:tc>
        <w:tc>
          <w:tcPr>
            <w:tcW w:w="2063" w:type="dxa"/>
            <w:gridSpan w:val="2"/>
            <w:shd w:val="clear" w:color="auto" w:fill="auto"/>
            <w:hideMark/>
          </w:tcPr>
          <w:p w:rsidR="00C67CCC" w:rsidRPr="004F0340" w:rsidRDefault="00C67CCC" w:rsidP="004918BA">
            <w:pPr>
              <w:jc w:val="both"/>
              <w:rPr>
                <w:b/>
                <w:bCs/>
                <w:sz w:val="26"/>
                <w:szCs w:val="26"/>
              </w:rPr>
            </w:pPr>
          </w:p>
        </w:tc>
        <w:tc>
          <w:tcPr>
            <w:tcW w:w="2409" w:type="dxa"/>
            <w:shd w:val="clear" w:color="auto" w:fill="auto"/>
            <w:noWrap/>
            <w:hideMark/>
          </w:tcPr>
          <w:p w:rsidR="00C67CCC" w:rsidRPr="004F0340" w:rsidRDefault="00C67CCC" w:rsidP="004918BA">
            <w:pPr>
              <w:jc w:val="both"/>
              <w:rPr>
                <w:b/>
                <w:bCs/>
                <w:sz w:val="26"/>
                <w:szCs w:val="26"/>
              </w:rPr>
            </w:pPr>
          </w:p>
        </w:tc>
      </w:tr>
      <w:tr w:rsidR="00C67CCC" w:rsidRPr="004F0340" w:rsidTr="004918BA">
        <w:trPr>
          <w:trHeight w:val="1200"/>
        </w:trPr>
        <w:tc>
          <w:tcPr>
            <w:tcW w:w="15984" w:type="dxa"/>
            <w:gridSpan w:val="5"/>
            <w:shd w:val="clear" w:color="auto" w:fill="auto"/>
            <w:hideMark/>
          </w:tcPr>
          <w:p w:rsidR="00C67CCC" w:rsidRPr="004F0340" w:rsidRDefault="00C67CCC" w:rsidP="004918BA">
            <w:pPr>
              <w:jc w:val="center"/>
              <w:rPr>
                <w:b/>
                <w:bCs/>
                <w:sz w:val="26"/>
                <w:szCs w:val="26"/>
              </w:rPr>
            </w:pPr>
            <w:r w:rsidRPr="004F0340">
              <w:rPr>
                <w:b/>
                <w:bCs/>
                <w:sz w:val="26"/>
                <w:szCs w:val="26"/>
              </w:rPr>
              <w:t>ОБЪЕМ   МЕЖБЮДЖЕТНЫХ   ТРАНСФЕРТОВ,</w:t>
            </w:r>
          </w:p>
          <w:p w:rsidR="00C67CCC" w:rsidRPr="004F0340" w:rsidRDefault="00C67CCC" w:rsidP="004918BA">
            <w:pPr>
              <w:jc w:val="center"/>
              <w:rPr>
                <w:b/>
                <w:bCs/>
                <w:sz w:val="26"/>
                <w:szCs w:val="26"/>
              </w:rPr>
            </w:pPr>
            <w:r w:rsidRPr="004F0340">
              <w:rPr>
                <w:b/>
                <w:bCs/>
                <w:sz w:val="26"/>
                <w:szCs w:val="26"/>
              </w:rPr>
              <w:t>ПРЕДУСМОТРЕННЫХ К  ПОЛУЧЕНИЮ  ИЗ ВЫШЕСТОЯЩИХ БЮДЖЕТОВ  В  2019 ГОДУ</w:t>
            </w:r>
          </w:p>
          <w:p w:rsidR="00C67CCC" w:rsidRPr="004F0340" w:rsidRDefault="00C67CCC" w:rsidP="004918BA">
            <w:pPr>
              <w:jc w:val="center"/>
              <w:rPr>
                <w:b/>
                <w:bCs/>
                <w:sz w:val="26"/>
                <w:szCs w:val="26"/>
              </w:rPr>
            </w:pPr>
            <w:r w:rsidRPr="004F0340">
              <w:rPr>
                <w:b/>
                <w:bCs/>
                <w:sz w:val="26"/>
                <w:szCs w:val="26"/>
              </w:rPr>
              <w:t>И ПЛАНОВОМ ПЕРИОДЕ 2020 И 2021 ГОДОВ</w:t>
            </w:r>
          </w:p>
        </w:tc>
      </w:tr>
      <w:tr w:rsidR="00C67CCC" w:rsidRPr="004F0340" w:rsidTr="004918BA">
        <w:trPr>
          <w:trHeight w:val="375"/>
        </w:trPr>
        <w:tc>
          <w:tcPr>
            <w:tcW w:w="9606" w:type="dxa"/>
            <w:shd w:val="clear" w:color="auto" w:fill="auto"/>
            <w:noWrap/>
            <w:hideMark/>
          </w:tcPr>
          <w:p w:rsidR="00C67CCC" w:rsidRPr="004F0340" w:rsidRDefault="00C67CCC" w:rsidP="004918BA">
            <w:pPr>
              <w:jc w:val="both"/>
              <w:rPr>
                <w:b/>
                <w:bCs/>
                <w:sz w:val="26"/>
                <w:szCs w:val="26"/>
              </w:rPr>
            </w:pPr>
          </w:p>
        </w:tc>
        <w:tc>
          <w:tcPr>
            <w:tcW w:w="1984" w:type="dxa"/>
            <w:gridSpan w:val="2"/>
            <w:shd w:val="clear" w:color="auto" w:fill="auto"/>
            <w:noWrap/>
            <w:hideMark/>
          </w:tcPr>
          <w:p w:rsidR="00C67CCC" w:rsidRPr="004F0340" w:rsidRDefault="00C67CCC" w:rsidP="004918BA">
            <w:pPr>
              <w:jc w:val="both"/>
              <w:rPr>
                <w:b/>
                <w:bCs/>
                <w:sz w:val="26"/>
                <w:szCs w:val="26"/>
              </w:rPr>
            </w:pPr>
          </w:p>
        </w:tc>
        <w:tc>
          <w:tcPr>
            <w:tcW w:w="1985" w:type="dxa"/>
            <w:shd w:val="clear" w:color="auto" w:fill="auto"/>
            <w:noWrap/>
            <w:hideMark/>
          </w:tcPr>
          <w:p w:rsidR="00C67CCC" w:rsidRPr="004F0340" w:rsidRDefault="00C67CCC" w:rsidP="004918BA">
            <w:pPr>
              <w:jc w:val="both"/>
              <w:rPr>
                <w:b/>
                <w:bCs/>
                <w:sz w:val="26"/>
                <w:szCs w:val="26"/>
              </w:rPr>
            </w:pP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(руб.)</w:t>
            </w:r>
          </w:p>
        </w:tc>
      </w:tr>
      <w:tr w:rsidR="00C67CCC" w:rsidRPr="004F0340" w:rsidTr="004918BA">
        <w:trPr>
          <w:trHeight w:val="402"/>
        </w:trPr>
        <w:tc>
          <w:tcPr>
            <w:tcW w:w="9606" w:type="dxa"/>
            <w:vMerge w:val="restart"/>
            <w:shd w:val="clear" w:color="auto" w:fill="auto"/>
            <w:hideMark/>
          </w:tcPr>
          <w:p w:rsidR="00C67CCC" w:rsidRPr="004F0340" w:rsidRDefault="00C67CCC" w:rsidP="004918BA">
            <w:pPr>
              <w:jc w:val="center"/>
              <w:rPr>
                <w:b/>
                <w:bCs/>
                <w:sz w:val="26"/>
                <w:szCs w:val="26"/>
              </w:rPr>
            </w:pPr>
            <w:r w:rsidRPr="004F0340">
              <w:rPr>
                <w:b/>
                <w:bCs/>
                <w:sz w:val="26"/>
                <w:szCs w:val="26"/>
              </w:rPr>
              <w:t>П О К А З А Т Е Л И</w:t>
            </w:r>
          </w:p>
        </w:tc>
        <w:tc>
          <w:tcPr>
            <w:tcW w:w="1984" w:type="dxa"/>
            <w:gridSpan w:val="2"/>
            <w:vMerge w:val="restart"/>
            <w:shd w:val="clear" w:color="auto" w:fill="auto"/>
            <w:hideMark/>
          </w:tcPr>
          <w:p w:rsidR="00C67CCC" w:rsidRPr="004F0340" w:rsidRDefault="00C67CCC" w:rsidP="004918BA">
            <w:pPr>
              <w:jc w:val="center"/>
              <w:rPr>
                <w:b/>
                <w:bCs/>
                <w:sz w:val="26"/>
                <w:szCs w:val="26"/>
              </w:rPr>
            </w:pPr>
            <w:r w:rsidRPr="004F0340">
              <w:rPr>
                <w:b/>
                <w:bCs/>
                <w:sz w:val="26"/>
                <w:szCs w:val="26"/>
              </w:rPr>
              <w:t>2019 год</w:t>
            </w:r>
          </w:p>
        </w:tc>
        <w:tc>
          <w:tcPr>
            <w:tcW w:w="1985" w:type="dxa"/>
            <w:vMerge w:val="restart"/>
            <w:shd w:val="clear" w:color="auto" w:fill="auto"/>
            <w:noWrap/>
            <w:hideMark/>
          </w:tcPr>
          <w:p w:rsidR="00C67CCC" w:rsidRPr="004F0340" w:rsidRDefault="00C67CCC" w:rsidP="004918BA">
            <w:pPr>
              <w:jc w:val="center"/>
              <w:rPr>
                <w:b/>
                <w:bCs/>
                <w:sz w:val="26"/>
                <w:szCs w:val="26"/>
              </w:rPr>
            </w:pPr>
            <w:r w:rsidRPr="004F0340">
              <w:rPr>
                <w:b/>
                <w:bCs/>
                <w:sz w:val="26"/>
                <w:szCs w:val="26"/>
              </w:rPr>
              <w:t>2020 год</w:t>
            </w:r>
          </w:p>
        </w:tc>
        <w:tc>
          <w:tcPr>
            <w:tcW w:w="2409" w:type="dxa"/>
            <w:vMerge w:val="restart"/>
            <w:shd w:val="clear" w:color="auto" w:fill="auto"/>
            <w:noWrap/>
            <w:hideMark/>
          </w:tcPr>
          <w:p w:rsidR="00C67CCC" w:rsidRPr="004F0340" w:rsidRDefault="00C67CCC" w:rsidP="004918BA">
            <w:pPr>
              <w:jc w:val="center"/>
              <w:rPr>
                <w:b/>
                <w:bCs/>
                <w:sz w:val="26"/>
                <w:szCs w:val="26"/>
              </w:rPr>
            </w:pPr>
            <w:r w:rsidRPr="004F0340">
              <w:rPr>
                <w:b/>
                <w:bCs/>
                <w:sz w:val="26"/>
                <w:szCs w:val="26"/>
              </w:rPr>
              <w:t>2021 год</w:t>
            </w:r>
          </w:p>
        </w:tc>
      </w:tr>
      <w:tr w:rsidR="00C67CCC" w:rsidRPr="004F0340" w:rsidTr="004918BA">
        <w:trPr>
          <w:trHeight w:val="299"/>
        </w:trPr>
        <w:tc>
          <w:tcPr>
            <w:tcW w:w="9606" w:type="dxa"/>
            <w:vMerge/>
            <w:shd w:val="clear" w:color="auto" w:fill="auto"/>
            <w:hideMark/>
          </w:tcPr>
          <w:p w:rsidR="00C67CCC" w:rsidRPr="004F0340" w:rsidRDefault="00C67CCC" w:rsidP="004918BA">
            <w:pPr>
              <w:jc w:val="both"/>
              <w:rPr>
                <w:b/>
                <w:bCs/>
                <w:sz w:val="26"/>
                <w:szCs w:val="26"/>
              </w:rPr>
            </w:pPr>
          </w:p>
        </w:tc>
        <w:tc>
          <w:tcPr>
            <w:tcW w:w="1984" w:type="dxa"/>
            <w:gridSpan w:val="2"/>
            <w:vMerge/>
            <w:shd w:val="clear" w:color="auto" w:fill="auto"/>
            <w:hideMark/>
          </w:tcPr>
          <w:p w:rsidR="00C67CCC" w:rsidRPr="004F0340" w:rsidRDefault="00C67CCC" w:rsidP="004918BA">
            <w:pPr>
              <w:jc w:val="both"/>
              <w:rPr>
                <w:b/>
                <w:bCs/>
                <w:sz w:val="26"/>
                <w:szCs w:val="26"/>
              </w:rPr>
            </w:pPr>
          </w:p>
        </w:tc>
        <w:tc>
          <w:tcPr>
            <w:tcW w:w="1985" w:type="dxa"/>
            <w:vMerge/>
            <w:shd w:val="clear" w:color="auto" w:fill="auto"/>
            <w:hideMark/>
          </w:tcPr>
          <w:p w:rsidR="00C67CCC" w:rsidRPr="004F0340" w:rsidRDefault="00C67CCC" w:rsidP="004918BA">
            <w:pPr>
              <w:jc w:val="both"/>
              <w:rPr>
                <w:b/>
                <w:bCs/>
                <w:sz w:val="26"/>
                <w:szCs w:val="26"/>
              </w:rPr>
            </w:pPr>
          </w:p>
        </w:tc>
        <w:tc>
          <w:tcPr>
            <w:tcW w:w="2409" w:type="dxa"/>
            <w:vMerge/>
            <w:shd w:val="clear" w:color="auto" w:fill="auto"/>
            <w:hideMark/>
          </w:tcPr>
          <w:p w:rsidR="00C67CCC" w:rsidRPr="004F0340" w:rsidRDefault="00C67CCC" w:rsidP="004918BA">
            <w:pPr>
              <w:jc w:val="both"/>
              <w:rPr>
                <w:b/>
                <w:bCs/>
                <w:sz w:val="26"/>
                <w:szCs w:val="26"/>
              </w:rPr>
            </w:pPr>
          </w:p>
        </w:tc>
      </w:tr>
      <w:tr w:rsidR="00C67CCC" w:rsidRPr="004F0340" w:rsidTr="004918BA">
        <w:trPr>
          <w:trHeight w:val="1882"/>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3 742 000,00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2 142 000,00 </w:t>
            </w:r>
          </w:p>
          <w:p w:rsidR="00C67CCC" w:rsidRPr="004F0340" w:rsidRDefault="00C67CCC" w:rsidP="004918BA">
            <w:pPr>
              <w:rPr>
                <w:sz w:val="26"/>
                <w:szCs w:val="26"/>
              </w:rPr>
            </w:pPr>
          </w:p>
          <w:p w:rsidR="00C67CCC" w:rsidRPr="004F0340" w:rsidRDefault="00C67CCC" w:rsidP="004918BA">
            <w:pPr>
              <w:rPr>
                <w:sz w:val="26"/>
                <w:szCs w:val="26"/>
              </w:rPr>
            </w:pPr>
          </w:p>
          <w:p w:rsidR="00C67CCC" w:rsidRPr="004F0340" w:rsidRDefault="00C67CCC" w:rsidP="004918BA">
            <w:pPr>
              <w:tabs>
                <w:tab w:val="left" w:pos="920"/>
              </w:tabs>
              <w:rPr>
                <w:sz w:val="26"/>
                <w:szCs w:val="26"/>
              </w:rPr>
            </w:pPr>
            <w:r w:rsidRPr="004F0340">
              <w:rPr>
                <w:sz w:val="26"/>
                <w:szCs w:val="26"/>
              </w:rPr>
              <w:tab/>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2 209 000,00 </w:t>
            </w:r>
          </w:p>
        </w:tc>
      </w:tr>
      <w:tr w:rsidR="00C67CCC" w:rsidRPr="004F0340" w:rsidTr="004918BA">
        <w:trPr>
          <w:trHeight w:val="1002"/>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1 893 000,00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1 843 000,00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1 843 000,00 </w:t>
            </w:r>
          </w:p>
        </w:tc>
      </w:tr>
      <w:tr w:rsidR="00C67CCC" w:rsidRPr="004F0340" w:rsidTr="004918BA">
        <w:trPr>
          <w:trHeight w:val="1541"/>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550 000,00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606 800,00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606 800,00 </w:t>
            </w:r>
          </w:p>
        </w:tc>
      </w:tr>
      <w:tr w:rsidR="00C67CCC" w:rsidRPr="004F0340" w:rsidTr="004918BA">
        <w:trPr>
          <w:trHeight w:val="1558"/>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1 190 500,00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1 087 200,00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1 087 200,00 </w:t>
            </w:r>
          </w:p>
        </w:tc>
      </w:tr>
      <w:tr w:rsidR="00C67CCC" w:rsidRPr="004F0340" w:rsidTr="004918BA">
        <w:trPr>
          <w:trHeight w:val="1679"/>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lastRenderedPageBreak/>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853 300,00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853 300,00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853 300,00 </w:t>
            </w:r>
          </w:p>
        </w:tc>
      </w:tr>
      <w:tr w:rsidR="00C67CCC" w:rsidRPr="004F0340" w:rsidTr="004918BA">
        <w:trPr>
          <w:trHeight w:val="1263"/>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498 700,00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498 700,00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498 700,00 </w:t>
            </w:r>
          </w:p>
        </w:tc>
      </w:tr>
      <w:tr w:rsidR="00C67CCC" w:rsidRPr="004F0340" w:rsidTr="004918BA">
        <w:trPr>
          <w:trHeight w:val="1267"/>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504 700,00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254 700,00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254 700,00 </w:t>
            </w:r>
          </w:p>
        </w:tc>
      </w:tr>
      <w:tr w:rsidR="00C67CCC" w:rsidRPr="004F0340" w:rsidTr="004918BA">
        <w:trPr>
          <w:trHeight w:val="704"/>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271 190 492,00</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261 401 000,00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261 401 000,00 </w:t>
            </w:r>
          </w:p>
        </w:tc>
      </w:tr>
      <w:tr w:rsidR="00C67CCC" w:rsidRPr="004F0340" w:rsidTr="004918BA">
        <w:trPr>
          <w:trHeight w:val="983"/>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19 851 901,00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18 099 280,00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18 166 190,00 </w:t>
            </w:r>
          </w:p>
        </w:tc>
      </w:tr>
      <w:tr w:rsidR="00C67CCC" w:rsidRPr="004F0340" w:rsidTr="004918BA">
        <w:trPr>
          <w:trHeight w:val="1125"/>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 компенсационные выплаты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3 768 661,00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2 639 000,00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2 639 000,00 </w:t>
            </w:r>
          </w:p>
        </w:tc>
      </w:tr>
      <w:tr w:rsidR="00C67CCC" w:rsidRPr="004F0340" w:rsidTr="004918BA">
        <w:trPr>
          <w:trHeight w:val="991"/>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 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13 109 000,00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12 641 000,00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12 641 000,00 </w:t>
            </w:r>
          </w:p>
        </w:tc>
      </w:tr>
      <w:tr w:rsidR="00C67CCC" w:rsidRPr="004F0340" w:rsidTr="004918BA">
        <w:trPr>
          <w:trHeight w:val="672"/>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 приобретение школьной и спортивной формы детям из многодетных семей</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2 974 240,00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2 806 780,00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2 873 690,00 </w:t>
            </w:r>
          </w:p>
        </w:tc>
      </w:tr>
      <w:tr w:rsidR="00C67CCC" w:rsidRPr="004F0340" w:rsidTr="004918BA">
        <w:trPr>
          <w:trHeight w:val="1000"/>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0,00</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12 500,00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12 500,00 </w:t>
            </w:r>
          </w:p>
        </w:tc>
      </w:tr>
      <w:tr w:rsidR="00C67CCC" w:rsidRPr="004F0340" w:rsidTr="004918BA">
        <w:trPr>
          <w:trHeight w:val="1425"/>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lastRenderedPageBreak/>
              <w:t>Субвенция на реализацию Закона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1 191 816,00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403"/>
        </w:trPr>
        <w:tc>
          <w:tcPr>
            <w:tcW w:w="9606" w:type="dxa"/>
            <w:shd w:val="clear" w:color="auto" w:fill="auto"/>
            <w:noWrap/>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w:t>
            </w:r>
          </w:p>
        </w:tc>
        <w:tc>
          <w:tcPr>
            <w:tcW w:w="1984" w:type="dxa"/>
            <w:gridSpan w:val="2"/>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15 335 306,00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17 269 550,00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17 269 550,00 </w:t>
            </w:r>
          </w:p>
        </w:tc>
      </w:tr>
      <w:tr w:rsidR="00C67CCC" w:rsidRPr="004F0340" w:rsidTr="004918BA">
        <w:trPr>
          <w:trHeight w:val="1008"/>
        </w:trPr>
        <w:tc>
          <w:tcPr>
            <w:tcW w:w="9606" w:type="dxa"/>
            <w:shd w:val="clear" w:color="auto" w:fill="auto"/>
            <w:noWrap/>
            <w:hideMark/>
          </w:tcPr>
          <w:p w:rsidR="00C67CCC" w:rsidRPr="004F0340" w:rsidRDefault="00C67CCC" w:rsidP="004918BA">
            <w:pPr>
              <w:jc w:val="both"/>
              <w:rPr>
                <w:b/>
                <w:bCs/>
                <w:sz w:val="26"/>
                <w:szCs w:val="26"/>
              </w:rPr>
            </w:pPr>
            <w:r w:rsidRPr="004F0340">
              <w:rPr>
                <w:b/>
                <w:bCs/>
                <w:sz w:val="26"/>
                <w:szCs w:val="26"/>
              </w:rPr>
              <w:t>- содержание ребенка в семье опекуна и приемной семье, а также вознаграждение, причитающееся приемному родителю</w:t>
            </w:r>
          </w:p>
        </w:tc>
        <w:tc>
          <w:tcPr>
            <w:tcW w:w="1984" w:type="dxa"/>
            <w:gridSpan w:val="2"/>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12 120 026,00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13 903 000,00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13 903 000,00 </w:t>
            </w:r>
          </w:p>
        </w:tc>
      </w:tr>
      <w:tr w:rsidR="00C67CCC" w:rsidRPr="004F0340" w:rsidTr="004918BA">
        <w:trPr>
          <w:trHeight w:val="814"/>
        </w:trPr>
        <w:tc>
          <w:tcPr>
            <w:tcW w:w="9606" w:type="dxa"/>
            <w:shd w:val="clear" w:color="auto" w:fill="auto"/>
            <w:noWrap/>
            <w:hideMark/>
          </w:tcPr>
          <w:p w:rsidR="00C67CCC" w:rsidRPr="004F0340" w:rsidRDefault="00C67CCC" w:rsidP="004918BA">
            <w:pPr>
              <w:jc w:val="both"/>
              <w:rPr>
                <w:b/>
                <w:bCs/>
                <w:sz w:val="26"/>
                <w:szCs w:val="26"/>
              </w:rPr>
            </w:pPr>
            <w:r w:rsidRPr="004F0340">
              <w:rPr>
                <w:b/>
                <w:bCs/>
                <w:sz w:val="26"/>
                <w:szCs w:val="26"/>
              </w:rPr>
              <w:t>- содержание численности специалистов, осуществляющих деятельность по опеке и попечительству</w:t>
            </w:r>
          </w:p>
        </w:tc>
        <w:tc>
          <w:tcPr>
            <w:tcW w:w="1984" w:type="dxa"/>
            <w:gridSpan w:val="2"/>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3 118 800,00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3 018 800,00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3 018 800,00 </w:t>
            </w:r>
          </w:p>
        </w:tc>
      </w:tr>
      <w:tr w:rsidR="00C67CCC" w:rsidRPr="004F0340" w:rsidTr="004918BA">
        <w:trPr>
          <w:trHeight w:val="1123"/>
        </w:trPr>
        <w:tc>
          <w:tcPr>
            <w:tcW w:w="9606"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 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984" w:type="dxa"/>
            <w:gridSpan w:val="2"/>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0,00</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251 250,00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251 250,00 </w:t>
            </w:r>
          </w:p>
        </w:tc>
      </w:tr>
      <w:tr w:rsidR="00C67CCC" w:rsidRPr="004F0340" w:rsidTr="004918BA">
        <w:trPr>
          <w:trHeight w:val="700"/>
        </w:trPr>
        <w:tc>
          <w:tcPr>
            <w:tcW w:w="9606" w:type="dxa"/>
            <w:shd w:val="clear" w:color="auto" w:fill="auto"/>
            <w:noWrap/>
            <w:hideMark/>
          </w:tcPr>
          <w:p w:rsidR="00C67CCC" w:rsidRPr="004F0340" w:rsidRDefault="00C67CCC" w:rsidP="004918BA">
            <w:pPr>
              <w:jc w:val="both"/>
              <w:rPr>
                <w:b/>
                <w:bCs/>
                <w:sz w:val="26"/>
                <w:szCs w:val="26"/>
              </w:rPr>
            </w:pPr>
            <w:r w:rsidRPr="004F0340">
              <w:rPr>
                <w:b/>
                <w:bCs/>
                <w:sz w:val="26"/>
                <w:szCs w:val="26"/>
              </w:rPr>
              <w:t>- ежемесячная денежная выплата в связи с усыновлением (удочерением) ребенка-сироты или ребенка, оставшегося без попечения родителей</w:t>
            </w:r>
          </w:p>
        </w:tc>
        <w:tc>
          <w:tcPr>
            <w:tcW w:w="1984" w:type="dxa"/>
            <w:gridSpan w:val="2"/>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96 480,00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96 500,00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96 500,00 </w:t>
            </w:r>
          </w:p>
        </w:tc>
      </w:tr>
      <w:tr w:rsidR="00C67CCC" w:rsidRPr="004F0340" w:rsidTr="004918BA">
        <w:trPr>
          <w:trHeight w:val="1558"/>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1984" w:type="dxa"/>
            <w:gridSpan w:val="2"/>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2 691 000,00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2 543 000,00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2 543 000,00 </w:t>
            </w:r>
          </w:p>
        </w:tc>
      </w:tr>
      <w:tr w:rsidR="00C67CCC" w:rsidRPr="004F0340" w:rsidTr="004918BA">
        <w:trPr>
          <w:trHeight w:val="1112"/>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Субвенция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35 325 703,00 </w:t>
            </w:r>
          </w:p>
        </w:tc>
        <w:tc>
          <w:tcPr>
            <w:tcW w:w="1985"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34 344 000,00 </w:t>
            </w:r>
          </w:p>
        </w:tc>
        <w:tc>
          <w:tcPr>
            <w:tcW w:w="2409" w:type="dxa"/>
            <w:shd w:val="clear" w:color="auto" w:fill="auto"/>
            <w:hideMark/>
          </w:tcPr>
          <w:p w:rsidR="00C67CCC" w:rsidRPr="004F0340" w:rsidRDefault="00C67CCC" w:rsidP="004918BA">
            <w:pPr>
              <w:jc w:val="both"/>
              <w:rPr>
                <w:b/>
                <w:bCs/>
                <w:sz w:val="26"/>
                <w:szCs w:val="26"/>
              </w:rPr>
            </w:pPr>
            <w:r w:rsidRPr="004F0340">
              <w:rPr>
                <w:b/>
                <w:bCs/>
                <w:sz w:val="26"/>
                <w:szCs w:val="26"/>
              </w:rPr>
              <w:t xml:space="preserve">   34 344 000,00 </w:t>
            </w:r>
          </w:p>
        </w:tc>
      </w:tr>
      <w:tr w:rsidR="00C67CCC" w:rsidRPr="004F0340" w:rsidTr="004918BA">
        <w:trPr>
          <w:trHeight w:val="768"/>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Дотации бюджетам муниципальных районов на выравнивание бюджетной обеспеченности</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11 369 500,00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816"/>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lastRenderedPageBreak/>
              <w:t>Дотации бюджетам на поддержку мер по обеспечению сбалансированности бюджетов</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919 841,00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377"/>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реализацию мероприятий,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9 450 000,00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255"/>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реализацию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210 937,50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131"/>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19 165 917,00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836"/>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реализацию мероприятий, направленных на создание условий для обеспечения услугами торговли и бытового обслуживания поселений</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1 464 943,09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133"/>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реализацию мероприятий на создание условий для организации досуга и обеспечения услугами организаций культуры в части подготовки кадров учреждений культуры</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7 235,90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960"/>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реализацию мероприятий по совершенствованию муниципального управления</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253 246,43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134"/>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реализацию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87 996,96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980"/>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38 584 881,00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008"/>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lastRenderedPageBreak/>
              <w:t>Субсидии на обеспечение развития и укрепления материально- технической базы муниципальных домов культуры</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1 348 234,00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828"/>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комплектование книжных фондов библиотек муниципальных образований</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206 685,99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403"/>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реализацию мероприятий,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511 000,00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842"/>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создание мест (площадок) накопления твердых коммунальных отходов на территории муниципальных районов</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5 508 297,00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416"/>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115 830,00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864"/>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приобретение автотранспорта для полвоза детей в общеобразовательные организации</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7 482 163,85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2086"/>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224 401,53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728"/>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700 000,00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092"/>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lastRenderedPageBreak/>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248 592,66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1512"/>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Субсидии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1984" w:type="dxa"/>
            <w:gridSpan w:val="2"/>
            <w:shd w:val="clear" w:color="auto" w:fill="auto"/>
            <w:hideMark/>
          </w:tcPr>
          <w:p w:rsidR="00C67CCC" w:rsidRPr="004F0340" w:rsidRDefault="00C67CCC" w:rsidP="004918BA">
            <w:pPr>
              <w:jc w:val="both"/>
              <w:rPr>
                <w:b/>
                <w:bCs/>
                <w:sz w:val="26"/>
                <w:szCs w:val="26"/>
              </w:rPr>
            </w:pPr>
            <w:r w:rsidRPr="004F0340">
              <w:rPr>
                <w:b/>
                <w:bCs/>
                <w:sz w:val="26"/>
                <w:szCs w:val="26"/>
              </w:rPr>
              <w:t xml:space="preserve">       513 334,10 </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w:t>
            </w:r>
          </w:p>
        </w:tc>
      </w:tr>
      <w:tr w:rsidR="00C67CCC" w:rsidRPr="004F0340" w:rsidTr="004918BA">
        <w:trPr>
          <w:trHeight w:val="495"/>
        </w:trPr>
        <w:tc>
          <w:tcPr>
            <w:tcW w:w="9606" w:type="dxa"/>
            <w:shd w:val="clear" w:color="auto" w:fill="auto"/>
            <w:hideMark/>
          </w:tcPr>
          <w:p w:rsidR="00C67CCC" w:rsidRPr="004F0340" w:rsidRDefault="00C67CCC" w:rsidP="004918BA">
            <w:pPr>
              <w:jc w:val="both"/>
              <w:rPr>
                <w:b/>
                <w:bCs/>
                <w:sz w:val="26"/>
                <w:szCs w:val="26"/>
              </w:rPr>
            </w:pPr>
            <w:r w:rsidRPr="004F0340">
              <w:rPr>
                <w:b/>
                <w:bCs/>
                <w:sz w:val="26"/>
                <w:szCs w:val="26"/>
              </w:rPr>
              <w:t>ВСЕГО:</w:t>
            </w:r>
          </w:p>
        </w:tc>
        <w:tc>
          <w:tcPr>
            <w:tcW w:w="1984" w:type="dxa"/>
            <w:gridSpan w:val="2"/>
            <w:shd w:val="clear" w:color="auto" w:fill="auto"/>
            <w:noWrap/>
            <w:hideMark/>
          </w:tcPr>
          <w:p w:rsidR="00C67CCC" w:rsidRPr="004F0340" w:rsidRDefault="00C67CCC" w:rsidP="004918BA">
            <w:pPr>
              <w:jc w:val="both"/>
              <w:rPr>
                <w:b/>
                <w:bCs/>
                <w:sz w:val="26"/>
                <w:szCs w:val="26"/>
              </w:rPr>
            </w:pPr>
            <w:r w:rsidRPr="004F0340">
              <w:rPr>
                <w:b/>
                <w:bCs/>
                <w:sz w:val="26"/>
                <w:szCs w:val="26"/>
              </w:rPr>
              <w:t>453 191 456,01</w:t>
            </w:r>
          </w:p>
        </w:tc>
        <w:tc>
          <w:tcPr>
            <w:tcW w:w="1985"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340 942 530,00 </w:t>
            </w:r>
          </w:p>
        </w:tc>
        <w:tc>
          <w:tcPr>
            <w:tcW w:w="2409" w:type="dxa"/>
            <w:shd w:val="clear" w:color="auto" w:fill="auto"/>
            <w:noWrap/>
            <w:hideMark/>
          </w:tcPr>
          <w:p w:rsidR="00C67CCC" w:rsidRPr="004F0340" w:rsidRDefault="00C67CCC" w:rsidP="004918BA">
            <w:pPr>
              <w:jc w:val="both"/>
              <w:rPr>
                <w:b/>
                <w:bCs/>
                <w:sz w:val="26"/>
                <w:szCs w:val="26"/>
              </w:rPr>
            </w:pPr>
            <w:r w:rsidRPr="004F0340">
              <w:rPr>
                <w:b/>
                <w:bCs/>
                <w:sz w:val="26"/>
                <w:szCs w:val="26"/>
              </w:rPr>
              <w:t xml:space="preserve">  341 076 440,00 </w:t>
            </w:r>
          </w:p>
        </w:tc>
      </w:tr>
    </w:tbl>
    <w:p w:rsidR="00C67CCC" w:rsidRDefault="00C67CCC" w:rsidP="00C67CCC">
      <w:pPr>
        <w:jc w:val="both"/>
        <w:rPr>
          <w:b/>
          <w:bCs/>
          <w:sz w:val="26"/>
          <w:szCs w:val="26"/>
        </w:rPr>
        <w:sectPr w:rsidR="00C67CCC" w:rsidSect="00A843CB">
          <w:pgSz w:w="16838" w:h="11906" w:orient="landscape" w:code="9"/>
          <w:pgMar w:top="851" w:right="851" w:bottom="707" w:left="568" w:header="709" w:footer="709" w:gutter="0"/>
          <w:cols w:space="708"/>
          <w:docGrid w:linePitch="360"/>
        </w:sectPr>
      </w:pPr>
      <w:r>
        <w:rPr>
          <w:b/>
          <w:bCs/>
          <w:sz w:val="26"/>
          <w:szCs w:val="26"/>
        </w:rPr>
        <w:fldChar w:fldCharType="end"/>
      </w:r>
    </w:p>
    <w:p w:rsidR="00C67CCC" w:rsidRPr="005C0EDD" w:rsidRDefault="00C67CCC" w:rsidP="00C67CCC">
      <w:r w:rsidRPr="005C0EDD">
        <w:lastRenderedPageBreak/>
        <w:t xml:space="preserve">                                                                                                                                 Приложение 13</w:t>
      </w:r>
    </w:p>
    <w:p w:rsidR="00C67CCC" w:rsidRPr="005C0EDD" w:rsidRDefault="00C67CCC" w:rsidP="00C67CCC">
      <w:pPr>
        <w:ind w:right="-81"/>
        <w:jc w:val="right"/>
      </w:pPr>
      <w:r w:rsidRPr="005C0EDD">
        <w:t>к районному бюджету на 2019 год и на</w:t>
      </w:r>
    </w:p>
    <w:p w:rsidR="00C67CCC" w:rsidRPr="005C0EDD" w:rsidRDefault="00C67CCC" w:rsidP="00C67CCC">
      <w:pPr>
        <w:ind w:right="-81"/>
        <w:jc w:val="right"/>
      </w:pPr>
      <w:r w:rsidRPr="005C0EDD">
        <w:t xml:space="preserve">                                                                                            плановый период 2020 и 2021 годов</w:t>
      </w:r>
    </w:p>
    <w:p w:rsidR="00C67CCC" w:rsidRPr="005C0EDD" w:rsidRDefault="00C67CCC" w:rsidP="00C67CCC">
      <w:pPr>
        <w:ind w:right="-81"/>
      </w:pPr>
    </w:p>
    <w:p w:rsidR="00C67CCC" w:rsidRPr="005C0EDD" w:rsidRDefault="00C67CCC" w:rsidP="00C67CCC">
      <w:pPr>
        <w:ind w:right="-81"/>
      </w:pPr>
    </w:p>
    <w:p w:rsidR="00C67CCC" w:rsidRPr="005C0EDD" w:rsidRDefault="00C67CCC" w:rsidP="00C67CCC">
      <w:pPr>
        <w:ind w:right="-81"/>
      </w:pPr>
    </w:p>
    <w:p w:rsidR="00C67CCC" w:rsidRPr="005C0EDD" w:rsidRDefault="00C67CCC" w:rsidP="00C67CCC">
      <w:pPr>
        <w:ind w:right="-81"/>
      </w:pPr>
    </w:p>
    <w:p w:rsidR="00C67CCC" w:rsidRPr="005C0EDD" w:rsidRDefault="00C67CCC" w:rsidP="00C67CCC">
      <w:pPr>
        <w:ind w:right="-81"/>
      </w:pPr>
    </w:p>
    <w:p w:rsidR="00C67CCC" w:rsidRPr="005C0EDD" w:rsidRDefault="00C67CCC" w:rsidP="00C67CCC">
      <w:pPr>
        <w:ind w:right="-81"/>
        <w:jc w:val="center"/>
        <w:rPr>
          <w:b/>
          <w:bCs/>
          <w:sz w:val="28"/>
          <w:szCs w:val="28"/>
        </w:rPr>
      </w:pPr>
      <w:r w:rsidRPr="005C0EDD">
        <w:rPr>
          <w:b/>
          <w:bCs/>
          <w:sz w:val="28"/>
          <w:szCs w:val="28"/>
        </w:rPr>
        <w:t>П Р О Г Р А М М А</w:t>
      </w:r>
    </w:p>
    <w:p w:rsidR="00C67CCC" w:rsidRPr="005C0EDD" w:rsidRDefault="00C67CCC" w:rsidP="00C67CCC">
      <w:pPr>
        <w:ind w:right="-81"/>
        <w:jc w:val="center"/>
        <w:rPr>
          <w:b/>
          <w:bCs/>
        </w:rPr>
      </w:pPr>
      <w:r w:rsidRPr="005C0EDD">
        <w:rPr>
          <w:b/>
          <w:bCs/>
        </w:rPr>
        <w:t>МУНИЦИПАЛЬНЫХ ВНУТРЕННИХ ЗАИМСТВОВАНИЙ</w:t>
      </w:r>
    </w:p>
    <w:p w:rsidR="00C67CCC" w:rsidRPr="005C0EDD" w:rsidRDefault="00C67CCC" w:rsidP="00C67CCC">
      <w:pPr>
        <w:ind w:right="-81"/>
        <w:jc w:val="center"/>
        <w:rPr>
          <w:b/>
          <w:bCs/>
        </w:rPr>
      </w:pPr>
      <w:r w:rsidRPr="005C0EDD">
        <w:rPr>
          <w:b/>
          <w:bCs/>
        </w:rPr>
        <w:t>ДОБРИНСКОГО МУНИЦИПАЛЬНОГО РАЙОНА НА 2019 ГОД И НА</w:t>
      </w:r>
    </w:p>
    <w:p w:rsidR="00C67CCC" w:rsidRPr="005C0EDD" w:rsidRDefault="00C67CCC" w:rsidP="00C67CCC">
      <w:pPr>
        <w:ind w:right="-81"/>
        <w:jc w:val="center"/>
        <w:rPr>
          <w:b/>
          <w:bCs/>
        </w:rPr>
      </w:pPr>
      <w:r w:rsidRPr="005C0EDD">
        <w:rPr>
          <w:b/>
          <w:bCs/>
        </w:rPr>
        <w:t>ПЛАНОВЫЙ ПЕРИОД 2020 И 2021 ГОДОВ</w:t>
      </w:r>
    </w:p>
    <w:p w:rsidR="00C67CCC" w:rsidRPr="005C0EDD" w:rsidRDefault="00C67CCC" w:rsidP="00C67CCC">
      <w:pPr>
        <w:ind w:right="-81"/>
        <w:jc w:val="center"/>
        <w:rPr>
          <w:b/>
          <w:bCs/>
        </w:rPr>
      </w:pPr>
    </w:p>
    <w:p w:rsidR="00C67CCC" w:rsidRPr="005C0EDD" w:rsidRDefault="00C67CCC" w:rsidP="00C67CCC">
      <w:pPr>
        <w:ind w:right="-81"/>
        <w:jc w:val="center"/>
        <w:rPr>
          <w:b/>
          <w:bCs/>
        </w:rPr>
      </w:pPr>
    </w:p>
    <w:p w:rsidR="00C67CCC" w:rsidRPr="005C0EDD" w:rsidRDefault="00C67CCC" w:rsidP="00C67CCC">
      <w:pPr>
        <w:ind w:left="7080" w:right="-81" w:firstLine="708"/>
        <w:jc w:val="both"/>
      </w:pPr>
      <w:r w:rsidRPr="005C0EDD">
        <w:t xml:space="preserve">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701"/>
        <w:gridCol w:w="1559"/>
        <w:gridCol w:w="1705"/>
      </w:tblGrid>
      <w:tr w:rsidR="00C67CCC" w:rsidRPr="005C0EDD" w:rsidTr="004918BA">
        <w:trPr>
          <w:trHeight w:val="385"/>
        </w:trPr>
        <w:tc>
          <w:tcPr>
            <w:tcW w:w="4503"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
                <w:bCs/>
              </w:rPr>
            </w:pPr>
            <w:r w:rsidRPr="005C0EDD">
              <w:rPr>
                <w:b/>
                <w:bCs/>
              </w:rPr>
              <w:t>2019 год</w:t>
            </w:r>
          </w:p>
        </w:tc>
        <w:tc>
          <w:tcPr>
            <w:tcW w:w="1559"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
                <w:bCs/>
              </w:rPr>
            </w:pPr>
            <w:r w:rsidRPr="005C0EDD">
              <w:rPr>
                <w:b/>
                <w:bCs/>
              </w:rPr>
              <w:t>2020 год</w:t>
            </w:r>
          </w:p>
        </w:tc>
        <w:tc>
          <w:tcPr>
            <w:tcW w:w="1705"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
                <w:bCs/>
              </w:rPr>
            </w:pPr>
            <w:r w:rsidRPr="005C0EDD">
              <w:rPr>
                <w:b/>
                <w:bCs/>
              </w:rPr>
              <w:t>2021 год</w:t>
            </w:r>
          </w:p>
        </w:tc>
      </w:tr>
      <w:tr w:rsidR="00C67CCC" w:rsidRPr="005C0EDD" w:rsidTr="004918BA">
        <w:tc>
          <w:tcPr>
            <w:tcW w:w="4503"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pPr>
            <w:r w:rsidRPr="005C0EDD">
              <w:t>Муниципальные заимствования</w:t>
            </w:r>
          </w:p>
        </w:tc>
        <w:tc>
          <w:tcPr>
            <w:tcW w:w="1701"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hanging="12"/>
              <w:jc w:val="center"/>
              <w:rPr>
                <w:bCs/>
                <w:sz w:val="22"/>
                <w:szCs w:val="22"/>
              </w:rPr>
            </w:pPr>
            <w:r w:rsidRPr="005C0EDD">
              <w:rPr>
                <w:bCs/>
                <w:sz w:val="22"/>
                <w:szCs w:val="22"/>
              </w:rPr>
              <w:t>-2 750 000,00</w:t>
            </w:r>
          </w:p>
        </w:tc>
        <w:tc>
          <w:tcPr>
            <w:tcW w:w="1559"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0,00</w:t>
            </w:r>
          </w:p>
        </w:tc>
        <w:tc>
          <w:tcPr>
            <w:tcW w:w="1705"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0,00</w:t>
            </w:r>
          </w:p>
        </w:tc>
      </w:tr>
      <w:tr w:rsidR="00C67CCC" w:rsidRPr="005C0EDD" w:rsidTr="004918BA">
        <w:tc>
          <w:tcPr>
            <w:tcW w:w="4503"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468"/>
              <w:jc w:val="center"/>
            </w:pPr>
            <w:r w:rsidRPr="005C0EDD">
              <w:t>в том числе:</w:t>
            </w:r>
          </w:p>
        </w:tc>
        <w:tc>
          <w:tcPr>
            <w:tcW w:w="1701"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p>
        </w:tc>
        <w:tc>
          <w:tcPr>
            <w:tcW w:w="1705"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p>
        </w:tc>
      </w:tr>
      <w:tr w:rsidR="00C67CCC" w:rsidRPr="005C0EDD" w:rsidTr="004918BA">
        <w:tc>
          <w:tcPr>
            <w:tcW w:w="4503"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pPr>
            <w:r w:rsidRPr="005C0EDD">
              <w:t xml:space="preserve">1. Бюджетные кредиты, полученные из областного бюджета, всего                                 </w:t>
            </w:r>
          </w:p>
        </w:tc>
        <w:tc>
          <w:tcPr>
            <w:tcW w:w="1701"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left="1474" w:right="-81" w:hanging="1458"/>
              <w:jc w:val="center"/>
              <w:rPr>
                <w:bCs/>
                <w:sz w:val="22"/>
                <w:szCs w:val="22"/>
              </w:rPr>
            </w:pPr>
            <w:r w:rsidRPr="005C0EDD">
              <w:rPr>
                <w:bCs/>
                <w:sz w:val="22"/>
                <w:szCs w:val="22"/>
              </w:rPr>
              <w:t>-2 750 000,00</w:t>
            </w:r>
          </w:p>
        </w:tc>
        <w:tc>
          <w:tcPr>
            <w:tcW w:w="1559"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0,00</w:t>
            </w:r>
          </w:p>
        </w:tc>
        <w:tc>
          <w:tcPr>
            <w:tcW w:w="1705"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0,00</w:t>
            </w:r>
          </w:p>
        </w:tc>
      </w:tr>
      <w:tr w:rsidR="00C67CCC" w:rsidRPr="005C0EDD" w:rsidTr="004918BA">
        <w:tc>
          <w:tcPr>
            <w:tcW w:w="4503"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pPr>
            <w:r w:rsidRPr="005C0EDD">
              <w:t>в том числе:</w:t>
            </w:r>
          </w:p>
        </w:tc>
        <w:tc>
          <w:tcPr>
            <w:tcW w:w="1701"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p>
        </w:tc>
        <w:tc>
          <w:tcPr>
            <w:tcW w:w="1705"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p>
        </w:tc>
      </w:tr>
      <w:tr w:rsidR="00C67CCC" w:rsidRPr="005C0EDD" w:rsidTr="004918BA">
        <w:tc>
          <w:tcPr>
            <w:tcW w:w="4503"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pPr>
            <w:r w:rsidRPr="005C0EDD">
              <w:t xml:space="preserve">- привлечение </w:t>
            </w:r>
          </w:p>
        </w:tc>
        <w:tc>
          <w:tcPr>
            <w:tcW w:w="1701"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10 000 000,00</w:t>
            </w:r>
          </w:p>
        </w:tc>
        <w:tc>
          <w:tcPr>
            <w:tcW w:w="1705"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10 000 000,00</w:t>
            </w:r>
          </w:p>
        </w:tc>
      </w:tr>
      <w:tr w:rsidR="00C67CCC" w:rsidRPr="005C0EDD" w:rsidTr="004918BA">
        <w:tc>
          <w:tcPr>
            <w:tcW w:w="4503"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pPr>
            <w:r w:rsidRPr="005C0EDD">
              <w:t xml:space="preserve">- погашение </w:t>
            </w:r>
          </w:p>
        </w:tc>
        <w:tc>
          <w:tcPr>
            <w:tcW w:w="1701"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2 750 000,00</w:t>
            </w:r>
          </w:p>
        </w:tc>
        <w:tc>
          <w:tcPr>
            <w:tcW w:w="1559"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10 000 000,00</w:t>
            </w:r>
          </w:p>
        </w:tc>
        <w:tc>
          <w:tcPr>
            <w:tcW w:w="1705" w:type="dxa"/>
            <w:tcBorders>
              <w:top w:val="single" w:sz="4" w:space="0" w:color="auto"/>
              <w:left w:val="single" w:sz="4" w:space="0" w:color="auto"/>
              <w:bottom w:val="single" w:sz="4" w:space="0" w:color="auto"/>
              <w:right w:val="single" w:sz="4" w:space="0" w:color="auto"/>
            </w:tcBorders>
          </w:tcPr>
          <w:p w:rsidR="00C67CCC" w:rsidRPr="005C0EDD" w:rsidRDefault="00C67CCC" w:rsidP="004918BA">
            <w:pPr>
              <w:ind w:right="-81"/>
              <w:jc w:val="center"/>
              <w:rPr>
                <w:bCs/>
                <w:sz w:val="22"/>
                <w:szCs w:val="22"/>
              </w:rPr>
            </w:pPr>
            <w:r w:rsidRPr="005C0EDD">
              <w:rPr>
                <w:bCs/>
                <w:sz w:val="22"/>
                <w:szCs w:val="22"/>
              </w:rPr>
              <w:t>10 000 000,00</w:t>
            </w:r>
          </w:p>
        </w:tc>
      </w:tr>
    </w:tbl>
    <w:p w:rsidR="00C67CCC" w:rsidRDefault="00C67CCC" w:rsidP="00C67CCC">
      <w:pPr>
        <w:jc w:val="both"/>
        <w:rPr>
          <w:b/>
          <w:bCs/>
          <w:sz w:val="26"/>
          <w:szCs w:val="26"/>
        </w:rPr>
      </w:pPr>
    </w:p>
    <w:p w:rsidR="00C67CCC" w:rsidRDefault="00C67CCC" w:rsidP="00C67CCC">
      <w:pPr>
        <w:jc w:val="both"/>
        <w:rPr>
          <w:b/>
          <w:bCs/>
          <w:sz w:val="26"/>
          <w:szCs w:val="26"/>
        </w:rPr>
      </w:pPr>
    </w:p>
    <w:p w:rsidR="00C67CCC" w:rsidRDefault="00C67CCC" w:rsidP="00C67CCC">
      <w:pPr>
        <w:jc w:val="both"/>
        <w:rPr>
          <w:b/>
          <w:bCs/>
          <w:sz w:val="26"/>
          <w:szCs w:val="26"/>
        </w:rPr>
        <w:sectPr w:rsidR="00C67CCC" w:rsidSect="005C0EDD">
          <w:pgSz w:w="11906" w:h="16838" w:code="9"/>
          <w:pgMar w:top="851" w:right="707" w:bottom="568" w:left="1418" w:header="709" w:footer="709" w:gutter="0"/>
          <w:cols w:space="708"/>
          <w:docGrid w:linePitch="360"/>
        </w:sectPr>
      </w:pPr>
    </w:p>
    <w:tbl>
      <w:tblPr>
        <w:tblW w:w="16018" w:type="dxa"/>
        <w:tblInd w:w="108" w:type="dxa"/>
        <w:tblLayout w:type="fixed"/>
        <w:tblLook w:val="04A0" w:firstRow="1" w:lastRow="0" w:firstColumn="1" w:lastColumn="0" w:noHBand="0" w:noVBand="1"/>
      </w:tblPr>
      <w:tblGrid>
        <w:gridCol w:w="3686"/>
        <w:gridCol w:w="2126"/>
        <w:gridCol w:w="3544"/>
        <w:gridCol w:w="3827"/>
        <w:gridCol w:w="2835"/>
      </w:tblGrid>
      <w:tr w:rsidR="00C67CCC" w:rsidRPr="005C0EDD" w:rsidTr="004918BA">
        <w:trPr>
          <w:trHeight w:val="2052"/>
        </w:trPr>
        <w:tc>
          <w:tcPr>
            <w:tcW w:w="3686" w:type="dxa"/>
            <w:tcBorders>
              <w:top w:val="nil"/>
              <w:left w:val="nil"/>
              <w:bottom w:val="nil"/>
              <w:right w:val="nil"/>
            </w:tcBorders>
            <w:shd w:val="clear" w:color="auto" w:fill="auto"/>
            <w:noWrap/>
            <w:vAlign w:val="bottom"/>
            <w:hideMark/>
          </w:tcPr>
          <w:p w:rsidR="00C67CCC" w:rsidRPr="005C0EDD" w:rsidRDefault="00C67CCC" w:rsidP="004918BA">
            <w:pPr>
              <w:rPr>
                <w:sz w:val="20"/>
                <w:szCs w:val="20"/>
              </w:rPr>
            </w:pPr>
          </w:p>
        </w:tc>
        <w:tc>
          <w:tcPr>
            <w:tcW w:w="2126" w:type="dxa"/>
            <w:tcBorders>
              <w:top w:val="nil"/>
              <w:left w:val="nil"/>
              <w:bottom w:val="nil"/>
              <w:right w:val="nil"/>
            </w:tcBorders>
            <w:shd w:val="clear" w:color="auto" w:fill="auto"/>
            <w:noWrap/>
            <w:vAlign w:val="bottom"/>
            <w:hideMark/>
          </w:tcPr>
          <w:p w:rsidR="00C67CCC" w:rsidRPr="005C0EDD" w:rsidRDefault="00C67CCC" w:rsidP="004918BA">
            <w:pPr>
              <w:rPr>
                <w:sz w:val="20"/>
                <w:szCs w:val="20"/>
              </w:rPr>
            </w:pPr>
          </w:p>
        </w:tc>
        <w:tc>
          <w:tcPr>
            <w:tcW w:w="10206" w:type="dxa"/>
            <w:gridSpan w:val="3"/>
            <w:tcBorders>
              <w:top w:val="nil"/>
              <w:left w:val="nil"/>
              <w:bottom w:val="nil"/>
              <w:right w:val="nil"/>
            </w:tcBorders>
            <w:shd w:val="clear" w:color="auto" w:fill="auto"/>
            <w:vAlign w:val="bottom"/>
            <w:hideMark/>
          </w:tcPr>
          <w:p w:rsidR="00C67CCC" w:rsidRPr="005C0EDD" w:rsidRDefault="00C67CCC" w:rsidP="004918BA">
            <w:pPr>
              <w:jc w:val="right"/>
              <w:rPr>
                <w:color w:val="000000"/>
                <w:sz w:val="28"/>
                <w:szCs w:val="28"/>
              </w:rPr>
            </w:pPr>
            <w:r w:rsidRPr="005C0EDD">
              <w:rPr>
                <w:color w:val="000000"/>
                <w:sz w:val="28"/>
                <w:szCs w:val="28"/>
              </w:rPr>
              <w:t>Приложение 14                                                                                                                                                                                                                                                                                                                                                                                                                                                                                 к районному бюджету на 2019 год  и                                                                                                                              на плановый период 2020 и 2021 годов</w:t>
            </w:r>
          </w:p>
        </w:tc>
      </w:tr>
      <w:tr w:rsidR="00C67CCC" w:rsidRPr="005C0EDD" w:rsidTr="004918BA">
        <w:trPr>
          <w:trHeight w:val="73"/>
        </w:trPr>
        <w:tc>
          <w:tcPr>
            <w:tcW w:w="3686" w:type="dxa"/>
            <w:tcBorders>
              <w:top w:val="nil"/>
              <w:left w:val="nil"/>
              <w:bottom w:val="nil"/>
              <w:right w:val="nil"/>
            </w:tcBorders>
            <w:shd w:val="clear" w:color="auto" w:fill="auto"/>
            <w:noWrap/>
            <w:vAlign w:val="bottom"/>
            <w:hideMark/>
          </w:tcPr>
          <w:p w:rsidR="00C67CCC" w:rsidRPr="005C0EDD" w:rsidRDefault="00C67CCC" w:rsidP="004918BA">
            <w:pPr>
              <w:jc w:val="right"/>
              <w:rPr>
                <w:color w:val="000000"/>
                <w:sz w:val="44"/>
                <w:szCs w:val="44"/>
              </w:rPr>
            </w:pPr>
          </w:p>
        </w:tc>
        <w:tc>
          <w:tcPr>
            <w:tcW w:w="2126" w:type="dxa"/>
            <w:tcBorders>
              <w:top w:val="nil"/>
              <w:left w:val="nil"/>
              <w:bottom w:val="nil"/>
              <w:right w:val="nil"/>
            </w:tcBorders>
            <w:shd w:val="clear" w:color="auto" w:fill="auto"/>
            <w:noWrap/>
            <w:vAlign w:val="bottom"/>
            <w:hideMark/>
          </w:tcPr>
          <w:p w:rsidR="00C67CCC" w:rsidRPr="005C0EDD" w:rsidRDefault="00C67CCC" w:rsidP="004918BA">
            <w:pPr>
              <w:rPr>
                <w:sz w:val="20"/>
                <w:szCs w:val="20"/>
              </w:rPr>
            </w:pPr>
          </w:p>
        </w:tc>
        <w:tc>
          <w:tcPr>
            <w:tcW w:w="3544" w:type="dxa"/>
            <w:tcBorders>
              <w:top w:val="nil"/>
              <w:left w:val="nil"/>
              <w:bottom w:val="nil"/>
              <w:right w:val="nil"/>
            </w:tcBorders>
            <w:shd w:val="clear" w:color="auto" w:fill="auto"/>
            <w:vAlign w:val="bottom"/>
            <w:hideMark/>
          </w:tcPr>
          <w:p w:rsidR="00C67CCC" w:rsidRPr="005C0EDD" w:rsidRDefault="00C67CCC" w:rsidP="004918BA">
            <w:pPr>
              <w:rPr>
                <w:sz w:val="28"/>
                <w:szCs w:val="28"/>
              </w:rPr>
            </w:pPr>
          </w:p>
        </w:tc>
        <w:tc>
          <w:tcPr>
            <w:tcW w:w="3827" w:type="dxa"/>
            <w:tcBorders>
              <w:top w:val="nil"/>
              <w:left w:val="nil"/>
              <w:bottom w:val="nil"/>
              <w:right w:val="nil"/>
            </w:tcBorders>
            <w:shd w:val="clear" w:color="auto" w:fill="auto"/>
            <w:vAlign w:val="bottom"/>
            <w:hideMark/>
          </w:tcPr>
          <w:p w:rsidR="00C67CCC" w:rsidRPr="005C0EDD" w:rsidRDefault="00C67CCC" w:rsidP="004918BA">
            <w:pPr>
              <w:jc w:val="right"/>
              <w:rPr>
                <w:sz w:val="28"/>
                <w:szCs w:val="28"/>
              </w:rPr>
            </w:pPr>
          </w:p>
        </w:tc>
        <w:tc>
          <w:tcPr>
            <w:tcW w:w="2835" w:type="dxa"/>
            <w:tcBorders>
              <w:top w:val="nil"/>
              <w:left w:val="nil"/>
              <w:bottom w:val="nil"/>
              <w:right w:val="nil"/>
            </w:tcBorders>
            <w:shd w:val="clear" w:color="auto" w:fill="auto"/>
            <w:vAlign w:val="bottom"/>
            <w:hideMark/>
          </w:tcPr>
          <w:p w:rsidR="00C67CCC" w:rsidRPr="005C0EDD" w:rsidRDefault="00C67CCC" w:rsidP="004918BA">
            <w:pPr>
              <w:jc w:val="right"/>
              <w:rPr>
                <w:sz w:val="28"/>
                <w:szCs w:val="28"/>
              </w:rPr>
            </w:pPr>
          </w:p>
        </w:tc>
      </w:tr>
      <w:tr w:rsidR="00C67CCC" w:rsidRPr="005C0EDD" w:rsidTr="004918BA">
        <w:trPr>
          <w:trHeight w:val="1136"/>
        </w:trPr>
        <w:tc>
          <w:tcPr>
            <w:tcW w:w="16018" w:type="dxa"/>
            <w:gridSpan w:val="5"/>
            <w:tcBorders>
              <w:top w:val="nil"/>
              <w:left w:val="nil"/>
              <w:bottom w:val="nil"/>
              <w:right w:val="nil"/>
            </w:tcBorders>
            <w:shd w:val="clear" w:color="auto" w:fill="auto"/>
            <w:vAlign w:val="center"/>
            <w:hideMark/>
          </w:tcPr>
          <w:p w:rsidR="00C67CCC" w:rsidRPr="005C0EDD" w:rsidRDefault="00C67CCC" w:rsidP="004918BA">
            <w:pPr>
              <w:jc w:val="center"/>
              <w:rPr>
                <w:b/>
                <w:bCs/>
                <w:sz w:val="28"/>
                <w:szCs w:val="28"/>
              </w:rPr>
            </w:pPr>
            <w:r w:rsidRPr="005C0EDD">
              <w:rPr>
                <w:b/>
                <w:bCs/>
                <w:sz w:val="28"/>
                <w:szCs w:val="28"/>
              </w:rPr>
              <w:t xml:space="preserve">Межбюджетные трансферты, подлежащие передаче из районного бюджета Добринского муниципального района бюджетам сельских поселений на 2019 год    </w:t>
            </w:r>
            <w:r w:rsidRPr="005C0EDD">
              <w:rPr>
                <w:b/>
                <w:bCs/>
                <w:i/>
                <w:iCs/>
                <w:sz w:val="28"/>
                <w:szCs w:val="28"/>
              </w:rPr>
              <w:t xml:space="preserve">                  </w:t>
            </w:r>
          </w:p>
        </w:tc>
      </w:tr>
      <w:tr w:rsidR="00C67CCC" w:rsidRPr="005C0EDD" w:rsidTr="004918BA">
        <w:trPr>
          <w:trHeight w:val="73"/>
        </w:trPr>
        <w:tc>
          <w:tcPr>
            <w:tcW w:w="3686" w:type="dxa"/>
            <w:tcBorders>
              <w:top w:val="nil"/>
              <w:left w:val="nil"/>
              <w:bottom w:val="single" w:sz="4" w:space="0" w:color="auto"/>
              <w:right w:val="nil"/>
            </w:tcBorders>
            <w:shd w:val="clear" w:color="auto" w:fill="auto"/>
            <w:noWrap/>
            <w:vAlign w:val="bottom"/>
            <w:hideMark/>
          </w:tcPr>
          <w:p w:rsidR="00C67CCC" w:rsidRPr="005C0EDD" w:rsidRDefault="00C67CCC" w:rsidP="004918BA">
            <w:pPr>
              <w:jc w:val="center"/>
              <w:rPr>
                <w:b/>
                <w:bCs/>
                <w:sz w:val="52"/>
                <w:szCs w:val="52"/>
              </w:rPr>
            </w:pPr>
          </w:p>
        </w:tc>
        <w:tc>
          <w:tcPr>
            <w:tcW w:w="2126" w:type="dxa"/>
            <w:tcBorders>
              <w:top w:val="nil"/>
              <w:left w:val="nil"/>
              <w:bottom w:val="single" w:sz="4" w:space="0" w:color="auto"/>
              <w:right w:val="nil"/>
            </w:tcBorders>
            <w:shd w:val="clear" w:color="auto" w:fill="auto"/>
            <w:noWrap/>
            <w:vAlign w:val="bottom"/>
            <w:hideMark/>
          </w:tcPr>
          <w:p w:rsidR="00C67CCC" w:rsidRPr="005C0EDD" w:rsidRDefault="00C67CCC" w:rsidP="004918BA">
            <w:pPr>
              <w:rPr>
                <w:sz w:val="20"/>
                <w:szCs w:val="20"/>
              </w:rPr>
            </w:pPr>
          </w:p>
        </w:tc>
        <w:tc>
          <w:tcPr>
            <w:tcW w:w="3544" w:type="dxa"/>
            <w:tcBorders>
              <w:top w:val="nil"/>
              <w:left w:val="nil"/>
              <w:bottom w:val="single" w:sz="4" w:space="0" w:color="auto"/>
              <w:right w:val="nil"/>
            </w:tcBorders>
            <w:shd w:val="clear" w:color="auto" w:fill="auto"/>
            <w:noWrap/>
            <w:vAlign w:val="bottom"/>
            <w:hideMark/>
          </w:tcPr>
          <w:p w:rsidR="00C67CCC" w:rsidRPr="005C0EDD" w:rsidRDefault="00C67CCC" w:rsidP="004918BA">
            <w:pPr>
              <w:rPr>
                <w:sz w:val="28"/>
                <w:szCs w:val="28"/>
              </w:rPr>
            </w:pPr>
          </w:p>
        </w:tc>
        <w:tc>
          <w:tcPr>
            <w:tcW w:w="3827" w:type="dxa"/>
            <w:tcBorders>
              <w:top w:val="nil"/>
              <w:left w:val="nil"/>
              <w:bottom w:val="single" w:sz="4" w:space="0" w:color="auto"/>
              <w:right w:val="nil"/>
            </w:tcBorders>
            <w:shd w:val="clear" w:color="auto" w:fill="auto"/>
            <w:noWrap/>
            <w:vAlign w:val="bottom"/>
            <w:hideMark/>
          </w:tcPr>
          <w:p w:rsidR="00C67CCC" w:rsidRPr="005C0EDD" w:rsidRDefault="00C67CCC" w:rsidP="004918BA">
            <w:pPr>
              <w:rPr>
                <w:sz w:val="28"/>
                <w:szCs w:val="28"/>
              </w:rPr>
            </w:pPr>
          </w:p>
        </w:tc>
        <w:tc>
          <w:tcPr>
            <w:tcW w:w="2835" w:type="dxa"/>
            <w:tcBorders>
              <w:top w:val="nil"/>
              <w:left w:val="nil"/>
              <w:bottom w:val="single" w:sz="4" w:space="0" w:color="auto"/>
              <w:right w:val="nil"/>
            </w:tcBorders>
            <w:shd w:val="clear" w:color="auto" w:fill="auto"/>
            <w:noWrap/>
            <w:vAlign w:val="bottom"/>
            <w:hideMark/>
          </w:tcPr>
          <w:p w:rsidR="00C67CCC" w:rsidRPr="005C0EDD" w:rsidRDefault="00C67CCC" w:rsidP="004918BA">
            <w:pPr>
              <w:jc w:val="right"/>
              <w:rPr>
                <w:sz w:val="28"/>
                <w:szCs w:val="28"/>
              </w:rPr>
            </w:pPr>
            <w:r w:rsidRPr="005C0EDD">
              <w:rPr>
                <w:sz w:val="28"/>
                <w:szCs w:val="28"/>
              </w:rPr>
              <w:t>руб.</w:t>
            </w:r>
          </w:p>
        </w:tc>
      </w:tr>
      <w:tr w:rsidR="00C67CCC" w:rsidRPr="005C0EDD" w:rsidTr="004918BA">
        <w:trPr>
          <w:trHeight w:val="516"/>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CCC" w:rsidRPr="005C0EDD" w:rsidRDefault="00C67CCC" w:rsidP="004918BA">
            <w:pPr>
              <w:jc w:val="center"/>
              <w:rPr>
                <w:sz w:val="28"/>
                <w:szCs w:val="28"/>
              </w:rPr>
            </w:pPr>
            <w:r w:rsidRPr="005C0EDD">
              <w:rPr>
                <w:sz w:val="28"/>
                <w:szCs w:val="28"/>
              </w:rPr>
              <w:t>Наименование муниципального образования</w:t>
            </w:r>
          </w:p>
        </w:tc>
        <w:tc>
          <w:tcPr>
            <w:tcW w:w="123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7CCC" w:rsidRPr="005C0EDD" w:rsidRDefault="00C67CCC" w:rsidP="004918BA">
            <w:pPr>
              <w:jc w:val="center"/>
              <w:rPr>
                <w:sz w:val="28"/>
                <w:szCs w:val="28"/>
              </w:rPr>
            </w:pPr>
            <w:r w:rsidRPr="005C0EDD">
              <w:rPr>
                <w:sz w:val="28"/>
                <w:szCs w:val="28"/>
              </w:rPr>
              <w:t>в том числе</w:t>
            </w:r>
          </w:p>
        </w:tc>
      </w:tr>
      <w:tr w:rsidR="00C67CCC" w:rsidRPr="005C0EDD" w:rsidTr="004918BA">
        <w:trPr>
          <w:trHeight w:val="2464"/>
        </w:trPr>
        <w:tc>
          <w:tcPr>
            <w:tcW w:w="3686" w:type="dxa"/>
            <w:vMerge/>
            <w:tcBorders>
              <w:top w:val="single" w:sz="4" w:space="0" w:color="auto"/>
              <w:left w:val="single" w:sz="8" w:space="0" w:color="auto"/>
              <w:bottom w:val="single" w:sz="8" w:space="0" w:color="000000"/>
              <w:right w:val="single" w:sz="8" w:space="0" w:color="auto"/>
            </w:tcBorders>
            <w:vAlign w:val="center"/>
            <w:hideMark/>
          </w:tcPr>
          <w:p w:rsidR="00C67CCC" w:rsidRPr="005C0EDD" w:rsidRDefault="00C67CCC" w:rsidP="004918BA">
            <w:pPr>
              <w:rPr>
                <w:sz w:val="28"/>
                <w:szCs w:val="28"/>
              </w:rPr>
            </w:pP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sidRPr="005C0EDD">
              <w:rPr>
                <w:b/>
                <w:bCs/>
                <w:sz w:val="28"/>
                <w:szCs w:val="28"/>
              </w:rPr>
              <w:t xml:space="preserve">Всего </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rsidR="00C67CCC" w:rsidRPr="005C0EDD" w:rsidRDefault="00C67CCC" w:rsidP="004918BA">
            <w:pPr>
              <w:jc w:val="center"/>
              <w:rPr>
                <w:sz w:val="28"/>
                <w:szCs w:val="28"/>
              </w:rPr>
            </w:pPr>
            <w:r w:rsidRPr="005C0EDD">
              <w:rPr>
                <w:sz w:val="28"/>
                <w:szCs w:val="28"/>
              </w:rPr>
              <w:t>на выполнение полномочий по содержанию автомобильных дорог общего пользования местного значения в границах поселения</w:t>
            </w:r>
          </w:p>
        </w:tc>
        <w:tc>
          <w:tcPr>
            <w:tcW w:w="3827" w:type="dxa"/>
            <w:tcBorders>
              <w:top w:val="single" w:sz="4" w:space="0" w:color="auto"/>
              <w:left w:val="nil"/>
              <w:bottom w:val="single" w:sz="8" w:space="0" w:color="auto"/>
              <w:right w:val="single" w:sz="8" w:space="0" w:color="auto"/>
            </w:tcBorders>
            <w:shd w:val="clear" w:color="auto" w:fill="auto"/>
            <w:vAlign w:val="center"/>
            <w:hideMark/>
          </w:tcPr>
          <w:p w:rsidR="00C67CCC" w:rsidRPr="005C0EDD" w:rsidRDefault="00C67CCC" w:rsidP="004918BA">
            <w:pPr>
              <w:jc w:val="center"/>
              <w:rPr>
                <w:sz w:val="28"/>
                <w:szCs w:val="28"/>
              </w:rPr>
            </w:pPr>
            <w:r w:rsidRPr="005C0EDD">
              <w:rPr>
                <w:sz w:val="28"/>
                <w:szCs w:val="28"/>
              </w:rPr>
              <w:t>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C67CCC" w:rsidRPr="005C0EDD" w:rsidRDefault="00C67CCC" w:rsidP="004918BA">
            <w:pPr>
              <w:jc w:val="center"/>
              <w:rPr>
                <w:sz w:val="28"/>
                <w:szCs w:val="28"/>
              </w:rPr>
            </w:pPr>
            <w:r w:rsidRPr="005C0EDD">
              <w:rPr>
                <w:sz w:val="28"/>
                <w:szCs w:val="28"/>
              </w:rPr>
              <w:t>на выполнение полномочий по содержанию муниципального жилищного фонда</w:t>
            </w:r>
          </w:p>
        </w:tc>
      </w:tr>
      <w:tr w:rsidR="00C67CCC" w:rsidRPr="005C0EDD" w:rsidTr="004918BA">
        <w:trPr>
          <w:trHeight w:val="999"/>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Березнеговатский сельсовет</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412 242,00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274 700,00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137 542,00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770"/>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Богородицкий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  838 364,96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597 800,00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0,00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240 564,96</w:t>
            </w:r>
          </w:p>
        </w:tc>
      </w:tr>
      <w:tr w:rsidR="00C67CCC" w:rsidRPr="005C0EDD" w:rsidTr="004918BA">
        <w:trPr>
          <w:trHeight w:val="683"/>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В. Матренский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 731 708,00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275 400,00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456 308,00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693"/>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Демшинский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1 241 149,00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142 371,00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1 098 778,00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547"/>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Добринский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4 530 981,68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3 515 000,00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490 608,00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525 373,68</w:t>
            </w:r>
          </w:p>
        </w:tc>
      </w:tr>
      <w:tr w:rsidR="00C67CCC" w:rsidRPr="005C0EDD" w:rsidTr="004918BA">
        <w:trPr>
          <w:trHeight w:val="831"/>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lastRenderedPageBreak/>
              <w:t>Сельское поселение Дубовской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 504 303,80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481 460,00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0,00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22 843,80</w:t>
            </w:r>
          </w:p>
        </w:tc>
      </w:tr>
      <w:tr w:rsidR="00C67CCC" w:rsidRPr="005C0EDD" w:rsidTr="004918BA">
        <w:trPr>
          <w:trHeight w:val="687"/>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Дуровский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167 800,00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167 800,00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0,00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682"/>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Каверинский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239 769,00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158 537,00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81 232,00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692"/>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Мазейский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217 286,00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151 250,00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66 036,00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999"/>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Нижнематренский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860 710,86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255 100,00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605 610,86</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999"/>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Новочеркутинский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304 297,00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304 297,00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632"/>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Петровский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370 158,12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346 350,00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0,00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23 808,12</w:t>
            </w:r>
          </w:p>
        </w:tc>
      </w:tr>
      <w:tr w:rsidR="00C67CCC" w:rsidRPr="005C0EDD" w:rsidTr="004918BA">
        <w:trPr>
          <w:trHeight w:val="685"/>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Пушкинский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1 119 709,68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172 100,00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940 048,00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7 561,68</w:t>
            </w:r>
          </w:p>
        </w:tc>
      </w:tr>
      <w:tr w:rsidR="00C67CCC" w:rsidRPr="005C0EDD" w:rsidTr="004918BA">
        <w:trPr>
          <w:trHeight w:val="695"/>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Ср. Матренский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99 075,00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99 075,00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0,00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819"/>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Талицкий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6 613 099,00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311 900,00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6 301 199,00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688"/>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Тихвинский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7 267 354,00   </w:t>
            </w:r>
          </w:p>
        </w:tc>
        <w:tc>
          <w:tcPr>
            <w:tcW w:w="3544" w:type="dxa"/>
            <w:tcBorders>
              <w:top w:val="nil"/>
              <w:left w:val="nil"/>
              <w:bottom w:val="single" w:sz="4" w:space="0" w:color="auto"/>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761 541,00</w:t>
            </w:r>
          </w:p>
        </w:tc>
        <w:tc>
          <w:tcPr>
            <w:tcW w:w="3827" w:type="dxa"/>
            <w:tcBorders>
              <w:top w:val="nil"/>
              <w:left w:val="single" w:sz="8" w:space="0" w:color="auto"/>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6 505 813,00</w:t>
            </w:r>
          </w:p>
        </w:tc>
        <w:tc>
          <w:tcPr>
            <w:tcW w:w="2835" w:type="dxa"/>
            <w:tcBorders>
              <w:top w:val="nil"/>
              <w:left w:val="nil"/>
              <w:bottom w:val="single" w:sz="4" w:space="0" w:color="auto"/>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999"/>
        </w:trPr>
        <w:tc>
          <w:tcPr>
            <w:tcW w:w="3686" w:type="dxa"/>
            <w:tcBorders>
              <w:top w:val="nil"/>
              <w:left w:val="single" w:sz="4" w:space="0" w:color="auto"/>
              <w:bottom w:val="single" w:sz="4" w:space="0" w:color="auto"/>
              <w:right w:val="nil"/>
            </w:tcBorders>
            <w:shd w:val="clear" w:color="auto" w:fill="auto"/>
            <w:vAlign w:val="center"/>
            <w:hideMark/>
          </w:tcPr>
          <w:p w:rsidR="00C67CCC" w:rsidRPr="005C0EDD" w:rsidRDefault="00C67CCC" w:rsidP="004918BA">
            <w:pPr>
              <w:rPr>
                <w:b/>
                <w:bCs/>
                <w:sz w:val="28"/>
                <w:szCs w:val="28"/>
              </w:rPr>
            </w:pPr>
            <w:r w:rsidRPr="005C0EDD">
              <w:rPr>
                <w:b/>
                <w:bCs/>
                <w:sz w:val="28"/>
                <w:szCs w:val="28"/>
              </w:rPr>
              <w:t>Сельское поселение Хворостянский сельсовет</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Pr>
                <w:b/>
                <w:bCs/>
                <w:sz w:val="28"/>
                <w:szCs w:val="28"/>
              </w:rPr>
              <w:t xml:space="preserve">  </w:t>
            </w:r>
            <w:r w:rsidRPr="005C0EDD">
              <w:rPr>
                <w:b/>
                <w:bCs/>
                <w:sz w:val="28"/>
                <w:szCs w:val="28"/>
              </w:rPr>
              <w:t xml:space="preserve">2 155 562,92   </w:t>
            </w:r>
          </w:p>
        </w:tc>
        <w:tc>
          <w:tcPr>
            <w:tcW w:w="3544" w:type="dxa"/>
            <w:tcBorders>
              <w:top w:val="nil"/>
              <w:left w:val="nil"/>
              <w:bottom w:val="nil"/>
              <w:right w:val="nil"/>
            </w:tcBorders>
            <w:shd w:val="clear" w:color="auto" w:fill="auto"/>
            <w:noWrap/>
            <w:vAlign w:val="center"/>
            <w:hideMark/>
          </w:tcPr>
          <w:p w:rsidR="00C67CCC" w:rsidRPr="005C0EDD" w:rsidRDefault="00C67CCC" w:rsidP="004918BA">
            <w:pPr>
              <w:jc w:val="center"/>
              <w:rPr>
                <w:sz w:val="28"/>
                <w:szCs w:val="28"/>
              </w:rPr>
            </w:pPr>
            <w:r w:rsidRPr="005C0EDD">
              <w:rPr>
                <w:sz w:val="28"/>
                <w:szCs w:val="28"/>
              </w:rPr>
              <w:t>218 179,68</w:t>
            </w:r>
          </w:p>
        </w:tc>
        <w:tc>
          <w:tcPr>
            <w:tcW w:w="3827" w:type="dxa"/>
            <w:tcBorders>
              <w:top w:val="nil"/>
              <w:left w:val="single" w:sz="8" w:space="0" w:color="auto"/>
              <w:bottom w:val="nil"/>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1 937 383,24</w:t>
            </w:r>
          </w:p>
        </w:tc>
        <w:tc>
          <w:tcPr>
            <w:tcW w:w="2835" w:type="dxa"/>
            <w:tcBorders>
              <w:top w:val="nil"/>
              <w:left w:val="nil"/>
              <w:bottom w:val="nil"/>
              <w:right w:val="single" w:sz="8" w:space="0" w:color="auto"/>
            </w:tcBorders>
            <w:shd w:val="clear" w:color="auto" w:fill="auto"/>
            <w:noWrap/>
            <w:vAlign w:val="center"/>
            <w:hideMark/>
          </w:tcPr>
          <w:p w:rsidR="00C67CCC" w:rsidRPr="005C0EDD" w:rsidRDefault="00C67CCC" w:rsidP="004918BA">
            <w:pPr>
              <w:jc w:val="center"/>
              <w:rPr>
                <w:sz w:val="28"/>
                <w:szCs w:val="28"/>
              </w:rPr>
            </w:pPr>
            <w:r w:rsidRPr="005C0EDD">
              <w:rPr>
                <w:sz w:val="28"/>
                <w:szCs w:val="28"/>
              </w:rPr>
              <w:t> </w:t>
            </w:r>
          </w:p>
        </w:tc>
      </w:tr>
      <w:tr w:rsidR="00C67CCC" w:rsidRPr="005C0EDD" w:rsidTr="004918BA">
        <w:trPr>
          <w:trHeight w:val="999"/>
        </w:trPr>
        <w:tc>
          <w:tcPr>
            <w:tcW w:w="3686" w:type="dxa"/>
            <w:tcBorders>
              <w:top w:val="single" w:sz="8" w:space="0" w:color="auto"/>
              <w:left w:val="single" w:sz="8" w:space="0" w:color="auto"/>
              <w:bottom w:val="single" w:sz="8" w:space="0" w:color="auto"/>
              <w:right w:val="nil"/>
            </w:tcBorders>
            <w:shd w:val="clear" w:color="auto" w:fill="auto"/>
            <w:noWrap/>
            <w:vAlign w:val="center"/>
            <w:hideMark/>
          </w:tcPr>
          <w:p w:rsidR="00C67CCC" w:rsidRPr="005C0EDD" w:rsidRDefault="00C67CCC" w:rsidP="004918BA">
            <w:pPr>
              <w:jc w:val="center"/>
              <w:rPr>
                <w:b/>
                <w:bCs/>
                <w:sz w:val="28"/>
                <w:szCs w:val="28"/>
              </w:rPr>
            </w:pPr>
            <w:r w:rsidRPr="005C0EDD">
              <w:rPr>
                <w:b/>
                <w:bCs/>
                <w:sz w:val="28"/>
                <w:szCs w:val="28"/>
              </w:rPr>
              <w:t xml:space="preserve">ВСЕГО </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7CCC" w:rsidRPr="005C0EDD" w:rsidRDefault="00C67CCC" w:rsidP="004918BA">
            <w:pPr>
              <w:jc w:val="center"/>
              <w:rPr>
                <w:b/>
                <w:bCs/>
                <w:sz w:val="28"/>
                <w:szCs w:val="28"/>
              </w:rPr>
            </w:pPr>
            <w:r w:rsidRPr="005C0EDD">
              <w:rPr>
                <w:b/>
                <w:bCs/>
                <w:sz w:val="28"/>
                <w:szCs w:val="28"/>
              </w:rPr>
              <w:t xml:space="preserve"> 27 673 571,02   </w:t>
            </w:r>
          </w:p>
        </w:tc>
        <w:tc>
          <w:tcPr>
            <w:tcW w:w="3544" w:type="dxa"/>
            <w:tcBorders>
              <w:top w:val="single" w:sz="8" w:space="0" w:color="auto"/>
              <w:left w:val="nil"/>
              <w:bottom w:val="single" w:sz="8" w:space="0" w:color="auto"/>
              <w:right w:val="nil"/>
            </w:tcBorders>
            <w:shd w:val="clear" w:color="auto" w:fill="auto"/>
            <w:noWrap/>
            <w:vAlign w:val="center"/>
            <w:hideMark/>
          </w:tcPr>
          <w:p w:rsidR="00C67CCC" w:rsidRPr="005C0EDD" w:rsidRDefault="00C67CCC" w:rsidP="004918BA">
            <w:pPr>
              <w:jc w:val="center"/>
              <w:rPr>
                <w:b/>
                <w:bCs/>
                <w:sz w:val="28"/>
                <w:szCs w:val="28"/>
              </w:rPr>
            </w:pPr>
            <w:r w:rsidRPr="005C0EDD">
              <w:rPr>
                <w:b/>
                <w:bCs/>
                <w:sz w:val="28"/>
                <w:szCs w:val="28"/>
              </w:rPr>
              <w:t>8 232 860,68</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7CCC" w:rsidRPr="005C0EDD" w:rsidRDefault="00C67CCC" w:rsidP="004918BA">
            <w:pPr>
              <w:jc w:val="center"/>
              <w:rPr>
                <w:b/>
                <w:bCs/>
                <w:sz w:val="28"/>
                <w:szCs w:val="28"/>
              </w:rPr>
            </w:pPr>
            <w:r w:rsidRPr="005C0EDD">
              <w:rPr>
                <w:b/>
                <w:bCs/>
                <w:sz w:val="28"/>
                <w:szCs w:val="28"/>
              </w:rPr>
              <w:t>18 620 558,10</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rsidR="00C67CCC" w:rsidRPr="005C0EDD" w:rsidRDefault="00C67CCC" w:rsidP="004918BA">
            <w:pPr>
              <w:jc w:val="center"/>
              <w:rPr>
                <w:b/>
                <w:bCs/>
                <w:sz w:val="28"/>
                <w:szCs w:val="28"/>
              </w:rPr>
            </w:pPr>
            <w:r w:rsidRPr="005C0EDD">
              <w:rPr>
                <w:b/>
                <w:bCs/>
                <w:sz w:val="28"/>
                <w:szCs w:val="28"/>
              </w:rPr>
              <w:t>820 152,24</w:t>
            </w:r>
          </w:p>
        </w:tc>
      </w:tr>
    </w:tbl>
    <w:p w:rsidR="00C67CCC" w:rsidRDefault="00C67CCC" w:rsidP="00C67CCC">
      <w:pPr>
        <w:jc w:val="both"/>
        <w:rPr>
          <w:b/>
          <w:bCs/>
          <w:sz w:val="28"/>
          <w:szCs w:val="28"/>
        </w:rPr>
      </w:pPr>
    </w:p>
    <w:p w:rsidR="00C67CCC" w:rsidRDefault="00C67CCC" w:rsidP="00C67CCC">
      <w:pPr>
        <w:jc w:val="both"/>
        <w:rPr>
          <w:b/>
          <w:bCs/>
          <w:sz w:val="28"/>
          <w:szCs w:val="28"/>
        </w:rPr>
      </w:pPr>
    </w:p>
    <w:p w:rsidR="00C67CCC" w:rsidRDefault="00C67CCC" w:rsidP="00C67CCC">
      <w:pPr>
        <w:jc w:val="both"/>
        <w:rPr>
          <w:b/>
          <w:bCs/>
          <w:sz w:val="28"/>
          <w:szCs w:val="28"/>
        </w:rPr>
      </w:pPr>
    </w:p>
    <w:p w:rsidR="00C67CCC" w:rsidRDefault="00C67CCC" w:rsidP="00C67CCC">
      <w:pPr>
        <w:jc w:val="both"/>
        <w:sectPr w:rsidR="00C67CCC" w:rsidSect="003F73A4">
          <w:pgSz w:w="16838" w:h="11906" w:orient="landscape" w:code="9"/>
          <w:pgMar w:top="0" w:right="851" w:bottom="707" w:left="568" w:header="709" w:footer="709" w:gutter="0"/>
          <w:cols w:space="708"/>
          <w:docGrid w:linePitch="360"/>
        </w:sectPr>
      </w:pPr>
      <w:r>
        <w:rPr>
          <w:noProof/>
        </w:rPr>
        <w:drawing>
          <wp:inline distT="0" distB="0" distL="0" distR="0">
            <wp:extent cx="10083800" cy="667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0" cy="6673850"/>
                    </a:xfrm>
                    <a:prstGeom prst="rect">
                      <a:avLst/>
                    </a:prstGeom>
                    <a:noFill/>
                    <a:ln>
                      <a:noFill/>
                    </a:ln>
                  </pic:spPr>
                </pic:pic>
              </a:graphicData>
            </a:graphic>
          </wp:inline>
        </w:drawing>
      </w:r>
    </w:p>
    <w:p w:rsidR="00C67CCC" w:rsidRPr="00BD5DB2" w:rsidRDefault="00C67CCC" w:rsidP="00C67CCC">
      <w:pPr>
        <w:jc w:val="right"/>
        <w:rPr>
          <w:b/>
          <w:sz w:val="23"/>
          <w:szCs w:val="23"/>
        </w:rPr>
      </w:pPr>
      <w:r w:rsidRPr="00BD5DB2">
        <w:rPr>
          <w:b/>
          <w:sz w:val="23"/>
          <w:szCs w:val="23"/>
        </w:rPr>
        <w:lastRenderedPageBreak/>
        <w:t xml:space="preserve">Приложение 16 </w:t>
      </w:r>
    </w:p>
    <w:p w:rsidR="00C67CCC" w:rsidRPr="00BD5DB2" w:rsidRDefault="00C67CCC" w:rsidP="00C67CCC">
      <w:pPr>
        <w:jc w:val="right"/>
        <w:rPr>
          <w:sz w:val="23"/>
          <w:szCs w:val="23"/>
        </w:rPr>
      </w:pPr>
      <w:r w:rsidRPr="00BD5DB2">
        <w:rPr>
          <w:sz w:val="23"/>
          <w:szCs w:val="23"/>
        </w:rPr>
        <w:t xml:space="preserve">к районному бюджету на 2019 год </w:t>
      </w:r>
    </w:p>
    <w:p w:rsidR="00C67CCC" w:rsidRPr="00BD5DB2" w:rsidRDefault="00C67CCC" w:rsidP="00C67CCC">
      <w:pPr>
        <w:jc w:val="right"/>
        <w:rPr>
          <w:sz w:val="23"/>
          <w:szCs w:val="23"/>
        </w:rPr>
      </w:pPr>
      <w:r w:rsidRPr="00BD5DB2">
        <w:rPr>
          <w:sz w:val="23"/>
          <w:szCs w:val="23"/>
        </w:rPr>
        <w:t xml:space="preserve">и на плановый период 2020 и 2021 годов </w:t>
      </w:r>
    </w:p>
    <w:p w:rsidR="00C67CCC" w:rsidRPr="00BD5DB2" w:rsidRDefault="00C67CCC" w:rsidP="00C67CCC">
      <w:pPr>
        <w:rPr>
          <w:b/>
          <w:sz w:val="23"/>
          <w:szCs w:val="23"/>
        </w:rPr>
      </w:pPr>
    </w:p>
    <w:p w:rsidR="00C67CCC" w:rsidRPr="00BD5DB2" w:rsidRDefault="00C67CCC" w:rsidP="00C67CCC">
      <w:pPr>
        <w:jc w:val="center"/>
        <w:rPr>
          <w:b/>
          <w:sz w:val="26"/>
          <w:szCs w:val="26"/>
        </w:rPr>
      </w:pPr>
      <w:r w:rsidRPr="00BD5DB2">
        <w:rPr>
          <w:b/>
          <w:sz w:val="23"/>
          <w:szCs w:val="23"/>
        </w:rPr>
        <w:t xml:space="preserve">       </w:t>
      </w:r>
      <w:r w:rsidRPr="00BD5DB2">
        <w:rPr>
          <w:b/>
          <w:sz w:val="26"/>
          <w:szCs w:val="26"/>
        </w:rPr>
        <w:t>Субсидии юридическим лицам, индивидуальным предпринимателям, физическим лицам (за исключением субсидий муниципальным учреждениям) - производителям работ и услуг из районного бюджета на 2019 год и на плановый период 2020 и 2021 годов</w:t>
      </w:r>
    </w:p>
    <w:p w:rsidR="00C67CCC" w:rsidRPr="00BD5DB2" w:rsidRDefault="00C67CCC" w:rsidP="00C67CCC">
      <w:pPr>
        <w:ind w:firstLine="851"/>
        <w:jc w:val="both"/>
        <w:rPr>
          <w:b/>
        </w:rPr>
      </w:pPr>
    </w:p>
    <w:p w:rsidR="00C67CCC" w:rsidRPr="00BD5DB2" w:rsidRDefault="00C67CCC" w:rsidP="00C67CCC">
      <w:pPr>
        <w:ind w:firstLine="851"/>
        <w:jc w:val="both"/>
        <w:rPr>
          <w:b/>
        </w:rPr>
      </w:pPr>
      <w:r w:rsidRPr="00BD5DB2">
        <w:rPr>
          <w:b/>
        </w:rPr>
        <w:t>1. Субсидии в объеме: 2019 год –  6 000 000,00 руб., 2020 год – 1 000 000,00 руб., 2021 год – 4 000 000,00 руб. на компенсацию выпадающих доходов,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w:t>
      </w:r>
    </w:p>
    <w:p w:rsidR="00C67CCC" w:rsidRPr="00BD5DB2" w:rsidRDefault="00C67CCC" w:rsidP="00C67CCC">
      <w:pPr>
        <w:ind w:firstLine="851"/>
        <w:jc w:val="both"/>
      </w:pPr>
      <w:r w:rsidRPr="00BD5DB2">
        <w:t>Субсидии предоставляются в соответствии с подпрограммой 2 "Развитие автомобильных дорог местного значения Добринского муниципального района и организация транспортного обслуживания населения" муниципальной программы «Обеспечение населения Добринского муниципального района качественной   инфраструктурой и услугами ЖКХ на 2019-2024 годы», утвержденной постановлением администрации Добринского муниципального района от 26 октября 2018г. № 845, постановлением администрации Добринского муниципального района № 1133 от 27.12.2012г «Об утверждении порядка предоставления субсидий из бюджета муниципального района на компенсацию выпадающих доходов,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 Получателями субсидий являются юридические лица и индивидуальные предприниматели,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w:t>
      </w:r>
    </w:p>
    <w:p w:rsidR="00C67CCC" w:rsidRPr="00BD5DB2" w:rsidRDefault="00C67CCC" w:rsidP="00C67CCC">
      <w:pPr>
        <w:ind w:firstLine="851"/>
        <w:jc w:val="both"/>
      </w:pPr>
      <w:r w:rsidRPr="00BD5DB2">
        <w:t xml:space="preserve">Условием предоставления субсидий является: </w:t>
      </w:r>
    </w:p>
    <w:p w:rsidR="00C67CCC" w:rsidRPr="00BD5DB2" w:rsidRDefault="00C67CCC" w:rsidP="00C67CCC">
      <w:pPr>
        <w:autoSpaceDE w:val="0"/>
        <w:autoSpaceDN w:val="0"/>
        <w:adjustRightInd w:val="0"/>
        <w:ind w:firstLine="851"/>
        <w:jc w:val="both"/>
      </w:pPr>
      <w:r w:rsidRPr="00BD5DB2">
        <w:t>-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w:t>
      </w:r>
    </w:p>
    <w:p w:rsidR="00C67CCC" w:rsidRPr="00BD5DB2" w:rsidRDefault="00C67CCC" w:rsidP="00C67CCC">
      <w:pPr>
        <w:widowControl w:val="0"/>
        <w:autoSpaceDE w:val="0"/>
        <w:autoSpaceDN w:val="0"/>
        <w:adjustRightInd w:val="0"/>
        <w:ind w:firstLine="851"/>
        <w:jc w:val="both"/>
      </w:pPr>
      <w:r w:rsidRPr="00BD5DB2">
        <w:t>Расчет субсидии производится исходя из затрат на 1 км пробега по всем социально значимым маршрутам перевозчика, коэффициента окупаемости маршрутов и фактически выполненного пробега, не превышающего планового.</w:t>
      </w:r>
    </w:p>
    <w:p w:rsidR="00C67CCC" w:rsidRPr="00BD5DB2" w:rsidRDefault="00C67CCC" w:rsidP="00C67CCC">
      <w:pPr>
        <w:widowControl w:val="0"/>
        <w:autoSpaceDE w:val="0"/>
        <w:autoSpaceDN w:val="0"/>
        <w:adjustRightInd w:val="0"/>
        <w:ind w:firstLine="851"/>
        <w:jc w:val="both"/>
      </w:pPr>
      <w:r w:rsidRPr="00BD5DB2">
        <w:t>Субсидии рассчитываются по формуле:</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ок</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С  =  [З     - (З     х  К  )] х П </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ф     1 км     1 км        ф          ф</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где:</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С - сумма субсидии за отчетный период;</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ф</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П - фактический пробег за отчетный период по маршрутам;</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ф</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З     - установленные затраты на 1 км пробега;</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1 км</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ок</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К   - коэффициент окупаемости маршрутов - зависит от степени  </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ф</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возмещения затрат от перевозки пассажиров и рассчитывается по формуле:</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ок</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К   = Д / Р,</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Ф</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lastRenderedPageBreak/>
        <w:t xml:space="preserve">    где:</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Д - доходы   от перевозки  пассажиров  по  маршрутам  (величина  получена расчетным путем);</w:t>
      </w:r>
    </w:p>
    <w:p w:rsidR="00C67CCC" w:rsidRPr="00BD5DB2" w:rsidRDefault="00C67CCC" w:rsidP="00C67CCC">
      <w:pPr>
        <w:autoSpaceDE w:val="0"/>
        <w:autoSpaceDN w:val="0"/>
        <w:adjustRightInd w:val="0"/>
        <w:ind w:firstLine="851"/>
        <w:jc w:val="both"/>
        <w:rPr>
          <w:rFonts w:eastAsia="Calibri"/>
          <w:lang w:eastAsia="en-US"/>
        </w:rPr>
      </w:pPr>
      <w:r w:rsidRPr="00BD5DB2">
        <w:rPr>
          <w:rFonts w:eastAsia="Calibri"/>
          <w:lang w:eastAsia="en-US"/>
        </w:rPr>
        <w:t xml:space="preserve">    Р - расходы от  перевозки  пассажиров  по  маршрутам  (величина  получена расчетным путем).</w:t>
      </w:r>
    </w:p>
    <w:p w:rsidR="00C67CCC" w:rsidRPr="00BD5DB2" w:rsidRDefault="00C67CCC" w:rsidP="00C67CCC">
      <w:pPr>
        <w:ind w:firstLine="851"/>
        <w:jc w:val="both"/>
      </w:pPr>
    </w:p>
    <w:p w:rsidR="00C67CCC" w:rsidRPr="00BD5DB2" w:rsidRDefault="00C67CCC" w:rsidP="00C67CCC">
      <w:pPr>
        <w:autoSpaceDE w:val="0"/>
        <w:autoSpaceDN w:val="0"/>
        <w:adjustRightInd w:val="0"/>
        <w:ind w:firstLine="851"/>
        <w:jc w:val="both"/>
      </w:pPr>
      <w:r w:rsidRPr="00BD5DB2">
        <w:rPr>
          <w:b/>
          <w:bCs/>
        </w:rPr>
        <w:t xml:space="preserve">2. Субсидии в 2019 </w:t>
      </w:r>
      <w:r w:rsidRPr="00BD5DB2">
        <w:rPr>
          <w:b/>
          <w:bCs/>
          <w:color w:val="000000"/>
        </w:rPr>
        <w:t>году – 300 000,00 руб</w:t>
      </w:r>
      <w:r w:rsidRPr="00BD5DB2">
        <w:rPr>
          <w:b/>
          <w:bCs/>
        </w:rPr>
        <w:t>.,</w:t>
      </w:r>
      <w:r w:rsidRPr="00BD5DB2">
        <w:t xml:space="preserve"> </w:t>
      </w:r>
      <w:r w:rsidRPr="00BD5DB2">
        <w:rPr>
          <w:b/>
          <w:bCs/>
        </w:rPr>
        <w:t>2020 год – 0,00 руб., 2021 год – 0,00 руб.,</w:t>
      </w:r>
      <w:r w:rsidRPr="00BD5DB2">
        <w:rPr>
          <w:b/>
        </w:rPr>
        <w:t xml:space="preserve"> </w:t>
      </w:r>
      <w:r w:rsidRPr="00BD5DB2">
        <w:rPr>
          <w:b/>
          <w:bCs/>
        </w:rPr>
        <w:t>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C67CCC" w:rsidRPr="00BD5DB2" w:rsidRDefault="00C67CCC" w:rsidP="00C67CCC">
      <w:pPr>
        <w:tabs>
          <w:tab w:val="left" w:pos="7740"/>
          <w:tab w:val="left" w:pos="7920"/>
        </w:tabs>
        <w:autoSpaceDE w:val="0"/>
        <w:autoSpaceDN w:val="0"/>
        <w:adjustRightInd w:val="0"/>
        <w:ind w:firstLine="851"/>
        <w:jc w:val="both"/>
      </w:pPr>
      <w:r w:rsidRPr="00BD5DB2">
        <w:t xml:space="preserve">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w:t>
      </w:r>
    </w:p>
    <w:p w:rsidR="00C67CCC" w:rsidRPr="00BD5DB2" w:rsidRDefault="00C67CCC" w:rsidP="00C67CCC">
      <w:pPr>
        <w:tabs>
          <w:tab w:val="left" w:pos="7740"/>
          <w:tab w:val="left" w:pos="7920"/>
        </w:tabs>
        <w:autoSpaceDE w:val="0"/>
        <w:autoSpaceDN w:val="0"/>
        <w:adjustRightInd w:val="0"/>
        <w:jc w:val="both"/>
      </w:pPr>
      <w:r w:rsidRPr="00BD5DB2">
        <w:t xml:space="preserve">             Субъекты малого предпринимательства (претенденты) должны отвечать условиям:</w:t>
      </w:r>
    </w:p>
    <w:p w:rsidR="00C67CCC" w:rsidRPr="00BD5DB2" w:rsidRDefault="00C67CCC" w:rsidP="00C67CCC">
      <w:pPr>
        <w:tabs>
          <w:tab w:val="left" w:pos="7740"/>
          <w:tab w:val="left" w:pos="7920"/>
        </w:tabs>
        <w:autoSpaceDE w:val="0"/>
        <w:autoSpaceDN w:val="0"/>
        <w:adjustRightInd w:val="0"/>
        <w:ind w:firstLine="851"/>
        <w:jc w:val="both"/>
      </w:pPr>
      <w:r w:rsidRPr="00BD5DB2">
        <w:t>- быть зарегистрированными в Липецкой области,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w:t>
      </w:r>
    </w:p>
    <w:p w:rsidR="00C67CCC" w:rsidRPr="00BD5DB2" w:rsidRDefault="00C67CCC" w:rsidP="00C67CCC">
      <w:pPr>
        <w:tabs>
          <w:tab w:val="left" w:pos="7740"/>
          <w:tab w:val="left" w:pos="7920"/>
        </w:tabs>
        <w:autoSpaceDE w:val="0"/>
        <w:autoSpaceDN w:val="0"/>
        <w:adjustRightInd w:val="0"/>
        <w:ind w:firstLine="851"/>
        <w:jc w:val="both"/>
      </w:pPr>
      <w:r w:rsidRPr="00BD5DB2">
        <w:t xml:space="preserve"> - сельское хозяйство, охота и лесное хозяйство;</w:t>
      </w:r>
    </w:p>
    <w:p w:rsidR="00C67CCC" w:rsidRPr="00BD5DB2" w:rsidRDefault="00C67CCC" w:rsidP="00C67CCC">
      <w:pPr>
        <w:autoSpaceDE w:val="0"/>
        <w:autoSpaceDN w:val="0"/>
        <w:adjustRightInd w:val="0"/>
        <w:ind w:firstLine="851"/>
        <w:jc w:val="both"/>
      </w:pPr>
      <w:r w:rsidRPr="00BD5DB2">
        <w:t>- обрабатывающие производства;</w:t>
      </w:r>
    </w:p>
    <w:p w:rsidR="00C67CCC" w:rsidRPr="00BD5DB2" w:rsidRDefault="00C67CCC" w:rsidP="00C67CCC">
      <w:pPr>
        <w:autoSpaceDE w:val="0"/>
        <w:autoSpaceDN w:val="0"/>
        <w:adjustRightInd w:val="0"/>
        <w:ind w:firstLine="851"/>
        <w:jc w:val="both"/>
      </w:pPr>
      <w:r w:rsidRPr="00BD5DB2">
        <w:t>- оказание услуг: бытовых согласно ОКВЭД (31.09.2, 31.03, 45.20, 95.29.1, 96.01, 96.02, 96.03, 96.04),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
    <w:p w:rsidR="00C67CCC" w:rsidRPr="00BD5DB2" w:rsidRDefault="00C67CCC" w:rsidP="00C67CCC">
      <w:pPr>
        <w:autoSpaceDE w:val="0"/>
        <w:autoSpaceDN w:val="0"/>
        <w:adjustRightInd w:val="0"/>
        <w:ind w:firstLine="851"/>
        <w:jc w:val="both"/>
      </w:pPr>
      <w:r w:rsidRPr="00BD5DB2">
        <w:t>- общественное питание;</w:t>
      </w:r>
    </w:p>
    <w:p w:rsidR="00C67CCC" w:rsidRPr="00BD5DB2" w:rsidRDefault="00C67CCC" w:rsidP="00C67CCC">
      <w:pPr>
        <w:autoSpaceDE w:val="0"/>
        <w:autoSpaceDN w:val="0"/>
        <w:adjustRightInd w:val="0"/>
        <w:ind w:firstLine="851"/>
        <w:jc w:val="both"/>
      </w:pPr>
      <w:r w:rsidRPr="00BD5DB2">
        <w:t>- строительство зданий и сооружений для здравоохранения, культуры, образования;</w:t>
      </w:r>
    </w:p>
    <w:p w:rsidR="00C67CCC" w:rsidRPr="00BD5DB2" w:rsidRDefault="00C67CCC" w:rsidP="00C67CCC">
      <w:pPr>
        <w:autoSpaceDE w:val="0"/>
        <w:autoSpaceDN w:val="0"/>
        <w:adjustRightInd w:val="0"/>
        <w:ind w:firstLine="851"/>
        <w:jc w:val="both"/>
      </w:pPr>
      <w:r w:rsidRPr="00BD5DB2">
        <w:t>- инновационная деятельность;</w:t>
      </w:r>
    </w:p>
    <w:p w:rsidR="00C67CCC" w:rsidRPr="00BD5DB2" w:rsidRDefault="00C67CCC" w:rsidP="00C67CCC">
      <w:pPr>
        <w:autoSpaceDE w:val="0"/>
        <w:autoSpaceDN w:val="0"/>
        <w:adjustRightInd w:val="0"/>
        <w:ind w:firstLine="851"/>
        <w:jc w:val="both"/>
      </w:pPr>
      <w:r w:rsidRPr="00BD5DB2">
        <w:t>- заготовительная деятельность;</w:t>
      </w:r>
    </w:p>
    <w:p w:rsidR="00C67CCC" w:rsidRPr="00BD5DB2" w:rsidRDefault="00C67CCC" w:rsidP="00C67CCC">
      <w:pPr>
        <w:autoSpaceDE w:val="0"/>
        <w:autoSpaceDN w:val="0"/>
        <w:adjustRightInd w:val="0"/>
        <w:ind w:firstLine="851"/>
        <w:jc w:val="both"/>
      </w:pPr>
      <w:r w:rsidRPr="00BD5DB2">
        <w:t>- деятельность в области информации и связи;</w:t>
      </w:r>
    </w:p>
    <w:p w:rsidR="00C67CCC" w:rsidRPr="00BD5DB2" w:rsidRDefault="00C67CCC" w:rsidP="00C67CCC">
      <w:pPr>
        <w:autoSpaceDE w:val="0"/>
        <w:autoSpaceDN w:val="0"/>
        <w:adjustRightInd w:val="0"/>
        <w:ind w:firstLine="851"/>
        <w:jc w:val="both"/>
      </w:pPr>
      <w:r w:rsidRPr="00BD5DB2">
        <w:t>- быть вновь зарегистрированными и действующими менее 1 (одного) года (срок предпринимательской деятельности не должен превышать 12 месяцев с момента регистрации по состоянию на дату подачи заявки) субъектами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w:t>
      </w:r>
    </w:p>
    <w:p w:rsidR="00C67CCC" w:rsidRPr="00BD5DB2" w:rsidRDefault="00C67CCC" w:rsidP="00C67CCC">
      <w:pPr>
        <w:autoSpaceDE w:val="0"/>
        <w:autoSpaceDN w:val="0"/>
        <w:adjustRightInd w:val="0"/>
        <w:ind w:firstLine="851"/>
        <w:jc w:val="both"/>
      </w:pPr>
      <w:r w:rsidRPr="00BD5DB2">
        <w:t>- зарегистрированные безработные граждане;</w:t>
      </w:r>
    </w:p>
    <w:p w:rsidR="00C67CCC" w:rsidRPr="00BD5DB2" w:rsidRDefault="00C67CCC" w:rsidP="00C67CCC">
      <w:pPr>
        <w:autoSpaceDE w:val="0"/>
        <w:autoSpaceDN w:val="0"/>
        <w:adjustRightInd w:val="0"/>
        <w:ind w:firstLine="851"/>
        <w:jc w:val="both"/>
      </w:pPr>
      <w:r w:rsidRPr="00BD5DB2">
        <w:t>- физические лица в возрасте до 30 лет (включительно) на дату подачи заявки;</w:t>
      </w:r>
    </w:p>
    <w:p w:rsidR="00C67CCC" w:rsidRPr="00BD5DB2" w:rsidRDefault="00C67CCC" w:rsidP="00C67CCC">
      <w:pPr>
        <w:autoSpaceDE w:val="0"/>
        <w:autoSpaceDN w:val="0"/>
        <w:adjustRightInd w:val="0"/>
        <w:ind w:firstLine="851"/>
        <w:jc w:val="both"/>
      </w:pPr>
      <w:r w:rsidRPr="00BD5DB2">
        <w:t>- юридические лица, в уставном капитале которых доля, принадлежащая зарегистрированным безработным или лицам в возрасте до 30 лет (включительно), составляет не менее 50 процентов;</w:t>
      </w:r>
    </w:p>
    <w:p w:rsidR="00C67CCC" w:rsidRPr="00BD5DB2" w:rsidRDefault="00C67CCC" w:rsidP="00C67CCC">
      <w:pPr>
        <w:autoSpaceDE w:val="0"/>
        <w:autoSpaceDN w:val="0"/>
        <w:adjustRightInd w:val="0"/>
        <w:ind w:firstLine="851"/>
        <w:jc w:val="both"/>
      </w:pPr>
      <w:r w:rsidRPr="00BD5DB2">
        <w:t>-  срок реализации проекта по организации и развитию собственного дела должен составлять не более двух лет;</w:t>
      </w:r>
    </w:p>
    <w:p w:rsidR="00C67CCC" w:rsidRPr="00BD5DB2" w:rsidRDefault="00C67CCC" w:rsidP="00C67CCC">
      <w:pPr>
        <w:autoSpaceDE w:val="0"/>
        <w:autoSpaceDN w:val="0"/>
        <w:adjustRightInd w:val="0"/>
        <w:ind w:firstLine="851"/>
        <w:jc w:val="both"/>
      </w:pPr>
      <w:r w:rsidRPr="00BD5DB2">
        <w:t xml:space="preserve">- создание не менее двух рабочих мест при реализации проекта; </w:t>
      </w:r>
    </w:p>
    <w:p w:rsidR="00C67CCC" w:rsidRPr="00BD5DB2" w:rsidRDefault="00C67CCC" w:rsidP="00C67CCC">
      <w:pPr>
        <w:autoSpaceDE w:val="0"/>
        <w:autoSpaceDN w:val="0"/>
        <w:adjustRightInd w:val="0"/>
        <w:ind w:firstLine="851"/>
        <w:jc w:val="both"/>
      </w:pPr>
      <w:r w:rsidRPr="00BD5DB2">
        <w:t>- уровень средней заработной платы работников при реализации проекта не может быть ниже размера минимальной заработной платы, установленного в Липецкой области;</w:t>
      </w:r>
    </w:p>
    <w:p w:rsidR="00C67CCC" w:rsidRPr="00BD5DB2" w:rsidRDefault="00C67CCC" w:rsidP="00C67CCC">
      <w:pPr>
        <w:autoSpaceDE w:val="0"/>
        <w:autoSpaceDN w:val="0"/>
        <w:adjustRightInd w:val="0"/>
        <w:ind w:firstLine="851"/>
        <w:jc w:val="both"/>
      </w:pPr>
      <w:r w:rsidRPr="00BD5DB2">
        <w:t>- отсутствие задолженности по заработной плате перед персоналом на дату подачи заявки;</w:t>
      </w:r>
    </w:p>
    <w:p w:rsidR="00C67CCC" w:rsidRPr="00BD5DB2" w:rsidRDefault="00C67CCC" w:rsidP="00C67CCC">
      <w:pPr>
        <w:autoSpaceDE w:val="0"/>
        <w:autoSpaceDN w:val="0"/>
        <w:adjustRightInd w:val="0"/>
        <w:ind w:firstLine="851"/>
        <w:jc w:val="both"/>
      </w:pPr>
      <w:r w:rsidRPr="00BD5DB2">
        <w:lastRenderedPageBreak/>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w:t>
      </w:r>
    </w:p>
    <w:p w:rsidR="00C67CCC" w:rsidRPr="00BD5DB2" w:rsidRDefault="00C67CCC" w:rsidP="00C67CCC">
      <w:pPr>
        <w:autoSpaceDE w:val="0"/>
        <w:autoSpaceDN w:val="0"/>
        <w:adjustRightInd w:val="0"/>
        <w:ind w:firstLine="851"/>
        <w:jc w:val="both"/>
      </w:pPr>
      <w:r w:rsidRPr="00BD5DB2">
        <w:t>- предоставление субсидии после прохождения претендентом обязательного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C67CCC" w:rsidRPr="00BD5DB2" w:rsidRDefault="00C67CCC" w:rsidP="00C67CCC">
      <w:pPr>
        <w:autoSpaceDE w:val="0"/>
        <w:autoSpaceDN w:val="0"/>
        <w:adjustRightInd w:val="0"/>
        <w:ind w:firstLine="851"/>
        <w:jc w:val="both"/>
      </w:pPr>
      <w:r w:rsidRPr="00BD5DB2">
        <w:t>- для начинающих из числа безработных граждан – наличие справки с центра занятости о присвоении статуса безработного (возраст для данной категории субсидиантов не ограничен);</w:t>
      </w:r>
    </w:p>
    <w:p w:rsidR="00C67CCC" w:rsidRPr="00BD5DB2" w:rsidRDefault="00C67CCC" w:rsidP="00C67CCC">
      <w:pPr>
        <w:autoSpaceDE w:val="0"/>
        <w:autoSpaceDN w:val="0"/>
        <w:adjustRightInd w:val="0"/>
        <w:ind w:firstLine="851"/>
        <w:jc w:val="both"/>
      </w:pPr>
      <w:r w:rsidRPr="00BD5DB2">
        <w:t xml:space="preserve">- заключение соглашения о предоставлении субсидии с главным распорядителем бюджетных средств; </w:t>
      </w:r>
    </w:p>
    <w:p w:rsidR="00C67CCC" w:rsidRPr="00BD5DB2" w:rsidRDefault="00C67CCC" w:rsidP="00C67CCC">
      <w:pPr>
        <w:autoSpaceDE w:val="0"/>
        <w:autoSpaceDN w:val="0"/>
        <w:adjustRightInd w:val="0"/>
        <w:ind w:firstLine="851"/>
        <w:jc w:val="both"/>
      </w:pPr>
      <w:r w:rsidRPr="00BD5DB2">
        <w:t>- к возмещению принимаются затраты, произведенные по безналичному расчету и подтвержденные соответствующими платежными документами;</w:t>
      </w:r>
    </w:p>
    <w:p w:rsidR="00C67CCC" w:rsidRPr="00BD5DB2" w:rsidRDefault="00C67CCC" w:rsidP="00C67CCC">
      <w:pPr>
        <w:autoSpaceDE w:val="0"/>
        <w:autoSpaceDN w:val="0"/>
        <w:adjustRightInd w:val="0"/>
        <w:ind w:firstLine="851"/>
        <w:jc w:val="both"/>
      </w:pPr>
      <w:r w:rsidRPr="00BD5DB2">
        <w:t>-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w:t>
      </w:r>
    </w:p>
    <w:p w:rsidR="00C67CCC" w:rsidRPr="00BD5DB2" w:rsidRDefault="00C67CCC" w:rsidP="00C67CCC">
      <w:pPr>
        <w:autoSpaceDE w:val="0"/>
        <w:autoSpaceDN w:val="0"/>
        <w:adjustRightInd w:val="0"/>
        <w:ind w:firstLine="851"/>
        <w:jc w:val="both"/>
      </w:pPr>
      <w:r w:rsidRPr="00BD5DB2">
        <w:t>Субсидии предоставляются в размере фактически произведенных затрат, но не более 500 000 (пятисот тысяч) рублей на один субъект малого предпринимательства.</w:t>
      </w:r>
    </w:p>
    <w:p w:rsidR="00C67CCC" w:rsidRPr="00BD5DB2" w:rsidRDefault="00C67CCC" w:rsidP="00C67CCC">
      <w:pPr>
        <w:autoSpaceDE w:val="0"/>
        <w:autoSpaceDN w:val="0"/>
        <w:adjustRightInd w:val="0"/>
        <w:ind w:firstLine="851"/>
        <w:jc w:val="both"/>
      </w:pPr>
      <w:r w:rsidRPr="00BD5DB2">
        <w:t>Общий размер субсидии, предоставляемой за счет средств областного бюджета и бюджета муниципального образования, не может превышать 85% от суммы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по организации и развитию собственного дела.</w:t>
      </w:r>
    </w:p>
    <w:p w:rsidR="00C67CCC" w:rsidRPr="00BD5DB2" w:rsidRDefault="00C67CCC" w:rsidP="00C67CCC">
      <w:pPr>
        <w:autoSpaceDE w:val="0"/>
        <w:autoSpaceDN w:val="0"/>
        <w:adjustRightInd w:val="0"/>
        <w:ind w:firstLine="851"/>
        <w:jc w:val="both"/>
      </w:pPr>
      <w:r w:rsidRPr="00BD5DB2">
        <w:t>Возмещение затрат по приобретению оборотных средств, производится из расчета не более 10 % от общего объема субсидии.</w:t>
      </w:r>
    </w:p>
    <w:p w:rsidR="00C67CCC" w:rsidRPr="00BD5DB2" w:rsidRDefault="00C67CCC" w:rsidP="00C67CCC">
      <w:pPr>
        <w:autoSpaceDE w:val="0"/>
        <w:autoSpaceDN w:val="0"/>
        <w:adjustRightInd w:val="0"/>
        <w:ind w:firstLine="851"/>
        <w:jc w:val="both"/>
        <w:rPr>
          <w:b/>
          <w:bCs/>
        </w:rPr>
      </w:pPr>
      <w:r w:rsidRPr="00BD5DB2">
        <w:t>Долевое финансирование части затрат из районного бюджета в размере не менее 30 % средств.</w:t>
      </w:r>
    </w:p>
    <w:p w:rsidR="00C67CCC" w:rsidRPr="00BD5DB2" w:rsidRDefault="00C67CCC" w:rsidP="00C67CCC">
      <w:pPr>
        <w:autoSpaceDE w:val="0"/>
        <w:autoSpaceDN w:val="0"/>
        <w:adjustRightInd w:val="0"/>
        <w:ind w:firstLine="851"/>
        <w:jc w:val="both"/>
        <w:rPr>
          <w:b/>
          <w:bCs/>
        </w:rPr>
      </w:pPr>
    </w:p>
    <w:p w:rsidR="00C67CCC" w:rsidRPr="00BD5DB2" w:rsidRDefault="00C67CCC" w:rsidP="00C67CCC">
      <w:pPr>
        <w:autoSpaceDE w:val="0"/>
        <w:autoSpaceDN w:val="0"/>
        <w:adjustRightInd w:val="0"/>
        <w:ind w:firstLine="851"/>
        <w:jc w:val="both"/>
        <w:rPr>
          <w:b/>
          <w:bCs/>
        </w:rPr>
      </w:pPr>
      <w:r w:rsidRPr="00BD5DB2">
        <w:rPr>
          <w:b/>
          <w:bCs/>
        </w:rPr>
        <w:t xml:space="preserve">3. Субсидии в 2019 </w:t>
      </w:r>
      <w:r w:rsidRPr="00BD5DB2">
        <w:rPr>
          <w:b/>
          <w:bCs/>
          <w:color w:val="000000"/>
        </w:rPr>
        <w:t>году – 0,00 руб</w:t>
      </w:r>
      <w:r w:rsidRPr="00BD5DB2">
        <w:rPr>
          <w:b/>
          <w:bCs/>
        </w:rPr>
        <w:t>.,</w:t>
      </w:r>
      <w:r w:rsidRPr="00BD5DB2">
        <w:t xml:space="preserve"> </w:t>
      </w:r>
      <w:r w:rsidRPr="00BD5DB2">
        <w:rPr>
          <w:b/>
          <w:bCs/>
        </w:rPr>
        <w:t>2020 год – 300 000,00 руб., 2021 год – 300 000,00 руб.,</w:t>
      </w:r>
      <w:r w:rsidRPr="00BD5DB2">
        <w:rPr>
          <w:b/>
        </w:rPr>
        <w:t xml:space="preserve"> </w:t>
      </w:r>
      <w:r w:rsidRPr="00BD5DB2">
        <w:rPr>
          <w:b/>
          <w:bCs/>
        </w:rPr>
        <w:t>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C67CCC" w:rsidRPr="00BD5DB2" w:rsidRDefault="00C67CCC" w:rsidP="00C67CCC">
      <w:pPr>
        <w:autoSpaceDE w:val="0"/>
        <w:autoSpaceDN w:val="0"/>
        <w:adjustRightInd w:val="0"/>
        <w:ind w:firstLine="851"/>
        <w:jc w:val="both"/>
      </w:pPr>
      <w:r w:rsidRPr="00BD5DB2">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C67CCC" w:rsidRPr="00BD5DB2" w:rsidRDefault="00C67CCC" w:rsidP="00C67CCC">
      <w:pPr>
        <w:jc w:val="both"/>
      </w:pPr>
      <w:r w:rsidRPr="00BD5DB2">
        <w:t xml:space="preserve">              Субсидия предоставляется вновь зарегистрированным и действующим менее 1 (одного) года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 </w:t>
      </w:r>
    </w:p>
    <w:p w:rsidR="00C67CCC" w:rsidRPr="00BD5DB2" w:rsidRDefault="00C67CCC" w:rsidP="00C67CCC">
      <w:pPr>
        <w:jc w:val="both"/>
      </w:pPr>
      <w:r w:rsidRPr="00BD5DB2">
        <w:t>- одинокие и (или) многодетные родители, воспитывающие несовершеннолетних детей, в том числе детей-инвалидов;</w:t>
      </w:r>
    </w:p>
    <w:p w:rsidR="00C67CCC" w:rsidRPr="00BD5DB2" w:rsidRDefault="00C67CCC" w:rsidP="00C67CCC">
      <w:pPr>
        <w:jc w:val="both"/>
      </w:pPr>
      <w:r w:rsidRPr="00BD5DB2">
        <w:t>-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67CCC" w:rsidRPr="00BD5DB2" w:rsidRDefault="00C67CCC" w:rsidP="00C67CCC">
      <w:pPr>
        <w:jc w:val="both"/>
      </w:pPr>
      <w:r w:rsidRPr="00BD5DB2">
        <w:t>- юридические лица, в уставном капитале которых доля, принадлежащая одиноким и (или) многодетным родителям, воспитывающим несовершеннолетних детей, в том числе детей-</w:t>
      </w:r>
      <w:r w:rsidRPr="00BD5DB2">
        <w:lastRenderedPageBreak/>
        <w:t>инвалидов или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 составляет не менее 50 процентов;</w:t>
      </w:r>
    </w:p>
    <w:p w:rsidR="00C67CCC" w:rsidRPr="00BD5DB2" w:rsidRDefault="00C67CCC" w:rsidP="00C67CCC">
      <w:pPr>
        <w:jc w:val="both"/>
      </w:pPr>
      <w:r w:rsidRPr="00BD5DB2">
        <w:t>- субъект малого или среднего предпринимательства, обеспечивающий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C67CCC" w:rsidRPr="00BD5DB2" w:rsidRDefault="00C67CCC" w:rsidP="00C67CCC">
      <w:pPr>
        <w:jc w:val="both"/>
      </w:pPr>
      <w:r w:rsidRPr="00BD5DB2">
        <w:t xml:space="preserve">         инвалиды и лица с ограниченными возможностями здоровья;</w:t>
      </w:r>
    </w:p>
    <w:p w:rsidR="00C67CCC" w:rsidRPr="00BD5DB2" w:rsidRDefault="00C67CCC" w:rsidP="00C67CCC">
      <w:pPr>
        <w:jc w:val="both"/>
      </w:pPr>
      <w:r w:rsidRPr="00BD5DB2">
        <w:t xml:space="preserve">         одинокие и (или) многодетные родители, воспитывающие несовершеннолетних детей, в том числе детей-инвалидов;</w:t>
      </w:r>
    </w:p>
    <w:p w:rsidR="00C67CCC" w:rsidRPr="00BD5DB2" w:rsidRDefault="00C67CCC" w:rsidP="00C67CCC">
      <w:pPr>
        <w:jc w:val="both"/>
      </w:pPr>
      <w:r w:rsidRPr="00BD5DB2">
        <w:t xml:space="preserve">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67CCC" w:rsidRPr="00BD5DB2" w:rsidRDefault="00C67CCC" w:rsidP="00C67CCC">
      <w:pPr>
        <w:jc w:val="both"/>
      </w:pPr>
      <w:r w:rsidRPr="00BD5DB2">
        <w:t xml:space="preserve">         выпускники детских домов в возрасте до двадцати трех лет;</w:t>
      </w:r>
    </w:p>
    <w:p w:rsidR="00C67CCC" w:rsidRPr="00BD5DB2" w:rsidRDefault="00C67CCC" w:rsidP="00C67CCC">
      <w:pPr>
        <w:jc w:val="both"/>
      </w:pPr>
      <w:r w:rsidRPr="00BD5DB2">
        <w:t xml:space="preserve">         лица, освобожденные из мест лишения свободы и имеющие неснятую или непогашенную судимость;</w:t>
      </w:r>
    </w:p>
    <w:p w:rsidR="00C67CCC" w:rsidRPr="00BD5DB2" w:rsidRDefault="00C67CCC" w:rsidP="00C67CCC">
      <w:pPr>
        <w:jc w:val="both"/>
      </w:pPr>
      <w:r w:rsidRPr="00BD5DB2">
        <w:t xml:space="preserve">        беженцы и вынужденные переселенцы;</w:t>
      </w:r>
    </w:p>
    <w:p w:rsidR="00C67CCC" w:rsidRPr="00BD5DB2" w:rsidRDefault="00C67CCC" w:rsidP="00C67CCC">
      <w:pPr>
        <w:jc w:val="both"/>
      </w:pPr>
      <w:r w:rsidRPr="00BD5DB2">
        <w:t xml:space="preserve">          малоимущие граждане;</w:t>
      </w:r>
    </w:p>
    <w:p w:rsidR="00C67CCC" w:rsidRPr="00BD5DB2" w:rsidRDefault="00C67CCC" w:rsidP="00C67CCC">
      <w:pPr>
        <w:jc w:val="both"/>
      </w:pPr>
      <w:r w:rsidRPr="00BD5DB2">
        <w:t xml:space="preserve">          лица без определенного места жительства и занятий;</w:t>
      </w:r>
    </w:p>
    <w:p w:rsidR="00C67CCC" w:rsidRPr="00BD5DB2" w:rsidRDefault="00C67CCC" w:rsidP="00C67CCC">
      <w:pPr>
        <w:jc w:val="both"/>
      </w:pPr>
      <w:r w:rsidRPr="00BD5DB2">
        <w:t>граждане, не отнесенные к вышеуказанным категориям, признанные нуждающимися в социальном обслуживании;</w:t>
      </w:r>
    </w:p>
    <w:p w:rsidR="00C67CCC" w:rsidRPr="00BD5DB2" w:rsidRDefault="00C67CCC" w:rsidP="00C67CCC">
      <w:pPr>
        <w:jc w:val="both"/>
      </w:pPr>
      <w:r w:rsidRPr="00BD5DB2">
        <w:t xml:space="preserve">          Общий размер субсидии, предоставляемой за счет средств областного бюджета и бюджета муниципального образования, не может превышать 85% от суммы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по организации и развитию собственного дела;</w:t>
      </w:r>
    </w:p>
    <w:p w:rsidR="00C67CCC" w:rsidRPr="00BD5DB2" w:rsidRDefault="00C67CCC" w:rsidP="00C67CCC">
      <w:pPr>
        <w:jc w:val="both"/>
      </w:pPr>
      <w:r w:rsidRPr="00BD5DB2">
        <w:t xml:space="preserve">           Предоставление субсидий после прохождения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Прохождения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C67CCC" w:rsidRPr="00BD5DB2" w:rsidRDefault="00C67CCC" w:rsidP="00C67CCC">
      <w:pPr>
        <w:jc w:val="both"/>
      </w:pPr>
      <w:r w:rsidRPr="00BD5DB2">
        <w:t xml:space="preserve">           Размер субсидии на 1 субъект малого предпринимательства не должен превышать 500 тыс. рублей.</w:t>
      </w:r>
    </w:p>
    <w:p w:rsidR="00C67CCC" w:rsidRPr="00BD5DB2" w:rsidRDefault="00C67CCC" w:rsidP="00C67CCC">
      <w:pPr>
        <w:jc w:val="both"/>
      </w:pPr>
    </w:p>
    <w:p w:rsidR="00C67CCC" w:rsidRPr="00BD5DB2" w:rsidRDefault="00C67CCC" w:rsidP="00C67CCC">
      <w:pPr>
        <w:jc w:val="both"/>
        <w:rPr>
          <w:b/>
        </w:rPr>
      </w:pPr>
      <w:r w:rsidRPr="00BD5DB2">
        <w:t xml:space="preserve">               </w:t>
      </w:r>
      <w:r w:rsidRPr="00BD5DB2">
        <w:rPr>
          <w:b/>
        </w:rPr>
        <w:t xml:space="preserve"> 4. Субсидии в 2019 </w:t>
      </w:r>
      <w:r w:rsidRPr="00BD5DB2">
        <w:rPr>
          <w:b/>
          <w:color w:val="000000"/>
        </w:rPr>
        <w:t>году –0,00 руб.,</w:t>
      </w:r>
      <w:r w:rsidRPr="00BD5DB2">
        <w:rPr>
          <w:b/>
        </w:rPr>
        <w:t xml:space="preserve"> 2020 год – 330 000,00 руб., 2021 год – 330 000,00 руб.  </w:t>
      </w:r>
      <w:r w:rsidRPr="00BD5DB2">
        <w:rPr>
          <w:b/>
          <w:bCs/>
        </w:rPr>
        <w:t>организациям, образующим инфраструктуру поддержки субъектов малого и среднего предпринимательства (бизнес-центрам) на их функционирование</w:t>
      </w:r>
      <w:r w:rsidRPr="00BD5DB2">
        <w:rPr>
          <w:b/>
        </w:rPr>
        <w:t>.</w:t>
      </w:r>
    </w:p>
    <w:p w:rsidR="00C67CCC" w:rsidRPr="00BD5DB2" w:rsidRDefault="00C67CCC" w:rsidP="00C67CCC">
      <w:pPr>
        <w:ind w:firstLine="851"/>
        <w:jc w:val="both"/>
      </w:pPr>
      <w:r w:rsidRPr="00BD5DB2">
        <w:t xml:space="preserve"> 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C67CCC" w:rsidRPr="00BD5DB2" w:rsidRDefault="00C67CCC" w:rsidP="00C67CCC">
      <w:pPr>
        <w:widowControl w:val="0"/>
        <w:autoSpaceDE w:val="0"/>
        <w:autoSpaceDN w:val="0"/>
        <w:adjustRightInd w:val="0"/>
        <w:ind w:firstLine="851"/>
        <w:jc w:val="both"/>
      </w:pPr>
      <w:r w:rsidRPr="00BD5DB2">
        <w:t xml:space="preserve">  Условия предоставления субсидии:</w:t>
      </w:r>
    </w:p>
    <w:p w:rsidR="00C67CCC" w:rsidRPr="00BD5DB2" w:rsidRDefault="00C67CCC" w:rsidP="00C67CCC">
      <w:pPr>
        <w:widowControl w:val="0"/>
        <w:autoSpaceDE w:val="0"/>
        <w:autoSpaceDN w:val="0"/>
        <w:adjustRightInd w:val="0"/>
        <w:ind w:firstLine="720"/>
        <w:jc w:val="both"/>
      </w:pPr>
      <w:r w:rsidRPr="00BD5DB2">
        <w:t>-размер среднемесячной заработной платы должен быть не ниже установленного региональным соглашением о минимальной заработной плате на 2018-2020 годы;</w:t>
      </w:r>
    </w:p>
    <w:p w:rsidR="00C67CCC" w:rsidRPr="00BD5DB2" w:rsidRDefault="00C67CCC" w:rsidP="00C67CCC">
      <w:pPr>
        <w:widowControl w:val="0"/>
        <w:autoSpaceDE w:val="0"/>
        <w:autoSpaceDN w:val="0"/>
        <w:adjustRightInd w:val="0"/>
        <w:ind w:firstLine="720"/>
        <w:jc w:val="both"/>
      </w:pPr>
      <w:r w:rsidRPr="00BD5DB2">
        <w:t>-отсутствие у юридического лица задолженности по налогам, сборам и иным обязательным платежам в бюджеты и внебюджетные фонды бюджетной системы Российской Федерации, срок исполнения по которым наступил в соответствии с законодательством Российской Федерации;</w:t>
      </w:r>
    </w:p>
    <w:p w:rsidR="00C67CCC" w:rsidRPr="00BD5DB2" w:rsidRDefault="00C67CCC" w:rsidP="00C67CCC">
      <w:pPr>
        <w:widowControl w:val="0"/>
        <w:autoSpaceDE w:val="0"/>
        <w:autoSpaceDN w:val="0"/>
        <w:adjustRightInd w:val="0"/>
        <w:ind w:firstLine="720"/>
        <w:jc w:val="both"/>
      </w:pPr>
      <w:r w:rsidRPr="00BD5DB2">
        <w:t>- наличие документов, подтверждающих фактически произведенные затраты;</w:t>
      </w:r>
    </w:p>
    <w:p w:rsidR="00C67CCC" w:rsidRPr="00BD5DB2" w:rsidRDefault="00C67CCC" w:rsidP="00C67CCC">
      <w:pPr>
        <w:widowControl w:val="0"/>
        <w:autoSpaceDE w:val="0"/>
        <w:autoSpaceDN w:val="0"/>
        <w:adjustRightInd w:val="0"/>
        <w:ind w:firstLine="720"/>
        <w:jc w:val="both"/>
      </w:pPr>
      <w:r w:rsidRPr="00BD5DB2">
        <w:lastRenderedPageBreak/>
        <w:t>- заключение соглашения о предоставлении субсидии с главным распорядителем бюджетных средств.</w:t>
      </w:r>
    </w:p>
    <w:p w:rsidR="00C67CCC" w:rsidRPr="00BD5DB2" w:rsidRDefault="00C67CCC" w:rsidP="00C67CCC">
      <w:pPr>
        <w:widowControl w:val="0"/>
        <w:autoSpaceDE w:val="0"/>
        <w:autoSpaceDN w:val="0"/>
        <w:adjustRightInd w:val="0"/>
        <w:ind w:firstLine="851"/>
        <w:jc w:val="both"/>
      </w:pPr>
      <w:r w:rsidRPr="00BD5DB2">
        <w:t>К затратам на функционирование бизнес - центров относятся: расходы по обслуживанию  программного продукта.</w:t>
      </w:r>
    </w:p>
    <w:p w:rsidR="00C67CCC" w:rsidRPr="00BD5DB2" w:rsidRDefault="00C67CCC" w:rsidP="00C67CCC">
      <w:pPr>
        <w:widowControl w:val="0"/>
        <w:autoSpaceDE w:val="0"/>
        <w:autoSpaceDN w:val="0"/>
        <w:adjustRightInd w:val="0"/>
        <w:ind w:firstLine="851"/>
        <w:jc w:val="both"/>
      </w:pPr>
      <w:r w:rsidRPr="00BD5DB2">
        <w:t>Субсидия из районного бюджета организациям, образующим инфраструктуру поддержки малого и среднего предпринимательства (бизнес - центрам), на их функционирование 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некоммерческой организации, образующей инфраструктуру поддержки субъектов малого и среднего предпринимательства, в размере 100% от фактически произведенных затрат.</w:t>
      </w:r>
    </w:p>
    <w:p w:rsidR="00C67CCC" w:rsidRPr="00BD5DB2" w:rsidRDefault="00C67CCC" w:rsidP="00C67CCC">
      <w:pPr>
        <w:widowControl w:val="0"/>
        <w:autoSpaceDE w:val="0"/>
        <w:autoSpaceDN w:val="0"/>
        <w:adjustRightInd w:val="0"/>
        <w:ind w:firstLine="851"/>
        <w:jc w:val="both"/>
      </w:pPr>
    </w:p>
    <w:p w:rsidR="00C67CCC" w:rsidRPr="00BD5DB2" w:rsidRDefault="00C67CCC" w:rsidP="00C67CCC">
      <w:pPr>
        <w:widowControl w:val="0"/>
        <w:autoSpaceDE w:val="0"/>
        <w:autoSpaceDN w:val="0"/>
        <w:adjustRightInd w:val="0"/>
        <w:ind w:firstLine="851"/>
        <w:jc w:val="both"/>
        <w:rPr>
          <w:b/>
        </w:rPr>
      </w:pPr>
      <w:r w:rsidRPr="00BD5DB2">
        <w:rPr>
          <w:b/>
        </w:rPr>
        <w:t xml:space="preserve">5. Субсидии в объеме: в 2019 </w:t>
      </w:r>
      <w:r w:rsidRPr="00BD5DB2">
        <w:rPr>
          <w:b/>
          <w:color w:val="000000"/>
        </w:rPr>
        <w:t>году – 0,00 руб.,</w:t>
      </w:r>
      <w:r w:rsidRPr="00BD5DB2">
        <w:rPr>
          <w:b/>
        </w:rPr>
        <w:t xml:space="preserve"> 2020 год – 30 000,00 руб., 2021 год – 30 000,00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приобретение основного технологического, холодильного, грузоподъемного, транспортирующего и погрузочно-разгрузочного оборудования.</w:t>
      </w:r>
    </w:p>
    <w:p w:rsidR="00C67CCC" w:rsidRPr="00BD5DB2" w:rsidRDefault="00C67CCC" w:rsidP="00C67CCC">
      <w:pPr>
        <w:widowControl w:val="0"/>
        <w:autoSpaceDE w:val="0"/>
        <w:autoSpaceDN w:val="0"/>
        <w:adjustRightInd w:val="0"/>
        <w:ind w:firstLine="851"/>
        <w:jc w:val="both"/>
      </w:pPr>
      <w:r w:rsidRPr="00BD5DB2">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C67CCC" w:rsidRPr="00BD5DB2" w:rsidRDefault="00C67CCC" w:rsidP="00C67CCC">
      <w:pPr>
        <w:widowControl w:val="0"/>
        <w:autoSpaceDE w:val="0"/>
        <w:autoSpaceDN w:val="0"/>
        <w:adjustRightInd w:val="0"/>
        <w:ind w:firstLine="851"/>
        <w:jc w:val="both"/>
      </w:pPr>
      <w:r w:rsidRPr="00BD5DB2">
        <w:t>Условия предоставления субсидии выполнение субъектом предпринимательства не менее 50% показателей:</w:t>
      </w:r>
    </w:p>
    <w:p w:rsidR="00C67CCC" w:rsidRPr="00BD5DB2" w:rsidRDefault="00C67CCC" w:rsidP="00C67CCC">
      <w:pPr>
        <w:widowControl w:val="0"/>
        <w:autoSpaceDE w:val="0"/>
        <w:autoSpaceDN w:val="0"/>
        <w:adjustRightInd w:val="0"/>
        <w:ind w:firstLine="851"/>
        <w:jc w:val="both"/>
      </w:pPr>
      <w:r w:rsidRPr="00BD5DB2">
        <w:t>- темп роста заготовительного оборота (в % к соответствующему периоду предыдущего года) не менее 102%;</w:t>
      </w:r>
    </w:p>
    <w:p w:rsidR="00C67CCC" w:rsidRPr="00BD5DB2" w:rsidRDefault="00C67CCC" w:rsidP="00C67CCC">
      <w:pPr>
        <w:widowControl w:val="0"/>
        <w:autoSpaceDE w:val="0"/>
        <w:autoSpaceDN w:val="0"/>
        <w:adjustRightInd w:val="0"/>
        <w:ind w:firstLine="851"/>
        <w:jc w:val="both"/>
      </w:pPr>
      <w:r w:rsidRPr="00BD5DB2">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доля ЛПХ, вовлеченных в заготовительную деятельность (% от числа зарегистрированных на территории муниципального района) не менее 0,2 %;</w:t>
      </w:r>
    </w:p>
    <w:p w:rsidR="00C67CCC" w:rsidRPr="00BD5DB2" w:rsidRDefault="00C67CCC" w:rsidP="00C67CCC">
      <w:pPr>
        <w:widowControl w:val="0"/>
        <w:autoSpaceDE w:val="0"/>
        <w:autoSpaceDN w:val="0"/>
        <w:adjustRightInd w:val="0"/>
        <w:ind w:firstLine="851"/>
        <w:jc w:val="both"/>
      </w:pPr>
      <w:r w:rsidRPr="00BD5DB2">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C67CCC" w:rsidRPr="00BD5DB2" w:rsidRDefault="00C67CCC" w:rsidP="00C67CCC">
      <w:pPr>
        <w:widowControl w:val="0"/>
        <w:autoSpaceDE w:val="0"/>
        <w:autoSpaceDN w:val="0"/>
        <w:adjustRightInd w:val="0"/>
        <w:ind w:firstLine="851"/>
        <w:jc w:val="both"/>
      </w:pPr>
      <w:r w:rsidRPr="00BD5DB2">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C67CCC" w:rsidRPr="00BD5DB2" w:rsidRDefault="00C67CCC" w:rsidP="00C67CCC">
      <w:pPr>
        <w:widowControl w:val="0"/>
        <w:autoSpaceDE w:val="0"/>
        <w:autoSpaceDN w:val="0"/>
        <w:adjustRightInd w:val="0"/>
        <w:ind w:firstLine="851"/>
        <w:jc w:val="both"/>
      </w:pPr>
      <w:r w:rsidRPr="00BD5DB2">
        <w:t>- участие в областных розничных ярмарках субъекта предпринимательства (количество раз в месяц) не менее 1 раза.</w:t>
      </w:r>
    </w:p>
    <w:p w:rsidR="00C67CCC" w:rsidRPr="00BD5DB2" w:rsidRDefault="00C67CCC" w:rsidP="00C67CCC">
      <w:pPr>
        <w:widowControl w:val="0"/>
        <w:autoSpaceDE w:val="0"/>
        <w:autoSpaceDN w:val="0"/>
        <w:adjustRightInd w:val="0"/>
        <w:ind w:firstLine="851"/>
        <w:jc w:val="both"/>
      </w:pPr>
      <w:r w:rsidRPr="00BD5DB2">
        <w:t>Возмещению подлежит часть затрат, произведенных субъектами предпринимательства на приобретение в текущем году основного технологического, холодильного, грузоподъемного, транспортирующего и погрузочно-разгрузочного оборудования за счет:</w:t>
      </w:r>
    </w:p>
    <w:p w:rsidR="00C67CCC" w:rsidRPr="00BD5DB2" w:rsidRDefault="00C67CCC" w:rsidP="00C67CCC">
      <w:pPr>
        <w:widowControl w:val="0"/>
        <w:autoSpaceDE w:val="0"/>
        <w:autoSpaceDN w:val="0"/>
        <w:adjustRightInd w:val="0"/>
        <w:ind w:firstLine="851"/>
        <w:jc w:val="both"/>
      </w:pPr>
      <w:r w:rsidRPr="00BD5DB2">
        <w:t>- средств местного бюджета - не менее 5 процентов;</w:t>
      </w:r>
    </w:p>
    <w:p w:rsidR="00C67CCC" w:rsidRPr="00BD5DB2" w:rsidRDefault="00C67CCC" w:rsidP="00C67CCC">
      <w:pPr>
        <w:widowControl w:val="0"/>
        <w:autoSpaceDE w:val="0"/>
        <w:autoSpaceDN w:val="0"/>
        <w:adjustRightInd w:val="0"/>
        <w:ind w:firstLine="851"/>
        <w:jc w:val="both"/>
      </w:pPr>
      <w:r w:rsidRPr="00BD5DB2">
        <w:t>- средств областного бюджета - не более 70 процентов, но не более 2000 тыс. руб. в расчете на одного субъекта предпринимательства,</w:t>
      </w:r>
    </w:p>
    <w:p w:rsidR="00C67CCC" w:rsidRPr="00BD5DB2" w:rsidRDefault="00C67CCC" w:rsidP="00C67CCC">
      <w:pPr>
        <w:widowControl w:val="0"/>
        <w:autoSpaceDE w:val="0"/>
        <w:autoSpaceDN w:val="0"/>
        <w:adjustRightInd w:val="0"/>
        <w:ind w:firstLine="851"/>
        <w:jc w:val="both"/>
      </w:pPr>
      <w:r w:rsidRPr="00BD5DB2">
        <w:t>- собственных средств получателя субсидии – не менее 25 процентов.</w:t>
      </w:r>
    </w:p>
    <w:p w:rsidR="00C67CCC" w:rsidRPr="00BD5DB2" w:rsidRDefault="00C67CCC" w:rsidP="00C67CCC">
      <w:pPr>
        <w:widowControl w:val="0"/>
        <w:autoSpaceDE w:val="0"/>
        <w:autoSpaceDN w:val="0"/>
        <w:adjustRightInd w:val="0"/>
        <w:ind w:firstLine="851"/>
        <w:jc w:val="both"/>
      </w:pPr>
    </w:p>
    <w:p w:rsidR="00C67CCC" w:rsidRPr="00BD5DB2" w:rsidRDefault="00C67CCC" w:rsidP="00C67CCC">
      <w:pPr>
        <w:widowControl w:val="0"/>
        <w:autoSpaceDE w:val="0"/>
        <w:autoSpaceDN w:val="0"/>
        <w:adjustRightInd w:val="0"/>
        <w:ind w:firstLine="851"/>
        <w:jc w:val="both"/>
        <w:rPr>
          <w:b/>
        </w:rPr>
      </w:pPr>
      <w:r w:rsidRPr="00BD5DB2">
        <w:rPr>
          <w:b/>
        </w:rPr>
        <w:t xml:space="preserve">6. Субсидии в 2019 году </w:t>
      </w:r>
      <w:r w:rsidRPr="00BD5DB2">
        <w:rPr>
          <w:b/>
          <w:color w:val="000000"/>
        </w:rPr>
        <w:t>– 35 000,00 руб.,</w:t>
      </w:r>
      <w:r w:rsidRPr="00BD5DB2">
        <w:rPr>
          <w:rFonts w:ascii="Arial" w:hAnsi="Arial" w:cs="Arial"/>
          <w:color w:val="000000"/>
          <w:sz w:val="20"/>
          <w:szCs w:val="20"/>
        </w:rPr>
        <w:t xml:space="preserve"> </w:t>
      </w:r>
      <w:r w:rsidRPr="00BD5DB2">
        <w:rPr>
          <w:b/>
          <w:color w:val="000000"/>
        </w:rPr>
        <w:t>2020</w:t>
      </w:r>
      <w:r w:rsidRPr="00BD5DB2">
        <w:rPr>
          <w:b/>
        </w:rPr>
        <w:t xml:space="preserve"> год – 50 000,00 руб., 2021 год – 50 000,00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грузового автотранспорта, в том числе специализированного и (или) технологического, и (или) холодильного оборудовании для установки в нем.</w:t>
      </w:r>
    </w:p>
    <w:p w:rsidR="00C67CCC" w:rsidRPr="00BD5DB2" w:rsidRDefault="00C67CCC" w:rsidP="00C67CCC">
      <w:pPr>
        <w:widowControl w:val="0"/>
        <w:autoSpaceDE w:val="0"/>
        <w:autoSpaceDN w:val="0"/>
        <w:adjustRightInd w:val="0"/>
        <w:ind w:firstLine="851"/>
        <w:jc w:val="both"/>
      </w:pPr>
      <w:r w:rsidRPr="00BD5DB2">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C67CCC" w:rsidRPr="00BD5DB2" w:rsidRDefault="00C67CCC" w:rsidP="00C67CCC">
      <w:pPr>
        <w:widowControl w:val="0"/>
        <w:autoSpaceDE w:val="0"/>
        <w:autoSpaceDN w:val="0"/>
        <w:adjustRightInd w:val="0"/>
        <w:ind w:firstLine="851"/>
        <w:jc w:val="both"/>
      </w:pPr>
      <w:r w:rsidRPr="00BD5DB2">
        <w:t>Условия предоставления субсидии выполнение субъектом предпринимательства не менее 50% показателей:</w:t>
      </w:r>
    </w:p>
    <w:p w:rsidR="00C67CCC" w:rsidRPr="00BD5DB2" w:rsidRDefault="00C67CCC" w:rsidP="00C67CCC">
      <w:pPr>
        <w:widowControl w:val="0"/>
        <w:autoSpaceDE w:val="0"/>
        <w:autoSpaceDN w:val="0"/>
        <w:adjustRightInd w:val="0"/>
        <w:ind w:firstLine="851"/>
        <w:jc w:val="both"/>
      </w:pPr>
      <w:r w:rsidRPr="00BD5DB2">
        <w:t>- темп роста заготовительного оборота (в % к соответствующему периоду предыдущего года) не менее 102%;</w:t>
      </w:r>
    </w:p>
    <w:p w:rsidR="00C67CCC" w:rsidRPr="00BD5DB2" w:rsidRDefault="00C67CCC" w:rsidP="00C67CCC">
      <w:pPr>
        <w:widowControl w:val="0"/>
        <w:autoSpaceDE w:val="0"/>
        <w:autoSpaceDN w:val="0"/>
        <w:adjustRightInd w:val="0"/>
        <w:ind w:firstLine="851"/>
        <w:jc w:val="both"/>
      </w:pPr>
      <w:r w:rsidRPr="00BD5DB2">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доля ЛПХ, вовлеченных в заготовительную деятельность (% от числа зарегистрированных на территории муниципального района) не менее 0,2 %;</w:t>
      </w:r>
    </w:p>
    <w:p w:rsidR="00C67CCC" w:rsidRPr="00BD5DB2" w:rsidRDefault="00C67CCC" w:rsidP="00C67CCC">
      <w:pPr>
        <w:widowControl w:val="0"/>
        <w:autoSpaceDE w:val="0"/>
        <w:autoSpaceDN w:val="0"/>
        <w:adjustRightInd w:val="0"/>
        <w:ind w:firstLine="851"/>
        <w:jc w:val="both"/>
      </w:pPr>
      <w:r w:rsidRPr="00BD5DB2">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C67CCC" w:rsidRPr="00BD5DB2" w:rsidRDefault="00C67CCC" w:rsidP="00C67CCC">
      <w:pPr>
        <w:widowControl w:val="0"/>
        <w:autoSpaceDE w:val="0"/>
        <w:autoSpaceDN w:val="0"/>
        <w:adjustRightInd w:val="0"/>
        <w:ind w:firstLine="851"/>
        <w:jc w:val="both"/>
      </w:pPr>
      <w:r w:rsidRPr="00BD5DB2">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C67CCC" w:rsidRPr="00BD5DB2" w:rsidRDefault="00C67CCC" w:rsidP="00C67CCC">
      <w:pPr>
        <w:widowControl w:val="0"/>
        <w:autoSpaceDE w:val="0"/>
        <w:autoSpaceDN w:val="0"/>
        <w:adjustRightInd w:val="0"/>
        <w:ind w:firstLine="851"/>
        <w:jc w:val="both"/>
      </w:pPr>
      <w:r w:rsidRPr="00BD5DB2">
        <w:t>- участие в областных розничных ярмарках субъекта предпринимательства (количество раз в месяц) не менее 1 раза.</w:t>
      </w:r>
    </w:p>
    <w:p w:rsidR="00C67CCC" w:rsidRPr="00BD5DB2" w:rsidRDefault="00C67CCC" w:rsidP="00C67CCC">
      <w:pPr>
        <w:widowControl w:val="0"/>
        <w:autoSpaceDE w:val="0"/>
        <w:autoSpaceDN w:val="0"/>
        <w:adjustRightInd w:val="0"/>
        <w:ind w:firstLine="851"/>
        <w:jc w:val="both"/>
      </w:pPr>
      <w:r w:rsidRPr="00BD5DB2">
        <w:t xml:space="preserve">  Возмещению подлежит часть затрат, произведенных субъектами предпринимательства на приобретение грузового автотранспорта, и (или) технологического, и (или) холодильного оборудования для установки в нем, за счет:</w:t>
      </w:r>
    </w:p>
    <w:p w:rsidR="00C67CCC" w:rsidRPr="00BD5DB2" w:rsidRDefault="00C67CCC" w:rsidP="00C67CCC">
      <w:pPr>
        <w:widowControl w:val="0"/>
        <w:autoSpaceDE w:val="0"/>
        <w:autoSpaceDN w:val="0"/>
        <w:adjustRightInd w:val="0"/>
        <w:ind w:firstLine="851"/>
        <w:jc w:val="both"/>
      </w:pPr>
      <w:r w:rsidRPr="00BD5DB2">
        <w:t>- средств местного бюджета - не менее 5 процентов;</w:t>
      </w:r>
    </w:p>
    <w:p w:rsidR="00C67CCC" w:rsidRPr="00BD5DB2" w:rsidRDefault="00C67CCC" w:rsidP="00C67CCC">
      <w:pPr>
        <w:widowControl w:val="0"/>
        <w:autoSpaceDE w:val="0"/>
        <w:autoSpaceDN w:val="0"/>
        <w:adjustRightInd w:val="0"/>
        <w:ind w:firstLine="851"/>
        <w:jc w:val="both"/>
      </w:pPr>
      <w:r w:rsidRPr="00BD5DB2">
        <w:t>- средств областного бюджета - не более 65 процентов,</w:t>
      </w:r>
    </w:p>
    <w:p w:rsidR="00C67CCC" w:rsidRPr="00BD5DB2" w:rsidRDefault="00C67CCC" w:rsidP="00C67CCC">
      <w:pPr>
        <w:widowControl w:val="0"/>
        <w:autoSpaceDE w:val="0"/>
        <w:autoSpaceDN w:val="0"/>
        <w:adjustRightInd w:val="0"/>
        <w:ind w:firstLine="851"/>
        <w:jc w:val="both"/>
      </w:pPr>
      <w:r w:rsidRPr="00BD5DB2">
        <w:t>- собственных средств получателя субсидии – не менее 30 процентов.</w:t>
      </w:r>
    </w:p>
    <w:p w:rsidR="00C67CCC" w:rsidRPr="00BD5DB2" w:rsidRDefault="00C67CCC" w:rsidP="00C67CCC">
      <w:pPr>
        <w:widowControl w:val="0"/>
        <w:autoSpaceDE w:val="0"/>
        <w:autoSpaceDN w:val="0"/>
        <w:adjustRightInd w:val="0"/>
        <w:ind w:firstLine="851"/>
        <w:jc w:val="both"/>
      </w:pPr>
    </w:p>
    <w:p w:rsidR="00C67CCC" w:rsidRPr="00BD5DB2" w:rsidRDefault="00C67CCC" w:rsidP="00C67CCC">
      <w:pPr>
        <w:widowControl w:val="0"/>
        <w:autoSpaceDE w:val="0"/>
        <w:autoSpaceDN w:val="0"/>
        <w:adjustRightInd w:val="0"/>
        <w:ind w:firstLine="851"/>
        <w:jc w:val="both"/>
        <w:rPr>
          <w:b/>
        </w:rPr>
      </w:pPr>
    </w:p>
    <w:p w:rsidR="00C67CCC" w:rsidRPr="00BD5DB2" w:rsidRDefault="00C67CCC" w:rsidP="00C67CCC">
      <w:pPr>
        <w:widowControl w:val="0"/>
        <w:autoSpaceDE w:val="0"/>
        <w:autoSpaceDN w:val="0"/>
        <w:adjustRightInd w:val="0"/>
        <w:ind w:firstLine="851"/>
        <w:jc w:val="both"/>
        <w:rPr>
          <w:b/>
        </w:rPr>
      </w:pPr>
      <w:r w:rsidRPr="00BD5DB2">
        <w:rPr>
          <w:b/>
        </w:rPr>
        <w:t xml:space="preserve">7. Субсидии в 2019 </w:t>
      </w:r>
      <w:r w:rsidRPr="00BD5DB2">
        <w:rPr>
          <w:b/>
          <w:color w:val="000000"/>
        </w:rPr>
        <w:t>году – 0,0 руб.,</w:t>
      </w:r>
      <w:r w:rsidRPr="00BD5DB2">
        <w:rPr>
          <w:b/>
        </w:rPr>
        <w:t xml:space="preserve"> 2020 год – 5 000,00 руб., 2021 год – 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для уплаты процентов по кредитам.</w:t>
      </w:r>
    </w:p>
    <w:p w:rsidR="00C67CCC" w:rsidRPr="00BD5DB2" w:rsidRDefault="00C67CCC" w:rsidP="00C67CCC">
      <w:pPr>
        <w:widowControl w:val="0"/>
        <w:autoSpaceDE w:val="0"/>
        <w:autoSpaceDN w:val="0"/>
        <w:adjustRightInd w:val="0"/>
        <w:ind w:firstLine="851"/>
        <w:jc w:val="both"/>
      </w:pPr>
      <w:r w:rsidRPr="00BD5DB2">
        <w:t xml:space="preserve">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w:t>
      </w:r>
      <w:r w:rsidRPr="00BD5DB2">
        <w:lastRenderedPageBreak/>
        <w:t>муниципального района от 26 октября 2018г. № 846.</w:t>
      </w:r>
    </w:p>
    <w:p w:rsidR="00C67CCC" w:rsidRPr="00BD5DB2" w:rsidRDefault="00C67CCC" w:rsidP="00C67CCC">
      <w:pPr>
        <w:widowControl w:val="0"/>
        <w:autoSpaceDE w:val="0"/>
        <w:autoSpaceDN w:val="0"/>
        <w:adjustRightInd w:val="0"/>
        <w:ind w:firstLine="851"/>
        <w:jc w:val="both"/>
      </w:pPr>
      <w:r w:rsidRPr="00BD5DB2">
        <w:t>Условия предоставления субсидии выполнение субъектом предпринимательства не менее 50% показателей:</w:t>
      </w:r>
    </w:p>
    <w:p w:rsidR="00C67CCC" w:rsidRPr="00BD5DB2" w:rsidRDefault="00C67CCC" w:rsidP="00C67CCC">
      <w:pPr>
        <w:widowControl w:val="0"/>
        <w:autoSpaceDE w:val="0"/>
        <w:autoSpaceDN w:val="0"/>
        <w:adjustRightInd w:val="0"/>
        <w:ind w:firstLine="851"/>
        <w:jc w:val="both"/>
      </w:pPr>
      <w:r w:rsidRPr="00BD5DB2">
        <w:t>- темп роста заготовительного оборота (в % к соответствующему периоду предыдущего года) не менее 102%;</w:t>
      </w:r>
    </w:p>
    <w:p w:rsidR="00C67CCC" w:rsidRPr="00BD5DB2" w:rsidRDefault="00C67CCC" w:rsidP="00C67CCC">
      <w:pPr>
        <w:widowControl w:val="0"/>
        <w:autoSpaceDE w:val="0"/>
        <w:autoSpaceDN w:val="0"/>
        <w:adjustRightInd w:val="0"/>
        <w:ind w:firstLine="851"/>
        <w:jc w:val="both"/>
      </w:pPr>
      <w:r w:rsidRPr="00BD5DB2">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доля ЛПХ, вовлеченных в заготовительную деятельность (% от числа зарегистрированных на территории муниципального района) не менее 0,2 %;</w:t>
      </w:r>
    </w:p>
    <w:p w:rsidR="00C67CCC" w:rsidRPr="00BD5DB2" w:rsidRDefault="00C67CCC" w:rsidP="00C67CCC">
      <w:pPr>
        <w:widowControl w:val="0"/>
        <w:autoSpaceDE w:val="0"/>
        <w:autoSpaceDN w:val="0"/>
        <w:adjustRightInd w:val="0"/>
        <w:ind w:firstLine="851"/>
        <w:jc w:val="both"/>
      </w:pPr>
      <w:r w:rsidRPr="00BD5DB2">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C67CCC" w:rsidRPr="00BD5DB2" w:rsidRDefault="00C67CCC" w:rsidP="00C67CCC">
      <w:pPr>
        <w:widowControl w:val="0"/>
        <w:autoSpaceDE w:val="0"/>
        <w:autoSpaceDN w:val="0"/>
        <w:adjustRightInd w:val="0"/>
        <w:ind w:firstLine="851"/>
        <w:jc w:val="both"/>
      </w:pPr>
      <w:r w:rsidRPr="00BD5DB2">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C67CCC" w:rsidRPr="00BD5DB2" w:rsidRDefault="00C67CCC" w:rsidP="00C67CCC">
      <w:pPr>
        <w:widowControl w:val="0"/>
        <w:autoSpaceDE w:val="0"/>
        <w:autoSpaceDN w:val="0"/>
        <w:adjustRightInd w:val="0"/>
        <w:ind w:firstLine="851"/>
        <w:jc w:val="both"/>
      </w:pPr>
      <w:r w:rsidRPr="00BD5DB2">
        <w:t>- участие в областных розничных ярмарках субъекта предпринимательства (количество раз в месяц) не менее 1 раза.</w:t>
      </w:r>
    </w:p>
    <w:p w:rsidR="00C67CCC" w:rsidRPr="00BD5DB2" w:rsidRDefault="00C67CCC" w:rsidP="00C67CCC">
      <w:pPr>
        <w:widowControl w:val="0"/>
        <w:autoSpaceDE w:val="0"/>
        <w:autoSpaceDN w:val="0"/>
        <w:adjustRightInd w:val="0"/>
        <w:ind w:firstLine="851"/>
        <w:jc w:val="both"/>
      </w:pPr>
      <w:r w:rsidRPr="00BD5DB2">
        <w:t xml:space="preserve">Возмещению подлежит часть затрат, произведенных субъектами предпринимательства на уплату процентов по кредитам, полученным в кредитных организациях для осуществления заготовительной деятельности, за счет: </w:t>
      </w:r>
    </w:p>
    <w:p w:rsidR="00C67CCC" w:rsidRPr="00BD5DB2" w:rsidRDefault="00C67CCC" w:rsidP="00C67CCC">
      <w:pPr>
        <w:widowControl w:val="0"/>
        <w:autoSpaceDE w:val="0"/>
        <w:autoSpaceDN w:val="0"/>
        <w:adjustRightInd w:val="0"/>
        <w:ind w:firstLine="851"/>
        <w:jc w:val="both"/>
      </w:pPr>
      <w:r w:rsidRPr="00BD5DB2">
        <w:t xml:space="preserve">- средств местного бюджета - не менее 5 процентов; </w:t>
      </w:r>
    </w:p>
    <w:p w:rsidR="00C67CCC" w:rsidRPr="00BD5DB2" w:rsidRDefault="00C67CCC" w:rsidP="00C67CCC">
      <w:pPr>
        <w:widowControl w:val="0"/>
        <w:autoSpaceDE w:val="0"/>
        <w:autoSpaceDN w:val="0"/>
        <w:adjustRightInd w:val="0"/>
        <w:ind w:firstLine="851"/>
        <w:jc w:val="both"/>
      </w:pPr>
      <w:r w:rsidRPr="00BD5DB2">
        <w:t xml:space="preserve">- средств областного бюджета - не более 95 процентов.                                                </w:t>
      </w:r>
    </w:p>
    <w:p w:rsidR="00C67CCC" w:rsidRPr="00BD5DB2" w:rsidRDefault="00C67CCC" w:rsidP="00C67CCC">
      <w:pPr>
        <w:widowControl w:val="0"/>
        <w:autoSpaceDE w:val="0"/>
        <w:autoSpaceDN w:val="0"/>
        <w:adjustRightInd w:val="0"/>
        <w:ind w:firstLine="851"/>
        <w:jc w:val="both"/>
        <w:rPr>
          <w:b/>
        </w:rPr>
      </w:pPr>
    </w:p>
    <w:p w:rsidR="00C67CCC" w:rsidRPr="00BD5DB2" w:rsidRDefault="00C67CCC" w:rsidP="00C67CCC">
      <w:pPr>
        <w:widowControl w:val="0"/>
        <w:autoSpaceDE w:val="0"/>
        <w:autoSpaceDN w:val="0"/>
        <w:adjustRightInd w:val="0"/>
        <w:ind w:firstLine="851"/>
        <w:jc w:val="both"/>
        <w:rPr>
          <w:b/>
        </w:rPr>
      </w:pPr>
      <w:r w:rsidRPr="00BD5DB2">
        <w:rPr>
          <w:b/>
        </w:rPr>
        <w:t xml:space="preserve">8. Субсидии в 2019 </w:t>
      </w:r>
      <w:r w:rsidRPr="00BD5DB2">
        <w:rPr>
          <w:b/>
          <w:color w:val="000000"/>
        </w:rPr>
        <w:t>году – 0,00 руб. 2020</w:t>
      </w:r>
      <w:r w:rsidRPr="00BD5DB2">
        <w:rPr>
          <w:b/>
        </w:rPr>
        <w:t xml:space="preserve"> год – 5 000,00 руб., 2021 год – 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уплату аренды за наем в текущем году складских помещений для длительного хранения картофеля, овощей и плодов.</w:t>
      </w:r>
    </w:p>
    <w:p w:rsidR="00C67CCC" w:rsidRPr="00BD5DB2" w:rsidRDefault="00C67CCC" w:rsidP="00C67CCC">
      <w:pPr>
        <w:widowControl w:val="0"/>
        <w:autoSpaceDE w:val="0"/>
        <w:autoSpaceDN w:val="0"/>
        <w:adjustRightInd w:val="0"/>
        <w:ind w:firstLine="851"/>
        <w:jc w:val="both"/>
      </w:pPr>
      <w:r w:rsidRPr="00BD5DB2">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C67CCC" w:rsidRPr="00BD5DB2" w:rsidRDefault="00C67CCC" w:rsidP="00C67CCC">
      <w:pPr>
        <w:widowControl w:val="0"/>
        <w:autoSpaceDE w:val="0"/>
        <w:autoSpaceDN w:val="0"/>
        <w:adjustRightInd w:val="0"/>
        <w:ind w:firstLine="851"/>
        <w:jc w:val="both"/>
      </w:pPr>
      <w:r w:rsidRPr="00BD5DB2">
        <w:t>Условия предоставления субсидии выполнение субъектом предпринимательства не менее 50% показателей:</w:t>
      </w:r>
    </w:p>
    <w:p w:rsidR="00C67CCC" w:rsidRPr="00BD5DB2" w:rsidRDefault="00C67CCC" w:rsidP="00C67CCC">
      <w:pPr>
        <w:widowControl w:val="0"/>
        <w:autoSpaceDE w:val="0"/>
        <w:autoSpaceDN w:val="0"/>
        <w:adjustRightInd w:val="0"/>
        <w:ind w:firstLine="851"/>
        <w:jc w:val="both"/>
      </w:pPr>
      <w:r w:rsidRPr="00BD5DB2">
        <w:t>- темп роста заготовительного оборота (в % к соответствующему периоду предыдущего года) не менее 102%;</w:t>
      </w:r>
    </w:p>
    <w:p w:rsidR="00C67CCC" w:rsidRPr="00BD5DB2" w:rsidRDefault="00C67CCC" w:rsidP="00C67CCC">
      <w:pPr>
        <w:widowControl w:val="0"/>
        <w:autoSpaceDE w:val="0"/>
        <w:autoSpaceDN w:val="0"/>
        <w:adjustRightInd w:val="0"/>
        <w:ind w:firstLine="851"/>
        <w:jc w:val="both"/>
      </w:pPr>
      <w:r w:rsidRPr="00BD5DB2">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доля ЛПХ, вовлеченных в заготовительную деятельность (% от числа зарегистрированных на территории муниципального района) не менее 0,2 %;</w:t>
      </w:r>
    </w:p>
    <w:p w:rsidR="00C67CCC" w:rsidRPr="00BD5DB2" w:rsidRDefault="00C67CCC" w:rsidP="00C67CCC">
      <w:pPr>
        <w:widowControl w:val="0"/>
        <w:autoSpaceDE w:val="0"/>
        <w:autoSpaceDN w:val="0"/>
        <w:adjustRightInd w:val="0"/>
        <w:ind w:firstLine="851"/>
        <w:jc w:val="both"/>
      </w:pPr>
      <w:r w:rsidRPr="00BD5DB2">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C67CCC" w:rsidRPr="00BD5DB2" w:rsidRDefault="00C67CCC" w:rsidP="00C67CCC">
      <w:pPr>
        <w:widowControl w:val="0"/>
        <w:autoSpaceDE w:val="0"/>
        <w:autoSpaceDN w:val="0"/>
        <w:adjustRightInd w:val="0"/>
        <w:ind w:firstLine="851"/>
        <w:jc w:val="both"/>
      </w:pPr>
      <w:r w:rsidRPr="00BD5DB2">
        <w:lastRenderedPageBreak/>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C67CCC" w:rsidRPr="00BD5DB2" w:rsidRDefault="00C67CCC" w:rsidP="00C67CCC">
      <w:pPr>
        <w:widowControl w:val="0"/>
        <w:autoSpaceDE w:val="0"/>
        <w:autoSpaceDN w:val="0"/>
        <w:adjustRightInd w:val="0"/>
        <w:ind w:firstLine="851"/>
        <w:jc w:val="both"/>
      </w:pPr>
      <w:r w:rsidRPr="00BD5DB2">
        <w:t>- участие в областных розничных ярмарках субъекта предпринимательства (количество раз в месяц) не менее 1 раза.</w:t>
      </w:r>
    </w:p>
    <w:p w:rsidR="00C67CCC" w:rsidRPr="00BD5DB2" w:rsidRDefault="00C67CCC" w:rsidP="00C67CCC">
      <w:pPr>
        <w:widowControl w:val="0"/>
        <w:autoSpaceDE w:val="0"/>
        <w:autoSpaceDN w:val="0"/>
        <w:adjustRightInd w:val="0"/>
        <w:ind w:firstLine="851"/>
        <w:jc w:val="both"/>
      </w:pPr>
      <w:r w:rsidRPr="00BD5DB2">
        <w:t xml:space="preserve">Возмещению подлежит часть затрат, направленных на уплату аренды за наем складских помещений, за счет: </w:t>
      </w:r>
    </w:p>
    <w:p w:rsidR="00C67CCC" w:rsidRPr="00BD5DB2" w:rsidRDefault="00C67CCC" w:rsidP="00C67CCC">
      <w:pPr>
        <w:widowControl w:val="0"/>
        <w:autoSpaceDE w:val="0"/>
        <w:autoSpaceDN w:val="0"/>
        <w:adjustRightInd w:val="0"/>
        <w:ind w:firstLine="851"/>
        <w:jc w:val="both"/>
      </w:pPr>
      <w:r w:rsidRPr="00BD5DB2">
        <w:t xml:space="preserve">- средств местного бюджета - не менее 5 процентов; </w:t>
      </w:r>
    </w:p>
    <w:p w:rsidR="00C67CCC" w:rsidRPr="00BD5DB2" w:rsidRDefault="00C67CCC" w:rsidP="00C67CCC">
      <w:pPr>
        <w:widowControl w:val="0"/>
        <w:autoSpaceDE w:val="0"/>
        <w:autoSpaceDN w:val="0"/>
        <w:adjustRightInd w:val="0"/>
        <w:ind w:firstLine="851"/>
        <w:jc w:val="both"/>
      </w:pPr>
      <w:r w:rsidRPr="00BD5DB2">
        <w:t>- средств областного бюджета - не более 85 процентов, но не более 200 руб. за 1 кв.метр в месяц в расчете на одного субъекта предпринимательства;</w:t>
      </w:r>
    </w:p>
    <w:p w:rsidR="00C67CCC" w:rsidRPr="00BD5DB2" w:rsidRDefault="00C67CCC" w:rsidP="00C67CCC">
      <w:pPr>
        <w:widowControl w:val="0"/>
        <w:autoSpaceDE w:val="0"/>
        <w:autoSpaceDN w:val="0"/>
        <w:adjustRightInd w:val="0"/>
        <w:ind w:firstLine="851"/>
        <w:jc w:val="both"/>
      </w:pPr>
      <w:r w:rsidRPr="00BD5DB2">
        <w:t>- собственных средств получателя субсидии – не менее 10 процентов.</w:t>
      </w:r>
    </w:p>
    <w:p w:rsidR="00C67CCC" w:rsidRPr="00BD5DB2" w:rsidRDefault="00C67CCC" w:rsidP="00C67CCC">
      <w:pPr>
        <w:widowControl w:val="0"/>
        <w:autoSpaceDE w:val="0"/>
        <w:autoSpaceDN w:val="0"/>
        <w:adjustRightInd w:val="0"/>
        <w:ind w:firstLine="851"/>
        <w:jc w:val="both"/>
        <w:rPr>
          <w:b/>
        </w:rPr>
      </w:pPr>
    </w:p>
    <w:p w:rsidR="00C67CCC" w:rsidRPr="00BD5DB2" w:rsidRDefault="00C67CCC" w:rsidP="00C67CCC">
      <w:pPr>
        <w:widowControl w:val="0"/>
        <w:autoSpaceDE w:val="0"/>
        <w:autoSpaceDN w:val="0"/>
        <w:adjustRightInd w:val="0"/>
        <w:ind w:firstLine="851"/>
        <w:jc w:val="both"/>
        <w:rPr>
          <w:b/>
        </w:rPr>
      </w:pPr>
      <w:r w:rsidRPr="00BD5DB2">
        <w:rPr>
          <w:b/>
        </w:rPr>
        <w:t xml:space="preserve">9. Субсидии в 2019 </w:t>
      </w:r>
      <w:r w:rsidRPr="00BD5DB2">
        <w:rPr>
          <w:b/>
          <w:color w:val="000000"/>
        </w:rPr>
        <w:t>году – 2 304,75 руб.,</w:t>
      </w:r>
      <w:r w:rsidRPr="00BD5DB2">
        <w:rPr>
          <w:rFonts w:ascii="Arial" w:hAnsi="Arial" w:cs="Arial"/>
          <w:color w:val="000000"/>
          <w:sz w:val="20"/>
          <w:szCs w:val="20"/>
        </w:rPr>
        <w:t xml:space="preserve"> </w:t>
      </w:r>
      <w:r w:rsidRPr="00BD5DB2">
        <w:rPr>
          <w:b/>
          <w:color w:val="000000"/>
        </w:rPr>
        <w:t>2020</w:t>
      </w:r>
      <w:r w:rsidRPr="00BD5DB2">
        <w:rPr>
          <w:b/>
        </w:rPr>
        <w:t xml:space="preserve"> год – 15 000,00 руб., 2021 год – 15 000,00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в текущем году упаковочных материалов и тары, не находившихся в эксплуатации. </w:t>
      </w:r>
    </w:p>
    <w:p w:rsidR="00C67CCC" w:rsidRPr="00BD5DB2" w:rsidRDefault="00C67CCC" w:rsidP="00C67CCC">
      <w:pPr>
        <w:widowControl w:val="0"/>
        <w:autoSpaceDE w:val="0"/>
        <w:autoSpaceDN w:val="0"/>
        <w:adjustRightInd w:val="0"/>
        <w:ind w:firstLine="851"/>
        <w:jc w:val="both"/>
      </w:pPr>
      <w:r w:rsidRPr="00BD5DB2">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C67CCC" w:rsidRPr="00BD5DB2" w:rsidRDefault="00C67CCC" w:rsidP="00C67CCC">
      <w:pPr>
        <w:widowControl w:val="0"/>
        <w:autoSpaceDE w:val="0"/>
        <w:autoSpaceDN w:val="0"/>
        <w:adjustRightInd w:val="0"/>
        <w:ind w:firstLine="851"/>
        <w:jc w:val="both"/>
      </w:pPr>
      <w:r w:rsidRPr="00BD5DB2">
        <w:t>Условия предоставления субсидии выполнение субъектом предпринимательства не менее 50% показателей:</w:t>
      </w:r>
    </w:p>
    <w:p w:rsidR="00C67CCC" w:rsidRPr="00BD5DB2" w:rsidRDefault="00C67CCC" w:rsidP="00C67CCC">
      <w:pPr>
        <w:widowControl w:val="0"/>
        <w:autoSpaceDE w:val="0"/>
        <w:autoSpaceDN w:val="0"/>
        <w:adjustRightInd w:val="0"/>
        <w:ind w:firstLine="851"/>
        <w:jc w:val="both"/>
      </w:pPr>
      <w:r w:rsidRPr="00BD5DB2">
        <w:t>- темп роста заготовительного оборота (в % к соответствующему периоду предыдущего года) не менее 102%;</w:t>
      </w:r>
    </w:p>
    <w:p w:rsidR="00C67CCC" w:rsidRPr="00BD5DB2" w:rsidRDefault="00C67CCC" w:rsidP="00C67CCC">
      <w:pPr>
        <w:widowControl w:val="0"/>
        <w:autoSpaceDE w:val="0"/>
        <w:autoSpaceDN w:val="0"/>
        <w:adjustRightInd w:val="0"/>
        <w:ind w:firstLine="851"/>
        <w:jc w:val="both"/>
      </w:pPr>
      <w:r w:rsidRPr="00BD5DB2">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доля ЛПХ, вовлеченных в заготовительную деятельность (% от числа зарегистрированных на территории муниципального района) не менее 0,2 %;</w:t>
      </w:r>
    </w:p>
    <w:p w:rsidR="00C67CCC" w:rsidRPr="00BD5DB2" w:rsidRDefault="00C67CCC" w:rsidP="00C67CCC">
      <w:pPr>
        <w:widowControl w:val="0"/>
        <w:autoSpaceDE w:val="0"/>
        <w:autoSpaceDN w:val="0"/>
        <w:adjustRightInd w:val="0"/>
        <w:ind w:firstLine="851"/>
        <w:jc w:val="both"/>
      </w:pPr>
      <w:r w:rsidRPr="00BD5DB2">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C67CCC" w:rsidRPr="00BD5DB2" w:rsidRDefault="00C67CCC" w:rsidP="00C67CCC">
      <w:pPr>
        <w:widowControl w:val="0"/>
        <w:autoSpaceDE w:val="0"/>
        <w:autoSpaceDN w:val="0"/>
        <w:adjustRightInd w:val="0"/>
        <w:ind w:firstLine="851"/>
        <w:jc w:val="both"/>
      </w:pPr>
      <w:r w:rsidRPr="00BD5DB2">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C67CCC" w:rsidRPr="00BD5DB2" w:rsidRDefault="00C67CCC" w:rsidP="00C67CCC">
      <w:pPr>
        <w:widowControl w:val="0"/>
        <w:autoSpaceDE w:val="0"/>
        <w:autoSpaceDN w:val="0"/>
        <w:adjustRightInd w:val="0"/>
        <w:ind w:firstLine="851"/>
        <w:jc w:val="both"/>
      </w:pPr>
      <w:r w:rsidRPr="00BD5DB2">
        <w:t>- участие в областных розничных ярмарках субъекта предпринимательства (количество раз в месяц) не менее 1 раза.</w:t>
      </w:r>
    </w:p>
    <w:p w:rsidR="00C67CCC" w:rsidRPr="00BD5DB2" w:rsidRDefault="00C67CCC" w:rsidP="00C67CCC">
      <w:pPr>
        <w:widowControl w:val="0"/>
        <w:autoSpaceDE w:val="0"/>
        <w:autoSpaceDN w:val="0"/>
        <w:adjustRightInd w:val="0"/>
        <w:ind w:firstLine="851"/>
        <w:jc w:val="both"/>
      </w:pPr>
      <w:r w:rsidRPr="00BD5DB2">
        <w:t xml:space="preserve">Возмещению подлежит часть затрат, направленных на приобретение упаковочных материалов и тары, за счет: </w:t>
      </w:r>
    </w:p>
    <w:p w:rsidR="00C67CCC" w:rsidRPr="00BD5DB2" w:rsidRDefault="00C67CCC" w:rsidP="00C67CCC">
      <w:pPr>
        <w:widowControl w:val="0"/>
        <w:autoSpaceDE w:val="0"/>
        <w:autoSpaceDN w:val="0"/>
        <w:adjustRightInd w:val="0"/>
        <w:ind w:firstLine="851"/>
        <w:jc w:val="both"/>
      </w:pPr>
      <w:r w:rsidRPr="00BD5DB2">
        <w:t xml:space="preserve">- средств местного бюджета - не менее 5 процентов; </w:t>
      </w:r>
    </w:p>
    <w:p w:rsidR="00C67CCC" w:rsidRPr="00BD5DB2" w:rsidRDefault="00C67CCC" w:rsidP="00C67CCC">
      <w:pPr>
        <w:widowControl w:val="0"/>
        <w:autoSpaceDE w:val="0"/>
        <w:autoSpaceDN w:val="0"/>
        <w:adjustRightInd w:val="0"/>
        <w:ind w:firstLine="851"/>
        <w:jc w:val="both"/>
      </w:pPr>
      <w:r w:rsidRPr="00BD5DB2">
        <w:t xml:space="preserve">- средств областного бюджета - не более 70 процентов, </w:t>
      </w:r>
    </w:p>
    <w:p w:rsidR="00C67CCC" w:rsidRPr="00BD5DB2" w:rsidRDefault="00C67CCC" w:rsidP="00C67CCC">
      <w:pPr>
        <w:widowControl w:val="0"/>
        <w:autoSpaceDE w:val="0"/>
        <w:autoSpaceDN w:val="0"/>
        <w:adjustRightInd w:val="0"/>
        <w:ind w:firstLine="851"/>
        <w:jc w:val="both"/>
      </w:pPr>
      <w:r w:rsidRPr="00BD5DB2">
        <w:t>- собственных средств получателя субсидии – не менее 25 процентов.</w:t>
      </w:r>
    </w:p>
    <w:p w:rsidR="00C67CCC" w:rsidRPr="00BD5DB2" w:rsidRDefault="00C67CCC" w:rsidP="00C67CCC">
      <w:pPr>
        <w:widowControl w:val="0"/>
        <w:autoSpaceDE w:val="0"/>
        <w:autoSpaceDN w:val="0"/>
        <w:adjustRightInd w:val="0"/>
        <w:ind w:firstLine="851"/>
        <w:jc w:val="both"/>
        <w:rPr>
          <w:b/>
        </w:rPr>
      </w:pPr>
    </w:p>
    <w:p w:rsidR="00C67CCC" w:rsidRPr="00BD5DB2" w:rsidRDefault="00C67CCC" w:rsidP="00C67CCC">
      <w:pPr>
        <w:widowControl w:val="0"/>
        <w:autoSpaceDE w:val="0"/>
        <w:autoSpaceDN w:val="0"/>
        <w:adjustRightInd w:val="0"/>
        <w:ind w:firstLine="851"/>
        <w:jc w:val="both"/>
        <w:rPr>
          <w:b/>
          <w:color w:val="000000"/>
        </w:rPr>
      </w:pPr>
      <w:r w:rsidRPr="00BD5DB2">
        <w:rPr>
          <w:b/>
        </w:rPr>
        <w:t xml:space="preserve">10. Субсидии в 2019 </w:t>
      </w:r>
      <w:r w:rsidRPr="00BD5DB2">
        <w:rPr>
          <w:b/>
          <w:color w:val="000000"/>
        </w:rPr>
        <w:t>году – 1 533,39 руб. 2020</w:t>
      </w:r>
      <w:r w:rsidRPr="00BD5DB2">
        <w:rPr>
          <w:b/>
        </w:rPr>
        <w:t xml:space="preserve"> год – 30 000,00 руб., 2021 год – 30 000,00 руб. субъектам предпринимательства, за исключением </w:t>
      </w:r>
      <w:r w:rsidRPr="00BD5DB2">
        <w:rPr>
          <w:b/>
        </w:rPr>
        <w:lastRenderedPageBreak/>
        <w:t>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в текущем году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автомобильного топлива для закупки сельскохозяйственной продукции</w:t>
      </w:r>
      <w:r w:rsidRPr="00BD5DB2">
        <w:rPr>
          <w:rFonts w:ascii="Arial" w:hAnsi="Arial" w:cs="Arial"/>
          <w:sz w:val="20"/>
          <w:szCs w:val="20"/>
        </w:rPr>
        <w:t xml:space="preserve"> </w:t>
      </w:r>
      <w:r w:rsidRPr="00BD5DB2">
        <w:rPr>
          <w:b/>
        </w:rPr>
        <w:t xml:space="preserve">у личных подсобных хозяйств </w:t>
      </w:r>
      <w:r w:rsidRPr="00BD5DB2">
        <w:rPr>
          <w:b/>
          <w:color w:val="000000"/>
        </w:rPr>
        <w:t>муниципального района в населенных пунктах, расположенных далее 2 км от районного центра.</w:t>
      </w:r>
    </w:p>
    <w:p w:rsidR="00C67CCC" w:rsidRPr="00BD5DB2" w:rsidRDefault="00C67CCC" w:rsidP="00C67CCC">
      <w:pPr>
        <w:widowControl w:val="0"/>
        <w:autoSpaceDE w:val="0"/>
        <w:autoSpaceDN w:val="0"/>
        <w:adjustRightInd w:val="0"/>
        <w:ind w:firstLine="851"/>
        <w:jc w:val="both"/>
      </w:pPr>
      <w:r w:rsidRPr="00BD5DB2">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C67CCC" w:rsidRPr="00BD5DB2" w:rsidRDefault="00C67CCC" w:rsidP="00C67CCC">
      <w:pPr>
        <w:widowControl w:val="0"/>
        <w:autoSpaceDE w:val="0"/>
        <w:autoSpaceDN w:val="0"/>
        <w:adjustRightInd w:val="0"/>
        <w:ind w:firstLine="851"/>
        <w:jc w:val="both"/>
      </w:pPr>
      <w:r w:rsidRPr="00BD5DB2">
        <w:t xml:space="preserve"> Условия предоставления субсидии выполнение субъектом предпринимательства не менее 50% показателей:</w:t>
      </w:r>
    </w:p>
    <w:p w:rsidR="00C67CCC" w:rsidRPr="00BD5DB2" w:rsidRDefault="00C67CCC" w:rsidP="00C67CCC">
      <w:pPr>
        <w:widowControl w:val="0"/>
        <w:autoSpaceDE w:val="0"/>
        <w:autoSpaceDN w:val="0"/>
        <w:adjustRightInd w:val="0"/>
        <w:ind w:firstLine="851"/>
        <w:jc w:val="both"/>
      </w:pPr>
      <w:r w:rsidRPr="00BD5DB2">
        <w:t>- темп роста заготовительного оборота (в % к соответствующему периоду предыдущего года) не менее 102%;</w:t>
      </w:r>
    </w:p>
    <w:p w:rsidR="00C67CCC" w:rsidRPr="00BD5DB2" w:rsidRDefault="00C67CCC" w:rsidP="00C67CCC">
      <w:pPr>
        <w:widowControl w:val="0"/>
        <w:autoSpaceDE w:val="0"/>
        <w:autoSpaceDN w:val="0"/>
        <w:adjustRightInd w:val="0"/>
        <w:ind w:firstLine="851"/>
        <w:jc w:val="both"/>
      </w:pPr>
      <w:r w:rsidRPr="00BD5DB2">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доля ЛПХ, вовлеченных в заготовительную деятельность (% от числа зарегистрированных на территории муниципального района) не менее 0,2 %;</w:t>
      </w:r>
    </w:p>
    <w:p w:rsidR="00C67CCC" w:rsidRPr="00BD5DB2" w:rsidRDefault="00C67CCC" w:rsidP="00C67CCC">
      <w:pPr>
        <w:widowControl w:val="0"/>
        <w:autoSpaceDE w:val="0"/>
        <w:autoSpaceDN w:val="0"/>
        <w:adjustRightInd w:val="0"/>
        <w:ind w:firstLine="851"/>
        <w:jc w:val="both"/>
      </w:pPr>
      <w:r w:rsidRPr="00BD5DB2">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C67CCC" w:rsidRPr="00BD5DB2" w:rsidRDefault="00C67CCC" w:rsidP="00C67CCC">
      <w:pPr>
        <w:widowControl w:val="0"/>
        <w:autoSpaceDE w:val="0"/>
        <w:autoSpaceDN w:val="0"/>
        <w:adjustRightInd w:val="0"/>
        <w:ind w:firstLine="851"/>
        <w:jc w:val="both"/>
      </w:pPr>
      <w:r w:rsidRPr="00BD5DB2">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C67CCC" w:rsidRPr="00BD5DB2" w:rsidRDefault="00C67CCC" w:rsidP="00C67CCC">
      <w:pPr>
        <w:widowControl w:val="0"/>
        <w:autoSpaceDE w:val="0"/>
        <w:autoSpaceDN w:val="0"/>
        <w:adjustRightInd w:val="0"/>
        <w:ind w:firstLine="851"/>
        <w:jc w:val="both"/>
      </w:pPr>
      <w:r w:rsidRPr="00BD5DB2">
        <w:t>- участие в областных розничных ярмарках субъекта предпринимательства (количество раз в месяц) не менее 1 раза.</w:t>
      </w:r>
    </w:p>
    <w:p w:rsidR="00C67CCC" w:rsidRPr="00BD5DB2" w:rsidRDefault="00C67CCC" w:rsidP="00C67CCC">
      <w:pPr>
        <w:widowControl w:val="0"/>
        <w:autoSpaceDE w:val="0"/>
        <w:autoSpaceDN w:val="0"/>
        <w:adjustRightInd w:val="0"/>
        <w:ind w:firstLine="851"/>
        <w:jc w:val="both"/>
      </w:pPr>
      <w:r w:rsidRPr="00BD5DB2">
        <w:t xml:space="preserve">Возмещению подлежит часть затрат, направленных на приобретение автомобильного топлива для закупки сельскохозяйственной продукции, за счет: </w:t>
      </w:r>
    </w:p>
    <w:p w:rsidR="00C67CCC" w:rsidRPr="00BD5DB2" w:rsidRDefault="00C67CCC" w:rsidP="00C67CCC">
      <w:pPr>
        <w:widowControl w:val="0"/>
        <w:autoSpaceDE w:val="0"/>
        <w:autoSpaceDN w:val="0"/>
        <w:adjustRightInd w:val="0"/>
        <w:ind w:firstLine="851"/>
        <w:jc w:val="both"/>
      </w:pPr>
      <w:r w:rsidRPr="00BD5DB2">
        <w:t>- средств местного бюджета - не менее 5 процентов;</w:t>
      </w:r>
    </w:p>
    <w:p w:rsidR="00C67CCC" w:rsidRPr="00BD5DB2" w:rsidRDefault="00C67CCC" w:rsidP="00C67CCC">
      <w:pPr>
        <w:widowControl w:val="0"/>
        <w:autoSpaceDE w:val="0"/>
        <w:autoSpaceDN w:val="0"/>
        <w:adjustRightInd w:val="0"/>
        <w:ind w:firstLine="851"/>
        <w:jc w:val="both"/>
      </w:pPr>
      <w:r w:rsidRPr="00BD5DB2">
        <w:t xml:space="preserve">- средств областного бюджета - не более 85 процентов, </w:t>
      </w:r>
    </w:p>
    <w:p w:rsidR="00C67CCC" w:rsidRPr="00BD5DB2" w:rsidRDefault="00C67CCC" w:rsidP="00C67CCC">
      <w:pPr>
        <w:widowControl w:val="0"/>
        <w:autoSpaceDE w:val="0"/>
        <w:autoSpaceDN w:val="0"/>
        <w:adjustRightInd w:val="0"/>
        <w:ind w:firstLine="851"/>
        <w:jc w:val="both"/>
      </w:pPr>
      <w:r w:rsidRPr="00BD5DB2">
        <w:t>- собственных средств получателя субсидии – не менее 10 процентов.</w:t>
      </w:r>
    </w:p>
    <w:p w:rsidR="00C67CCC" w:rsidRPr="00BD5DB2" w:rsidRDefault="00C67CCC" w:rsidP="00C67CCC">
      <w:pPr>
        <w:widowControl w:val="0"/>
        <w:autoSpaceDE w:val="0"/>
        <w:autoSpaceDN w:val="0"/>
        <w:adjustRightInd w:val="0"/>
        <w:ind w:firstLine="851"/>
        <w:jc w:val="both"/>
      </w:pPr>
    </w:p>
    <w:p w:rsidR="00C67CCC" w:rsidRPr="00BD5DB2" w:rsidRDefault="00C67CCC" w:rsidP="00C67CCC">
      <w:pPr>
        <w:widowControl w:val="0"/>
        <w:autoSpaceDE w:val="0"/>
        <w:autoSpaceDN w:val="0"/>
        <w:adjustRightInd w:val="0"/>
        <w:ind w:firstLine="851"/>
        <w:jc w:val="both"/>
        <w:rPr>
          <w:b/>
        </w:rPr>
      </w:pPr>
      <w:r w:rsidRPr="00BD5DB2">
        <w:rPr>
          <w:b/>
        </w:rPr>
        <w:t xml:space="preserve">11. Субсидии в 2019 </w:t>
      </w:r>
      <w:r w:rsidRPr="00BD5DB2">
        <w:rPr>
          <w:b/>
          <w:color w:val="000000"/>
        </w:rPr>
        <w:t>году – 0,00 руб.</w:t>
      </w:r>
      <w:r w:rsidRPr="00BD5DB2">
        <w:rPr>
          <w:rFonts w:ascii="Arial" w:hAnsi="Arial" w:cs="Arial"/>
          <w:color w:val="000000"/>
          <w:sz w:val="20"/>
          <w:szCs w:val="20"/>
        </w:rPr>
        <w:t xml:space="preserve"> </w:t>
      </w:r>
      <w:r w:rsidRPr="00BD5DB2">
        <w:rPr>
          <w:b/>
          <w:color w:val="000000"/>
        </w:rPr>
        <w:t>2020 год</w:t>
      </w:r>
      <w:r w:rsidRPr="00BD5DB2">
        <w:rPr>
          <w:b/>
        </w:rPr>
        <w:t xml:space="preserve"> – 5 000,00 руб., 2021 год – 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стоимости перевозки сельскохозяйственной продукции, закупленной у личных подсобных хозяйств муниципального района, в текущем году специализированным автомобильным транспортом грузоподъемностью свыше 5 тонн за пределы региона.</w:t>
      </w:r>
    </w:p>
    <w:p w:rsidR="00C67CCC" w:rsidRPr="00BD5DB2" w:rsidRDefault="00C67CCC" w:rsidP="00C67CCC">
      <w:pPr>
        <w:widowControl w:val="0"/>
        <w:autoSpaceDE w:val="0"/>
        <w:autoSpaceDN w:val="0"/>
        <w:adjustRightInd w:val="0"/>
        <w:ind w:firstLine="851"/>
        <w:jc w:val="both"/>
      </w:pPr>
      <w:r w:rsidRPr="00BD5DB2">
        <w:t xml:space="preserve">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w:t>
      </w:r>
      <w:r w:rsidRPr="00BD5DB2">
        <w:lastRenderedPageBreak/>
        <w:t>района на 2019-2024 годы», утвержденной постановлением администрации Добринского муниципального района от 26 октября 2018г. № 846.</w:t>
      </w:r>
    </w:p>
    <w:p w:rsidR="00C67CCC" w:rsidRPr="00BD5DB2" w:rsidRDefault="00C67CCC" w:rsidP="00C67CCC">
      <w:pPr>
        <w:widowControl w:val="0"/>
        <w:autoSpaceDE w:val="0"/>
        <w:autoSpaceDN w:val="0"/>
        <w:adjustRightInd w:val="0"/>
        <w:ind w:firstLine="851"/>
        <w:jc w:val="both"/>
      </w:pPr>
      <w:r w:rsidRPr="00BD5DB2">
        <w:t>Условия предоставления субсидии выполнение субъектом предпринимательства не менее 50% показателей:</w:t>
      </w:r>
    </w:p>
    <w:p w:rsidR="00C67CCC" w:rsidRPr="00BD5DB2" w:rsidRDefault="00C67CCC" w:rsidP="00C67CCC">
      <w:pPr>
        <w:widowControl w:val="0"/>
        <w:autoSpaceDE w:val="0"/>
        <w:autoSpaceDN w:val="0"/>
        <w:adjustRightInd w:val="0"/>
        <w:ind w:firstLine="851"/>
        <w:jc w:val="both"/>
      </w:pPr>
      <w:r w:rsidRPr="00BD5DB2">
        <w:t>- темп роста заготовительного оборота (в % к соответствующему периоду предыдущего года) не менее 102%;</w:t>
      </w:r>
    </w:p>
    <w:p w:rsidR="00C67CCC" w:rsidRPr="00BD5DB2" w:rsidRDefault="00C67CCC" w:rsidP="00C67CCC">
      <w:pPr>
        <w:widowControl w:val="0"/>
        <w:autoSpaceDE w:val="0"/>
        <w:autoSpaceDN w:val="0"/>
        <w:adjustRightInd w:val="0"/>
        <w:ind w:firstLine="851"/>
        <w:jc w:val="both"/>
      </w:pPr>
      <w:r w:rsidRPr="00BD5DB2">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доля ЛПХ, вовлеченных в заготовительную деятельность (% от числа зарегистрированных на территории муниципального района) не менее 0,2 %;</w:t>
      </w:r>
    </w:p>
    <w:p w:rsidR="00C67CCC" w:rsidRPr="00BD5DB2" w:rsidRDefault="00C67CCC" w:rsidP="00C67CCC">
      <w:pPr>
        <w:widowControl w:val="0"/>
        <w:autoSpaceDE w:val="0"/>
        <w:autoSpaceDN w:val="0"/>
        <w:adjustRightInd w:val="0"/>
        <w:ind w:firstLine="851"/>
        <w:jc w:val="both"/>
      </w:pPr>
      <w:r w:rsidRPr="00BD5DB2">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C67CCC" w:rsidRPr="00BD5DB2" w:rsidRDefault="00C67CCC" w:rsidP="00C67CCC">
      <w:pPr>
        <w:widowControl w:val="0"/>
        <w:autoSpaceDE w:val="0"/>
        <w:autoSpaceDN w:val="0"/>
        <w:adjustRightInd w:val="0"/>
        <w:ind w:firstLine="851"/>
        <w:jc w:val="both"/>
      </w:pPr>
      <w:r w:rsidRPr="00BD5DB2">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C67CCC" w:rsidRPr="00BD5DB2" w:rsidRDefault="00C67CCC" w:rsidP="00C67CCC">
      <w:pPr>
        <w:widowControl w:val="0"/>
        <w:autoSpaceDE w:val="0"/>
        <w:autoSpaceDN w:val="0"/>
        <w:adjustRightInd w:val="0"/>
        <w:ind w:firstLine="851"/>
        <w:jc w:val="both"/>
      </w:pPr>
      <w:r w:rsidRPr="00BD5DB2">
        <w:t>- участие в областных розничных ярмарках субъекта предпринимательства (количество раз в месяц) не менее 1 раза.</w:t>
      </w:r>
    </w:p>
    <w:p w:rsidR="00C67CCC" w:rsidRPr="00BD5DB2" w:rsidRDefault="00C67CCC" w:rsidP="00C67CCC">
      <w:pPr>
        <w:widowControl w:val="0"/>
        <w:autoSpaceDE w:val="0"/>
        <w:autoSpaceDN w:val="0"/>
        <w:adjustRightInd w:val="0"/>
        <w:ind w:firstLine="851"/>
        <w:jc w:val="both"/>
      </w:pPr>
      <w:r w:rsidRPr="00BD5DB2">
        <w:t>Возмещению подлежит часть затрат, связанных с оплатой стоимости перевозки сельскохозяйственной продукции, за счет:</w:t>
      </w:r>
    </w:p>
    <w:p w:rsidR="00C67CCC" w:rsidRPr="00BD5DB2" w:rsidRDefault="00C67CCC" w:rsidP="00C67CCC">
      <w:pPr>
        <w:widowControl w:val="0"/>
        <w:autoSpaceDE w:val="0"/>
        <w:autoSpaceDN w:val="0"/>
        <w:adjustRightInd w:val="0"/>
        <w:ind w:firstLine="851"/>
        <w:jc w:val="both"/>
      </w:pPr>
      <w:r w:rsidRPr="00BD5DB2">
        <w:t>- средств местного бюджета - не менее 5 процентов;</w:t>
      </w:r>
    </w:p>
    <w:p w:rsidR="00C67CCC" w:rsidRPr="00BD5DB2" w:rsidRDefault="00C67CCC" w:rsidP="00C67CCC">
      <w:pPr>
        <w:widowControl w:val="0"/>
        <w:autoSpaceDE w:val="0"/>
        <w:autoSpaceDN w:val="0"/>
        <w:adjustRightInd w:val="0"/>
        <w:ind w:firstLine="851"/>
        <w:jc w:val="both"/>
      </w:pPr>
      <w:r w:rsidRPr="00BD5DB2">
        <w:t>- средств областного бюджета - не более 70 процентов, но не более 15 тыс. руб. за каждый рейс на расстояние до 500 км., 25 тыс.руб. за каждый рейс на расстояние от 501 до 1000 км., 40 тыс.руб. за каждый рейс на расстояние 1001 км. и более в расчете на одного субъекта предпринимательства,</w:t>
      </w:r>
    </w:p>
    <w:p w:rsidR="00C67CCC" w:rsidRPr="00BD5DB2" w:rsidRDefault="00C67CCC" w:rsidP="00C67CCC">
      <w:pPr>
        <w:widowControl w:val="0"/>
        <w:autoSpaceDE w:val="0"/>
        <w:autoSpaceDN w:val="0"/>
        <w:adjustRightInd w:val="0"/>
        <w:ind w:firstLine="851"/>
        <w:jc w:val="both"/>
      </w:pPr>
      <w:r w:rsidRPr="00BD5DB2">
        <w:t>- собственных средств получателя субсидии – не менее 25 процентов.</w:t>
      </w:r>
    </w:p>
    <w:p w:rsidR="00C67CCC" w:rsidRPr="00BD5DB2" w:rsidRDefault="00C67CCC" w:rsidP="00C67CCC">
      <w:pPr>
        <w:widowControl w:val="0"/>
        <w:autoSpaceDE w:val="0"/>
        <w:autoSpaceDN w:val="0"/>
        <w:adjustRightInd w:val="0"/>
        <w:ind w:firstLine="851"/>
        <w:jc w:val="both"/>
      </w:pPr>
    </w:p>
    <w:p w:rsidR="00C67CCC" w:rsidRPr="00BD5DB2" w:rsidRDefault="00C67CCC" w:rsidP="00C67CCC">
      <w:pPr>
        <w:widowControl w:val="0"/>
        <w:autoSpaceDE w:val="0"/>
        <w:autoSpaceDN w:val="0"/>
        <w:adjustRightInd w:val="0"/>
        <w:ind w:firstLine="851"/>
        <w:jc w:val="both"/>
        <w:rPr>
          <w:b/>
        </w:rPr>
      </w:pPr>
      <w:r w:rsidRPr="00BD5DB2">
        <w:rPr>
          <w:b/>
        </w:rPr>
        <w:t xml:space="preserve">12. Субсидии в 2019 </w:t>
      </w:r>
      <w:r w:rsidRPr="00BD5DB2">
        <w:rPr>
          <w:b/>
          <w:color w:val="000000"/>
        </w:rPr>
        <w:t>году – 0,00 руб.</w:t>
      </w:r>
      <w:r w:rsidRPr="00BD5DB2">
        <w:rPr>
          <w:b/>
        </w:rPr>
        <w:t xml:space="preserve"> 2020 год – 5 000,00 руб., 2021 год – 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и установку в текущем году специализированных торговых павильонов, не находившихся ранее в эксплуатации, по продаже сельскохозяйственной продукции на территории Добринского муниципального района,</w:t>
      </w:r>
      <w:r w:rsidRPr="00BD5DB2">
        <w:rPr>
          <w:rFonts w:ascii="Arial" w:hAnsi="Arial" w:cs="Arial"/>
          <w:sz w:val="20"/>
          <w:szCs w:val="20"/>
        </w:rPr>
        <w:t xml:space="preserve"> </w:t>
      </w:r>
      <w:r w:rsidRPr="00BD5DB2">
        <w:rPr>
          <w:b/>
        </w:rPr>
        <w:t>включая работы, связанные с подведением воды, канализации и электросетей.</w:t>
      </w:r>
    </w:p>
    <w:p w:rsidR="00C67CCC" w:rsidRPr="00BD5DB2" w:rsidRDefault="00C67CCC" w:rsidP="00C67CCC">
      <w:pPr>
        <w:widowControl w:val="0"/>
        <w:autoSpaceDE w:val="0"/>
        <w:autoSpaceDN w:val="0"/>
        <w:adjustRightInd w:val="0"/>
        <w:ind w:firstLine="851"/>
        <w:jc w:val="both"/>
      </w:pPr>
      <w:r w:rsidRPr="00BD5DB2">
        <w:t xml:space="preserve">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C67CCC" w:rsidRPr="00BD5DB2" w:rsidRDefault="00C67CCC" w:rsidP="00C67CCC">
      <w:pPr>
        <w:widowControl w:val="0"/>
        <w:autoSpaceDE w:val="0"/>
        <w:autoSpaceDN w:val="0"/>
        <w:adjustRightInd w:val="0"/>
        <w:ind w:firstLine="851"/>
        <w:jc w:val="both"/>
      </w:pPr>
      <w:r w:rsidRPr="00BD5DB2">
        <w:t>Условия предоставления субсидии выполнение субъектом предпринимательства не менее 50% показателей:</w:t>
      </w:r>
    </w:p>
    <w:p w:rsidR="00C67CCC" w:rsidRPr="00BD5DB2" w:rsidRDefault="00C67CCC" w:rsidP="00C67CCC">
      <w:pPr>
        <w:widowControl w:val="0"/>
        <w:autoSpaceDE w:val="0"/>
        <w:autoSpaceDN w:val="0"/>
        <w:adjustRightInd w:val="0"/>
        <w:ind w:firstLine="851"/>
        <w:jc w:val="both"/>
      </w:pPr>
      <w:r w:rsidRPr="00BD5DB2">
        <w:t>- темп роста заготовительного оборота (в % к соответствующему периоду предыдущего года) не менее 102%;</w:t>
      </w:r>
    </w:p>
    <w:p w:rsidR="00C67CCC" w:rsidRPr="00BD5DB2" w:rsidRDefault="00C67CCC" w:rsidP="00C67CCC">
      <w:pPr>
        <w:widowControl w:val="0"/>
        <w:autoSpaceDE w:val="0"/>
        <w:autoSpaceDN w:val="0"/>
        <w:adjustRightInd w:val="0"/>
        <w:ind w:firstLine="851"/>
        <w:jc w:val="both"/>
      </w:pPr>
      <w:r w:rsidRPr="00BD5DB2">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lastRenderedPageBreak/>
        <w:t>- доля ЛПХ, вовлеченных в заготовительную деятельность (% от числа зарегистрированных на территории муниципального района) не менее 0,2 %;</w:t>
      </w:r>
    </w:p>
    <w:p w:rsidR="00C67CCC" w:rsidRPr="00BD5DB2" w:rsidRDefault="00C67CCC" w:rsidP="00C67CCC">
      <w:pPr>
        <w:widowControl w:val="0"/>
        <w:autoSpaceDE w:val="0"/>
        <w:autoSpaceDN w:val="0"/>
        <w:adjustRightInd w:val="0"/>
        <w:ind w:firstLine="851"/>
        <w:jc w:val="both"/>
      </w:pPr>
      <w:r w:rsidRPr="00BD5DB2">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C67CCC" w:rsidRPr="00BD5DB2" w:rsidRDefault="00C67CCC" w:rsidP="00C67CCC">
      <w:pPr>
        <w:widowControl w:val="0"/>
        <w:autoSpaceDE w:val="0"/>
        <w:autoSpaceDN w:val="0"/>
        <w:adjustRightInd w:val="0"/>
        <w:ind w:firstLine="851"/>
        <w:jc w:val="both"/>
      </w:pPr>
      <w:r w:rsidRPr="00BD5DB2">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C67CCC" w:rsidRPr="00BD5DB2" w:rsidRDefault="00C67CCC" w:rsidP="00C67CCC">
      <w:pPr>
        <w:widowControl w:val="0"/>
        <w:autoSpaceDE w:val="0"/>
        <w:autoSpaceDN w:val="0"/>
        <w:adjustRightInd w:val="0"/>
        <w:ind w:firstLine="851"/>
        <w:jc w:val="both"/>
      </w:pPr>
      <w:r w:rsidRPr="00BD5DB2">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C67CCC" w:rsidRPr="00BD5DB2" w:rsidRDefault="00C67CCC" w:rsidP="00C67CCC">
      <w:pPr>
        <w:widowControl w:val="0"/>
        <w:autoSpaceDE w:val="0"/>
        <w:autoSpaceDN w:val="0"/>
        <w:adjustRightInd w:val="0"/>
        <w:ind w:firstLine="851"/>
        <w:jc w:val="both"/>
      </w:pPr>
      <w:r w:rsidRPr="00BD5DB2">
        <w:t>- участие в областных розничных ярмарках субъекта предпринимательства (количество раз в месяц) не менее 1 раза.</w:t>
      </w:r>
    </w:p>
    <w:p w:rsidR="00C67CCC" w:rsidRPr="00BD5DB2" w:rsidRDefault="00C67CCC" w:rsidP="00C67CCC">
      <w:pPr>
        <w:autoSpaceDE w:val="0"/>
        <w:autoSpaceDN w:val="0"/>
        <w:adjustRightInd w:val="0"/>
        <w:ind w:firstLine="851"/>
        <w:jc w:val="both"/>
      </w:pPr>
      <w:r w:rsidRPr="00BD5DB2">
        <w:t xml:space="preserve">Возмещению подлежит часть затрат, связанных с приобретением и установкой специализированных торговых павильонов, за счет: </w:t>
      </w:r>
    </w:p>
    <w:p w:rsidR="00C67CCC" w:rsidRPr="00BD5DB2" w:rsidRDefault="00C67CCC" w:rsidP="00C67CCC">
      <w:pPr>
        <w:autoSpaceDE w:val="0"/>
        <w:autoSpaceDN w:val="0"/>
        <w:adjustRightInd w:val="0"/>
        <w:ind w:firstLine="851"/>
        <w:jc w:val="both"/>
      </w:pPr>
      <w:r w:rsidRPr="00BD5DB2">
        <w:t xml:space="preserve">- средств местного бюджета - не менее 5 процентов; </w:t>
      </w:r>
    </w:p>
    <w:p w:rsidR="00C67CCC" w:rsidRPr="00BD5DB2" w:rsidRDefault="00C67CCC" w:rsidP="00C67CCC">
      <w:pPr>
        <w:autoSpaceDE w:val="0"/>
        <w:autoSpaceDN w:val="0"/>
        <w:adjustRightInd w:val="0"/>
        <w:ind w:firstLine="851"/>
        <w:jc w:val="both"/>
      </w:pPr>
      <w:r w:rsidRPr="00BD5DB2">
        <w:t xml:space="preserve">- средств областного бюджета - не более 300 тыс. руб. в расчете на одного субъекта предпринимательства, </w:t>
      </w:r>
    </w:p>
    <w:p w:rsidR="00C67CCC" w:rsidRPr="00BD5DB2" w:rsidRDefault="00C67CCC" w:rsidP="00C67CCC">
      <w:pPr>
        <w:autoSpaceDE w:val="0"/>
        <w:autoSpaceDN w:val="0"/>
        <w:adjustRightInd w:val="0"/>
        <w:ind w:firstLine="851"/>
        <w:jc w:val="both"/>
      </w:pPr>
      <w:r w:rsidRPr="00BD5DB2">
        <w:t>- собственных средств получателя субсидии – не менее 25 процентов.</w:t>
      </w:r>
    </w:p>
    <w:p w:rsidR="00C67CCC" w:rsidRPr="00BD5DB2" w:rsidRDefault="00C67CCC" w:rsidP="00C67CCC">
      <w:pPr>
        <w:autoSpaceDE w:val="0"/>
        <w:autoSpaceDN w:val="0"/>
        <w:adjustRightInd w:val="0"/>
        <w:ind w:firstLine="851"/>
        <w:jc w:val="both"/>
      </w:pPr>
    </w:p>
    <w:p w:rsidR="00C67CCC" w:rsidRPr="00BD5DB2" w:rsidRDefault="00C67CCC" w:rsidP="00C67CCC">
      <w:pPr>
        <w:widowControl w:val="0"/>
        <w:autoSpaceDE w:val="0"/>
        <w:autoSpaceDN w:val="0"/>
        <w:adjustRightInd w:val="0"/>
        <w:ind w:firstLine="851"/>
        <w:jc w:val="both"/>
        <w:rPr>
          <w:b/>
          <w:bCs/>
        </w:rPr>
      </w:pPr>
      <w:r w:rsidRPr="00BD5DB2">
        <w:rPr>
          <w:b/>
          <w:bCs/>
        </w:rPr>
        <w:t xml:space="preserve">13. Субсидии в 2019 </w:t>
      </w:r>
      <w:r w:rsidRPr="00BD5DB2">
        <w:rPr>
          <w:b/>
          <w:bCs/>
          <w:color w:val="000000"/>
        </w:rPr>
        <w:t>году – 384 364,64 руб. 2020</w:t>
      </w:r>
      <w:r w:rsidRPr="00BD5DB2">
        <w:rPr>
          <w:b/>
          <w:bCs/>
        </w:rPr>
        <w:t xml:space="preserve"> год – 130 000,00 руб., 2021 год – 130 000,00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 приобретение автомобильного топлива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w:t>
      </w:r>
    </w:p>
    <w:p w:rsidR="00C67CCC" w:rsidRPr="00BD5DB2" w:rsidRDefault="00C67CCC" w:rsidP="00C67CCC">
      <w:pPr>
        <w:autoSpaceDE w:val="0"/>
        <w:autoSpaceDN w:val="0"/>
        <w:adjustRightInd w:val="0"/>
        <w:ind w:firstLine="851"/>
        <w:jc w:val="both"/>
      </w:pPr>
      <w:r w:rsidRPr="00BD5DB2">
        <w:t xml:space="preserve">Субсидии предоставляются в  соответствии с подпрограммой 2 «Развитие потребительского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C67CCC" w:rsidRPr="00BD5DB2" w:rsidRDefault="00C67CCC" w:rsidP="00C67CCC">
      <w:pPr>
        <w:widowControl w:val="0"/>
        <w:autoSpaceDE w:val="0"/>
        <w:autoSpaceDN w:val="0"/>
        <w:adjustRightInd w:val="0"/>
        <w:jc w:val="both"/>
      </w:pPr>
      <w:r w:rsidRPr="00BD5DB2">
        <w:t xml:space="preserve">      Критериями отбора юридических лиц и индивидуальных предпринимателей являются:</w:t>
      </w:r>
    </w:p>
    <w:p w:rsidR="00C67CCC" w:rsidRPr="00BD5DB2" w:rsidRDefault="00C67CCC" w:rsidP="00C67CCC">
      <w:pPr>
        <w:widowControl w:val="0"/>
        <w:autoSpaceDE w:val="0"/>
        <w:autoSpaceDN w:val="0"/>
        <w:adjustRightInd w:val="0"/>
        <w:jc w:val="both"/>
      </w:pPr>
      <w:r w:rsidRPr="00BD5DB2">
        <w:t xml:space="preserve">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C67CCC" w:rsidRPr="00BD5DB2" w:rsidRDefault="00C67CCC" w:rsidP="00C67CCC">
      <w:pPr>
        <w:widowControl w:val="0"/>
        <w:autoSpaceDE w:val="0"/>
        <w:autoSpaceDN w:val="0"/>
        <w:adjustRightInd w:val="0"/>
        <w:ind w:firstLine="720"/>
        <w:jc w:val="both"/>
      </w:pPr>
      <w:r w:rsidRPr="00BD5DB2">
        <w:t>- сбор и доставка заказов при оказании бытовых услуг,</w:t>
      </w:r>
    </w:p>
    <w:p w:rsidR="00C67CCC" w:rsidRPr="00BD5DB2" w:rsidRDefault="00C67CCC" w:rsidP="00C67CCC">
      <w:pPr>
        <w:widowControl w:val="0"/>
        <w:autoSpaceDE w:val="0"/>
        <w:autoSpaceDN w:val="0"/>
        <w:adjustRightInd w:val="0"/>
        <w:ind w:firstLine="720"/>
        <w:jc w:val="both"/>
      </w:pPr>
      <w:r w:rsidRPr="00BD5DB2">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C67CCC" w:rsidRPr="00BD5DB2" w:rsidRDefault="00C67CCC" w:rsidP="00C67CCC">
      <w:pPr>
        <w:widowControl w:val="0"/>
        <w:autoSpaceDE w:val="0"/>
        <w:autoSpaceDN w:val="0"/>
        <w:adjustRightInd w:val="0"/>
        <w:ind w:firstLine="720"/>
        <w:jc w:val="both"/>
      </w:pPr>
      <w:r w:rsidRPr="00BD5DB2">
        <w:t>- размер среднемесячной заработанной платы должен быть не ниже установленного размера минимальной заработанной платы по Липецкой области.</w:t>
      </w:r>
    </w:p>
    <w:p w:rsidR="00C67CCC" w:rsidRPr="00BD5DB2" w:rsidRDefault="00C67CCC" w:rsidP="00C67CCC">
      <w:pPr>
        <w:widowControl w:val="0"/>
        <w:autoSpaceDE w:val="0"/>
        <w:autoSpaceDN w:val="0"/>
        <w:adjustRightInd w:val="0"/>
        <w:ind w:firstLine="720"/>
        <w:jc w:val="both"/>
      </w:pPr>
      <w:r w:rsidRPr="00BD5DB2">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C67CCC" w:rsidRPr="00BD5DB2" w:rsidRDefault="00C67CCC" w:rsidP="00C67CCC">
      <w:pPr>
        <w:widowControl w:val="0"/>
        <w:autoSpaceDE w:val="0"/>
        <w:autoSpaceDN w:val="0"/>
        <w:adjustRightInd w:val="0"/>
        <w:ind w:firstLine="720"/>
        <w:jc w:val="both"/>
      </w:pPr>
      <w:r w:rsidRPr="00BD5DB2">
        <w:t xml:space="preserve">-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w:t>
      </w:r>
      <w:r w:rsidRPr="00BD5DB2">
        <w:lastRenderedPageBreak/>
        <w:t xml:space="preserve">превышает 2 километра; сборе и доставке заказов сельского населения при оказании бытовых услуг, за счет средств: </w:t>
      </w:r>
    </w:p>
    <w:p w:rsidR="00C67CCC" w:rsidRPr="00BD5DB2" w:rsidRDefault="00C67CCC" w:rsidP="00C67CCC">
      <w:pPr>
        <w:widowControl w:val="0"/>
        <w:autoSpaceDE w:val="0"/>
        <w:autoSpaceDN w:val="0"/>
        <w:adjustRightInd w:val="0"/>
        <w:ind w:firstLine="720"/>
        <w:jc w:val="both"/>
      </w:pPr>
      <w:r w:rsidRPr="00BD5DB2">
        <w:t xml:space="preserve">- местного бюджета - не менее 10 (десяти) процентов; </w:t>
      </w:r>
    </w:p>
    <w:p w:rsidR="00C67CCC" w:rsidRPr="00BD5DB2" w:rsidRDefault="00C67CCC" w:rsidP="00C67CCC">
      <w:pPr>
        <w:widowControl w:val="0"/>
        <w:autoSpaceDE w:val="0"/>
        <w:autoSpaceDN w:val="0"/>
        <w:adjustRightInd w:val="0"/>
        <w:ind w:firstLine="720"/>
        <w:jc w:val="both"/>
      </w:pPr>
      <w:r w:rsidRPr="00BD5DB2">
        <w:t xml:space="preserve">- областного бюджета - не более 90 (девяноста) процентов. </w:t>
      </w:r>
    </w:p>
    <w:p w:rsidR="00C67CCC" w:rsidRPr="00BD5DB2" w:rsidRDefault="00C67CCC" w:rsidP="00C67CCC">
      <w:pPr>
        <w:widowControl w:val="0"/>
        <w:autoSpaceDE w:val="0"/>
        <w:autoSpaceDN w:val="0"/>
        <w:adjustRightInd w:val="0"/>
        <w:ind w:firstLine="720"/>
        <w:jc w:val="both"/>
      </w:pPr>
      <w:r w:rsidRPr="00BD5DB2">
        <w:t>- при доставке товаров народного потребления в стационарные торговые объекты, расположенные далее 11 километров от административного центра муниципального района:</w:t>
      </w:r>
    </w:p>
    <w:p w:rsidR="00C67CCC" w:rsidRPr="00BD5DB2" w:rsidRDefault="00C67CCC" w:rsidP="00C67CCC">
      <w:pPr>
        <w:widowControl w:val="0"/>
        <w:autoSpaceDE w:val="0"/>
        <w:autoSpaceDN w:val="0"/>
        <w:adjustRightInd w:val="0"/>
        <w:ind w:firstLine="720"/>
        <w:jc w:val="both"/>
      </w:pPr>
      <w:r w:rsidRPr="00BD5DB2">
        <w:t>- местного бюджета – не менее 10 %</w:t>
      </w:r>
    </w:p>
    <w:p w:rsidR="00C67CCC" w:rsidRPr="00BD5DB2" w:rsidRDefault="00C67CCC" w:rsidP="00C67CCC">
      <w:pPr>
        <w:widowControl w:val="0"/>
        <w:autoSpaceDE w:val="0"/>
        <w:autoSpaceDN w:val="0"/>
        <w:adjustRightInd w:val="0"/>
        <w:ind w:firstLine="720"/>
        <w:jc w:val="both"/>
      </w:pPr>
      <w:r w:rsidRPr="00BD5DB2">
        <w:t xml:space="preserve">- областного бюджета не более 70 %.  </w:t>
      </w:r>
    </w:p>
    <w:p w:rsidR="00C67CCC" w:rsidRPr="00BD5DB2" w:rsidRDefault="00C67CCC" w:rsidP="00C67CCC">
      <w:pPr>
        <w:widowControl w:val="0"/>
        <w:autoSpaceDE w:val="0"/>
        <w:autoSpaceDN w:val="0"/>
        <w:adjustRightInd w:val="0"/>
        <w:ind w:firstLine="720"/>
        <w:rPr>
          <w:rFonts w:ascii="Arial" w:hAnsi="Arial" w:cs="Arial"/>
          <w:color w:val="000000"/>
          <w:sz w:val="20"/>
          <w:szCs w:val="20"/>
        </w:rPr>
      </w:pPr>
    </w:p>
    <w:p w:rsidR="00C67CCC" w:rsidRPr="00BD5DB2" w:rsidRDefault="00C67CCC" w:rsidP="00C67CCC">
      <w:pPr>
        <w:ind w:firstLine="851"/>
        <w:jc w:val="both"/>
        <w:rPr>
          <w:b/>
        </w:rPr>
      </w:pPr>
      <w:r w:rsidRPr="00BD5DB2">
        <w:rPr>
          <w:b/>
          <w:color w:val="000000"/>
        </w:rPr>
        <w:t>14. Субсидии в 2019 году – 0,00 руб. 2020 год</w:t>
      </w:r>
      <w:r w:rsidRPr="00BD5DB2">
        <w:rPr>
          <w:b/>
        </w:rPr>
        <w:t xml:space="preserve"> – 100 000,00 руб., 2021 год -  100 000,00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 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w:t>
      </w:r>
    </w:p>
    <w:p w:rsidR="00C67CCC" w:rsidRPr="00BD5DB2" w:rsidRDefault="00C67CCC" w:rsidP="00C67CCC">
      <w:pPr>
        <w:autoSpaceDE w:val="0"/>
        <w:autoSpaceDN w:val="0"/>
        <w:adjustRightInd w:val="0"/>
        <w:ind w:firstLine="851"/>
        <w:jc w:val="both"/>
      </w:pPr>
      <w:r w:rsidRPr="00BD5DB2">
        <w:t xml:space="preserve">Субсидии предоставляются в  соответствии с подпрограммой 2 «Развитие потребительского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C67CCC" w:rsidRPr="00BD5DB2" w:rsidRDefault="00C67CCC" w:rsidP="00C67CCC">
      <w:pPr>
        <w:autoSpaceDE w:val="0"/>
        <w:autoSpaceDN w:val="0"/>
        <w:adjustRightInd w:val="0"/>
        <w:ind w:firstLine="851"/>
        <w:jc w:val="both"/>
      </w:pPr>
      <w:r w:rsidRPr="00BD5DB2">
        <w:t xml:space="preserve"> Критериями отбора юридических лиц и индивидуальных предпринимателей являются:</w:t>
      </w:r>
    </w:p>
    <w:p w:rsidR="00C67CCC" w:rsidRPr="00BD5DB2" w:rsidRDefault="00C67CCC" w:rsidP="00C67CCC">
      <w:pPr>
        <w:ind w:firstLine="851"/>
        <w:jc w:val="both"/>
      </w:pPr>
      <w:r w:rsidRPr="00BD5DB2">
        <w:t>-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C67CCC" w:rsidRPr="00BD5DB2" w:rsidRDefault="00C67CCC" w:rsidP="00C67CCC">
      <w:pPr>
        <w:ind w:firstLine="851"/>
        <w:jc w:val="both"/>
      </w:pPr>
      <w:r w:rsidRPr="00BD5DB2">
        <w:t>- сбор и доставка заказов при оказании бытовых услуг,</w:t>
      </w:r>
    </w:p>
    <w:p w:rsidR="00C67CCC" w:rsidRPr="00BD5DB2" w:rsidRDefault="00C67CCC" w:rsidP="00C67CCC">
      <w:pPr>
        <w:ind w:firstLine="851"/>
        <w:jc w:val="both"/>
      </w:pPr>
      <w:r w:rsidRPr="00BD5DB2">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C67CCC" w:rsidRPr="00BD5DB2" w:rsidRDefault="00C67CCC" w:rsidP="00C67CCC">
      <w:pPr>
        <w:ind w:firstLine="851"/>
        <w:jc w:val="both"/>
      </w:pPr>
      <w:r w:rsidRPr="00BD5DB2">
        <w:t xml:space="preserve">- размер среднемесячной заработанной платы должен быть не ниже установленного размера минимальной заработанной платы по Липецкой области. </w:t>
      </w:r>
    </w:p>
    <w:p w:rsidR="00C67CCC" w:rsidRPr="00BD5DB2" w:rsidRDefault="00C67CCC" w:rsidP="00C67CCC">
      <w:pPr>
        <w:jc w:val="both"/>
        <w:rPr>
          <w:color w:val="000000"/>
        </w:rPr>
      </w:pPr>
      <w:r w:rsidRPr="00BD5DB2">
        <w:rPr>
          <w:color w:val="000000"/>
        </w:rPr>
        <w:t>Возмещению подлежит часть затрат направленных на приобретение специализированного автотранспорта  в 2019 году:</w:t>
      </w:r>
    </w:p>
    <w:p w:rsidR="00C67CCC" w:rsidRPr="00BD5DB2" w:rsidRDefault="00C67CCC" w:rsidP="00C67CCC">
      <w:pPr>
        <w:jc w:val="both"/>
        <w:rPr>
          <w:color w:val="000000"/>
        </w:rPr>
      </w:pPr>
      <w:r w:rsidRPr="00BD5DB2">
        <w:rPr>
          <w:color w:val="000000"/>
        </w:rPr>
        <w:t xml:space="preserve">        - местного бюджета - не менее 10 (десяти) процентов; </w:t>
      </w:r>
    </w:p>
    <w:p w:rsidR="00C67CCC" w:rsidRPr="00BD5DB2" w:rsidRDefault="00C67CCC" w:rsidP="00C67CCC">
      <w:pPr>
        <w:jc w:val="both"/>
      </w:pPr>
      <w:r w:rsidRPr="00BD5DB2">
        <w:rPr>
          <w:color w:val="000000"/>
        </w:rPr>
        <w:t xml:space="preserve">       - областного бюджета - не более 70 (семидесяти) процентов, но не более 1500 тыс. руб. в расчете на одно юридическое лицо или одного индивидуального предпринимателя.</w:t>
      </w:r>
      <w:r w:rsidRPr="00BD5DB2">
        <w:t xml:space="preserve">           </w:t>
      </w:r>
    </w:p>
    <w:p w:rsidR="00C67CCC" w:rsidRPr="00BD5DB2" w:rsidRDefault="00C67CCC" w:rsidP="00C67CCC">
      <w:pPr>
        <w:ind w:firstLine="851"/>
        <w:jc w:val="both"/>
      </w:pPr>
    </w:p>
    <w:p w:rsidR="00C67CCC" w:rsidRPr="00BD5DB2" w:rsidRDefault="00C67CCC" w:rsidP="00C67CCC">
      <w:pPr>
        <w:ind w:firstLine="851"/>
        <w:jc w:val="both"/>
        <w:rPr>
          <w:b/>
        </w:rPr>
      </w:pPr>
      <w:r w:rsidRPr="00BD5DB2">
        <w:rPr>
          <w:b/>
        </w:rPr>
        <w:t xml:space="preserve">15. Субсидии в 2019 </w:t>
      </w:r>
      <w:r w:rsidRPr="00BD5DB2">
        <w:rPr>
          <w:b/>
          <w:color w:val="000000"/>
        </w:rPr>
        <w:t>году – 0,00 руб.</w:t>
      </w:r>
      <w:r w:rsidRPr="00BD5DB2">
        <w:rPr>
          <w:color w:val="000000"/>
        </w:rPr>
        <w:t xml:space="preserve"> </w:t>
      </w:r>
      <w:r w:rsidRPr="00BD5DB2">
        <w:rPr>
          <w:b/>
          <w:color w:val="000000"/>
        </w:rPr>
        <w:t>2020 год</w:t>
      </w:r>
      <w:r w:rsidRPr="00BD5DB2">
        <w:rPr>
          <w:b/>
        </w:rPr>
        <w:t xml:space="preserve"> – 5 000,00 руб., 2021 год – 5 000,00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и установку в текущем году 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p w:rsidR="00C67CCC" w:rsidRPr="00BD5DB2" w:rsidRDefault="00C67CCC" w:rsidP="00C67CCC">
      <w:pPr>
        <w:autoSpaceDE w:val="0"/>
        <w:autoSpaceDN w:val="0"/>
        <w:adjustRightInd w:val="0"/>
        <w:ind w:firstLine="851"/>
        <w:jc w:val="both"/>
      </w:pPr>
      <w:r w:rsidRPr="00BD5DB2">
        <w:t xml:space="preserve">Субсидии предоставляются в  соответствии с подпрограммой 2 «Развитие потребительского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C67CCC" w:rsidRPr="00BD5DB2" w:rsidRDefault="00C67CCC" w:rsidP="00C67CCC">
      <w:pPr>
        <w:autoSpaceDE w:val="0"/>
        <w:autoSpaceDN w:val="0"/>
        <w:adjustRightInd w:val="0"/>
        <w:ind w:firstLine="540"/>
        <w:jc w:val="both"/>
        <w:rPr>
          <w:color w:val="000000"/>
        </w:rPr>
      </w:pPr>
      <w:r w:rsidRPr="00BD5DB2">
        <w:rPr>
          <w:color w:val="000000"/>
        </w:rPr>
        <w:lastRenderedPageBreak/>
        <w:t>Критериями отбора юридических лиц и индивидуальных предпринимателей являются:</w:t>
      </w:r>
    </w:p>
    <w:p w:rsidR="00C67CCC" w:rsidRPr="00BD5DB2" w:rsidRDefault="00C67CCC" w:rsidP="00C67CCC">
      <w:pPr>
        <w:autoSpaceDE w:val="0"/>
        <w:autoSpaceDN w:val="0"/>
        <w:adjustRightInd w:val="0"/>
        <w:ind w:firstLine="540"/>
        <w:jc w:val="both"/>
        <w:rPr>
          <w:color w:val="000000"/>
        </w:rPr>
      </w:pPr>
      <w:r w:rsidRPr="00BD5DB2">
        <w:rPr>
          <w:color w:val="000000"/>
        </w:rPr>
        <w:t xml:space="preserve"> -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C67CCC" w:rsidRPr="00BD5DB2" w:rsidRDefault="00C67CCC" w:rsidP="00C67CCC">
      <w:pPr>
        <w:autoSpaceDE w:val="0"/>
        <w:autoSpaceDN w:val="0"/>
        <w:adjustRightInd w:val="0"/>
        <w:ind w:firstLine="540"/>
        <w:jc w:val="both"/>
        <w:rPr>
          <w:color w:val="000000"/>
        </w:rPr>
      </w:pPr>
      <w:r w:rsidRPr="00BD5DB2">
        <w:rPr>
          <w:color w:val="000000"/>
        </w:rPr>
        <w:t>- сбор и доставка заказов при оказании бытовых услуг,</w:t>
      </w:r>
    </w:p>
    <w:p w:rsidR="00C67CCC" w:rsidRPr="00BD5DB2" w:rsidRDefault="00C67CCC" w:rsidP="00C67CCC">
      <w:pPr>
        <w:autoSpaceDE w:val="0"/>
        <w:autoSpaceDN w:val="0"/>
        <w:adjustRightInd w:val="0"/>
        <w:ind w:firstLine="540"/>
        <w:jc w:val="both"/>
        <w:rPr>
          <w:color w:val="000000"/>
        </w:rPr>
      </w:pPr>
      <w:r w:rsidRPr="00BD5DB2">
        <w:rPr>
          <w:color w:val="000000"/>
        </w:rPr>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C67CCC" w:rsidRPr="00BD5DB2" w:rsidRDefault="00C67CCC" w:rsidP="00C67CCC">
      <w:pPr>
        <w:autoSpaceDE w:val="0"/>
        <w:autoSpaceDN w:val="0"/>
        <w:adjustRightInd w:val="0"/>
        <w:ind w:firstLine="540"/>
        <w:jc w:val="both"/>
        <w:rPr>
          <w:color w:val="000000"/>
        </w:rPr>
      </w:pPr>
      <w:r w:rsidRPr="00BD5DB2">
        <w:rPr>
          <w:color w:val="000000"/>
        </w:rPr>
        <w:t>- размер среднемесячной заработанной платы должен быть не ниже установленного размера минимальной заработанной платы по Липецкой области.</w:t>
      </w:r>
    </w:p>
    <w:p w:rsidR="00C67CCC" w:rsidRPr="00BD5DB2" w:rsidRDefault="00C67CCC" w:rsidP="00C67CCC">
      <w:pPr>
        <w:autoSpaceDE w:val="0"/>
        <w:autoSpaceDN w:val="0"/>
        <w:adjustRightInd w:val="0"/>
        <w:ind w:firstLine="540"/>
        <w:jc w:val="both"/>
        <w:rPr>
          <w:color w:val="000000"/>
        </w:rPr>
      </w:pPr>
      <w:r w:rsidRPr="00BD5DB2">
        <w:rPr>
          <w:color w:val="000000"/>
        </w:rPr>
        <w:t xml:space="preserve">Условиями отбора юридических лиц и индивидуальных предпринимателей являются: </w:t>
      </w:r>
    </w:p>
    <w:p w:rsidR="00C67CCC" w:rsidRPr="00BD5DB2" w:rsidRDefault="00C67CCC" w:rsidP="00C67CCC">
      <w:pPr>
        <w:autoSpaceDE w:val="0"/>
        <w:autoSpaceDN w:val="0"/>
        <w:adjustRightInd w:val="0"/>
        <w:ind w:firstLine="540"/>
        <w:jc w:val="both"/>
        <w:rPr>
          <w:color w:val="000000"/>
        </w:rPr>
      </w:pPr>
      <w:r w:rsidRPr="00BD5DB2">
        <w:rPr>
          <w:color w:val="000000"/>
        </w:rPr>
        <w:t>- осуществление торговой деятельности (оказание бытовых услуг) в нестационарных торговых объектах (объектах по оказанию бытовых услуг);</w:t>
      </w:r>
    </w:p>
    <w:p w:rsidR="00C67CCC" w:rsidRPr="00BD5DB2" w:rsidRDefault="00C67CCC" w:rsidP="00C67CCC">
      <w:pPr>
        <w:autoSpaceDE w:val="0"/>
        <w:autoSpaceDN w:val="0"/>
        <w:adjustRightInd w:val="0"/>
        <w:ind w:firstLine="540"/>
        <w:jc w:val="both"/>
        <w:rPr>
          <w:color w:val="000000"/>
        </w:rPr>
      </w:pPr>
      <w:r w:rsidRPr="00BD5DB2">
        <w:rPr>
          <w:color w:val="000000"/>
        </w:rPr>
        <w:t>- осуществление торговли в нестационарных торговых объектах социально значимыми продовольственными товарами первой необходимости.</w:t>
      </w:r>
    </w:p>
    <w:p w:rsidR="00C67CCC" w:rsidRPr="00BD5DB2" w:rsidRDefault="00C67CCC" w:rsidP="00C67CCC">
      <w:pPr>
        <w:autoSpaceDE w:val="0"/>
        <w:autoSpaceDN w:val="0"/>
        <w:adjustRightInd w:val="0"/>
        <w:ind w:firstLine="540"/>
        <w:jc w:val="both"/>
        <w:rPr>
          <w:color w:val="000000"/>
        </w:rPr>
      </w:pPr>
      <w:r w:rsidRPr="00BD5DB2">
        <w:rPr>
          <w:color w:val="000000"/>
        </w:rPr>
        <w:t xml:space="preserve"> Возмещению подлежит часть затрат, направленных на приобретение и установку нестационарных объектов для оказания торговых и бытовых услуг в 2019 году, в том числе, за счет средств: </w:t>
      </w:r>
    </w:p>
    <w:p w:rsidR="00C67CCC" w:rsidRPr="00BD5DB2" w:rsidRDefault="00C67CCC" w:rsidP="00C67CCC">
      <w:pPr>
        <w:autoSpaceDE w:val="0"/>
        <w:autoSpaceDN w:val="0"/>
        <w:adjustRightInd w:val="0"/>
        <w:ind w:firstLine="540"/>
        <w:jc w:val="both"/>
        <w:rPr>
          <w:color w:val="000000"/>
        </w:rPr>
      </w:pPr>
      <w:r w:rsidRPr="00BD5DB2">
        <w:rPr>
          <w:color w:val="000000"/>
        </w:rPr>
        <w:t xml:space="preserve">- местного бюджета - не менее 10 (десяти) процентов; </w:t>
      </w:r>
    </w:p>
    <w:p w:rsidR="00C67CCC" w:rsidRPr="00BD5DB2" w:rsidRDefault="00C67CCC" w:rsidP="00C67CCC">
      <w:pPr>
        <w:autoSpaceDE w:val="0"/>
        <w:autoSpaceDN w:val="0"/>
        <w:adjustRightInd w:val="0"/>
        <w:ind w:firstLine="540"/>
        <w:jc w:val="both"/>
        <w:rPr>
          <w:color w:val="000000"/>
        </w:rPr>
      </w:pPr>
      <w:r w:rsidRPr="00BD5DB2">
        <w:rPr>
          <w:color w:val="000000"/>
        </w:rPr>
        <w:t>- областного бюджета - не более 80 (восьмидесяти) процентов, но не более 500 тыс. руб. в расчете на одно юридическое лицо или одного индивидуального предпринимателя.</w:t>
      </w:r>
    </w:p>
    <w:p w:rsidR="00C67CCC" w:rsidRPr="00BD5DB2" w:rsidRDefault="00C67CCC" w:rsidP="00C67CCC">
      <w:pPr>
        <w:ind w:firstLine="851"/>
        <w:jc w:val="both"/>
        <w:rPr>
          <w:b/>
          <w:color w:val="FF0000"/>
        </w:rPr>
      </w:pPr>
    </w:p>
    <w:p w:rsidR="00C67CCC" w:rsidRPr="00BD5DB2" w:rsidRDefault="00C67CCC" w:rsidP="00C67CCC">
      <w:pPr>
        <w:ind w:firstLine="851"/>
        <w:jc w:val="both"/>
        <w:rPr>
          <w:b/>
          <w:color w:val="000000"/>
        </w:rPr>
      </w:pPr>
      <w:r w:rsidRPr="00BD5DB2">
        <w:rPr>
          <w:color w:val="000000"/>
        </w:rPr>
        <w:t xml:space="preserve">  </w:t>
      </w:r>
      <w:r w:rsidRPr="00BD5DB2">
        <w:rPr>
          <w:b/>
          <w:color w:val="000000"/>
        </w:rPr>
        <w:t>16. Субсидии в 2019 году – 0,00 руб.</w:t>
      </w:r>
      <w:r w:rsidRPr="00BD5DB2">
        <w:rPr>
          <w:color w:val="000000"/>
        </w:rPr>
        <w:t xml:space="preserve"> </w:t>
      </w:r>
      <w:r w:rsidRPr="00BD5DB2">
        <w:rPr>
          <w:b/>
          <w:color w:val="000000"/>
        </w:rPr>
        <w:t xml:space="preserve">2020 год – 20 000,00 руб., 2021 год – 20 000,00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в текущем году торгового и холодильного оборудования,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не находившегося в эксплуатации, для 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 продукции. </w:t>
      </w:r>
    </w:p>
    <w:p w:rsidR="00C67CCC" w:rsidRPr="00BD5DB2" w:rsidRDefault="00C67CCC" w:rsidP="00C67CCC">
      <w:pPr>
        <w:autoSpaceDE w:val="0"/>
        <w:autoSpaceDN w:val="0"/>
        <w:adjustRightInd w:val="0"/>
        <w:ind w:firstLine="851"/>
        <w:jc w:val="both"/>
      </w:pPr>
      <w:r w:rsidRPr="00BD5DB2">
        <w:t xml:space="preserve">Субсидии предоставляются в  соответствии с подпрограммой 2 «Развитие потребительского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C67CCC" w:rsidRPr="00BD5DB2" w:rsidRDefault="00C67CCC" w:rsidP="00C67CCC">
      <w:pPr>
        <w:jc w:val="both"/>
        <w:rPr>
          <w:color w:val="000000"/>
        </w:rPr>
      </w:pPr>
      <w:r w:rsidRPr="00BD5DB2">
        <w:rPr>
          <w:color w:val="000000"/>
        </w:rPr>
        <w:t xml:space="preserve">      Критериями отбора юридических лиц и индивидуальных предпринимателей являются:</w:t>
      </w:r>
    </w:p>
    <w:p w:rsidR="00C67CCC" w:rsidRPr="00BD5DB2" w:rsidRDefault="00C67CCC" w:rsidP="00C67CCC">
      <w:pPr>
        <w:widowControl w:val="0"/>
        <w:autoSpaceDE w:val="0"/>
        <w:autoSpaceDN w:val="0"/>
        <w:adjustRightInd w:val="0"/>
        <w:jc w:val="both"/>
      </w:pPr>
      <w:r w:rsidRPr="00BD5DB2">
        <w:t xml:space="preserve">      -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 ности до стационарного торгового объекта превышает 2 километра,</w:t>
      </w:r>
    </w:p>
    <w:p w:rsidR="00C67CCC" w:rsidRPr="00BD5DB2" w:rsidRDefault="00C67CCC" w:rsidP="00C67CCC">
      <w:pPr>
        <w:widowControl w:val="0"/>
        <w:autoSpaceDE w:val="0"/>
        <w:autoSpaceDN w:val="0"/>
        <w:adjustRightInd w:val="0"/>
        <w:ind w:firstLine="720"/>
        <w:jc w:val="both"/>
      </w:pPr>
      <w:r w:rsidRPr="00BD5DB2">
        <w:t>- сбор и доставка заказов при оказании бытовых услуг,</w:t>
      </w:r>
    </w:p>
    <w:p w:rsidR="00C67CCC" w:rsidRPr="00BD5DB2" w:rsidRDefault="00C67CCC" w:rsidP="00C67CCC">
      <w:pPr>
        <w:widowControl w:val="0"/>
        <w:autoSpaceDE w:val="0"/>
        <w:autoSpaceDN w:val="0"/>
        <w:adjustRightInd w:val="0"/>
        <w:ind w:firstLine="720"/>
        <w:jc w:val="both"/>
      </w:pPr>
      <w:r w:rsidRPr="00BD5DB2">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C67CCC" w:rsidRPr="00BD5DB2" w:rsidRDefault="00C67CCC" w:rsidP="00C67CCC">
      <w:pPr>
        <w:widowControl w:val="0"/>
        <w:autoSpaceDE w:val="0"/>
        <w:autoSpaceDN w:val="0"/>
        <w:adjustRightInd w:val="0"/>
        <w:ind w:firstLine="720"/>
        <w:jc w:val="both"/>
      </w:pPr>
      <w:r w:rsidRPr="00BD5DB2">
        <w:t>- размер среднемесячной заработанной платы должен быть не ниже установленного размера минимальной заработанной платы по Липецкой области.</w:t>
      </w:r>
    </w:p>
    <w:p w:rsidR="00C67CCC" w:rsidRPr="00BD5DB2" w:rsidRDefault="00C67CCC" w:rsidP="00C67CCC">
      <w:pPr>
        <w:widowControl w:val="0"/>
        <w:autoSpaceDE w:val="0"/>
        <w:autoSpaceDN w:val="0"/>
        <w:adjustRightInd w:val="0"/>
        <w:ind w:firstLine="720"/>
        <w:jc w:val="both"/>
      </w:pPr>
      <w:r w:rsidRPr="00BD5DB2">
        <w:t xml:space="preserve">Условиями отбора юридических лиц и индивидуальных предпринимателей являются: </w:t>
      </w:r>
    </w:p>
    <w:p w:rsidR="00C67CCC" w:rsidRPr="00BD5DB2" w:rsidRDefault="00C67CCC" w:rsidP="00C67CCC">
      <w:pPr>
        <w:widowControl w:val="0"/>
        <w:autoSpaceDE w:val="0"/>
        <w:autoSpaceDN w:val="0"/>
        <w:adjustRightInd w:val="0"/>
        <w:ind w:firstLine="720"/>
        <w:jc w:val="both"/>
      </w:pPr>
      <w:r w:rsidRPr="00BD5DB2">
        <w:t xml:space="preserve">- для торговых предприятий – осуществление деятельности в населенных пунктах с </w:t>
      </w:r>
      <w:r w:rsidRPr="00BD5DB2">
        <w:lastRenderedPageBreak/>
        <w:t xml:space="preserve">численностью не более 300 человек; </w:t>
      </w:r>
    </w:p>
    <w:p w:rsidR="00C67CCC" w:rsidRPr="00BD5DB2" w:rsidRDefault="00C67CCC" w:rsidP="00C67CCC">
      <w:pPr>
        <w:widowControl w:val="0"/>
        <w:autoSpaceDE w:val="0"/>
        <w:autoSpaceDN w:val="0"/>
        <w:adjustRightInd w:val="0"/>
        <w:ind w:firstLine="720"/>
        <w:jc w:val="both"/>
      </w:pPr>
      <w:r w:rsidRPr="00BD5DB2">
        <w:t>- для специализированных предприятий по продаже сельскохозяйственной продукции - осуществление торговли сельскохозяйственной продукцией, закупаемой у населения района.</w:t>
      </w:r>
    </w:p>
    <w:p w:rsidR="00C67CCC" w:rsidRPr="00BD5DB2" w:rsidRDefault="00C67CCC" w:rsidP="00C67CCC">
      <w:pPr>
        <w:widowControl w:val="0"/>
        <w:autoSpaceDE w:val="0"/>
        <w:autoSpaceDN w:val="0"/>
        <w:adjustRightInd w:val="0"/>
        <w:ind w:firstLine="720"/>
        <w:jc w:val="both"/>
      </w:pPr>
      <w:r w:rsidRPr="00BD5DB2">
        <w:t xml:space="preserve">Возмещению подлежит часть затрат, направленных на приобретение торгового и холодильного оборудования в 2019 году, в том числе, за счет средств: </w:t>
      </w:r>
    </w:p>
    <w:p w:rsidR="00C67CCC" w:rsidRPr="00BD5DB2" w:rsidRDefault="00C67CCC" w:rsidP="00C67CCC">
      <w:pPr>
        <w:widowControl w:val="0"/>
        <w:autoSpaceDE w:val="0"/>
        <w:autoSpaceDN w:val="0"/>
        <w:adjustRightInd w:val="0"/>
        <w:ind w:firstLine="720"/>
        <w:jc w:val="both"/>
      </w:pPr>
      <w:r w:rsidRPr="00BD5DB2">
        <w:t xml:space="preserve">- местного бюджета - не менее 10 (десяти) процентов; </w:t>
      </w:r>
    </w:p>
    <w:p w:rsidR="00C67CCC" w:rsidRPr="00BD5DB2" w:rsidRDefault="00C67CCC" w:rsidP="00C67CCC">
      <w:pPr>
        <w:widowControl w:val="0"/>
        <w:autoSpaceDE w:val="0"/>
        <w:autoSpaceDN w:val="0"/>
        <w:adjustRightInd w:val="0"/>
        <w:ind w:firstLine="720"/>
        <w:jc w:val="both"/>
      </w:pPr>
      <w:r w:rsidRPr="00BD5DB2">
        <w:t>- областного бюджета - не более 50 (пятидесяти) процентов, но не более 300 тыс. руб. в расчете на одно юридическое лицо или одного индивидуального предпринимателя.</w:t>
      </w:r>
    </w:p>
    <w:p w:rsidR="00C67CCC" w:rsidRPr="00BD5DB2" w:rsidRDefault="00C67CCC" w:rsidP="00C67CCC">
      <w:pPr>
        <w:ind w:firstLine="851"/>
        <w:jc w:val="both"/>
        <w:rPr>
          <w:color w:val="000000"/>
        </w:rPr>
      </w:pPr>
    </w:p>
    <w:p w:rsidR="00C67CCC" w:rsidRPr="00BD5DB2" w:rsidRDefault="00C67CCC" w:rsidP="00C67CCC">
      <w:pPr>
        <w:ind w:firstLine="851"/>
        <w:jc w:val="both"/>
        <w:rPr>
          <w:b/>
          <w:color w:val="000000"/>
        </w:rPr>
      </w:pPr>
      <w:r w:rsidRPr="00BD5DB2">
        <w:rPr>
          <w:b/>
          <w:color w:val="000000"/>
        </w:rPr>
        <w:t>17. Субсидии</w:t>
      </w:r>
      <w:r w:rsidRPr="00BD5DB2">
        <w:rPr>
          <w:color w:val="000000"/>
        </w:rPr>
        <w:t xml:space="preserve"> </w:t>
      </w:r>
      <w:r w:rsidRPr="00BD5DB2">
        <w:rPr>
          <w:b/>
          <w:color w:val="000000"/>
        </w:rPr>
        <w:t>в 2019 году – 0,00 руб. 2020 год – 20 000,00 руб., 2021 год – 20 000,00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в текущем году торгового оборудования, контрольно-кассовой техники, не находившихся в эксплуатации,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 центром муниципального района.</w:t>
      </w:r>
    </w:p>
    <w:p w:rsidR="00C67CCC" w:rsidRPr="00BD5DB2" w:rsidRDefault="00C67CCC" w:rsidP="00C67CCC">
      <w:pPr>
        <w:autoSpaceDE w:val="0"/>
        <w:autoSpaceDN w:val="0"/>
        <w:adjustRightInd w:val="0"/>
        <w:ind w:firstLine="851"/>
        <w:jc w:val="both"/>
      </w:pPr>
      <w:r w:rsidRPr="00BD5DB2">
        <w:t xml:space="preserve">Субсидии предоставляются в  соответствии с подпрограммой 2 «Развитие потребительского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C67CCC" w:rsidRPr="00BD5DB2" w:rsidRDefault="00C67CCC" w:rsidP="00C67CCC">
      <w:pPr>
        <w:widowControl w:val="0"/>
        <w:autoSpaceDE w:val="0"/>
        <w:autoSpaceDN w:val="0"/>
        <w:adjustRightInd w:val="0"/>
        <w:ind w:firstLine="851"/>
        <w:jc w:val="both"/>
      </w:pPr>
      <w:r w:rsidRPr="00BD5DB2">
        <w:t>Критериями отбора юридических лиц и индивидуальных предпринимателей являются:</w:t>
      </w:r>
    </w:p>
    <w:p w:rsidR="00C67CCC" w:rsidRPr="00BD5DB2" w:rsidRDefault="00C67CCC" w:rsidP="00C67CCC">
      <w:pPr>
        <w:widowControl w:val="0"/>
        <w:autoSpaceDE w:val="0"/>
        <w:autoSpaceDN w:val="0"/>
        <w:adjustRightInd w:val="0"/>
        <w:ind w:firstLine="851"/>
        <w:jc w:val="both"/>
      </w:pPr>
      <w:r w:rsidRPr="00BD5DB2">
        <w:t>-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C67CCC" w:rsidRPr="00BD5DB2" w:rsidRDefault="00C67CCC" w:rsidP="00C67CCC">
      <w:pPr>
        <w:widowControl w:val="0"/>
        <w:autoSpaceDE w:val="0"/>
        <w:autoSpaceDN w:val="0"/>
        <w:adjustRightInd w:val="0"/>
        <w:ind w:firstLine="851"/>
        <w:jc w:val="both"/>
      </w:pPr>
      <w:r w:rsidRPr="00BD5DB2">
        <w:t>- сбор и доставка заказов при оказании бытовых услуг,</w:t>
      </w:r>
    </w:p>
    <w:p w:rsidR="00C67CCC" w:rsidRPr="00BD5DB2" w:rsidRDefault="00C67CCC" w:rsidP="00C67CCC">
      <w:pPr>
        <w:widowControl w:val="0"/>
        <w:autoSpaceDE w:val="0"/>
        <w:autoSpaceDN w:val="0"/>
        <w:adjustRightInd w:val="0"/>
        <w:ind w:firstLine="851"/>
        <w:jc w:val="both"/>
      </w:pPr>
      <w:r w:rsidRPr="00BD5DB2">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C67CCC" w:rsidRPr="00BD5DB2" w:rsidRDefault="00C67CCC" w:rsidP="00C67CCC">
      <w:pPr>
        <w:autoSpaceDE w:val="0"/>
        <w:autoSpaceDN w:val="0"/>
        <w:adjustRightInd w:val="0"/>
        <w:ind w:firstLine="851"/>
        <w:jc w:val="both"/>
      </w:pPr>
      <w:r w:rsidRPr="00BD5DB2">
        <w:t>- размер среднемесячной заработанной платы должен быть не ниже установленного размера минимальной заработанной платы по Липецкой области.</w:t>
      </w:r>
    </w:p>
    <w:p w:rsidR="00C67CCC" w:rsidRPr="00BD5DB2" w:rsidRDefault="00C67CCC" w:rsidP="00C67CCC">
      <w:pPr>
        <w:ind w:firstLine="851"/>
        <w:jc w:val="both"/>
        <w:rPr>
          <w:color w:val="000000"/>
        </w:rPr>
      </w:pPr>
      <w:r w:rsidRPr="00BD5DB2">
        <w:rPr>
          <w:color w:val="000000"/>
        </w:rPr>
        <w:t xml:space="preserve">Условиями отбора юридических лиц и индивидуальных предпринимателей являются: </w:t>
      </w:r>
    </w:p>
    <w:p w:rsidR="00C67CCC" w:rsidRPr="00BD5DB2" w:rsidRDefault="00C67CCC" w:rsidP="00C67CCC">
      <w:pPr>
        <w:ind w:firstLine="851"/>
        <w:jc w:val="both"/>
        <w:rPr>
          <w:color w:val="000000"/>
        </w:rPr>
      </w:pPr>
      <w:r w:rsidRPr="00BD5DB2">
        <w:rPr>
          <w:color w:val="000000"/>
        </w:rPr>
        <w:t xml:space="preserve">– наличие комплексных приемных пунктов  в сельских поселениях, не являющихся административными центрами; </w:t>
      </w:r>
    </w:p>
    <w:p w:rsidR="00C67CCC" w:rsidRPr="00BD5DB2" w:rsidRDefault="00C67CCC" w:rsidP="00C67CCC">
      <w:pPr>
        <w:ind w:firstLine="851"/>
        <w:jc w:val="both"/>
        <w:rPr>
          <w:color w:val="000000"/>
        </w:rPr>
      </w:pPr>
      <w:r w:rsidRPr="00BD5DB2">
        <w:rPr>
          <w:color w:val="000000"/>
        </w:rPr>
        <w:t>- осуществление сбора и доставку заказов сельского населения.</w:t>
      </w:r>
    </w:p>
    <w:p w:rsidR="00C67CCC" w:rsidRPr="00BD5DB2" w:rsidRDefault="00C67CCC" w:rsidP="00C67CCC">
      <w:pPr>
        <w:ind w:firstLine="851"/>
        <w:jc w:val="both"/>
        <w:rPr>
          <w:color w:val="000000"/>
        </w:rPr>
      </w:pPr>
      <w:r w:rsidRPr="00BD5DB2">
        <w:rPr>
          <w:color w:val="000000"/>
        </w:rPr>
        <w:t xml:space="preserve">Возмещению подлежит часть затрат, направленных на приобретение торгового оборудования, контрольно-кассовой техники, не находившихся в эксплуатации, для комплексных приемных пунктов предприятий бытового обслуживания в 2019 году, в том числе, за счет средств: </w:t>
      </w:r>
    </w:p>
    <w:p w:rsidR="00C67CCC" w:rsidRPr="00BD5DB2" w:rsidRDefault="00C67CCC" w:rsidP="00C67CCC">
      <w:pPr>
        <w:ind w:firstLine="851"/>
        <w:jc w:val="both"/>
        <w:rPr>
          <w:color w:val="000000"/>
        </w:rPr>
      </w:pPr>
      <w:r w:rsidRPr="00BD5DB2">
        <w:rPr>
          <w:color w:val="000000"/>
        </w:rPr>
        <w:t xml:space="preserve">- местного бюджета - не менее 10 (десяти) процентов; </w:t>
      </w:r>
    </w:p>
    <w:p w:rsidR="00C67CCC" w:rsidRPr="00BD5DB2" w:rsidRDefault="00C67CCC" w:rsidP="00C67CCC">
      <w:pPr>
        <w:ind w:firstLine="851"/>
        <w:jc w:val="both"/>
        <w:rPr>
          <w:color w:val="000000"/>
        </w:rPr>
      </w:pPr>
      <w:r w:rsidRPr="00BD5DB2">
        <w:rPr>
          <w:color w:val="000000"/>
        </w:rPr>
        <w:t>- областного бюджета - не более 50 (пятидесяти) процентов, но не более 300 тыс. руб. в расчете на одно юридическое лицо или одного индивидуального предпринимателя.</w:t>
      </w:r>
    </w:p>
    <w:p w:rsidR="00C67CCC" w:rsidRPr="00BD5DB2" w:rsidRDefault="00C67CCC" w:rsidP="00C67CCC">
      <w:pPr>
        <w:ind w:firstLine="851"/>
        <w:jc w:val="both"/>
        <w:rPr>
          <w:b/>
          <w:color w:val="000000"/>
        </w:rPr>
      </w:pPr>
      <w:r w:rsidRPr="00BD5DB2">
        <w:rPr>
          <w:color w:val="000000"/>
        </w:rPr>
        <w:t xml:space="preserve"> </w:t>
      </w:r>
    </w:p>
    <w:p w:rsidR="00C67CCC" w:rsidRPr="00BD5DB2" w:rsidRDefault="00C67CCC" w:rsidP="00C67CCC">
      <w:pPr>
        <w:ind w:firstLine="851"/>
        <w:jc w:val="both"/>
        <w:rPr>
          <w:b/>
          <w:color w:val="000000"/>
        </w:rPr>
      </w:pPr>
      <w:r w:rsidRPr="00BD5DB2">
        <w:rPr>
          <w:b/>
          <w:color w:val="000000"/>
        </w:rPr>
        <w:t>18. Субсидии в 2019 году –0,00 руб. 2020 год – 1 000 000,00 руб., 2021 год – 1 000 000,00 руб.  юридическим лицам и индивидуальным предпринимателям на возмещение части затрат,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p w:rsidR="00C67CCC" w:rsidRPr="00BD5DB2" w:rsidRDefault="00C67CCC" w:rsidP="00C67CCC">
      <w:pPr>
        <w:autoSpaceDE w:val="0"/>
        <w:autoSpaceDN w:val="0"/>
        <w:adjustRightInd w:val="0"/>
        <w:ind w:firstLine="851"/>
        <w:jc w:val="both"/>
      </w:pPr>
      <w:r w:rsidRPr="00BD5DB2">
        <w:lastRenderedPageBreak/>
        <w:t xml:space="preserve">Субсидии предоставляются в  соответствии с подпрограммой 2 «Развитие потребительского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C67CCC" w:rsidRPr="00BD5DB2" w:rsidRDefault="00C67CCC" w:rsidP="00C67CCC">
      <w:pPr>
        <w:ind w:firstLine="851"/>
        <w:jc w:val="both"/>
        <w:rPr>
          <w:color w:val="000000"/>
        </w:rPr>
      </w:pPr>
      <w:r w:rsidRPr="00BD5DB2">
        <w:rPr>
          <w:color w:val="000000"/>
        </w:rPr>
        <w:t xml:space="preserve"> Субсидии предоставляются на возмещение части затрат,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p w:rsidR="00C67CCC" w:rsidRPr="00BD5DB2" w:rsidRDefault="00C67CCC" w:rsidP="00C67CCC">
      <w:pPr>
        <w:ind w:firstLine="851"/>
        <w:jc w:val="both"/>
        <w:rPr>
          <w:color w:val="000000"/>
        </w:rPr>
      </w:pPr>
      <w:r w:rsidRPr="00BD5DB2">
        <w:rPr>
          <w:color w:val="000000"/>
        </w:rPr>
        <w:t xml:space="preserve"> Условием предоставления субсидий является долевое финансирование:</w:t>
      </w:r>
    </w:p>
    <w:p w:rsidR="00C67CCC" w:rsidRPr="00BD5DB2" w:rsidRDefault="00C67CCC" w:rsidP="00C67CCC">
      <w:pPr>
        <w:ind w:firstLine="851"/>
        <w:jc w:val="both"/>
        <w:rPr>
          <w:color w:val="000000"/>
        </w:rPr>
      </w:pPr>
      <w:r w:rsidRPr="00BD5DB2">
        <w:rPr>
          <w:color w:val="000000"/>
        </w:rPr>
        <w:t>- из местного бюджета части затрат в размере до 80% по конкретному направлению;</w:t>
      </w:r>
    </w:p>
    <w:p w:rsidR="00C67CCC" w:rsidRPr="00BD5DB2" w:rsidRDefault="00C67CCC" w:rsidP="00C67CCC">
      <w:pPr>
        <w:ind w:firstLine="851"/>
        <w:jc w:val="both"/>
        <w:rPr>
          <w:color w:val="000000"/>
        </w:rPr>
      </w:pPr>
      <w:r w:rsidRPr="00BD5DB2">
        <w:rPr>
          <w:color w:val="000000"/>
        </w:rPr>
        <w:t>- за счет собственных средств хозяйствующих субъектов в размере не менее 20% по конкретному направлению.</w:t>
      </w:r>
    </w:p>
    <w:p w:rsidR="00C67CCC" w:rsidRPr="00BD5DB2" w:rsidRDefault="00C67CCC" w:rsidP="00C67CCC">
      <w:pPr>
        <w:ind w:firstLine="851"/>
        <w:jc w:val="both"/>
        <w:rPr>
          <w:color w:val="000000"/>
        </w:rPr>
      </w:pPr>
      <w:r w:rsidRPr="00BD5DB2">
        <w:rPr>
          <w:color w:val="000000"/>
        </w:rPr>
        <w:t>Заключение соглашения о предоставлении субсидии с главным распорядителем бюджетных средств.</w:t>
      </w:r>
    </w:p>
    <w:p w:rsidR="00C67CCC" w:rsidRPr="00BD5DB2" w:rsidRDefault="00C67CCC" w:rsidP="00C67CCC">
      <w:pPr>
        <w:ind w:firstLine="851"/>
        <w:jc w:val="both"/>
        <w:rPr>
          <w:color w:val="000000"/>
        </w:rPr>
      </w:pPr>
      <w:r w:rsidRPr="00BD5DB2">
        <w:rPr>
          <w:color w:val="000000"/>
        </w:rPr>
        <w:t xml:space="preserve"> Критерии предоставления субсидий для возмещения части затрат, направленных на реконструкцию и ремонт объектов торгового, бытового обслуживания, общественного питания,</w:t>
      </w:r>
      <w:r w:rsidRPr="00BD5DB2">
        <w:t xml:space="preserve"> </w:t>
      </w:r>
      <w:r w:rsidRPr="00BD5DB2">
        <w:rPr>
          <w:color w:val="000000"/>
        </w:rPr>
        <w:t>заготовительной деятельности сельского населения:</w:t>
      </w:r>
    </w:p>
    <w:p w:rsidR="00C67CCC" w:rsidRPr="00BD5DB2" w:rsidRDefault="00C67CCC" w:rsidP="00C67CCC">
      <w:pPr>
        <w:ind w:firstLine="851"/>
        <w:jc w:val="both"/>
        <w:rPr>
          <w:color w:val="000000"/>
        </w:rPr>
      </w:pPr>
      <w:r w:rsidRPr="00BD5DB2">
        <w:rPr>
          <w:color w:val="000000"/>
        </w:rPr>
        <w:t>- наличие у претендентов стационарных объектов торгового, бытового обслуживания, общественного питания,</w:t>
      </w:r>
      <w:r w:rsidRPr="00BD5DB2">
        <w:t xml:space="preserve"> </w:t>
      </w:r>
      <w:r w:rsidRPr="00BD5DB2">
        <w:rPr>
          <w:color w:val="000000"/>
        </w:rPr>
        <w:t>заготовительной деятельности в сельских поселениях,</w:t>
      </w:r>
    </w:p>
    <w:p w:rsidR="00C67CCC" w:rsidRPr="00BD5DB2" w:rsidRDefault="00C67CCC" w:rsidP="00C67CCC">
      <w:pPr>
        <w:ind w:firstLine="851"/>
        <w:jc w:val="both"/>
        <w:rPr>
          <w:color w:val="000000"/>
        </w:rPr>
      </w:pPr>
      <w:r w:rsidRPr="00BD5DB2">
        <w:rPr>
          <w:color w:val="000000"/>
        </w:rPr>
        <w:t>- размер среднемесячной заработанной платы должен быть не ниже установленного размера минимальной заработанной платы по Липецкой области.</w:t>
      </w:r>
    </w:p>
    <w:p w:rsidR="00C67CCC" w:rsidRPr="00BD5DB2" w:rsidRDefault="00C67CCC" w:rsidP="00C67CCC">
      <w:pPr>
        <w:ind w:firstLine="851"/>
        <w:jc w:val="both"/>
        <w:rPr>
          <w:color w:val="000000"/>
        </w:rPr>
      </w:pPr>
    </w:p>
    <w:p w:rsidR="00C67CCC" w:rsidRPr="00BD5DB2" w:rsidRDefault="00C67CCC" w:rsidP="00C67CCC">
      <w:pPr>
        <w:autoSpaceDE w:val="0"/>
        <w:autoSpaceDN w:val="0"/>
        <w:adjustRightInd w:val="0"/>
        <w:ind w:firstLine="851"/>
        <w:jc w:val="both"/>
        <w:rPr>
          <w:b/>
        </w:rPr>
      </w:pPr>
      <w:r w:rsidRPr="00BD5DB2">
        <w:rPr>
          <w:b/>
        </w:rPr>
        <w:t xml:space="preserve">19. Субсидии в 2019 году </w:t>
      </w:r>
      <w:r w:rsidRPr="00BD5DB2">
        <w:rPr>
          <w:b/>
          <w:color w:val="000000"/>
        </w:rPr>
        <w:t>– 136 800,00 руб. добавить</w:t>
      </w:r>
      <w:r w:rsidRPr="00BD5DB2">
        <w:rPr>
          <w:b/>
        </w:rPr>
        <w:t xml:space="preserve">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направленных на приобретение автомобильных шин для автолавок (автомобилей, оборудованных для организации развозной торговли с них).</w:t>
      </w:r>
    </w:p>
    <w:p w:rsidR="00C67CCC" w:rsidRPr="00BD5DB2" w:rsidRDefault="00C67CCC" w:rsidP="00C67CCC">
      <w:pPr>
        <w:autoSpaceDE w:val="0"/>
        <w:autoSpaceDN w:val="0"/>
        <w:adjustRightInd w:val="0"/>
        <w:ind w:firstLine="851"/>
        <w:jc w:val="both"/>
      </w:pPr>
      <w:r w:rsidRPr="00BD5DB2">
        <w:t>Субсидии предоставляются в  соответствии с подпрограммой 2 «Развитие потребительского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C67CCC" w:rsidRPr="00BD5DB2" w:rsidRDefault="00C67CCC" w:rsidP="00C67CCC">
      <w:pPr>
        <w:autoSpaceDE w:val="0"/>
        <w:autoSpaceDN w:val="0"/>
        <w:adjustRightInd w:val="0"/>
        <w:ind w:firstLine="851"/>
        <w:jc w:val="both"/>
      </w:pPr>
      <w:r w:rsidRPr="00BD5DB2">
        <w:t>Критериями отбора юридических лиц и индивидуальных предпринимателей является:</w:t>
      </w:r>
    </w:p>
    <w:p w:rsidR="00C67CCC" w:rsidRPr="00BD5DB2" w:rsidRDefault="00C67CCC" w:rsidP="00C67CCC">
      <w:pPr>
        <w:autoSpaceDE w:val="0"/>
        <w:autoSpaceDN w:val="0"/>
        <w:adjustRightInd w:val="0"/>
        <w:ind w:firstLine="851"/>
        <w:jc w:val="both"/>
      </w:pPr>
      <w:r w:rsidRPr="00BD5DB2">
        <w:t>-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rsidR="00C67CCC" w:rsidRPr="00BD5DB2" w:rsidRDefault="00C67CCC" w:rsidP="00C67CCC">
      <w:pPr>
        <w:autoSpaceDE w:val="0"/>
        <w:autoSpaceDN w:val="0"/>
        <w:adjustRightInd w:val="0"/>
        <w:ind w:firstLine="851"/>
        <w:jc w:val="both"/>
      </w:pPr>
      <w:r w:rsidRPr="00BD5DB2">
        <w:t>Долевое финансирование юридическими лицами и индивидуальными предпринимателями, осуществляющими торговое обслуживание в сельских населенных пунктах (кроме районного центра) части затрат по приобретению автомобильных шин для автолавок (автомобилей, оборудованных для организации развозной торговли с них) в размере не менее 10 %.</w:t>
      </w:r>
    </w:p>
    <w:p w:rsidR="00C67CCC" w:rsidRPr="00BD5DB2" w:rsidRDefault="00C67CCC" w:rsidP="00C67CCC">
      <w:pPr>
        <w:autoSpaceDE w:val="0"/>
        <w:autoSpaceDN w:val="0"/>
        <w:adjustRightInd w:val="0"/>
        <w:ind w:firstLine="851"/>
        <w:jc w:val="both"/>
      </w:pPr>
      <w:r w:rsidRPr="00BD5DB2">
        <w:t>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w:t>
      </w:r>
    </w:p>
    <w:p w:rsidR="00C67CCC" w:rsidRPr="00BD5DB2" w:rsidRDefault="00C67CCC" w:rsidP="00C67CCC">
      <w:pPr>
        <w:autoSpaceDE w:val="0"/>
        <w:autoSpaceDN w:val="0"/>
        <w:adjustRightInd w:val="0"/>
        <w:ind w:firstLine="851"/>
        <w:jc w:val="both"/>
        <w:rPr>
          <w:b/>
        </w:rPr>
      </w:pPr>
    </w:p>
    <w:p w:rsidR="00C67CCC" w:rsidRPr="00BD5DB2" w:rsidRDefault="00C67CCC" w:rsidP="00C67CCC">
      <w:pPr>
        <w:autoSpaceDE w:val="0"/>
        <w:autoSpaceDN w:val="0"/>
        <w:adjustRightInd w:val="0"/>
        <w:ind w:firstLine="851"/>
        <w:jc w:val="both"/>
      </w:pPr>
      <w:r w:rsidRPr="00BD5DB2">
        <w:rPr>
          <w:b/>
        </w:rPr>
        <w:t xml:space="preserve">20. Субсидии в 2019 </w:t>
      </w:r>
      <w:r w:rsidRPr="00BD5DB2">
        <w:rPr>
          <w:b/>
          <w:color w:val="000000"/>
        </w:rPr>
        <w:t>году – 27 621,41 руб. 2020</w:t>
      </w:r>
      <w:r w:rsidRPr="00BD5DB2">
        <w:rPr>
          <w:b/>
        </w:rPr>
        <w:t xml:space="preserve"> год -  50 000,00 руб., 2021 год – 50 000,00 руб. сельскохозяйственным кредитным потребительским кооперативам на возмещение части затрат по обслуживанию расчетного счета кооператива в банках. </w:t>
      </w:r>
    </w:p>
    <w:p w:rsidR="00C67CCC" w:rsidRPr="00BD5DB2" w:rsidRDefault="00C67CCC" w:rsidP="00C67CCC">
      <w:pPr>
        <w:autoSpaceDE w:val="0"/>
        <w:autoSpaceDN w:val="0"/>
        <w:adjustRightInd w:val="0"/>
        <w:ind w:firstLine="851"/>
        <w:jc w:val="both"/>
      </w:pPr>
      <w:r w:rsidRPr="00BD5DB2">
        <w:lastRenderedPageBreak/>
        <w:t>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C67CCC" w:rsidRPr="00BD5DB2" w:rsidRDefault="00C67CCC" w:rsidP="00C67CCC">
      <w:pPr>
        <w:autoSpaceDE w:val="0"/>
        <w:autoSpaceDN w:val="0"/>
        <w:adjustRightInd w:val="0"/>
        <w:ind w:firstLine="851"/>
        <w:jc w:val="both"/>
      </w:pPr>
      <w:r w:rsidRPr="00BD5DB2">
        <w:t xml:space="preserve"> Условия предоставления субсидии:</w:t>
      </w:r>
    </w:p>
    <w:p w:rsidR="00C67CCC" w:rsidRPr="00BD5DB2" w:rsidRDefault="00C67CCC" w:rsidP="00C67CCC">
      <w:pPr>
        <w:autoSpaceDE w:val="0"/>
        <w:autoSpaceDN w:val="0"/>
        <w:adjustRightInd w:val="0"/>
        <w:ind w:firstLine="851"/>
        <w:jc w:val="both"/>
      </w:pPr>
      <w:r w:rsidRPr="00BD5DB2">
        <w:t>- регистрация кооператива и осуществление им деятельности на территории Добринского муниципального района;</w:t>
      </w:r>
    </w:p>
    <w:p w:rsidR="00C67CCC" w:rsidRPr="00BD5DB2" w:rsidRDefault="00C67CCC" w:rsidP="00C67CCC">
      <w:pPr>
        <w:autoSpaceDE w:val="0"/>
        <w:autoSpaceDN w:val="0"/>
        <w:adjustRightInd w:val="0"/>
        <w:ind w:firstLine="851"/>
        <w:jc w:val="both"/>
      </w:pPr>
      <w:r w:rsidRPr="00BD5DB2">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C67CCC" w:rsidRPr="00BD5DB2" w:rsidRDefault="00C67CCC" w:rsidP="00C67CCC">
      <w:pPr>
        <w:autoSpaceDE w:val="0"/>
        <w:autoSpaceDN w:val="0"/>
        <w:adjustRightInd w:val="0"/>
        <w:ind w:firstLine="851"/>
        <w:jc w:val="both"/>
      </w:pPr>
      <w:r w:rsidRPr="00BD5DB2">
        <w:t>- отсутствие процедур ликвидации  или банкротства в отношении сельскохозяйственного кредитного потребительского кооператива;</w:t>
      </w:r>
    </w:p>
    <w:p w:rsidR="00C67CCC" w:rsidRPr="00BD5DB2" w:rsidRDefault="00C67CCC" w:rsidP="00C67CCC">
      <w:pPr>
        <w:autoSpaceDE w:val="0"/>
        <w:autoSpaceDN w:val="0"/>
        <w:adjustRightInd w:val="0"/>
        <w:ind w:firstLine="851"/>
        <w:jc w:val="both"/>
      </w:pPr>
      <w:r w:rsidRPr="00BD5DB2">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C67CCC" w:rsidRPr="00BD5DB2" w:rsidRDefault="00C67CCC" w:rsidP="00C67CCC">
      <w:pPr>
        <w:autoSpaceDE w:val="0"/>
        <w:autoSpaceDN w:val="0"/>
        <w:adjustRightInd w:val="0"/>
        <w:ind w:firstLine="851"/>
        <w:jc w:val="both"/>
      </w:pPr>
      <w:r w:rsidRPr="00BD5DB2">
        <w:t xml:space="preserve">- членство сельскохозяйственного кредитного потребительского кооператива в ревизионном союзе; </w:t>
      </w:r>
    </w:p>
    <w:p w:rsidR="00C67CCC" w:rsidRPr="00BD5DB2" w:rsidRDefault="00C67CCC" w:rsidP="00C67CCC">
      <w:pPr>
        <w:autoSpaceDE w:val="0"/>
        <w:autoSpaceDN w:val="0"/>
        <w:adjustRightInd w:val="0"/>
        <w:ind w:firstLine="851"/>
        <w:jc w:val="both"/>
      </w:pPr>
      <w:r w:rsidRPr="00BD5DB2">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C67CCC" w:rsidRPr="00BD5DB2" w:rsidRDefault="00C67CCC" w:rsidP="00C67CCC">
      <w:pPr>
        <w:autoSpaceDE w:val="0"/>
        <w:autoSpaceDN w:val="0"/>
        <w:adjustRightInd w:val="0"/>
        <w:ind w:firstLine="851"/>
        <w:jc w:val="both"/>
      </w:pPr>
      <w:r w:rsidRPr="00BD5DB2">
        <w:t>Субсидия 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C67CCC" w:rsidRPr="00BD5DB2" w:rsidRDefault="00C67CCC" w:rsidP="00C67CCC">
      <w:pPr>
        <w:autoSpaceDE w:val="0"/>
        <w:autoSpaceDN w:val="0"/>
        <w:adjustRightInd w:val="0"/>
        <w:ind w:firstLine="851"/>
        <w:jc w:val="both"/>
      </w:pPr>
      <w:r w:rsidRPr="00BD5DB2">
        <w:t>Сумма субсидии, предоставляемая одному претенденту:</w:t>
      </w:r>
    </w:p>
    <w:p w:rsidR="00C67CCC" w:rsidRPr="00BD5DB2" w:rsidRDefault="00C67CCC" w:rsidP="00C67CCC">
      <w:pPr>
        <w:autoSpaceDE w:val="0"/>
        <w:autoSpaceDN w:val="0"/>
        <w:adjustRightInd w:val="0"/>
        <w:ind w:firstLine="851"/>
        <w:jc w:val="both"/>
      </w:pPr>
      <w:r w:rsidRPr="00BD5DB2">
        <w:t>- рассчитывается исходя из 70 процентов от фактических затрат по обслуживанию расчетного счета кооператива в банках, но не более 22050 рублей на один кооператив.</w:t>
      </w:r>
    </w:p>
    <w:p w:rsidR="00C67CCC" w:rsidRPr="00BD5DB2" w:rsidRDefault="00C67CCC" w:rsidP="00C67CCC">
      <w:pPr>
        <w:autoSpaceDE w:val="0"/>
        <w:autoSpaceDN w:val="0"/>
        <w:adjustRightInd w:val="0"/>
        <w:ind w:firstLine="851"/>
        <w:jc w:val="both"/>
      </w:pPr>
      <w:r w:rsidRPr="00BD5DB2">
        <w:t>Предоставление субсидий осуществляется на условиях софинансирования. Уровень софинансирования составляет: не менее 10% - средства бюджета муниципального района, 90% - средства областного бюджета, в пределах средств, предусмотренных на эти цели соответствующими бюджетами.</w:t>
      </w:r>
    </w:p>
    <w:p w:rsidR="00C67CCC" w:rsidRPr="00BD5DB2" w:rsidRDefault="00C67CCC" w:rsidP="00C67CCC">
      <w:pPr>
        <w:autoSpaceDE w:val="0"/>
        <w:autoSpaceDN w:val="0"/>
        <w:adjustRightInd w:val="0"/>
        <w:ind w:firstLine="851"/>
        <w:jc w:val="both"/>
      </w:pPr>
    </w:p>
    <w:p w:rsidR="00C67CCC" w:rsidRPr="00BD5DB2" w:rsidRDefault="00C67CCC" w:rsidP="00C67CCC">
      <w:pPr>
        <w:autoSpaceDE w:val="0"/>
        <w:autoSpaceDN w:val="0"/>
        <w:adjustRightInd w:val="0"/>
        <w:ind w:firstLine="851"/>
        <w:jc w:val="both"/>
        <w:rPr>
          <w:b/>
          <w:color w:val="000000"/>
        </w:rPr>
      </w:pPr>
      <w:r w:rsidRPr="00BD5DB2">
        <w:rPr>
          <w:b/>
          <w:color w:val="000000"/>
        </w:rPr>
        <w:t xml:space="preserve">21. Субсидии в 2019 году – 11 810,61 руб., 2020 год -  5 000,00 руб., 2021 год – 5 000,00 руб.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w:t>
      </w:r>
    </w:p>
    <w:p w:rsidR="00C67CCC" w:rsidRPr="00BD5DB2" w:rsidRDefault="00C67CCC" w:rsidP="00C67CCC">
      <w:pPr>
        <w:widowControl w:val="0"/>
        <w:autoSpaceDE w:val="0"/>
        <w:autoSpaceDN w:val="0"/>
        <w:jc w:val="both"/>
        <w:rPr>
          <w:color w:val="000000"/>
          <w:sz w:val="28"/>
          <w:szCs w:val="28"/>
        </w:rPr>
      </w:pPr>
      <w:r w:rsidRPr="00BD5DB2">
        <w:rPr>
          <w:color w:val="000000"/>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второго уровня,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в целях оказания финансовой поддержки,</w:t>
      </w:r>
      <w:r w:rsidRPr="00BD5DB2">
        <w:rPr>
          <w:color w:val="000000"/>
          <w:sz w:val="28"/>
          <w:szCs w:val="28"/>
        </w:rPr>
        <w:t xml:space="preserve"> </w:t>
      </w:r>
      <w:r w:rsidRPr="00BD5DB2">
        <w:rPr>
          <w:color w:val="000000"/>
        </w:rPr>
        <w:t xml:space="preserve">носит целевой характер и направлена на предоставление займов на поддержку осуществления предпринимательской деятельности субъектов МСБ и </w:t>
      </w:r>
      <w:r w:rsidRPr="00BD5DB2">
        <w:rPr>
          <w:color w:val="000000"/>
        </w:rPr>
        <w:lastRenderedPageBreak/>
        <w:t>сельскохозяйственной деятельности граждан, ведущих личное подсобное хозяйство.</w:t>
      </w:r>
      <w:r w:rsidRPr="00BD5DB2">
        <w:rPr>
          <w:color w:val="000000"/>
          <w:sz w:val="28"/>
          <w:szCs w:val="28"/>
        </w:rPr>
        <w:t xml:space="preserve"> </w:t>
      </w:r>
    </w:p>
    <w:p w:rsidR="00C67CCC" w:rsidRPr="00BD5DB2" w:rsidRDefault="00C67CCC" w:rsidP="00C67CCC">
      <w:pPr>
        <w:widowControl w:val="0"/>
        <w:autoSpaceDE w:val="0"/>
        <w:autoSpaceDN w:val="0"/>
        <w:jc w:val="both"/>
        <w:rPr>
          <w:color w:val="000000"/>
        </w:rPr>
      </w:pPr>
      <w:r w:rsidRPr="00BD5DB2">
        <w:rPr>
          <w:color w:val="000000"/>
        </w:rPr>
        <w:t xml:space="preserve">                 Субсидии предоставляются каждому обратившемуся юридическому лицу, зарегистрированному в форме сельскохозяйственного кредитного потребительского кооператива второго уровня в соответствии с Федеральным </w:t>
      </w:r>
      <w:hyperlink r:id="rId9" w:history="1">
        <w:r w:rsidRPr="00BD5DB2">
          <w:rPr>
            <w:color w:val="000000"/>
          </w:rPr>
          <w:t>законом</w:t>
        </w:r>
      </w:hyperlink>
      <w:r w:rsidRPr="00BD5DB2">
        <w:rPr>
          <w:color w:val="000000"/>
        </w:rPr>
        <w:t xml:space="preserve"> от 08.12.1995 N 193-ФЗ "О сельскохозяйственной кооперации".</w:t>
      </w:r>
    </w:p>
    <w:p w:rsidR="00C67CCC" w:rsidRPr="00BD5DB2" w:rsidRDefault="00C67CCC" w:rsidP="00C67CCC">
      <w:pPr>
        <w:autoSpaceDE w:val="0"/>
        <w:autoSpaceDN w:val="0"/>
        <w:adjustRightInd w:val="0"/>
        <w:ind w:firstLine="851"/>
        <w:jc w:val="both"/>
        <w:rPr>
          <w:color w:val="000000"/>
        </w:rPr>
      </w:pPr>
      <w:r w:rsidRPr="00BD5DB2">
        <w:rPr>
          <w:color w:val="000000"/>
        </w:rPr>
        <w:t>Условия предоставления субсидий:</w:t>
      </w:r>
    </w:p>
    <w:p w:rsidR="00C67CCC" w:rsidRPr="00BD5DB2" w:rsidRDefault="00C67CCC" w:rsidP="00C67CCC">
      <w:pPr>
        <w:autoSpaceDE w:val="0"/>
        <w:autoSpaceDN w:val="0"/>
        <w:adjustRightInd w:val="0"/>
        <w:ind w:firstLine="851"/>
        <w:jc w:val="both"/>
        <w:rPr>
          <w:bCs/>
        </w:rPr>
      </w:pPr>
      <w:r w:rsidRPr="00BD5DB2">
        <w:rPr>
          <w:bCs/>
        </w:rPr>
        <w:t>- СКПК 2-го уровня должен быть зарегистрирован в соответствии с законодательством Российской Федерации;</w:t>
      </w:r>
    </w:p>
    <w:p w:rsidR="00C67CCC" w:rsidRPr="00BD5DB2" w:rsidRDefault="00C67CCC" w:rsidP="00C67CCC">
      <w:pPr>
        <w:autoSpaceDE w:val="0"/>
        <w:autoSpaceDN w:val="0"/>
        <w:adjustRightInd w:val="0"/>
        <w:ind w:firstLine="851"/>
        <w:jc w:val="both"/>
        <w:rPr>
          <w:bCs/>
        </w:rPr>
      </w:pPr>
      <w:r w:rsidRPr="00BD5DB2">
        <w:rPr>
          <w:bCs/>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C67CCC" w:rsidRPr="00BD5DB2" w:rsidRDefault="00C67CCC" w:rsidP="00C67CCC">
      <w:pPr>
        <w:autoSpaceDE w:val="0"/>
        <w:autoSpaceDN w:val="0"/>
        <w:adjustRightInd w:val="0"/>
        <w:ind w:firstLine="851"/>
        <w:jc w:val="both"/>
        <w:rPr>
          <w:bCs/>
        </w:rPr>
      </w:pPr>
      <w:r w:rsidRPr="00BD5DB2">
        <w:rPr>
          <w:bCs/>
        </w:rPr>
        <w:t>- увеличение Портфеля (далее П) СКПК на 31.12.2018 не менее чем на 200,0 тыс. руб., где П - паевые обязательные взносы членов кооператива + средства резервного фонда + нераспределенная прибыль за счет основной деятельности кооператива;</w:t>
      </w:r>
    </w:p>
    <w:p w:rsidR="00C67CCC" w:rsidRPr="00BD5DB2" w:rsidRDefault="00C67CCC" w:rsidP="00C67CCC">
      <w:pPr>
        <w:autoSpaceDE w:val="0"/>
        <w:autoSpaceDN w:val="0"/>
        <w:adjustRightInd w:val="0"/>
        <w:ind w:firstLine="851"/>
        <w:jc w:val="both"/>
        <w:rPr>
          <w:bCs/>
        </w:rPr>
      </w:pPr>
      <w:r w:rsidRPr="00BD5DB2">
        <w:rPr>
          <w:bCs/>
        </w:rPr>
        <w:t>- СКПК 2-го уровня должен являться платёжеспособным, иметь положительную кредитную историю;</w:t>
      </w:r>
    </w:p>
    <w:p w:rsidR="00C67CCC" w:rsidRPr="00BD5DB2" w:rsidRDefault="00C67CCC" w:rsidP="00C67CCC">
      <w:pPr>
        <w:autoSpaceDE w:val="0"/>
        <w:autoSpaceDN w:val="0"/>
        <w:adjustRightInd w:val="0"/>
        <w:ind w:firstLine="851"/>
        <w:jc w:val="both"/>
        <w:rPr>
          <w:bCs/>
        </w:rPr>
      </w:pPr>
      <w:r w:rsidRPr="00BD5DB2">
        <w:rPr>
          <w:bCs/>
        </w:rPr>
        <w:t>- на момент обращения за получением субсидии не находиться в процедуре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w:t>
      </w:r>
    </w:p>
    <w:p w:rsidR="00C67CCC" w:rsidRPr="00BD5DB2" w:rsidRDefault="00C67CCC" w:rsidP="00C67CCC">
      <w:pPr>
        <w:autoSpaceDE w:val="0"/>
        <w:autoSpaceDN w:val="0"/>
        <w:adjustRightInd w:val="0"/>
        <w:ind w:firstLine="851"/>
        <w:jc w:val="both"/>
        <w:rPr>
          <w:bCs/>
        </w:rPr>
      </w:pPr>
      <w:r w:rsidRPr="00BD5DB2">
        <w:rPr>
          <w:bCs/>
        </w:rP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как самому кооперативу второго уровня, так и его членам на дату подачи документов главному распорядителю средств районного бюджета;</w:t>
      </w:r>
    </w:p>
    <w:p w:rsidR="00C67CCC" w:rsidRPr="00BD5DB2" w:rsidRDefault="00C67CCC" w:rsidP="00C67CCC">
      <w:pPr>
        <w:autoSpaceDE w:val="0"/>
        <w:autoSpaceDN w:val="0"/>
        <w:adjustRightInd w:val="0"/>
        <w:ind w:firstLine="851"/>
        <w:jc w:val="both"/>
        <w:rPr>
          <w:bCs/>
        </w:rPr>
      </w:pPr>
      <w:r w:rsidRPr="00BD5DB2">
        <w:rPr>
          <w:bCs/>
        </w:rPr>
        <w:t xml:space="preserve">- членство сельскохозяйственного кредитного потребительского кооператива в ревизионном союзе, иметь положительное заключение проверки ревизионного союза (если таковое имеется); </w:t>
      </w:r>
    </w:p>
    <w:p w:rsidR="00C67CCC" w:rsidRPr="00BD5DB2" w:rsidRDefault="00C67CCC" w:rsidP="00C67CCC">
      <w:pPr>
        <w:autoSpaceDE w:val="0"/>
        <w:autoSpaceDN w:val="0"/>
        <w:adjustRightInd w:val="0"/>
        <w:ind w:firstLine="851"/>
        <w:jc w:val="both"/>
        <w:rPr>
          <w:bCs/>
        </w:rPr>
      </w:pPr>
      <w:r w:rsidRPr="00BD5DB2">
        <w:rPr>
          <w:bCs/>
        </w:rPr>
        <w:t xml:space="preserve">- своевременное предоставление СКПК 2-го уровня статистической и бухгалтерской отчетности; </w:t>
      </w:r>
    </w:p>
    <w:p w:rsidR="00C67CCC" w:rsidRPr="00BD5DB2" w:rsidRDefault="00C67CCC" w:rsidP="00C67CCC">
      <w:pPr>
        <w:autoSpaceDE w:val="0"/>
        <w:autoSpaceDN w:val="0"/>
        <w:adjustRightInd w:val="0"/>
        <w:ind w:firstLine="851"/>
        <w:jc w:val="both"/>
        <w:rPr>
          <w:bCs/>
        </w:rPr>
      </w:pPr>
      <w:r w:rsidRPr="00BD5DB2">
        <w:rPr>
          <w:bCs/>
        </w:rPr>
        <w:t>-участвовать в подборе кадров для кооперативов первого уровня;</w:t>
      </w:r>
    </w:p>
    <w:p w:rsidR="00C67CCC" w:rsidRPr="00BD5DB2" w:rsidRDefault="00C67CCC" w:rsidP="00C67CCC">
      <w:pPr>
        <w:autoSpaceDE w:val="0"/>
        <w:autoSpaceDN w:val="0"/>
        <w:adjustRightInd w:val="0"/>
        <w:ind w:firstLine="851"/>
        <w:jc w:val="both"/>
        <w:rPr>
          <w:bCs/>
        </w:rPr>
      </w:pPr>
      <w:r w:rsidRPr="00BD5DB2">
        <w:rPr>
          <w:bCs/>
        </w:rPr>
        <w:t>- оказывать практическую помощь руководителям кооперативов первого уровня в организации бизнес-процесса, подготовке отчётности, выработке основных направлений работы, поиске возможной минимизации расходов;</w:t>
      </w:r>
    </w:p>
    <w:p w:rsidR="00C67CCC" w:rsidRPr="00BD5DB2" w:rsidRDefault="00C67CCC" w:rsidP="00C67CCC">
      <w:pPr>
        <w:autoSpaceDE w:val="0"/>
        <w:autoSpaceDN w:val="0"/>
        <w:adjustRightInd w:val="0"/>
        <w:ind w:firstLine="851"/>
        <w:jc w:val="both"/>
        <w:rPr>
          <w:bCs/>
        </w:rPr>
      </w:pPr>
      <w:r w:rsidRPr="00BD5DB2">
        <w:rPr>
          <w:bCs/>
        </w:rPr>
        <w:t>- предоставление финансовых и не финансовых услуг;</w:t>
      </w:r>
    </w:p>
    <w:p w:rsidR="00C67CCC" w:rsidRPr="00BD5DB2" w:rsidRDefault="00C67CCC" w:rsidP="00C67CCC">
      <w:pPr>
        <w:autoSpaceDE w:val="0"/>
        <w:autoSpaceDN w:val="0"/>
        <w:adjustRightInd w:val="0"/>
        <w:ind w:firstLine="851"/>
        <w:jc w:val="both"/>
        <w:rPr>
          <w:bCs/>
        </w:rPr>
      </w:pPr>
      <w:r w:rsidRPr="00BD5DB2">
        <w:rPr>
          <w:bCs/>
        </w:rPr>
        <w:t>- согласие СКПК -2го уровня на осуществление проверок соблюдения условий, целей и порядка предоставления субсидий.</w:t>
      </w:r>
    </w:p>
    <w:p w:rsidR="00C67CCC" w:rsidRPr="00BD5DB2" w:rsidRDefault="00C67CCC" w:rsidP="00C67CCC">
      <w:pPr>
        <w:autoSpaceDE w:val="0"/>
        <w:autoSpaceDN w:val="0"/>
        <w:adjustRightInd w:val="0"/>
        <w:ind w:firstLine="851"/>
        <w:jc w:val="both"/>
        <w:rPr>
          <w:color w:val="000000"/>
        </w:rPr>
      </w:pPr>
      <w:r w:rsidRPr="00BD5DB2">
        <w:rPr>
          <w:color w:val="000000"/>
        </w:rPr>
        <w:t>Уровень софинансирования  предусмотрен подпрограммой «Развитие сети кооперативов всех направлений на 2014-2024 годы» государственной программы Липецкой области «Развитие кооперации и коллективных форм собственности в Липецкой области», утверждённой постановлением администрации Липецкой области от 30.10.2013 года № 490 (с изменениями и дополнениями), в размере не менее 5% - средств районного бюджета, 95%- средств областного бюджета в пределах средств, предусмотренных на эти цели соответствующими бюджетами.</w:t>
      </w:r>
    </w:p>
    <w:p w:rsidR="00C67CCC" w:rsidRPr="00BD5DB2" w:rsidRDefault="00C67CCC" w:rsidP="00C67CCC">
      <w:pPr>
        <w:autoSpaceDE w:val="0"/>
        <w:autoSpaceDN w:val="0"/>
        <w:adjustRightInd w:val="0"/>
        <w:ind w:firstLine="851"/>
        <w:jc w:val="both"/>
        <w:rPr>
          <w:color w:val="000000"/>
        </w:rPr>
      </w:pPr>
    </w:p>
    <w:p w:rsidR="00C67CCC" w:rsidRPr="00BD5DB2" w:rsidRDefault="00C67CCC" w:rsidP="00C67CCC">
      <w:pPr>
        <w:autoSpaceDE w:val="0"/>
        <w:autoSpaceDN w:val="0"/>
        <w:adjustRightInd w:val="0"/>
        <w:ind w:firstLine="851"/>
        <w:jc w:val="both"/>
        <w:rPr>
          <w:b/>
        </w:rPr>
      </w:pPr>
      <w:r w:rsidRPr="00BD5DB2">
        <w:rPr>
          <w:b/>
        </w:rPr>
        <w:t xml:space="preserve">22. Субсидии в 2019 </w:t>
      </w:r>
      <w:r w:rsidRPr="00BD5DB2">
        <w:rPr>
          <w:b/>
          <w:color w:val="000000"/>
        </w:rPr>
        <w:t>году – 12 870,00 руб. сельскохозяйственным</w:t>
      </w:r>
      <w:r w:rsidRPr="00BD5DB2">
        <w:rPr>
          <w:b/>
        </w:rPr>
        <w:t xml:space="preserve">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w:t>
      </w:r>
    </w:p>
    <w:p w:rsidR="00C67CCC" w:rsidRPr="00BD5DB2" w:rsidRDefault="00C67CCC" w:rsidP="00C67CCC">
      <w:pPr>
        <w:autoSpaceDE w:val="0"/>
        <w:autoSpaceDN w:val="0"/>
        <w:adjustRightInd w:val="0"/>
        <w:ind w:firstLine="851"/>
        <w:jc w:val="both"/>
        <w:rPr>
          <w:color w:val="000000"/>
        </w:rPr>
      </w:pPr>
      <w:r w:rsidRPr="00BD5DB2">
        <w:rPr>
          <w:color w:val="000000"/>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w:t>
      </w:r>
      <w:r w:rsidRPr="00BD5DB2">
        <w:rPr>
          <w:color w:val="000000"/>
        </w:rPr>
        <w:lastRenderedPageBreak/>
        <w:t xml:space="preserve">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rsidR="00C67CCC" w:rsidRPr="00BD5DB2" w:rsidRDefault="00C67CCC" w:rsidP="00C67CCC">
      <w:pPr>
        <w:autoSpaceDE w:val="0"/>
        <w:autoSpaceDN w:val="0"/>
        <w:adjustRightInd w:val="0"/>
        <w:ind w:firstLine="851"/>
        <w:jc w:val="both"/>
        <w:rPr>
          <w:color w:val="000000"/>
        </w:rPr>
      </w:pPr>
      <w:r w:rsidRPr="00BD5DB2">
        <w:rPr>
          <w:color w:val="000000"/>
        </w:rPr>
        <w:t xml:space="preserve">Субсидии предоставляются каждому обратившемуся юридическому лицу, зарегистрированному в форме сельскохозяйственного кредитного потребительского кооператива в соответствии с Федеральным законом от 08.12.1995 N 193-ФЗ "О сельскохозяйственной кооперации", подтвердившему понесенные затраты кооператива при вступлении в Ассоциацию сельскохозяйственных потребительских кредитных кооперативов. </w:t>
      </w:r>
    </w:p>
    <w:p w:rsidR="00C67CCC" w:rsidRPr="00BD5DB2" w:rsidRDefault="00C67CCC" w:rsidP="00C67CCC">
      <w:pPr>
        <w:autoSpaceDE w:val="0"/>
        <w:autoSpaceDN w:val="0"/>
        <w:adjustRightInd w:val="0"/>
        <w:ind w:firstLine="851"/>
        <w:jc w:val="both"/>
        <w:rPr>
          <w:color w:val="000000"/>
        </w:rPr>
      </w:pPr>
      <w:r w:rsidRPr="00BD5DB2">
        <w:rPr>
          <w:color w:val="000000"/>
        </w:rPr>
        <w:t>Условия предоставления субсидий:</w:t>
      </w:r>
    </w:p>
    <w:p w:rsidR="00C67CCC" w:rsidRPr="00BD5DB2" w:rsidRDefault="00C67CCC" w:rsidP="00C67CCC">
      <w:pPr>
        <w:autoSpaceDE w:val="0"/>
        <w:autoSpaceDN w:val="0"/>
        <w:adjustRightInd w:val="0"/>
        <w:ind w:firstLine="851"/>
        <w:jc w:val="both"/>
        <w:rPr>
          <w:color w:val="000000"/>
        </w:rPr>
      </w:pPr>
      <w:r w:rsidRPr="00BD5DB2">
        <w:rPr>
          <w:color w:val="000000"/>
        </w:rPr>
        <w:t>- СКПК должен быть зарегистрирован в соответствии с законодательством Российской Федерации;</w:t>
      </w:r>
    </w:p>
    <w:p w:rsidR="00C67CCC" w:rsidRPr="00BD5DB2" w:rsidRDefault="00C67CCC" w:rsidP="00C67CCC">
      <w:pPr>
        <w:autoSpaceDE w:val="0"/>
        <w:autoSpaceDN w:val="0"/>
        <w:adjustRightInd w:val="0"/>
        <w:ind w:firstLine="851"/>
        <w:jc w:val="both"/>
        <w:rPr>
          <w:color w:val="000000"/>
        </w:rPr>
      </w:pPr>
      <w:r w:rsidRPr="00BD5DB2">
        <w:rPr>
          <w:color w:val="000000"/>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C67CCC" w:rsidRPr="00BD5DB2" w:rsidRDefault="00C67CCC" w:rsidP="00C67CCC">
      <w:pPr>
        <w:autoSpaceDE w:val="0"/>
        <w:autoSpaceDN w:val="0"/>
        <w:adjustRightInd w:val="0"/>
        <w:ind w:firstLine="851"/>
        <w:jc w:val="both"/>
        <w:rPr>
          <w:color w:val="000000"/>
        </w:rPr>
      </w:pPr>
      <w:r w:rsidRPr="00BD5DB2">
        <w:rPr>
          <w:color w:val="000000"/>
        </w:rPr>
        <w:t>- СПСК должен являться платёжеспособным, иметь положительную кредитную историю;</w:t>
      </w:r>
    </w:p>
    <w:p w:rsidR="00C67CCC" w:rsidRPr="00BD5DB2" w:rsidRDefault="00C67CCC" w:rsidP="00C67CCC">
      <w:pPr>
        <w:autoSpaceDE w:val="0"/>
        <w:autoSpaceDN w:val="0"/>
        <w:adjustRightInd w:val="0"/>
        <w:ind w:firstLine="851"/>
        <w:jc w:val="both"/>
        <w:rPr>
          <w:color w:val="000000"/>
        </w:rPr>
      </w:pPr>
      <w:r w:rsidRPr="00BD5DB2">
        <w:rPr>
          <w:color w:val="000000"/>
        </w:rPr>
        <w:t>- отсутствие на момент обращения за получением субсидии не находиться в процедуре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w:t>
      </w:r>
    </w:p>
    <w:p w:rsidR="00C67CCC" w:rsidRPr="00BD5DB2" w:rsidRDefault="00C67CCC" w:rsidP="00C67CCC">
      <w:pPr>
        <w:autoSpaceDE w:val="0"/>
        <w:autoSpaceDN w:val="0"/>
        <w:adjustRightInd w:val="0"/>
        <w:ind w:firstLine="851"/>
        <w:jc w:val="both"/>
        <w:rPr>
          <w:color w:val="000000"/>
        </w:rPr>
      </w:pPr>
      <w:r w:rsidRPr="00BD5DB2">
        <w:rPr>
          <w:color w:val="000000"/>
        </w:rP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документов главному распорядителю средств районного бюджета;</w:t>
      </w:r>
    </w:p>
    <w:p w:rsidR="00C67CCC" w:rsidRPr="00BD5DB2" w:rsidRDefault="00C67CCC" w:rsidP="00C67CCC">
      <w:pPr>
        <w:autoSpaceDE w:val="0"/>
        <w:autoSpaceDN w:val="0"/>
        <w:adjustRightInd w:val="0"/>
        <w:ind w:firstLine="851"/>
        <w:jc w:val="both"/>
        <w:rPr>
          <w:color w:val="000000"/>
        </w:rPr>
      </w:pPr>
      <w:r w:rsidRPr="00BD5DB2">
        <w:rPr>
          <w:color w:val="000000"/>
        </w:rPr>
        <w:t xml:space="preserve">- членство сельскохозяйственного кредитного потребительского кооператива в ревизионном союзе, иметь положительное заключение проверки ревизионного союза (если таковое имеется); </w:t>
      </w:r>
    </w:p>
    <w:p w:rsidR="00C67CCC" w:rsidRPr="00BD5DB2" w:rsidRDefault="00C67CCC" w:rsidP="00C67CCC">
      <w:pPr>
        <w:autoSpaceDE w:val="0"/>
        <w:autoSpaceDN w:val="0"/>
        <w:adjustRightInd w:val="0"/>
        <w:ind w:firstLine="851"/>
        <w:jc w:val="both"/>
        <w:rPr>
          <w:color w:val="000000"/>
        </w:rPr>
      </w:pPr>
      <w:r w:rsidRPr="00BD5DB2">
        <w:rPr>
          <w:color w:val="000000"/>
        </w:rPr>
        <w:t xml:space="preserve">- своевременное предоставление СКПК статистической и бухгалтерской отчетности; </w:t>
      </w:r>
    </w:p>
    <w:p w:rsidR="00C67CCC" w:rsidRPr="00BD5DB2" w:rsidRDefault="00C67CCC" w:rsidP="00C67CCC">
      <w:pPr>
        <w:autoSpaceDE w:val="0"/>
        <w:autoSpaceDN w:val="0"/>
        <w:adjustRightInd w:val="0"/>
        <w:ind w:firstLine="851"/>
        <w:jc w:val="both"/>
        <w:rPr>
          <w:color w:val="000000"/>
        </w:rPr>
      </w:pPr>
      <w:r w:rsidRPr="00BD5DB2">
        <w:rPr>
          <w:color w:val="000000"/>
        </w:rPr>
        <w:t>- предоставление финансовых услуг.</w:t>
      </w:r>
    </w:p>
    <w:p w:rsidR="00C67CCC" w:rsidRPr="00BD5DB2" w:rsidRDefault="00C67CCC" w:rsidP="00C67CCC">
      <w:pPr>
        <w:autoSpaceDE w:val="0"/>
        <w:autoSpaceDN w:val="0"/>
        <w:adjustRightInd w:val="0"/>
        <w:ind w:firstLine="851"/>
        <w:jc w:val="both"/>
        <w:rPr>
          <w:color w:val="000000"/>
        </w:rPr>
      </w:pPr>
      <w:r w:rsidRPr="00BD5DB2">
        <w:rPr>
          <w:color w:val="000000"/>
        </w:rPr>
        <w:t>- заключить соглашение о предоставлении субсидии с главным распорядителем бюджетных средств.</w:t>
      </w:r>
    </w:p>
    <w:p w:rsidR="00C67CCC" w:rsidRPr="00BD5DB2" w:rsidRDefault="00C67CCC" w:rsidP="00C67CCC">
      <w:pPr>
        <w:autoSpaceDE w:val="0"/>
        <w:autoSpaceDN w:val="0"/>
        <w:adjustRightInd w:val="0"/>
        <w:ind w:firstLine="851"/>
        <w:jc w:val="both"/>
        <w:rPr>
          <w:color w:val="000000"/>
        </w:rPr>
      </w:pPr>
      <w:r w:rsidRPr="00BD5DB2">
        <w:rPr>
          <w:color w:val="000000"/>
        </w:rPr>
        <w:t>Средства предоставляются из областного бюджета на условиях софинансирования с бюджетом муниципального района и СКПК (10%- собственные средства СКПК; 90%-субсидия, в том числе: 10%- средства муниципального бюджета, 90%- средства областного бюджета).</w:t>
      </w:r>
    </w:p>
    <w:p w:rsidR="00C67CCC" w:rsidRPr="00BD5DB2" w:rsidRDefault="00C67CCC" w:rsidP="00C67CCC">
      <w:pPr>
        <w:autoSpaceDE w:val="0"/>
        <w:autoSpaceDN w:val="0"/>
        <w:adjustRightInd w:val="0"/>
        <w:ind w:firstLine="851"/>
        <w:jc w:val="both"/>
        <w:rPr>
          <w:color w:val="000000"/>
        </w:rPr>
      </w:pPr>
      <w:r w:rsidRPr="00BD5DB2">
        <w:rPr>
          <w:color w:val="000000"/>
        </w:rPr>
        <w:t>Объём средств на возмещение части затрат рассчитывается по следующим критериям:</w:t>
      </w:r>
    </w:p>
    <w:p w:rsidR="00C67CCC" w:rsidRPr="00BD5DB2" w:rsidRDefault="00C67CCC" w:rsidP="00C67CCC">
      <w:pPr>
        <w:autoSpaceDE w:val="0"/>
        <w:autoSpaceDN w:val="0"/>
        <w:adjustRightInd w:val="0"/>
        <w:ind w:firstLine="851"/>
        <w:jc w:val="both"/>
        <w:rPr>
          <w:color w:val="000000"/>
        </w:rPr>
      </w:pPr>
      <w:r w:rsidRPr="00BD5DB2">
        <w:rPr>
          <w:color w:val="000000"/>
        </w:rPr>
        <w:t>- 13 000 руб. на кооператив, осуществляющий свою деятельность более 2-х лет;</w:t>
      </w:r>
    </w:p>
    <w:p w:rsidR="00C67CCC" w:rsidRPr="00BD5DB2" w:rsidRDefault="00C67CCC" w:rsidP="00C67CCC">
      <w:pPr>
        <w:autoSpaceDE w:val="0"/>
        <w:autoSpaceDN w:val="0"/>
        <w:adjustRightInd w:val="0"/>
        <w:ind w:firstLine="851"/>
        <w:jc w:val="both"/>
        <w:rPr>
          <w:color w:val="000000"/>
        </w:rPr>
      </w:pPr>
      <w:r w:rsidRPr="00BD5DB2">
        <w:rPr>
          <w:color w:val="000000"/>
        </w:rPr>
        <w:t>- 10 000 руб. на кооператив, осуществляющий свою деятельность менее 2-х лет.</w:t>
      </w:r>
    </w:p>
    <w:p w:rsidR="00C67CCC" w:rsidRPr="00BD5DB2" w:rsidRDefault="00C67CCC" w:rsidP="00C67CCC">
      <w:pPr>
        <w:autoSpaceDE w:val="0"/>
        <w:autoSpaceDN w:val="0"/>
        <w:adjustRightInd w:val="0"/>
        <w:ind w:firstLine="851"/>
        <w:jc w:val="both"/>
        <w:rPr>
          <w:color w:val="000000"/>
        </w:rPr>
      </w:pPr>
    </w:p>
    <w:p w:rsidR="00C67CCC" w:rsidRPr="00BD5DB2" w:rsidRDefault="00C67CCC" w:rsidP="00C67CCC">
      <w:pPr>
        <w:autoSpaceDE w:val="0"/>
        <w:autoSpaceDN w:val="0"/>
        <w:adjustRightInd w:val="0"/>
        <w:ind w:firstLine="851"/>
        <w:jc w:val="both"/>
        <w:rPr>
          <w:color w:val="000000"/>
        </w:rPr>
      </w:pPr>
    </w:p>
    <w:p w:rsidR="00C67CCC" w:rsidRPr="00BD5DB2" w:rsidRDefault="00C67CCC" w:rsidP="00C67CCC">
      <w:pPr>
        <w:autoSpaceDE w:val="0"/>
        <w:autoSpaceDN w:val="0"/>
        <w:adjustRightInd w:val="0"/>
        <w:jc w:val="both"/>
        <w:rPr>
          <w:b/>
          <w:color w:val="000000"/>
        </w:rPr>
      </w:pPr>
      <w:r w:rsidRPr="00BD5DB2">
        <w:rPr>
          <w:b/>
          <w:color w:val="000000"/>
        </w:rPr>
        <w:t xml:space="preserve">            23. Субсидии в 2019 год - 0,00 руб., 2020 год – 28 600,00 руб. 2021 год – 28 600,00 руб., сельскохозяйственным кредитным потребительским кооперативам на возмещение части затрат на уплату членских взносов в межрегиональную ассоциацию сельскохозяйственных кредитных потребительских кооперативов «Единство».</w:t>
      </w:r>
    </w:p>
    <w:p w:rsidR="00C67CCC" w:rsidRPr="00BD5DB2" w:rsidRDefault="00C67CCC" w:rsidP="00C67CCC">
      <w:pPr>
        <w:autoSpaceDE w:val="0"/>
        <w:autoSpaceDN w:val="0"/>
        <w:adjustRightInd w:val="0"/>
        <w:ind w:firstLine="851"/>
        <w:jc w:val="both"/>
        <w:rPr>
          <w:color w:val="000000"/>
        </w:rPr>
      </w:pPr>
      <w:r w:rsidRPr="00BD5DB2">
        <w:rPr>
          <w:color w:val="000000"/>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w:t>
      </w:r>
      <w:r w:rsidRPr="00BD5DB2">
        <w:rPr>
          <w:color w:val="000000"/>
        </w:rPr>
        <w:lastRenderedPageBreak/>
        <w:t xml:space="preserve">территории Добринского муниципального района в соответствии с законодательством Российской Федерации. </w:t>
      </w:r>
    </w:p>
    <w:p w:rsidR="00C67CCC" w:rsidRPr="00BD5DB2" w:rsidRDefault="00C67CCC" w:rsidP="00C67CCC">
      <w:pPr>
        <w:autoSpaceDE w:val="0"/>
        <w:autoSpaceDN w:val="0"/>
        <w:adjustRightInd w:val="0"/>
        <w:ind w:firstLine="851"/>
        <w:jc w:val="both"/>
        <w:rPr>
          <w:color w:val="000000"/>
        </w:rPr>
      </w:pPr>
      <w:r w:rsidRPr="00BD5DB2">
        <w:rPr>
          <w:color w:val="000000"/>
        </w:rPr>
        <w:t>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w:t>
      </w:r>
    </w:p>
    <w:p w:rsidR="00C67CCC" w:rsidRPr="00BD5DB2" w:rsidRDefault="00C67CCC" w:rsidP="00C67CCC">
      <w:pPr>
        <w:autoSpaceDE w:val="0"/>
        <w:autoSpaceDN w:val="0"/>
        <w:adjustRightInd w:val="0"/>
        <w:ind w:firstLine="851"/>
        <w:jc w:val="both"/>
        <w:rPr>
          <w:color w:val="000000"/>
        </w:rPr>
      </w:pPr>
      <w:r w:rsidRPr="00BD5DB2">
        <w:rPr>
          <w:color w:val="000000"/>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7CCC" w:rsidRPr="00BD5DB2" w:rsidRDefault="00C67CCC" w:rsidP="00C67CCC">
      <w:pPr>
        <w:autoSpaceDE w:val="0"/>
        <w:autoSpaceDN w:val="0"/>
        <w:adjustRightInd w:val="0"/>
        <w:ind w:firstLine="851"/>
        <w:jc w:val="both"/>
        <w:rPr>
          <w:color w:val="000000"/>
        </w:rPr>
      </w:pPr>
      <w:r w:rsidRPr="00BD5DB2">
        <w:rPr>
          <w:color w:val="000000"/>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C67CCC" w:rsidRPr="00BD5DB2" w:rsidRDefault="00C67CCC" w:rsidP="00C67CCC">
      <w:pPr>
        <w:autoSpaceDE w:val="0"/>
        <w:autoSpaceDN w:val="0"/>
        <w:adjustRightInd w:val="0"/>
        <w:ind w:firstLine="851"/>
        <w:jc w:val="both"/>
        <w:rPr>
          <w:color w:val="000000"/>
        </w:rPr>
      </w:pPr>
      <w:r w:rsidRPr="00BD5DB2">
        <w:rPr>
          <w:color w:val="000000"/>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67CCC" w:rsidRPr="00BD5DB2" w:rsidRDefault="00C67CCC" w:rsidP="00C67CCC">
      <w:pPr>
        <w:autoSpaceDE w:val="0"/>
        <w:autoSpaceDN w:val="0"/>
        <w:adjustRightInd w:val="0"/>
        <w:ind w:firstLine="851"/>
        <w:jc w:val="both"/>
        <w:rPr>
          <w:color w:val="000000"/>
        </w:rPr>
      </w:pPr>
      <w:r w:rsidRPr="00BD5DB2">
        <w:rPr>
          <w:color w:val="00000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67CCC" w:rsidRPr="00BD5DB2" w:rsidRDefault="00C67CCC" w:rsidP="00C67CCC">
      <w:pPr>
        <w:autoSpaceDE w:val="0"/>
        <w:autoSpaceDN w:val="0"/>
        <w:adjustRightInd w:val="0"/>
        <w:ind w:firstLine="851"/>
        <w:jc w:val="both"/>
        <w:rPr>
          <w:color w:val="000000"/>
        </w:rPr>
      </w:pPr>
      <w:r w:rsidRPr="00BD5DB2">
        <w:rPr>
          <w:color w:val="000000"/>
        </w:rPr>
        <w:t>- у получателей субсидий должна отсутствовать задолженность по заработной плате;</w:t>
      </w:r>
    </w:p>
    <w:p w:rsidR="00C67CCC" w:rsidRPr="00BD5DB2" w:rsidRDefault="00C67CCC" w:rsidP="00C67CCC">
      <w:pPr>
        <w:autoSpaceDE w:val="0"/>
        <w:autoSpaceDN w:val="0"/>
        <w:adjustRightInd w:val="0"/>
        <w:ind w:firstLine="851"/>
        <w:jc w:val="both"/>
        <w:rPr>
          <w:color w:val="000000"/>
        </w:rPr>
      </w:pPr>
      <w:r w:rsidRPr="00BD5DB2">
        <w:rPr>
          <w:color w:val="000000"/>
        </w:rPr>
        <w:t xml:space="preserve"> - регистрация кооператива и осуществление им деятельности на территории Добринского муниципального района;</w:t>
      </w:r>
    </w:p>
    <w:p w:rsidR="00C67CCC" w:rsidRPr="00BD5DB2" w:rsidRDefault="00C67CCC" w:rsidP="00C67CCC">
      <w:pPr>
        <w:autoSpaceDE w:val="0"/>
        <w:autoSpaceDN w:val="0"/>
        <w:adjustRightInd w:val="0"/>
        <w:ind w:firstLine="851"/>
        <w:jc w:val="both"/>
        <w:rPr>
          <w:color w:val="000000"/>
        </w:rPr>
      </w:pPr>
      <w:r w:rsidRPr="00BD5DB2">
        <w:rPr>
          <w:color w:val="000000"/>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C67CCC" w:rsidRPr="00BD5DB2" w:rsidRDefault="00C67CCC" w:rsidP="00C67CCC">
      <w:pPr>
        <w:autoSpaceDE w:val="0"/>
        <w:autoSpaceDN w:val="0"/>
        <w:adjustRightInd w:val="0"/>
        <w:ind w:firstLine="851"/>
        <w:jc w:val="both"/>
        <w:rPr>
          <w:color w:val="000000"/>
        </w:rPr>
      </w:pPr>
      <w:r w:rsidRPr="00BD5DB2">
        <w:rPr>
          <w:color w:val="000000"/>
        </w:rPr>
        <w:t xml:space="preserve">- членство сельскохозяйственного кредитного потребительского кооператива в ревизионном союзе; </w:t>
      </w:r>
    </w:p>
    <w:p w:rsidR="00C67CCC" w:rsidRPr="00BD5DB2" w:rsidRDefault="00C67CCC" w:rsidP="00C67CCC">
      <w:pPr>
        <w:autoSpaceDE w:val="0"/>
        <w:autoSpaceDN w:val="0"/>
        <w:adjustRightInd w:val="0"/>
        <w:ind w:firstLine="851"/>
        <w:jc w:val="both"/>
        <w:rPr>
          <w:color w:val="000000"/>
        </w:rPr>
      </w:pPr>
      <w:r w:rsidRPr="00BD5DB2">
        <w:rPr>
          <w:color w:val="000000"/>
        </w:rPr>
        <w:t xml:space="preserve">-своевременное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      </w:t>
      </w:r>
    </w:p>
    <w:p w:rsidR="00C67CCC" w:rsidRPr="00BD5DB2" w:rsidRDefault="00C67CCC" w:rsidP="00C67CCC">
      <w:pPr>
        <w:autoSpaceDE w:val="0"/>
        <w:autoSpaceDN w:val="0"/>
        <w:adjustRightInd w:val="0"/>
        <w:ind w:firstLine="851"/>
        <w:jc w:val="both"/>
        <w:rPr>
          <w:color w:val="000000"/>
        </w:rPr>
      </w:pPr>
      <w:r w:rsidRPr="00BD5DB2">
        <w:rPr>
          <w:color w:val="000000"/>
        </w:rPr>
        <w:t>Получатели субсидии заключают соглашение о предоставлении субсидии с главным распорядителем бюджетных средств.</w:t>
      </w:r>
    </w:p>
    <w:p w:rsidR="00C67CCC" w:rsidRPr="00BD5DB2" w:rsidRDefault="00C67CCC" w:rsidP="00C67CCC">
      <w:pPr>
        <w:autoSpaceDE w:val="0"/>
        <w:autoSpaceDN w:val="0"/>
        <w:adjustRightInd w:val="0"/>
        <w:ind w:firstLine="851"/>
        <w:jc w:val="both"/>
        <w:rPr>
          <w:color w:val="000000"/>
        </w:rPr>
      </w:pPr>
      <w:r w:rsidRPr="00BD5DB2">
        <w:rPr>
          <w:color w:val="000000"/>
        </w:rPr>
        <w:t xml:space="preserve"> Общий размер субсидии, предоставляемой за счет средств областного бюджета и бюджета муниципального образования, не может превышать 90%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«Единство» (далее - МА СКПК «Единство»);</w:t>
      </w:r>
    </w:p>
    <w:p w:rsidR="00C67CCC" w:rsidRPr="00BD5DB2" w:rsidRDefault="00C67CCC" w:rsidP="00C67CCC">
      <w:pPr>
        <w:autoSpaceDE w:val="0"/>
        <w:autoSpaceDN w:val="0"/>
        <w:adjustRightInd w:val="0"/>
        <w:ind w:firstLine="851"/>
        <w:jc w:val="both"/>
        <w:rPr>
          <w:color w:val="000000"/>
        </w:rPr>
      </w:pPr>
    </w:p>
    <w:p w:rsidR="00C67CCC" w:rsidRPr="00BD5DB2" w:rsidRDefault="00C67CCC" w:rsidP="00C67CCC">
      <w:pPr>
        <w:autoSpaceDE w:val="0"/>
        <w:autoSpaceDN w:val="0"/>
        <w:adjustRightInd w:val="0"/>
        <w:ind w:firstLine="851"/>
        <w:jc w:val="both"/>
        <w:rPr>
          <w:b/>
          <w:color w:val="000000"/>
        </w:rPr>
      </w:pPr>
      <w:r w:rsidRPr="00BD5DB2">
        <w:rPr>
          <w:color w:val="000000"/>
        </w:rPr>
        <w:t xml:space="preserve"> </w:t>
      </w:r>
      <w:r w:rsidRPr="00BD5DB2">
        <w:rPr>
          <w:b/>
          <w:color w:val="000000"/>
        </w:rPr>
        <w:t>24. Субсидии в 2019 год - 0,00 руб., 2020 год – 44 100,00 руб. 2021 год – 44100,00 руб., сельскохозяйственным кредитным потребительским кооперативам на возмещение части затрат на 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w:t>
      </w:r>
    </w:p>
    <w:p w:rsidR="00C67CCC" w:rsidRPr="00BD5DB2" w:rsidRDefault="00C67CCC" w:rsidP="00C67CCC">
      <w:pPr>
        <w:autoSpaceDE w:val="0"/>
        <w:autoSpaceDN w:val="0"/>
        <w:adjustRightInd w:val="0"/>
        <w:ind w:firstLine="851"/>
        <w:jc w:val="both"/>
        <w:rPr>
          <w:color w:val="000000"/>
        </w:rPr>
      </w:pPr>
      <w:r w:rsidRPr="00BD5DB2">
        <w:rPr>
          <w:color w:val="000000"/>
        </w:rPr>
        <w:lastRenderedPageBreak/>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rsidR="00C67CCC" w:rsidRPr="00BD5DB2" w:rsidRDefault="00C67CCC" w:rsidP="00C67CCC">
      <w:pPr>
        <w:autoSpaceDE w:val="0"/>
        <w:autoSpaceDN w:val="0"/>
        <w:adjustRightInd w:val="0"/>
        <w:ind w:firstLine="851"/>
        <w:jc w:val="both"/>
        <w:rPr>
          <w:color w:val="000000"/>
        </w:rPr>
      </w:pPr>
      <w:r w:rsidRPr="00BD5DB2">
        <w:rPr>
          <w:color w:val="000000"/>
        </w:rPr>
        <w:t>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w:t>
      </w:r>
    </w:p>
    <w:p w:rsidR="00C67CCC" w:rsidRPr="00BD5DB2" w:rsidRDefault="00C67CCC" w:rsidP="00C67CCC">
      <w:pPr>
        <w:autoSpaceDE w:val="0"/>
        <w:autoSpaceDN w:val="0"/>
        <w:adjustRightInd w:val="0"/>
        <w:ind w:firstLine="851"/>
        <w:jc w:val="both"/>
        <w:rPr>
          <w:color w:val="000000"/>
        </w:rPr>
      </w:pPr>
      <w:r w:rsidRPr="00BD5DB2">
        <w:rPr>
          <w:color w:val="000000"/>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7CCC" w:rsidRPr="00BD5DB2" w:rsidRDefault="00C67CCC" w:rsidP="00C67CCC">
      <w:pPr>
        <w:autoSpaceDE w:val="0"/>
        <w:autoSpaceDN w:val="0"/>
        <w:adjustRightInd w:val="0"/>
        <w:ind w:firstLine="851"/>
        <w:jc w:val="both"/>
        <w:rPr>
          <w:color w:val="000000"/>
        </w:rPr>
      </w:pPr>
      <w:r w:rsidRPr="00BD5DB2">
        <w:rPr>
          <w:color w:val="000000"/>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C67CCC" w:rsidRPr="00BD5DB2" w:rsidRDefault="00C67CCC" w:rsidP="00C67CCC">
      <w:pPr>
        <w:autoSpaceDE w:val="0"/>
        <w:autoSpaceDN w:val="0"/>
        <w:adjustRightInd w:val="0"/>
        <w:ind w:firstLine="851"/>
        <w:jc w:val="both"/>
        <w:rPr>
          <w:color w:val="000000"/>
        </w:rPr>
      </w:pPr>
      <w:r w:rsidRPr="00BD5DB2">
        <w:rPr>
          <w:color w:val="000000"/>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67CCC" w:rsidRPr="00BD5DB2" w:rsidRDefault="00C67CCC" w:rsidP="00C67CCC">
      <w:pPr>
        <w:autoSpaceDE w:val="0"/>
        <w:autoSpaceDN w:val="0"/>
        <w:adjustRightInd w:val="0"/>
        <w:ind w:firstLine="851"/>
        <w:jc w:val="both"/>
        <w:rPr>
          <w:color w:val="000000"/>
        </w:rPr>
      </w:pPr>
      <w:r w:rsidRPr="00BD5DB2">
        <w:rPr>
          <w:color w:val="00000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67CCC" w:rsidRPr="00BD5DB2" w:rsidRDefault="00C67CCC" w:rsidP="00C67CCC">
      <w:pPr>
        <w:autoSpaceDE w:val="0"/>
        <w:autoSpaceDN w:val="0"/>
        <w:adjustRightInd w:val="0"/>
        <w:ind w:firstLine="851"/>
        <w:jc w:val="both"/>
        <w:rPr>
          <w:color w:val="000000"/>
        </w:rPr>
      </w:pPr>
      <w:r w:rsidRPr="00BD5DB2">
        <w:rPr>
          <w:color w:val="000000"/>
        </w:rPr>
        <w:t>- у получателей субсидий должна отсутствовать задолженность по заработной плате;</w:t>
      </w:r>
    </w:p>
    <w:p w:rsidR="00C67CCC" w:rsidRPr="00BD5DB2" w:rsidRDefault="00C67CCC" w:rsidP="00C67CCC">
      <w:pPr>
        <w:autoSpaceDE w:val="0"/>
        <w:autoSpaceDN w:val="0"/>
        <w:adjustRightInd w:val="0"/>
        <w:ind w:firstLine="851"/>
        <w:jc w:val="both"/>
        <w:rPr>
          <w:color w:val="000000"/>
        </w:rPr>
      </w:pPr>
      <w:r w:rsidRPr="00BD5DB2">
        <w:rPr>
          <w:color w:val="000000"/>
        </w:rPr>
        <w:t xml:space="preserve"> - регистрация кооператива и осуществление им деятельности на территории Добринского муниципального района;</w:t>
      </w:r>
    </w:p>
    <w:p w:rsidR="00C67CCC" w:rsidRPr="00BD5DB2" w:rsidRDefault="00C67CCC" w:rsidP="00C67CCC">
      <w:pPr>
        <w:autoSpaceDE w:val="0"/>
        <w:autoSpaceDN w:val="0"/>
        <w:adjustRightInd w:val="0"/>
        <w:ind w:firstLine="851"/>
        <w:jc w:val="both"/>
        <w:rPr>
          <w:color w:val="000000"/>
        </w:rPr>
      </w:pPr>
      <w:r w:rsidRPr="00BD5DB2">
        <w:rPr>
          <w:color w:val="000000"/>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C67CCC" w:rsidRPr="00BD5DB2" w:rsidRDefault="00C67CCC" w:rsidP="00C67CCC">
      <w:pPr>
        <w:autoSpaceDE w:val="0"/>
        <w:autoSpaceDN w:val="0"/>
        <w:adjustRightInd w:val="0"/>
        <w:ind w:firstLine="851"/>
        <w:jc w:val="both"/>
        <w:rPr>
          <w:color w:val="000000"/>
        </w:rPr>
      </w:pPr>
      <w:r w:rsidRPr="00BD5DB2">
        <w:rPr>
          <w:color w:val="000000"/>
        </w:rPr>
        <w:t xml:space="preserve">- членство сельскохозяйственного кредитного потребительского кооператива в ревизионном союзе; </w:t>
      </w:r>
    </w:p>
    <w:p w:rsidR="00C67CCC" w:rsidRPr="00BD5DB2" w:rsidRDefault="00C67CCC" w:rsidP="00C67CCC">
      <w:pPr>
        <w:autoSpaceDE w:val="0"/>
        <w:autoSpaceDN w:val="0"/>
        <w:adjustRightInd w:val="0"/>
        <w:ind w:firstLine="851"/>
        <w:jc w:val="both"/>
        <w:rPr>
          <w:color w:val="000000"/>
        </w:rPr>
      </w:pPr>
      <w:r w:rsidRPr="00BD5DB2">
        <w:rPr>
          <w:color w:val="000000"/>
        </w:rPr>
        <w:t xml:space="preserve">-своевременное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      </w:t>
      </w:r>
    </w:p>
    <w:p w:rsidR="00C67CCC" w:rsidRPr="00BD5DB2" w:rsidRDefault="00C67CCC" w:rsidP="00C67CCC">
      <w:pPr>
        <w:autoSpaceDE w:val="0"/>
        <w:autoSpaceDN w:val="0"/>
        <w:adjustRightInd w:val="0"/>
        <w:ind w:firstLine="851"/>
        <w:jc w:val="both"/>
        <w:rPr>
          <w:color w:val="000000"/>
        </w:rPr>
      </w:pPr>
      <w:r w:rsidRPr="00BD5DB2">
        <w:rPr>
          <w:color w:val="000000"/>
        </w:rPr>
        <w:t>Получатели субсидии заключают соглашение о предоставлении субсидии с главным распорядителем бюджетных средств.</w:t>
      </w:r>
    </w:p>
    <w:p w:rsidR="00C67CCC" w:rsidRPr="00BD5DB2" w:rsidRDefault="00C67CCC" w:rsidP="00C67CCC">
      <w:pPr>
        <w:autoSpaceDE w:val="0"/>
        <w:autoSpaceDN w:val="0"/>
        <w:adjustRightInd w:val="0"/>
        <w:ind w:firstLine="851"/>
        <w:jc w:val="both"/>
        <w:rPr>
          <w:color w:val="000000"/>
        </w:rPr>
      </w:pPr>
      <w:r w:rsidRPr="00BD5DB2">
        <w:rPr>
          <w:color w:val="000000"/>
        </w:rPr>
        <w:t>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на приобретение компьютерной техники и/или лицензионного программного обеспечения 100 тыс. руб.; на обслуживание программных продуктов «Учет в микрофинансовых организациях», «1С Бухгалтерия» 30 тыс. руб.</w:t>
      </w:r>
    </w:p>
    <w:p w:rsidR="00C67CCC" w:rsidRDefault="00C67CCC" w:rsidP="00C67CCC">
      <w:pPr>
        <w:jc w:val="both"/>
      </w:pPr>
    </w:p>
    <w:p w:rsidR="00C67CCC" w:rsidRDefault="00C67CCC" w:rsidP="00C67CCC">
      <w:pPr>
        <w:jc w:val="both"/>
      </w:pPr>
    </w:p>
    <w:p w:rsidR="00C67CCC" w:rsidRDefault="00C67CCC" w:rsidP="00C67CCC">
      <w:pPr>
        <w:jc w:val="both"/>
      </w:pPr>
    </w:p>
    <w:p w:rsidR="00C67CCC" w:rsidRDefault="00C67CCC" w:rsidP="00C67CCC">
      <w:pPr>
        <w:jc w:val="both"/>
      </w:pPr>
    </w:p>
    <w:p w:rsidR="00C67CCC" w:rsidRDefault="00C67CCC" w:rsidP="00C67CCC">
      <w:pPr>
        <w:jc w:val="both"/>
      </w:pPr>
    </w:p>
    <w:p w:rsidR="00C67CCC" w:rsidRPr="005876B5" w:rsidRDefault="00C67CCC" w:rsidP="00C67CCC">
      <w:pPr>
        <w:jc w:val="right"/>
        <w:rPr>
          <w:b/>
          <w:sz w:val="23"/>
          <w:szCs w:val="23"/>
        </w:rPr>
      </w:pPr>
      <w:r w:rsidRPr="005876B5">
        <w:rPr>
          <w:b/>
          <w:sz w:val="23"/>
          <w:szCs w:val="23"/>
        </w:rPr>
        <w:t>Приложение 17</w:t>
      </w:r>
    </w:p>
    <w:p w:rsidR="00C67CCC" w:rsidRPr="005876B5" w:rsidRDefault="00C67CCC" w:rsidP="00C67CCC">
      <w:pPr>
        <w:jc w:val="right"/>
        <w:rPr>
          <w:sz w:val="23"/>
          <w:szCs w:val="23"/>
        </w:rPr>
      </w:pPr>
      <w:r w:rsidRPr="005876B5">
        <w:rPr>
          <w:sz w:val="23"/>
          <w:szCs w:val="23"/>
        </w:rPr>
        <w:t xml:space="preserve">к районному бюджету на 2019 год </w:t>
      </w:r>
    </w:p>
    <w:p w:rsidR="00C67CCC" w:rsidRPr="005876B5" w:rsidRDefault="00C67CCC" w:rsidP="00C67CCC">
      <w:pPr>
        <w:autoSpaceDE w:val="0"/>
        <w:autoSpaceDN w:val="0"/>
        <w:adjustRightInd w:val="0"/>
        <w:ind w:firstLine="540"/>
        <w:jc w:val="right"/>
        <w:rPr>
          <w:sz w:val="20"/>
          <w:szCs w:val="20"/>
        </w:rPr>
      </w:pPr>
      <w:r w:rsidRPr="005876B5">
        <w:rPr>
          <w:sz w:val="23"/>
          <w:szCs w:val="23"/>
        </w:rPr>
        <w:t>и на плановый период 2020 и 2021 годов</w:t>
      </w:r>
    </w:p>
    <w:p w:rsidR="00C67CCC" w:rsidRPr="005876B5" w:rsidRDefault="00C67CCC" w:rsidP="00C67CCC">
      <w:pPr>
        <w:autoSpaceDE w:val="0"/>
        <w:autoSpaceDN w:val="0"/>
        <w:adjustRightInd w:val="0"/>
        <w:ind w:firstLine="540"/>
        <w:jc w:val="right"/>
        <w:rPr>
          <w:sz w:val="20"/>
          <w:szCs w:val="20"/>
        </w:rPr>
      </w:pPr>
    </w:p>
    <w:p w:rsidR="00C67CCC" w:rsidRPr="005876B5" w:rsidRDefault="00C67CCC" w:rsidP="00C67CCC">
      <w:pPr>
        <w:autoSpaceDE w:val="0"/>
        <w:autoSpaceDN w:val="0"/>
        <w:adjustRightInd w:val="0"/>
        <w:ind w:firstLine="540"/>
        <w:jc w:val="right"/>
        <w:rPr>
          <w:sz w:val="20"/>
          <w:szCs w:val="20"/>
        </w:rPr>
      </w:pPr>
    </w:p>
    <w:p w:rsidR="00C67CCC" w:rsidRPr="005876B5" w:rsidRDefault="00C67CCC" w:rsidP="00C67CCC">
      <w:pPr>
        <w:autoSpaceDE w:val="0"/>
        <w:autoSpaceDN w:val="0"/>
        <w:adjustRightInd w:val="0"/>
        <w:ind w:firstLine="540"/>
        <w:jc w:val="right"/>
        <w:rPr>
          <w:sz w:val="20"/>
          <w:szCs w:val="20"/>
        </w:rPr>
      </w:pPr>
    </w:p>
    <w:p w:rsidR="00C67CCC" w:rsidRPr="005876B5" w:rsidRDefault="00C67CCC" w:rsidP="00C67CCC">
      <w:pPr>
        <w:jc w:val="center"/>
        <w:rPr>
          <w:b/>
        </w:rPr>
      </w:pPr>
      <w:r w:rsidRPr="005876B5">
        <w:rPr>
          <w:b/>
        </w:rPr>
        <w:t>ПРЕДОСТАВЛЕНИЕ СУБСИДИЙ НЕКОММЕРЧЕСКИМ ОРГАНИЗАЦИЯМ, НЕ ЯВЛЯЮЩИМСЯ АВТОНОМНЫМИ, КАЗЕННЫМИ И БЮДЖЕТНЫМИ УЧРЕЖДЕНИЯМИ, ИЗ БЮДЖЕТА ДОБРИНСКОГО МУНИЦИПАЛЬНОГО РАЙОНА НА 2019 ГОД И НА ПЛАНОВЫЙ ПЕРИОД 2020 И 2021 ГОДОВ</w:t>
      </w:r>
    </w:p>
    <w:p w:rsidR="00C67CCC" w:rsidRPr="005876B5" w:rsidRDefault="00C67CCC" w:rsidP="00C67CCC">
      <w:pPr>
        <w:jc w:val="center"/>
        <w:rPr>
          <w:b/>
          <w:bCs/>
          <w:sz w:val="20"/>
          <w:szCs w:val="20"/>
        </w:rPr>
      </w:pPr>
    </w:p>
    <w:p w:rsidR="00C67CCC" w:rsidRPr="005876B5" w:rsidRDefault="00C67CCC" w:rsidP="00C67CCC">
      <w:pPr>
        <w:jc w:val="center"/>
        <w:rPr>
          <w:b/>
          <w:bCs/>
          <w:sz w:val="20"/>
          <w:szCs w:val="20"/>
        </w:rPr>
      </w:pPr>
    </w:p>
    <w:p w:rsidR="00C67CCC" w:rsidRPr="005876B5" w:rsidRDefault="00C67CCC" w:rsidP="00C67CCC">
      <w:pPr>
        <w:autoSpaceDE w:val="0"/>
        <w:autoSpaceDN w:val="0"/>
        <w:adjustRightInd w:val="0"/>
        <w:ind w:firstLine="540"/>
        <w:jc w:val="both"/>
        <w:outlineLvl w:val="0"/>
        <w:rPr>
          <w:bCs/>
        </w:rPr>
      </w:pPr>
      <w:r w:rsidRPr="005876B5">
        <w:rPr>
          <w:sz w:val="20"/>
          <w:szCs w:val="20"/>
        </w:rPr>
        <w:t xml:space="preserve">       </w:t>
      </w:r>
      <w:r w:rsidRPr="005876B5">
        <w:rPr>
          <w:bCs/>
          <w:sz w:val="20"/>
          <w:szCs w:val="20"/>
        </w:rPr>
        <w:t xml:space="preserve"> </w:t>
      </w:r>
      <w:r w:rsidRPr="005876B5">
        <w:rPr>
          <w:bCs/>
        </w:rPr>
        <w:t xml:space="preserve">Субсидии в объеме: 2019 год - 0,00 руб., 2020 год – 100 000,00 руб., 2021 год – 100 000,00 руб.  социально ориентированным некоммерческим организациям в соответствии с муниципальной </w:t>
      </w:r>
      <w:hyperlink r:id="rId10" w:history="1">
        <w:r w:rsidRPr="005876B5">
          <w:rPr>
            <w:bCs/>
          </w:rPr>
          <w:t>программой</w:t>
        </w:r>
      </w:hyperlink>
      <w:r w:rsidRPr="005876B5">
        <w:rPr>
          <w:bCs/>
        </w:rPr>
        <w:t xml:space="preserve"> Добринского муниципального района «Развитие системы эффективного муниципального управления Добринского муниципального района   на 2019-2024 годы», утвержденной постановлением администрации Добринского муниципального района от 15 октября 2018 года N 806 предоставляются в соответствии с «Положением по предоставлению субсидий из бюджета социально ориентированным некоммерческим организациям», утвержденного постановлением администрации Добринского муниципального района от 28 ноября 2018 года N 936.</w:t>
      </w:r>
    </w:p>
    <w:p w:rsidR="00C67CCC" w:rsidRPr="005876B5" w:rsidRDefault="00C67CCC" w:rsidP="00C67CCC">
      <w:pPr>
        <w:autoSpaceDE w:val="0"/>
        <w:autoSpaceDN w:val="0"/>
        <w:adjustRightInd w:val="0"/>
        <w:spacing w:before="200"/>
        <w:ind w:firstLine="540"/>
        <w:jc w:val="both"/>
        <w:rPr>
          <w:bCs/>
        </w:rPr>
      </w:pPr>
      <w:r w:rsidRPr="005876B5">
        <w:rPr>
          <w:bCs/>
        </w:rPr>
        <w:t>Субсидии предоставляются социально ориентированным некоммерческим организациям (далее - получатель субсидий) на основе решения конкурсной комиссии по отбору проектов социально ориентированных некоммерческих организаций по итогам проведения конкурса.</w:t>
      </w:r>
    </w:p>
    <w:p w:rsidR="00C67CCC" w:rsidRPr="005876B5" w:rsidRDefault="00C67CCC" w:rsidP="00C67CCC">
      <w:pPr>
        <w:jc w:val="both"/>
      </w:pPr>
    </w:p>
    <w:p w:rsidR="00C67CCC" w:rsidRPr="005876B5" w:rsidRDefault="00C67CCC" w:rsidP="00C67CCC">
      <w:pPr>
        <w:jc w:val="both"/>
        <w:textAlignment w:val="baseline"/>
      </w:pPr>
      <w:r w:rsidRPr="005876B5">
        <w:t xml:space="preserve">        Условия предоставления субсидий:</w:t>
      </w:r>
    </w:p>
    <w:p w:rsidR="00C67CCC" w:rsidRPr="005876B5" w:rsidRDefault="00C67CCC" w:rsidP="00C67CCC">
      <w:pPr>
        <w:jc w:val="both"/>
        <w:textAlignment w:val="baseline"/>
      </w:pPr>
      <w:bookmarkStart w:id="0" w:name="BM100510"/>
      <w:bookmarkEnd w:id="0"/>
      <w:r w:rsidRPr="005876B5">
        <w:t xml:space="preserve">- соответствие социально ориентированной некоммерческой организации требованиям к участникам конкурса, установленным </w:t>
      </w:r>
      <w:r w:rsidRPr="005876B5">
        <w:rPr>
          <w:bCs/>
        </w:rPr>
        <w:t>Положением по предоставлению субсидий из бюджета социально ориентированным некоммерческим организациям</w:t>
      </w:r>
      <w:r w:rsidRPr="005876B5">
        <w:t xml:space="preserve"> и статьей 12 настоящего решения;</w:t>
      </w:r>
    </w:p>
    <w:p w:rsidR="00C67CCC" w:rsidRPr="005876B5" w:rsidRDefault="00C67CCC" w:rsidP="00C67CCC">
      <w:pPr>
        <w:jc w:val="both"/>
        <w:textAlignment w:val="baseline"/>
      </w:pPr>
      <w:bookmarkStart w:id="1" w:name="BM100511"/>
      <w:bookmarkEnd w:id="1"/>
      <w:r w:rsidRPr="005876B5">
        <w:t>- включение социально ориентированной некоммерческой организации в список победителей конкурса, утвержденный уполномоченным органом;</w:t>
      </w:r>
    </w:p>
    <w:p w:rsidR="00C67CCC" w:rsidRPr="005876B5" w:rsidRDefault="00C67CCC" w:rsidP="00C67CCC">
      <w:pPr>
        <w:jc w:val="both"/>
        <w:textAlignment w:val="baseline"/>
      </w:pPr>
      <w:bookmarkStart w:id="2" w:name="BM100512"/>
      <w:bookmarkEnd w:id="2"/>
      <w:r w:rsidRPr="005876B5">
        <w:t>- заключение социально ориентированной некоммерческой организации договора, в соответствии с Положением по предоставлению субсидий социально ориентированным некоммерческим организациям;</w:t>
      </w:r>
    </w:p>
    <w:p w:rsidR="00C67CCC" w:rsidRPr="005876B5" w:rsidRDefault="00C67CCC" w:rsidP="00C67CCC">
      <w:pPr>
        <w:jc w:val="both"/>
        <w:textAlignment w:val="baseline"/>
      </w:pPr>
      <w:bookmarkStart w:id="3" w:name="BM100513"/>
      <w:bookmarkEnd w:id="3"/>
      <w:r w:rsidRPr="005876B5">
        <w:t>- обязательство социально ориентированной некоммерческой организации по финансированию программы (проекта), в соответствии с Положением по предоставлению субсидий социально ориентированным некоммерческим организациям, за счет средств из внебюджетных источников в размере не менее двадцати пяти процентов общей суммы расходов на реализацию программы (проекта).</w:t>
      </w:r>
    </w:p>
    <w:p w:rsidR="00C67CCC" w:rsidRPr="005876B5" w:rsidRDefault="00C67CCC" w:rsidP="00C67CCC">
      <w:pPr>
        <w:jc w:val="both"/>
        <w:textAlignment w:val="baseline"/>
      </w:pPr>
      <w:bookmarkStart w:id="4" w:name="BM100514"/>
      <w:bookmarkEnd w:id="4"/>
      <w:r w:rsidRPr="005876B5">
        <w:t xml:space="preserve">       В счет исполнения обязательства социально ориентированной некоммерческой организации по финансированию программы (проекта), в соответствии с Положением по предоставлению субсидий социально ориентированным некоммерческим организациям,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bookmarkStart w:id="5" w:name="_GoBack"/>
      <w:bookmarkEnd w:id="5"/>
    </w:p>
    <w:sectPr w:rsidR="00C67CCC" w:rsidRPr="005876B5" w:rsidSect="004120E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6F190E"/>
    <w:multiLevelType w:val="hybridMultilevel"/>
    <w:tmpl w:val="38D6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D0468"/>
    <w:multiLevelType w:val="multilevel"/>
    <w:tmpl w:val="AD508AA2"/>
    <w:lvl w:ilvl="0">
      <w:start w:val="27"/>
      <w:numFmt w:val="decimal"/>
      <w:lvlText w:val="%1"/>
      <w:lvlJc w:val="left"/>
      <w:pPr>
        <w:ind w:left="1296" w:hanging="1296"/>
      </w:pPr>
      <w:rPr>
        <w:rFonts w:hint="default"/>
        <w:sz w:val="28"/>
      </w:rPr>
    </w:lvl>
    <w:lvl w:ilvl="1">
      <w:start w:val="6"/>
      <w:numFmt w:val="decimalZero"/>
      <w:lvlText w:val="%1.%2"/>
      <w:lvlJc w:val="left"/>
      <w:pPr>
        <w:ind w:left="1440" w:hanging="1296"/>
      </w:pPr>
      <w:rPr>
        <w:rFonts w:hint="default"/>
        <w:sz w:val="28"/>
      </w:rPr>
    </w:lvl>
    <w:lvl w:ilvl="2">
      <w:start w:val="2017"/>
      <w:numFmt w:val="decimal"/>
      <w:lvlText w:val="%1.%2.%3"/>
      <w:lvlJc w:val="left"/>
      <w:pPr>
        <w:ind w:left="1438" w:hanging="1296"/>
      </w:pPr>
      <w:rPr>
        <w:rFonts w:hint="default"/>
        <w:sz w:val="28"/>
      </w:rPr>
    </w:lvl>
    <w:lvl w:ilvl="3">
      <w:start w:val="1"/>
      <w:numFmt w:val="decimal"/>
      <w:lvlText w:val="%1.%2.%3.%4"/>
      <w:lvlJc w:val="left"/>
      <w:pPr>
        <w:ind w:left="1728" w:hanging="1296"/>
      </w:pPr>
      <w:rPr>
        <w:rFonts w:hint="default"/>
        <w:sz w:val="28"/>
      </w:rPr>
    </w:lvl>
    <w:lvl w:ilvl="4">
      <w:start w:val="1"/>
      <w:numFmt w:val="decimal"/>
      <w:lvlText w:val="%1.%2.%3.%4.%5"/>
      <w:lvlJc w:val="left"/>
      <w:pPr>
        <w:ind w:left="1872" w:hanging="1296"/>
      </w:pPr>
      <w:rPr>
        <w:rFonts w:hint="default"/>
        <w:sz w:val="28"/>
      </w:rPr>
    </w:lvl>
    <w:lvl w:ilvl="5">
      <w:start w:val="1"/>
      <w:numFmt w:val="decimal"/>
      <w:lvlText w:val="%1.%2.%3.%4.%5.%6"/>
      <w:lvlJc w:val="left"/>
      <w:pPr>
        <w:ind w:left="2160" w:hanging="1440"/>
      </w:pPr>
      <w:rPr>
        <w:rFonts w:hint="default"/>
        <w:sz w:val="28"/>
      </w:rPr>
    </w:lvl>
    <w:lvl w:ilvl="6">
      <w:start w:val="1"/>
      <w:numFmt w:val="decimal"/>
      <w:lvlText w:val="%1.%2.%3.%4.%5.%6.%7"/>
      <w:lvlJc w:val="left"/>
      <w:pPr>
        <w:ind w:left="2304" w:hanging="1440"/>
      </w:pPr>
      <w:rPr>
        <w:rFonts w:hint="default"/>
        <w:sz w:val="28"/>
      </w:rPr>
    </w:lvl>
    <w:lvl w:ilvl="7">
      <w:start w:val="1"/>
      <w:numFmt w:val="decimal"/>
      <w:lvlText w:val="%1.%2.%3.%4.%5.%6.%7.%8"/>
      <w:lvlJc w:val="left"/>
      <w:pPr>
        <w:ind w:left="2808" w:hanging="1800"/>
      </w:pPr>
      <w:rPr>
        <w:rFonts w:hint="default"/>
        <w:sz w:val="28"/>
      </w:rPr>
    </w:lvl>
    <w:lvl w:ilvl="8">
      <w:start w:val="1"/>
      <w:numFmt w:val="decimal"/>
      <w:lvlText w:val="%1.%2.%3.%4.%5.%6.%7.%8.%9"/>
      <w:lvlJc w:val="left"/>
      <w:pPr>
        <w:ind w:left="2952" w:hanging="1800"/>
      </w:pPr>
      <w:rPr>
        <w:rFonts w:hint="default"/>
        <w:sz w:val="28"/>
      </w:rPr>
    </w:lvl>
  </w:abstractNum>
  <w:abstractNum w:abstractNumId="3">
    <w:nsid w:val="2BEF2DD8"/>
    <w:multiLevelType w:val="hybridMultilevel"/>
    <w:tmpl w:val="7FB48DA6"/>
    <w:lvl w:ilvl="0" w:tplc="249E2F0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1B0666"/>
    <w:multiLevelType w:val="hybridMultilevel"/>
    <w:tmpl w:val="D67CF48A"/>
    <w:lvl w:ilvl="0" w:tplc="8B500CDA">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49156C71"/>
    <w:multiLevelType w:val="hybridMultilevel"/>
    <w:tmpl w:val="F404EE44"/>
    <w:lvl w:ilvl="0" w:tplc="9CF052B8">
      <w:start w:val="1"/>
      <w:numFmt w:val="decimal"/>
      <w:lvlText w:val="%1."/>
      <w:lvlJc w:val="left"/>
      <w:pPr>
        <w:tabs>
          <w:tab w:val="num" w:pos="1965"/>
        </w:tabs>
        <w:ind w:left="1965" w:hanging="885"/>
      </w:pPr>
      <w:rPr>
        <w:rFonts w:hint="default"/>
      </w:rPr>
    </w:lvl>
    <w:lvl w:ilvl="1" w:tplc="B5A2AE66">
      <w:numFmt w:val="bullet"/>
      <w:lvlText w:val="-"/>
      <w:lvlJc w:val="left"/>
      <w:pPr>
        <w:tabs>
          <w:tab w:val="num" w:pos="360"/>
        </w:tabs>
        <w:ind w:left="360" w:hanging="360"/>
      </w:pPr>
      <w:rPr>
        <w:rFonts w:ascii="Times New Roman" w:eastAsia="Times New Roman" w:hAnsi="Times New Roman" w:hint="default"/>
      </w:rPr>
    </w:lvl>
    <w:lvl w:ilvl="2" w:tplc="0419000F">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55141DAC"/>
    <w:multiLevelType w:val="hybridMultilevel"/>
    <w:tmpl w:val="F37EBA8A"/>
    <w:lvl w:ilvl="0" w:tplc="9FB8FE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A877808"/>
    <w:multiLevelType w:val="hybridMultilevel"/>
    <w:tmpl w:val="E038664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6461AE0"/>
    <w:multiLevelType w:val="hybridMultilevel"/>
    <w:tmpl w:val="3822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3155E7"/>
    <w:multiLevelType w:val="hybridMultilevel"/>
    <w:tmpl w:val="AA481C3C"/>
    <w:lvl w:ilvl="0" w:tplc="3956DF86">
      <w:start w:val="1"/>
      <w:numFmt w:val="decimal"/>
      <w:lvlText w:val="%1."/>
      <w:lvlJc w:val="left"/>
      <w:pPr>
        <w:tabs>
          <w:tab w:val="num" w:pos="-180"/>
        </w:tabs>
        <w:ind w:left="-18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C69E102C">
      <w:numFmt w:val="bullet"/>
      <w:lvlText w:val="-"/>
      <w:lvlJc w:val="left"/>
      <w:pPr>
        <w:tabs>
          <w:tab w:val="num" w:pos="1440"/>
        </w:tabs>
        <w:ind w:left="1440" w:hanging="360"/>
      </w:pPr>
      <w:rPr>
        <w:rFonts w:ascii="Times New Roman" w:eastAsia="Times New Roman" w:hAnsi="Times New Roman" w:cs="Times New Roman" w:hint="default"/>
      </w:rPr>
    </w:lvl>
    <w:lvl w:ilvl="3" w:tplc="0419000F">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5"/>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C6"/>
    <w:rsid w:val="00055331"/>
    <w:rsid w:val="000754C6"/>
    <w:rsid w:val="004120E9"/>
    <w:rsid w:val="006B0D7D"/>
    <w:rsid w:val="00A843CB"/>
    <w:rsid w:val="00C67CCC"/>
    <w:rsid w:val="00FC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CCC"/>
    <w:pPr>
      <w:keepNext/>
      <w:numPr>
        <w:numId w:val="1"/>
      </w:numPr>
      <w:suppressAutoHyphens/>
      <w:ind w:right="-1050"/>
      <w:outlineLvl w:val="0"/>
    </w:pPr>
    <w:rPr>
      <w:sz w:val="32"/>
      <w:szCs w:val="20"/>
      <w:lang w:eastAsia="zh-CN"/>
    </w:rPr>
  </w:style>
  <w:style w:type="paragraph" w:styleId="2">
    <w:name w:val="heading 2"/>
    <w:basedOn w:val="a"/>
    <w:next w:val="a"/>
    <w:link w:val="20"/>
    <w:qFormat/>
    <w:rsid w:val="00C67CCC"/>
    <w:pPr>
      <w:keepNext/>
      <w:numPr>
        <w:ilvl w:val="1"/>
        <w:numId w:val="1"/>
      </w:numPr>
      <w:tabs>
        <w:tab w:val="left" w:pos="1560"/>
      </w:tabs>
      <w:suppressAutoHyphens/>
      <w:outlineLvl w:val="1"/>
    </w:pPr>
    <w:rPr>
      <w:sz w:val="28"/>
      <w:szCs w:val="20"/>
      <w:lang w:eastAsia="zh-CN"/>
    </w:rPr>
  </w:style>
  <w:style w:type="paragraph" w:styleId="3">
    <w:name w:val="heading 3"/>
    <w:basedOn w:val="a"/>
    <w:next w:val="a"/>
    <w:link w:val="30"/>
    <w:qFormat/>
    <w:rsid w:val="00C67CCC"/>
    <w:pPr>
      <w:keepNext/>
      <w:numPr>
        <w:ilvl w:val="2"/>
        <w:numId w:val="1"/>
      </w:numPr>
      <w:suppressAutoHyphens/>
      <w:outlineLvl w:val="2"/>
    </w:pPr>
    <w:rPr>
      <w:b/>
      <w:sz w:val="28"/>
      <w:szCs w:val="20"/>
      <w:lang w:eastAsia="zh-CN"/>
    </w:rPr>
  </w:style>
  <w:style w:type="paragraph" w:styleId="7">
    <w:name w:val="heading 7"/>
    <w:basedOn w:val="a"/>
    <w:next w:val="a"/>
    <w:link w:val="70"/>
    <w:uiPriority w:val="9"/>
    <w:qFormat/>
    <w:rsid w:val="000754C6"/>
    <w:pPr>
      <w:keepNext/>
      <w:spacing w:before="120"/>
      <w:ind w:firstLine="709"/>
      <w:jc w:val="both"/>
      <w:outlineLvl w:val="6"/>
    </w:pPr>
    <w:rPr>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0754C6"/>
    <w:rPr>
      <w:rFonts w:ascii="Times New Roman" w:eastAsia="Times New Roman" w:hAnsi="Times New Roman" w:cs="Times New Roman"/>
      <w:b/>
      <w:szCs w:val="20"/>
      <w:lang w:val="en-US" w:eastAsia="ru-RU"/>
    </w:rPr>
  </w:style>
  <w:style w:type="paragraph" w:styleId="a3">
    <w:name w:val="No Spacing"/>
    <w:link w:val="a4"/>
    <w:uiPriority w:val="1"/>
    <w:qFormat/>
    <w:rsid w:val="000754C6"/>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0754C6"/>
    <w:pPr>
      <w:spacing w:after="120"/>
      <w:ind w:left="283"/>
    </w:pPr>
    <w:rPr>
      <w:sz w:val="16"/>
      <w:szCs w:val="16"/>
    </w:rPr>
  </w:style>
  <w:style w:type="character" w:customStyle="1" w:styleId="32">
    <w:name w:val="Основной текст с отступом 3 Знак"/>
    <w:basedOn w:val="a0"/>
    <w:link w:val="31"/>
    <w:rsid w:val="000754C6"/>
    <w:rPr>
      <w:rFonts w:ascii="Times New Roman" w:eastAsia="Times New Roman" w:hAnsi="Times New Roman" w:cs="Times New Roman"/>
      <w:sz w:val="16"/>
      <w:szCs w:val="16"/>
      <w:lang w:eastAsia="ru-RU"/>
    </w:rPr>
  </w:style>
  <w:style w:type="paragraph" w:customStyle="1" w:styleId="11">
    <w:name w:val="Без интервала1"/>
    <w:link w:val="NoSpacingChar"/>
    <w:uiPriority w:val="1"/>
    <w:qFormat/>
    <w:rsid w:val="000754C6"/>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uiPriority w:val="1"/>
    <w:locked/>
    <w:rsid w:val="000754C6"/>
    <w:rPr>
      <w:rFonts w:ascii="Times New Roman" w:eastAsia="Times New Roman" w:hAnsi="Times New Roman" w:cs="Times New Roman"/>
      <w:szCs w:val="20"/>
      <w:lang w:eastAsia="ru-RU"/>
    </w:rPr>
  </w:style>
  <w:style w:type="paragraph" w:styleId="a5">
    <w:name w:val="Subtitle"/>
    <w:basedOn w:val="a"/>
    <w:link w:val="a6"/>
    <w:qFormat/>
    <w:rsid w:val="000754C6"/>
    <w:pPr>
      <w:jc w:val="center"/>
    </w:pPr>
    <w:rPr>
      <w:sz w:val="32"/>
      <w:szCs w:val="20"/>
    </w:rPr>
  </w:style>
  <w:style w:type="character" w:customStyle="1" w:styleId="a6">
    <w:name w:val="Подзаголовок Знак"/>
    <w:basedOn w:val="a0"/>
    <w:link w:val="a5"/>
    <w:rsid w:val="000754C6"/>
    <w:rPr>
      <w:rFonts w:ascii="Times New Roman" w:eastAsia="Times New Roman" w:hAnsi="Times New Roman" w:cs="Times New Roman"/>
      <w:sz w:val="32"/>
      <w:szCs w:val="20"/>
      <w:lang w:eastAsia="ru-RU"/>
    </w:rPr>
  </w:style>
  <w:style w:type="paragraph" w:styleId="a7">
    <w:name w:val="header"/>
    <w:aliases w:val="ВерхКолонтитул"/>
    <w:basedOn w:val="a"/>
    <w:link w:val="a8"/>
    <w:rsid w:val="000754C6"/>
    <w:pPr>
      <w:tabs>
        <w:tab w:val="center" w:pos="4677"/>
        <w:tab w:val="right" w:pos="9355"/>
      </w:tabs>
    </w:pPr>
    <w:rPr>
      <w:rFonts w:ascii="Calibri" w:hAnsi="Calibri"/>
      <w:sz w:val="22"/>
      <w:szCs w:val="22"/>
      <w:lang w:eastAsia="en-US"/>
    </w:rPr>
  </w:style>
  <w:style w:type="character" w:customStyle="1" w:styleId="a8">
    <w:name w:val="Верхний колонтитул Знак"/>
    <w:aliases w:val="ВерхКолонтитул Знак"/>
    <w:basedOn w:val="a0"/>
    <w:link w:val="a7"/>
    <w:rsid w:val="000754C6"/>
    <w:rPr>
      <w:rFonts w:ascii="Calibri" w:eastAsia="Times New Roman" w:hAnsi="Calibri" w:cs="Times New Roman"/>
    </w:rPr>
  </w:style>
  <w:style w:type="paragraph" w:styleId="a9">
    <w:name w:val="Balloon Text"/>
    <w:basedOn w:val="a"/>
    <w:link w:val="aa"/>
    <w:uiPriority w:val="99"/>
    <w:unhideWhenUsed/>
    <w:rsid w:val="000754C6"/>
    <w:rPr>
      <w:rFonts w:ascii="Tahoma" w:hAnsi="Tahoma" w:cs="Tahoma"/>
      <w:sz w:val="16"/>
      <w:szCs w:val="16"/>
    </w:rPr>
  </w:style>
  <w:style w:type="character" w:customStyle="1" w:styleId="aa">
    <w:name w:val="Текст выноски Знак"/>
    <w:basedOn w:val="a0"/>
    <w:link w:val="a9"/>
    <w:uiPriority w:val="99"/>
    <w:rsid w:val="000754C6"/>
    <w:rPr>
      <w:rFonts w:ascii="Tahoma" w:eastAsia="Times New Roman" w:hAnsi="Tahoma" w:cs="Tahoma"/>
      <w:sz w:val="16"/>
      <w:szCs w:val="16"/>
      <w:lang w:eastAsia="ru-RU"/>
    </w:rPr>
  </w:style>
  <w:style w:type="character" w:customStyle="1" w:styleId="a4">
    <w:name w:val="Без интервала Знак"/>
    <w:link w:val="a3"/>
    <w:uiPriority w:val="1"/>
    <w:locked/>
    <w:rsid w:val="006B0D7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67CCC"/>
    <w:rPr>
      <w:rFonts w:ascii="Times New Roman" w:eastAsia="Times New Roman" w:hAnsi="Times New Roman" w:cs="Times New Roman"/>
      <w:sz w:val="32"/>
      <w:szCs w:val="20"/>
      <w:lang w:eastAsia="zh-CN"/>
    </w:rPr>
  </w:style>
  <w:style w:type="character" w:customStyle="1" w:styleId="20">
    <w:name w:val="Заголовок 2 Знак"/>
    <w:basedOn w:val="a0"/>
    <w:link w:val="2"/>
    <w:rsid w:val="00C67CCC"/>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C67CCC"/>
    <w:rPr>
      <w:rFonts w:ascii="Times New Roman" w:eastAsia="Times New Roman" w:hAnsi="Times New Roman" w:cs="Times New Roman"/>
      <w:b/>
      <w:sz w:val="28"/>
      <w:szCs w:val="20"/>
      <w:lang w:eastAsia="zh-CN"/>
    </w:rPr>
  </w:style>
  <w:style w:type="character" w:customStyle="1" w:styleId="WW8Num1z0">
    <w:name w:val="WW8Num1z0"/>
    <w:rsid w:val="00C67CCC"/>
  </w:style>
  <w:style w:type="character" w:customStyle="1" w:styleId="WW8Num1z1">
    <w:name w:val="WW8Num1z1"/>
    <w:rsid w:val="00C67CCC"/>
  </w:style>
  <w:style w:type="character" w:customStyle="1" w:styleId="WW8Num1z2">
    <w:name w:val="WW8Num1z2"/>
    <w:rsid w:val="00C67CCC"/>
  </w:style>
  <w:style w:type="character" w:customStyle="1" w:styleId="WW8Num1z3">
    <w:name w:val="WW8Num1z3"/>
    <w:rsid w:val="00C67CCC"/>
  </w:style>
  <w:style w:type="character" w:customStyle="1" w:styleId="WW8Num1z4">
    <w:name w:val="WW8Num1z4"/>
    <w:rsid w:val="00C67CCC"/>
  </w:style>
  <w:style w:type="character" w:customStyle="1" w:styleId="WW8Num1z5">
    <w:name w:val="WW8Num1z5"/>
    <w:rsid w:val="00C67CCC"/>
  </w:style>
  <w:style w:type="character" w:customStyle="1" w:styleId="WW8Num1z6">
    <w:name w:val="WW8Num1z6"/>
    <w:rsid w:val="00C67CCC"/>
  </w:style>
  <w:style w:type="character" w:customStyle="1" w:styleId="WW8Num1z7">
    <w:name w:val="WW8Num1z7"/>
    <w:rsid w:val="00C67CCC"/>
  </w:style>
  <w:style w:type="character" w:customStyle="1" w:styleId="WW8Num1z8">
    <w:name w:val="WW8Num1z8"/>
    <w:rsid w:val="00C67CCC"/>
  </w:style>
  <w:style w:type="character" w:customStyle="1" w:styleId="21">
    <w:name w:val="Основной шрифт абзаца2"/>
    <w:rsid w:val="00C67CCC"/>
  </w:style>
  <w:style w:type="character" w:customStyle="1" w:styleId="12">
    <w:name w:val="Основной шрифт абзаца1"/>
    <w:rsid w:val="00C67CCC"/>
  </w:style>
  <w:style w:type="character" w:customStyle="1" w:styleId="ab">
    <w:name w:val="Знак Знак"/>
    <w:rsid w:val="00C67CCC"/>
    <w:rPr>
      <w:sz w:val="24"/>
      <w:szCs w:val="24"/>
      <w:lang w:val="ru-RU" w:bidi="ar-SA"/>
    </w:rPr>
  </w:style>
  <w:style w:type="paragraph" w:customStyle="1" w:styleId="ac">
    <w:name w:val="Заголовок"/>
    <w:basedOn w:val="a"/>
    <w:next w:val="ad"/>
    <w:rsid w:val="00C67CCC"/>
    <w:pPr>
      <w:keepNext/>
      <w:suppressAutoHyphens/>
      <w:spacing w:before="240" w:after="120"/>
    </w:pPr>
    <w:rPr>
      <w:rFonts w:ascii="Liberation Sans" w:eastAsia="Microsoft YaHei" w:hAnsi="Liberation Sans" w:cs="Arial"/>
      <w:sz w:val="28"/>
      <w:szCs w:val="28"/>
      <w:lang w:eastAsia="zh-CN"/>
    </w:rPr>
  </w:style>
  <w:style w:type="paragraph" w:styleId="ad">
    <w:name w:val="Body Text"/>
    <w:basedOn w:val="a"/>
    <w:link w:val="ae"/>
    <w:uiPriority w:val="99"/>
    <w:rsid w:val="00C67CCC"/>
    <w:pPr>
      <w:suppressAutoHyphens/>
      <w:spacing w:after="120"/>
    </w:pPr>
    <w:rPr>
      <w:lang w:eastAsia="zh-CN"/>
    </w:rPr>
  </w:style>
  <w:style w:type="character" w:customStyle="1" w:styleId="ae">
    <w:name w:val="Основной текст Знак"/>
    <w:basedOn w:val="a0"/>
    <w:link w:val="ad"/>
    <w:uiPriority w:val="99"/>
    <w:rsid w:val="00C67CCC"/>
    <w:rPr>
      <w:rFonts w:ascii="Times New Roman" w:eastAsia="Times New Roman" w:hAnsi="Times New Roman" w:cs="Times New Roman"/>
      <w:sz w:val="24"/>
      <w:szCs w:val="24"/>
      <w:lang w:eastAsia="zh-CN"/>
    </w:rPr>
  </w:style>
  <w:style w:type="paragraph" w:styleId="af">
    <w:name w:val="List"/>
    <w:basedOn w:val="ad"/>
    <w:rsid w:val="00C67CCC"/>
    <w:rPr>
      <w:rFonts w:cs="Arial"/>
    </w:rPr>
  </w:style>
  <w:style w:type="paragraph" w:styleId="af0">
    <w:name w:val="caption"/>
    <w:basedOn w:val="a"/>
    <w:qFormat/>
    <w:rsid w:val="00C67CCC"/>
    <w:pPr>
      <w:suppressLineNumbers/>
      <w:suppressAutoHyphens/>
      <w:spacing w:before="120" w:after="120"/>
    </w:pPr>
    <w:rPr>
      <w:rFonts w:cs="Arial"/>
      <w:i/>
      <w:iCs/>
      <w:lang w:eastAsia="zh-CN"/>
    </w:rPr>
  </w:style>
  <w:style w:type="paragraph" w:customStyle="1" w:styleId="22">
    <w:name w:val="Указатель2"/>
    <w:basedOn w:val="a"/>
    <w:rsid w:val="00C67CCC"/>
    <w:pPr>
      <w:suppressLineNumbers/>
      <w:suppressAutoHyphens/>
    </w:pPr>
    <w:rPr>
      <w:rFonts w:cs="Arial"/>
      <w:lang w:eastAsia="zh-CN"/>
    </w:rPr>
  </w:style>
  <w:style w:type="paragraph" w:customStyle="1" w:styleId="23">
    <w:name w:val="Название объекта2"/>
    <w:basedOn w:val="a"/>
    <w:rsid w:val="00C67CCC"/>
    <w:pPr>
      <w:suppressLineNumbers/>
      <w:suppressAutoHyphens/>
      <w:spacing w:before="120" w:after="120"/>
    </w:pPr>
    <w:rPr>
      <w:rFonts w:cs="Arial"/>
      <w:i/>
      <w:iCs/>
      <w:lang w:eastAsia="zh-CN"/>
    </w:rPr>
  </w:style>
  <w:style w:type="paragraph" w:customStyle="1" w:styleId="13">
    <w:name w:val="Указатель1"/>
    <w:basedOn w:val="a"/>
    <w:rsid w:val="00C67CCC"/>
    <w:pPr>
      <w:suppressLineNumbers/>
      <w:suppressAutoHyphens/>
    </w:pPr>
    <w:rPr>
      <w:rFonts w:cs="Arial"/>
      <w:lang w:eastAsia="zh-CN"/>
    </w:rPr>
  </w:style>
  <w:style w:type="paragraph" w:customStyle="1" w:styleId="14">
    <w:name w:val="Название объекта1"/>
    <w:basedOn w:val="a"/>
    <w:rsid w:val="00C67CCC"/>
    <w:pPr>
      <w:suppressAutoHyphens/>
      <w:jc w:val="center"/>
    </w:pPr>
    <w:rPr>
      <w:sz w:val="32"/>
      <w:szCs w:val="20"/>
      <w:lang w:eastAsia="zh-CN"/>
    </w:rPr>
  </w:style>
  <w:style w:type="paragraph" w:customStyle="1" w:styleId="210">
    <w:name w:val="Основной текст 21"/>
    <w:basedOn w:val="a"/>
    <w:rsid w:val="00C67CCC"/>
    <w:pPr>
      <w:suppressAutoHyphens/>
      <w:jc w:val="both"/>
    </w:pPr>
    <w:rPr>
      <w:sz w:val="28"/>
      <w:lang w:eastAsia="zh-CN"/>
    </w:rPr>
  </w:style>
  <w:style w:type="paragraph" w:customStyle="1" w:styleId="211">
    <w:name w:val="Знак2 Знак Знак1 Знак1 Знак Знак Знак Знак Знак Знак Знак Знак Знак Знак Знак Знак"/>
    <w:basedOn w:val="a"/>
    <w:rsid w:val="00C67CCC"/>
    <w:pPr>
      <w:suppressAutoHyphens/>
      <w:spacing w:after="160" w:line="240" w:lineRule="exact"/>
    </w:pPr>
    <w:rPr>
      <w:rFonts w:ascii="Verdana" w:hAnsi="Verdana" w:cs="Verdana"/>
      <w:sz w:val="20"/>
      <w:szCs w:val="20"/>
      <w:lang w:val="en-US" w:eastAsia="zh-CN"/>
    </w:rPr>
  </w:style>
  <w:style w:type="paragraph" w:customStyle="1" w:styleId="2110">
    <w:name w:val="Знак2 Знак Знак1 Знак1 Знак Знак Знак Знак Знак Знак Знак Знак Знак Знак Знак Знак"/>
    <w:basedOn w:val="a"/>
    <w:rsid w:val="00C67CCC"/>
    <w:pPr>
      <w:suppressAutoHyphens/>
      <w:spacing w:after="160" w:line="240" w:lineRule="exact"/>
    </w:pPr>
    <w:rPr>
      <w:rFonts w:ascii="Verdana" w:hAnsi="Verdana" w:cs="Verdana"/>
      <w:sz w:val="20"/>
      <w:szCs w:val="20"/>
      <w:lang w:val="en-US" w:eastAsia="zh-CN"/>
    </w:rPr>
  </w:style>
  <w:style w:type="paragraph" w:customStyle="1" w:styleId="af1">
    <w:name w:val="Содержимое таблицы"/>
    <w:basedOn w:val="a"/>
    <w:rsid w:val="00C67CCC"/>
    <w:pPr>
      <w:suppressLineNumbers/>
      <w:suppressAutoHyphens/>
    </w:pPr>
    <w:rPr>
      <w:lang w:eastAsia="zh-CN"/>
    </w:rPr>
  </w:style>
  <w:style w:type="paragraph" w:customStyle="1" w:styleId="af2">
    <w:name w:val="Заголовок таблицы"/>
    <w:basedOn w:val="af1"/>
    <w:rsid w:val="00C67CCC"/>
    <w:pPr>
      <w:jc w:val="center"/>
    </w:pPr>
    <w:rPr>
      <w:b/>
      <w:bCs/>
    </w:rPr>
  </w:style>
  <w:style w:type="paragraph" w:customStyle="1" w:styleId="ConsPlusNormal">
    <w:name w:val="ConsPlusNormal"/>
    <w:rsid w:val="00C67CCC"/>
    <w:pPr>
      <w:widowControl w:val="0"/>
      <w:autoSpaceDE w:val="0"/>
      <w:autoSpaceDN w:val="0"/>
      <w:spacing w:after="0" w:line="240" w:lineRule="auto"/>
    </w:pPr>
    <w:rPr>
      <w:rFonts w:ascii="Calibri" w:eastAsia="Times New Roman" w:hAnsi="Calibri" w:cs="Calibri"/>
      <w:szCs w:val="20"/>
      <w:lang w:eastAsia="ru-RU"/>
    </w:rPr>
  </w:style>
  <w:style w:type="character" w:styleId="af3">
    <w:name w:val="Hyperlink"/>
    <w:uiPriority w:val="99"/>
    <w:semiHidden/>
    <w:unhideWhenUsed/>
    <w:rsid w:val="00C67CCC"/>
    <w:rPr>
      <w:color w:val="0000FF"/>
      <w:u w:val="single"/>
    </w:rPr>
  </w:style>
  <w:style w:type="character" w:styleId="af4">
    <w:name w:val="FollowedHyperlink"/>
    <w:uiPriority w:val="99"/>
    <w:semiHidden/>
    <w:unhideWhenUsed/>
    <w:rsid w:val="00C67CCC"/>
    <w:rPr>
      <w:color w:val="800080"/>
      <w:u w:val="single"/>
    </w:rPr>
  </w:style>
  <w:style w:type="paragraph" w:customStyle="1" w:styleId="xl63">
    <w:name w:val="xl63"/>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4">
    <w:name w:val="xl64"/>
    <w:basedOn w:val="a"/>
    <w:rsid w:val="00C67CCC"/>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5">
    <w:name w:val="xl65"/>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66">
    <w:name w:val="xl66"/>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67">
    <w:name w:val="xl67"/>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8">
    <w:name w:val="xl68"/>
    <w:basedOn w:val="a"/>
    <w:rsid w:val="00C67CCC"/>
    <w:pPr>
      <w:shd w:val="clear" w:color="000000" w:fill="FFFFFF"/>
      <w:spacing w:before="100" w:beforeAutospacing="1" w:after="100" w:afterAutospacing="1"/>
    </w:pPr>
  </w:style>
  <w:style w:type="paragraph" w:customStyle="1" w:styleId="xl69">
    <w:name w:val="xl69"/>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C67CCC"/>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2">
    <w:name w:val="xl72"/>
    <w:basedOn w:val="a"/>
    <w:rsid w:val="00C67CC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3">
    <w:name w:val="xl73"/>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4">
    <w:name w:val="xl74"/>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75">
    <w:name w:val="xl75"/>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6">
    <w:name w:val="xl76"/>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7">
    <w:name w:val="xl77"/>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78">
    <w:name w:val="xl78"/>
    <w:basedOn w:val="a"/>
    <w:rsid w:val="00C67CCC"/>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9">
    <w:name w:val="xl79"/>
    <w:basedOn w:val="a"/>
    <w:rsid w:val="00C67CC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81">
    <w:name w:val="xl81"/>
    <w:basedOn w:val="a"/>
    <w:rsid w:val="00C67CCC"/>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82">
    <w:name w:val="xl82"/>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rPr>
  </w:style>
  <w:style w:type="paragraph" w:customStyle="1" w:styleId="xl84">
    <w:name w:val="xl84"/>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85">
    <w:name w:val="xl85"/>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rPr>
  </w:style>
  <w:style w:type="paragraph" w:customStyle="1" w:styleId="xl88">
    <w:name w:val="xl88"/>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rPr>
  </w:style>
  <w:style w:type="paragraph" w:customStyle="1" w:styleId="xl89">
    <w:name w:val="xl89"/>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C67CC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C67CC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C67CC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C67CCC"/>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C67CCC"/>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C67CCC"/>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C67CCC"/>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C67CCC"/>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C67CCC"/>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C67CCC"/>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paragraph" w:customStyle="1" w:styleId="xl108">
    <w:name w:val="xl108"/>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rPr>
  </w:style>
  <w:style w:type="paragraph" w:customStyle="1" w:styleId="xl109">
    <w:name w:val="xl109"/>
    <w:basedOn w:val="a"/>
    <w:rsid w:val="00C67C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xl110">
    <w:name w:val="xl110"/>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rPr>
  </w:style>
  <w:style w:type="paragraph" w:customStyle="1" w:styleId="xl111">
    <w:name w:val="xl111"/>
    <w:basedOn w:val="a"/>
    <w:rsid w:val="00C67C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rPr>
  </w:style>
  <w:style w:type="paragraph" w:customStyle="1" w:styleId="xl112">
    <w:name w:val="xl112"/>
    <w:basedOn w:val="a"/>
    <w:rsid w:val="00C67C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rPr>
  </w:style>
  <w:style w:type="paragraph" w:customStyle="1" w:styleId="xl113">
    <w:name w:val="xl113"/>
    <w:basedOn w:val="a"/>
    <w:rsid w:val="00C67C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114">
    <w:name w:val="xl114"/>
    <w:basedOn w:val="a"/>
    <w:rsid w:val="00C67CCC"/>
    <w:pPr>
      <w:spacing w:before="100" w:beforeAutospacing="1" w:after="100" w:afterAutospacing="1"/>
      <w:jc w:val="right"/>
      <w:textAlignment w:val="center"/>
    </w:pPr>
    <w:rPr>
      <w:rFonts w:ascii="Arial" w:hAnsi="Arial" w:cs="Arial"/>
      <w:sz w:val="18"/>
      <w:szCs w:val="18"/>
    </w:rPr>
  </w:style>
  <w:style w:type="paragraph" w:customStyle="1" w:styleId="xl115">
    <w:name w:val="xl115"/>
    <w:basedOn w:val="a"/>
    <w:rsid w:val="00C67CCC"/>
    <w:pPr>
      <w:spacing w:before="100" w:beforeAutospacing="1" w:after="100" w:afterAutospacing="1"/>
      <w:jc w:val="center"/>
      <w:textAlignment w:val="center"/>
    </w:pPr>
    <w:rPr>
      <w:b/>
      <w:bCs/>
    </w:rPr>
  </w:style>
  <w:style w:type="paragraph" w:customStyle="1" w:styleId="xl116">
    <w:name w:val="xl116"/>
    <w:basedOn w:val="a"/>
    <w:rsid w:val="00C67CCC"/>
    <w:pPr>
      <w:spacing w:before="100" w:beforeAutospacing="1" w:after="100" w:afterAutospacing="1"/>
      <w:jc w:val="center"/>
      <w:textAlignment w:val="center"/>
    </w:pPr>
    <w:rPr>
      <w:rFonts w:ascii="Arial" w:hAnsi="Arial" w:cs="Arial"/>
      <w:b/>
      <w:bCs/>
    </w:rPr>
  </w:style>
  <w:style w:type="paragraph" w:customStyle="1" w:styleId="xl117">
    <w:name w:val="xl117"/>
    <w:basedOn w:val="a"/>
    <w:rsid w:val="00C67CCC"/>
    <w:pPr>
      <w:spacing w:before="100" w:beforeAutospacing="1" w:after="100" w:afterAutospacing="1"/>
      <w:jc w:val="right"/>
    </w:pPr>
    <w:rPr>
      <w:rFonts w:ascii="Arial" w:hAnsi="Arial" w:cs="Arial"/>
    </w:rPr>
  </w:style>
  <w:style w:type="paragraph" w:customStyle="1" w:styleId="xl118">
    <w:name w:val="xl118"/>
    <w:basedOn w:val="a"/>
    <w:rsid w:val="00C67C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9">
    <w:name w:val="xl119"/>
    <w:basedOn w:val="a"/>
    <w:rsid w:val="00C67CCC"/>
    <w:pPr>
      <w:spacing w:before="100" w:beforeAutospacing="1" w:after="100" w:afterAutospacing="1"/>
      <w:jc w:val="right"/>
      <w:textAlignment w:val="center"/>
    </w:pPr>
    <w:rPr>
      <w:rFonts w:ascii="Arial" w:hAnsi="Arial" w:cs="Arial"/>
      <w:sz w:val="18"/>
      <w:szCs w:val="18"/>
    </w:rPr>
  </w:style>
  <w:style w:type="paragraph" w:customStyle="1" w:styleId="xl120">
    <w:name w:val="xl120"/>
    <w:basedOn w:val="a"/>
    <w:rsid w:val="00C67CCC"/>
    <w:pPr>
      <w:spacing w:before="100" w:beforeAutospacing="1" w:after="100" w:afterAutospacing="1"/>
      <w:jc w:val="center"/>
      <w:textAlignment w:val="center"/>
    </w:pPr>
    <w:rPr>
      <w:b/>
      <w:bCs/>
    </w:rPr>
  </w:style>
  <w:style w:type="paragraph" w:customStyle="1" w:styleId="xl121">
    <w:name w:val="xl121"/>
    <w:basedOn w:val="a"/>
    <w:rsid w:val="00C67CCC"/>
    <w:pPr>
      <w:spacing w:before="100" w:beforeAutospacing="1" w:after="100" w:afterAutospacing="1"/>
      <w:jc w:val="center"/>
      <w:textAlignment w:val="center"/>
    </w:pPr>
    <w:rPr>
      <w:rFonts w:ascii="Arial" w:hAnsi="Arial" w:cs="Arial"/>
      <w:b/>
      <w:bCs/>
    </w:rPr>
  </w:style>
  <w:style w:type="paragraph" w:customStyle="1" w:styleId="xl122">
    <w:name w:val="xl122"/>
    <w:basedOn w:val="a"/>
    <w:rsid w:val="00C67CCC"/>
    <w:pPr>
      <w:spacing w:before="100" w:beforeAutospacing="1" w:after="100" w:afterAutospacing="1"/>
      <w:jc w:val="right"/>
    </w:pPr>
    <w:rPr>
      <w:rFonts w:ascii="Arial" w:hAnsi="Arial" w:cs="Arial"/>
    </w:rPr>
  </w:style>
  <w:style w:type="table" w:styleId="af5">
    <w:name w:val="Table Grid"/>
    <w:basedOn w:val="a1"/>
    <w:uiPriority w:val="39"/>
    <w:rsid w:val="00C67C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C67CCC"/>
  </w:style>
  <w:style w:type="paragraph" w:customStyle="1" w:styleId="af6">
    <w:name w:val="адрес"/>
    <w:basedOn w:val="a"/>
    <w:rsid w:val="00C67CCC"/>
    <w:pPr>
      <w:spacing w:line="240" w:lineRule="atLeast"/>
      <w:ind w:left="5103"/>
    </w:pPr>
    <w:rPr>
      <w:sz w:val="28"/>
      <w:szCs w:val="20"/>
    </w:rPr>
  </w:style>
  <w:style w:type="paragraph" w:styleId="33">
    <w:name w:val="Body Text 3"/>
    <w:basedOn w:val="a"/>
    <w:link w:val="34"/>
    <w:semiHidden/>
    <w:rsid w:val="00C67CCC"/>
    <w:pPr>
      <w:jc w:val="both"/>
    </w:pPr>
    <w:rPr>
      <w:sz w:val="28"/>
    </w:rPr>
  </w:style>
  <w:style w:type="character" w:customStyle="1" w:styleId="34">
    <w:name w:val="Основной текст 3 Знак"/>
    <w:basedOn w:val="a0"/>
    <w:link w:val="33"/>
    <w:semiHidden/>
    <w:rsid w:val="00C67CCC"/>
    <w:rPr>
      <w:rFonts w:ascii="Times New Roman" w:eastAsia="Times New Roman" w:hAnsi="Times New Roman" w:cs="Times New Roman"/>
      <w:sz w:val="28"/>
      <w:szCs w:val="24"/>
      <w:lang w:eastAsia="ru-RU"/>
    </w:rPr>
  </w:style>
  <w:style w:type="paragraph" w:customStyle="1" w:styleId="ConsPlusTitle">
    <w:name w:val="ConsPlusTitle"/>
    <w:rsid w:val="00C67C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4">
    <w:name w:val="Основной текст (2)_"/>
    <w:rsid w:val="00C67CCC"/>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C67C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26">
    <w:name w:val="Body Text Indent 2"/>
    <w:basedOn w:val="a"/>
    <w:link w:val="27"/>
    <w:uiPriority w:val="99"/>
    <w:semiHidden/>
    <w:unhideWhenUsed/>
    <w:rsid w:val="00C67CCC"/>
    <w:pPr>
      <w:spacing w:after="120" w:line="480" w:lineRule="auto"/>
      <w:ind w:left="283"/>
    </w:pPr>
  </w:style>
  <w:style w:type="character" w:customStyle="1" w:styleId="27">
    <w:name w:val="Основной текст с отступом 2 Знак"/>
    <w:basedOn w:val="a0"/>
    <w:link w:val="26"/>
    <w:uiPriority w:val="99"/>
    <w:semiHidden/>
    <w:rsid w:val="00C67CCC"/>
    <w:rPr>
      <w:rFonts w:ascii="Times New Roman" w:eastAsia="Times New Roman" w:hAnsi="Times New Roman" w:cs="Times New Roman"/>
      <w:sz w:val="24"/>
      <w:szCs w:val="24"/>
      <w:lang w:eastAsia="ru-RU"/>
    </w:rPr>
  </w:style>
  <w:style w:type="paragraph" w:customStyle="1" w:styleId="ConsPlusNonformat">
    <w:name w:val="ConsPlusNonformat"/>
    <w:rsid w:val="00C67CC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C67C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annotation reference"/>
    <w:uiPriority w:val="99"/>
    <w:semiHidden/>
    <w:unhideWhenUsed/>
    <w:rsid w:val="00C67CCC"/>
    <w:rPr>
      <w:sz w:val="16"/>
      <w:szCs w:val="16"/>
    </w:rPr>
  </w:style>
  <w:style w:type="paragraph" w:styleId="af8">
    <w:name w:val="annotation text"/>
    <w:basedOn w:val="a"/>
    <w:link w:val="af9"/>
    <w:uiPriority w:val="99"/>
    <w:semiHidden/>
    <w:unhideWhenUsed/>
    <w:rsid w:val="00C67CCC"/>
    <w:rPr>
      <w:sz w:val="20"/>
      <w:szCs w:val="20"/>
    </w:rPr>
  </w:style>
  <w:style w:type="character" w:customStyle="1" w:styleId="af9">
    <w:name w:val="Текст примечания Знак"/>
    <w:basedOn w:val="a0"/>
    <w:link w:val="af8"/>
    <w:uiPriority w:val="99"/>
    <w:semiHidden/>
    <w:rsid w:val="00C67CC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67CCC"/>
    <w:rPr>
      <w:b/>
      <w:bCs/>
    </w:rPr>
  </w:style>
  <w:style w:type="character" w:customStyle="1" w:styleId="afb">
    <w:name w:val="Тема примечания Знак"/>
    <w:basedOn w:val="af9"/>
    <w:link w:val="afa"/>
    <w:uiPriority w:val="99"/>
    <w:semiHidden/>
    <w:rsid w:val="00C67CCC"/>
    <w:rPr>
      <w:rFonts w:ascii="Times New Roman" w:eastAsia="Times New Roman" w:hAnsi="Times New Roman" w:cs="Times New Roman"/>
      <w:b/>
      <w:bCs/>
      <w:sz w:val="20"/>
      <w:szCs w:val="20"/>
      <w:lang w:eastAsia="ru-RU"/>
    </w:rPr>
  </w:style>
  <w:style w:type="paragraph" w:styleId="afc">
    <w:name w:val="Normal (Web)"/>
    <w:basedOn w:val="a"/>
    <w:uiPriority w:val="99"/>
    <w:unhideWhenUsed/>
    <w:rsid w:val="00C67CCC"/>
    <w:pPr>
      <w:spacing w:before="100" w:beforeAutospacing="1" w:after="100" w:afterAutospacing="1"/>
    </w:pPr>
  </w:style>
  <w:style w:type="paragraph" w:styleId="afd">
    <w:name w:val="footer"/>
    <w:basedOn w:val="a"/>
    <w:link w:val="afe"/>
    <w:uiPriority w:val="99"/>
    <w:unhideWhenUsed/>
    <w:rsid w:val="00C67CCC"/>
    <w:pPr>
      <w:tabs>
        <w:tab w:val="center" w:pos="4677"/>
        <w:tab w:val="right" w:pos="9355"/>
      </w:tabs>
    </w:pPr>
  </w:style>
  <w:style w:type="character" w:customStyle="1" w:styleId="afe">
    <w:name w:val="Нижний колонтитул Знак"/>
    <w:basedOn w:val="a0"/>
    <w:link w:val="afd"/>
    <w:uiPriority w:val="99"/>
    <w:rsid w:val="00C67C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CCC"/>
    <w:pPr>
      <w:keepNext/>
      <w:numPr>
        <w:numId w:val="1"/>
      </w:numPr>
      <w:suppressAutoHyphens/>
      <w:ind w:right="-1050"/>
      <w:outlineLvl w:val="0"/>
    </w:pPr>
    <w:rPr>
      <w:sz w:val="32"/>
      <w:szCs w:val="20"/>
      <w:lang w:eastAsia="zh-CN"/>
    </w:rPr>
  </w:style>
  <w:style w:type="paragraph" w:styleId="2">
    <w:name w:val="heading 2"/>
    <w:basedOn w:val="a"/>
    <w:next w:val="a"/>
    <w:link w:val="20"/>
    <w:qFormat/>
    <w:rsid w:val="00C67CCC"/>
    <w:pPr>
      <w:keepNext/>
      <w:numPr>
        <w:ilvl w:val="1"/>
        <w:numId w:val="1"/>
      </w:numPr>
      <w:tabs>
        <w:tab w:val="left" w:pos="1560"/>
      </w:tabs>
      <w:suppressAutoHyphens/>
      <w:outlineLvl w:val="1"/>
    </w:pPr>
    <w:rPr>
      <w:sz w:val="28"/>
      <w:szCs w:val="20"/>
      <w:lang w:eastAsia="zh-CN"/>
    </w:rPr>
  </w:style>
  <w:style w:type="paragraph" w:styleId="3">
    <w:name w:val="heading 3"/>
    <w:basedOn w:val="a"/>
    <w:next w:val="a"/>
    <w:link w:val="30"/>
    <w:qFormat/>
    <w:rsid w:val="00C67CCC"/>
    <w:pPr>
      <w:keepNext/>
      <w:numPr>
        <w:ilvl w:val="2"/>
        <w:numId w:val="1"/>
      </w:numPr>
      <w:suppressAutoHyphens/>
      <w:outlineLvl w:val="2"/>
    </w:pPr>
    <w:rPr>
      <w:b/>
      <w:sz w:val="28"/>
      <w:szCs w:val="20"/>
      <w:lang w:eastAsia="zh-CN"/>
    </w:rPr>
  </w:style>
  <w:style w:type="paragraph" w:styleId="7">
    <w:name w:val="heading 7"/>
    <w:basedOn w:val="a"/>
    <w:next w:val="a"/>
    <w:link w:val="70"/>
    <w:uiPriority w:val="9"/>
    <w:qFormat/>
    <w:rsid w:val="000754C6"/>
    <w:pPr>
      <w:keepNext/>
      <w:spacing w:before="120"/>
      <w:ind w:firstLine="709"/>
      <w:jc w:val="both"/>
      <w:outlineLvl w:val="6"/>
    </w:pPr>
    <w:rPr>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0754C6"/>
    <w:rPr>
      <w:rFonts w:ascii="Times New Roman" w:eastAsia="Times New Roman" w:hAnsi="Times New Roman" w:cs="Times New Roman"/>
      <w:b/>
      <w:szCs w:val="20"/>
      <w:lang w:val="en-US" w:eastAsia="ru-RU"/>
    </w:rPr>
  </w:style>
  <w:style w:type="paragraph" w:styleId="a3">
    <w:name w:val="No Spacing"/>
    <w:link w:val="a4"/>
    <w:uiPriority w:val="1"/>
    <w:qFormat/>
    <w:rsid w:val="000754C6"/>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0754C6"/>
    <w:pPr>
      <w:spacing w:after="120"/>
      <w:ind w:left="283"/>
    </w:pPr>
    <w:rPr>
      <w:sz w:val="16"/>
      <w:szCs w:val="16"/>
    </w:rPr>
  </w:style>
  <w:style w:type="character" w:customStyle="1" w:styleId="32">
    <w:name w:val="Основной текст с отступом 3 Знак"/>
    <w:basedOn w:val="a0"/>
    <w:link w:val="31"/>
    <w:rsid w:val="000754C6"/>
    <w:rPr>
      <w:rFonts w:ascii="Times New Roman" w:eastAsia="Times New Roman" w:hAnsi="Times New Roman" w:cs="Times New Roman"/>
      <w:sz w:val="16"/>
      <w:szCs w:val="16"/>
      <w:lang w:eastAsia="ru-RU"/>
    </w:rPr>
  </w:style>
  <w:style w:type="paragraph" w:customStyle="1" w:styleId="11">
    <w:name w:val="Без интервала1"/>
    <w:link w:val="NoSpacingChar"/>
    <w:uiPriority w:val="1"/>
    <w:qFormat/>
    <w:rsid w:val="000754C6"/>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uiPriority w:val="1"/>
    <w:locked/>
    <w:rsid w:val="000754C6"/>
    <w:rPr>
      <w:rFonts w:ascii="Times New Roman" w:eastAsia="Times New Roman" w:hAnsi="Times New Roman" w:cs="Times New Roman"/>
      <w:szCs w:val="20"/>
      <w:lang w:eastAsia="ru-RU"/>
    </w:rPr>
  </w:style>
  <w:style w:type="paragraph" w:styleId="a5">
    <w:name w:val="Subtitle"/>
    <w:basedOn w:val="a"/>
    <w:link w:val="a6"/>
    <w:qFormat/>
    <w:rsid w:val="000754C6"/>
    <w:pPr>
      <w:jc w:val="center"/>
    </w:pPr>
    <w:rPr>
      <w:sz w:val="32"/>
      <w:szCs w:val="20"/>
    </w:rPr>
  </w:style>
  <w:style w:type="character" w:customStyle="1" w:styleId="a6">
    <w:name w:val="Подзаголовок Знак"/>
    <w:basedOn w:val="a0"/>
    <w:link w:val="a5"/>
    <w:rsid w:val="000754C6"/>
    <w:rPr>
      <w:rFonts w:ascii="Times New Roman" w:eastAsia="Times New Roman" w:hAnsi="Times New Roman" w:cs="Times New Roman"/>
      <w:sz w:val="32"/>
      <w:szCs w:val="20"/>
      <w:lang w:eastAsia="ru-RU"/>
    </w:rPr>
  </w:style>
  <w:style w:type="paragraph" w:styleId="a7">
    <w:name w:val="header"/>
    <w:aliases w:val="ВерхКолонтитул"/>
    <w:basedOn w:val="a"/>
    <w:link w:val="a8"/>
    <w:rsid w:val="000754C6"/>
    <w:pPr>
      <w:tabs>
        <w:tab w:val="center" w:pos="4677"/>
        <w:tab w:val="right" w:pos="9355"/>
      </w:tabs>
    </w:pPr>
    <w:rPr>
      <w:rFonts w:ascii="Calibri" w:hAnsi="Calibri"/>
      <w:sz w:val="22"/>
      <w:szCs w:val="22"/>
      <w:lang w:eastAsia="en-US"/>
    </w:rPr>
  </w:style>
  <w:style w:type="character" w:customStyle="1" w:styleId="a8">
    <w:name w:val="Верхний колонтитул Знак"/>
    <w:aliases w:val="ВерхКолонтитул Знак"/>
    <w:basedOn w:val="a0"/>
    <w:link w:val="a7"/>
    <w:rsid w:val="000754C6"/>
    <w:rPr>
      <w:rFonts w:ascii="Calibri" w:eastAsia="Times New Roman" w:hAnsi="Calibri" w:cs="Times New Roman"/>
    </w:rPr>
  </w:style>
  <w:style w:type="paragraph" w:styleId="a9">
    <w:name w:val="Balloon Text"/>
    <w:basedOn w:val="a"/>
    <w:link w:val="aa"/>
    <w:uiPriority w:val="99"/>
    <w:unhideWhenUsed/>
    <w:rsid w:val="000754C6"/>
    <w:rPr>
      <w:rFonts w:ascii="Tahoma" w:hAnsi="Tahoma" w:cs="Tahoma"/>
      <w:sz w:val="16"/>
      <w:szCs w:val="16"/>
    </w:rPr>
  </w:style>
  <w:style w:type="character" w:customStyle="1" w:styleId="aa">
    <w:name w:val="Текст выноски Знак"/>
    <w:basedOn w:val="a0"/>
    <w:link w:val="a9"/>
    <w:uiPriority w:val="99"/>
    <w:rsid w:val="000754C6"/>
    <w:rPr>
      <w:rFonts w:ascii="Tahoma" w:eastAsia="Times New Roman" w:hAnsi="Tahoma" w:cs="Tahoma"/>
      <w:sz w:val="16"/>
      <w:szCs w:val="16"/>
      <w:lang w:eastAsia="ru-RU"/>
    </w:rPr>
  </w:style>
  <w:style w:type="character" w:customStyle="1" w:styleId="a4">
    <w:name w:val="Без интервала Знак"/>
    <w:link w:val="a3"/>
    <w:uiPriority w:val="1"/>
    <w:locked/>
    <w:rsid w:val="006B0D7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67CCC"/>
    <w:rPr>
      <w:rFonts w:ascii="Times New Roman" w:eastAsia="Times New Roman" w:hAnsi="Times New Roman" w:cs="Times New Roman"/>
      <w:sz w:val="32"/>
      <w:szCs w:val="20"/>
      <w:lang w:eastAsia="zh-CN"/>
    </w:rPr>
  </w:style>
  <w:style w:type="character" w:customStyle="1" w:styleId="20">
    <w:name w:val="Заголовок 2 Знак"/>
    <w:basedOn w:val="a0"/>
    <w:link w:val="2"/>
    <w:rsid w:val="00C67CCC"/>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C67CCC"/>
    <w:rPr>
      <w:rFonts w:ascii="Times New Roman" w:eastAsia="Times New Roman" w:hAnsi="Times New Roman" w:cs="Times New Roman"/>
      <w:b/>
      <w:sz w:val="28"/>
      <w:szCs w:val="20"/>
      <w:lang w:eastAsia="zh-CN"/>
    </w:rPr>
  </w:style>
  <w:style w:type="character" w:customStyle="1" w:styleId="WW8Num1z0">
    <w:name w:val="WW8Num1z0"/>
    <w:rsid w:val="00C67CCC"/>
  </w:style>
  <w:style w:type="character" w:customStyle="1" w:styleId="WW8Num1z1">
    <w:name w:val="WW8Num1z1"/>
    <w:rsid w:val="00C67CCC"/>
  </w:style>
  <w:style w:type="character" w:customStyle="1" w:styleId="WW8Num1z2">
    <w:name w:val="WW8Num1z2"/>
    <w:rsid w:val="00C67CCC"/>
  </w:style>
  <w:style w:type="character" w:customStyle="1" w:styleId="WW8Num1z3">
    <w:name w:val="WW8Num1z3"/>
    <w:rsid w:val="00C67CCC"/>
  </w:style>
  <w:style w:type="character" w:customStyle="1" w:styleId="WW8Num1z4">
    <w:name w:val="WW8Num1z4"/>
    <w:rsid w:val="00C67CCC"/>
  </w:style>
  <w:style w:type="character" w:customStyle="1" w:styleId="WW8Num1z5">
    <w:name w:val="WW8Num1z5"/>
    <w:rsid w:val="00C67CCC"/>
  </w:style>
  <w:style w:type="character" w:customStyle="1" w:styleId="WW8Num1z6">
    <w:name w:val="WW8Num1z6"/>
    <w:rsid w:val="00C67CCC"/>
  </w:style>
  <w:style w:type="character" w:customStyle="1" w:styleId="WW8Num1z7">
    <w:name w:val="WW8Num1z7"/>
    <w:rsid w:val="00C67CCC"/>
  </w:style>
  <w:style w:type="character" w:customStyle="1" w:styleId="WW8Num1z8">
    <w:name w:val="WW8Num1z8"/>
    <w:rsid w:val="00C67CCC"/>
  </w:style>
  <w:style w:type="character" w:customStyle="1" w:styleId="21">
    <w:name w:val="Основной шрифт абзаца2"/>
    <w:rsid w:val="00C67CCC"/>
  </w:style>
  <w:style w:type="character" w:customStyle="1" w:styleId="12">
    <w:name w:val="Основной шрифт абзаца1"/>
    <w:rsid w:val="00C67CCC"/>
  </w:style>
  <w:style w:type="character" w:customStyle="1" w:styleId="ab">
    <w:name w:val="Знак Знак"/>
    <w:rsid w:val="00C67CCC"/>
    <w:rPr>
      <w:sz w:val="24"/>
      <w:szCs w:val="24"/>
      <w:lang w:val="ru-RU" w:bidi="ar-SA"/>
    </w:rPr>
  </w:style>
  <w:style w:type="paragraph" w:customStyle="1" w:styleId="ac">
    <w:name w:val="Заголовок"/>
    <w:basedOn w:val="a"/>
    <w:next w:val="ad"/>
    <w:rsid w:val="00C67CCC"/>
    <w:pPr>
      <w:keepNext/>
      <w:suppressAutoHyphens/>
      <w:spacing w:before="240" w:after="120"/>
    </w:pPr>
    <w:rPr>
      <w:rFonts w:ascii="Liberation Sans" w:eastAsia="Microsoft YaHei" w:hAnsi="Liberation Sans" w:cs="Arial"/>
      <w:sz w:val="28"/>
      <w:szCs w:val="28"/>
      <w:lang w:eastAsia="zh-CN"/>
    </w:rPr>
  </w:style>
  <w:style w:type="paragraph" w:styleId="ad">
    <w:name w:val="Body Text"/>
    <w:basedOn w:val="a"/>
    <w:link w:val="ae"/>
    <w:uiPriority w:val="99"/>
    <w:rsid w:val="00C67CCC"/>
    <w:pPr>
      <w:suppressAutoHyphens/>
      <w:spacing w:after="120"/>
    </w:pPr>
    <w:rPr>
      <w:lang w:eastAsia="zh-CN"/>
    </w:rPr>
  </w:style>
  <w:style w:type="character" w:customStyle="1" w:styleId="ae">
    <w:name w:val="Основной текст Знак"/>
    <w:basedOn w:val="a0"/>
    <w:link w:val="ad"/>
    <w:uiPriority w:val="99"/>
    <w:rsid w:val="00C67CCC"/>
    <w:rPr>
      <w:rFonts w:ascii="Times New Roman" w:eastAsia="Times New Roman" w:hAnsi="Times New Roman" w:cs="Times New Roman"/>
      <w:sz w:val="24"/>
      <w:szCs w:val="24"/>
      <w:lang w:eastAsia="zh-CN"/>
    </w:rPr>
  </w:style>
  <w:style w:type="paragraph" w:styleId="af">
    <w:name w:val="List"/>
    <w:basedOn w:val="ad"/>
    <w:rsid w:val="00C67CCC"/>
    <w:rPr>
      <w:rFonts w:cs="Arial"/>
    </w:rPr>
  </w:style>
  <w:style w:type="paragraph" w:styleId="af0">
    <w:name w:val="caption"/>
    <w:basedOn w:val="a"/>
    <w:qFormat/>
    <w:rsid w:val="00C67CCC"/>
    <w:pPr>
      <w:suppressLineNumbers/>
      <w:suppressAutoHyphens/>
      <w:spacing w:before="120" w:after="120"/>
    </w:pPr>
    <w:rPr>
      <w:rFonts w:cs="Arial"/>
      <w:i/>
      <w:iCs/>
      <w:lang w:eastAsia="zh-CN"/>
    </w:rPr>
  </w:style>
  <w:style w:type="paragraph" w:customStyle="1" w:styleId="22">
    <w:name w:val="Указатель2"/>
    <w:basedOn w:val="a"/>
    <w:rsid w:val="00C67CCC"/>
    <w:pPr>
      <w:suppressLineNumbers/>
      <w:suppressAutoHyphens/>
    </w:pPr>
    <w:rPr>
      <w:rFonts w:cs="Arial"/>
      <w:lang w:eastAsia="zh-CN"/>
    </w:rPr>
  </w:style>
  <w:style w:type="paragraph" w:customStyle="1" w:styleId="23">
    <w:name w:val="Название объекта2"/>
    <w:basedOn w:val="a"/>
    <w:rsid w:val="00C67CCC"/>
    <w:pPr>
      <w:suppressLineNumbers/>
      <w:suppressAutoHyphens/>
      <w:spacing w:before="120" w:after="120"/>
    </w:pPr>
    <w:rPr>
      <w:rFonts w:cs="Arial"/>
      <w:i/>
      <w:iCs/>
      <w:lang w:eastAsia="zh-CN"/>
    </w:rPr>
  </w:style>
  <w:style w:type="paragraph" w:customStyle="1" w:styleId="13">
    <w:name w:val="Указатель1"/>
    <w:basedOn w:val="a"/>
    <w:rsid w:val="00C67CCC"/>
    <w:pPr>
      <w:suppressLineNumbers/>
      <w:suppressAutoHyphens/>
    </w:pPr>
    <w:rPr>
      <w:rFonts w:cs="Arial"/>
      <w:lang w:eastAsia="zh-CN"/>
    </w:rPr>
  </w:style>
  <w:style w:type="paragraph" w:customStyle="1" w:styleId="14">
    <w:name w:val="Название объекта1"/>
    <w:basedOn w:val="a"/>
    <w:rsid w:val="00C67CCC"/>
    <w:pPr>
      <w:suppressAutoHyphens/>
      <w:jc w:val="center"/>
    </w:pPr>
    <w:rPr>
      <w:sz w:val="32"/>
      <w:szCs w:val="20"/>
      <w:lang w:eastAsia="zh-CN"/>
    </w:rPr>
  </w:style>
  <w:style w:type="paragraph" w:customStyle="1" w:styleId="210">
    <w:name w:val="Основной текст 21"/>
    <w:basedOn w:val="a"/>
    <w:rsid w:val="00C67CCC"/>
    <w:pPr>
      <w:suppressAutoHyphens/>
      <w:jc w:val="both"/>
    </w:pPr>
    <w:rPr>
      <w:sz w:val="28"/>
      <w:lang w:eastAsia="zh-CN"/>
    </w:rPr>
  </w:style>
  <w:style w:type="paragraph" w:customStyle="1" w:styleId="211">
    <w:name w:val="Знак2 Знак Знак1 Знак1 Знак Знак Знак Знак Знак Знак Знак Знак Знак Знак Знак Знак"/>
    <w:basedOn w:val="a"/>
    <w:rsid w:val="00C67CCC"/>
    <w:pPr>
      <w:suppressAutoHyphens/>
      <w:spacing w:after="160" w:line="240" w:lineRule="exact"/>
    </w:pPr>
    <w:rPr>
      <w:rFonts w:ascii="Verdana" w:hAnsi="Verdana" w:cs="Verdana"/>
      <w:sz w:val="20"/>
      <w:szCs w:val="20"/>
      <w:lang w:val="en-US" w:eastAsia="zh-CN"/>
    </w:rPr>
  </w:style>
  <w:style w:type="paragraph" w:customStyle="1" w:styleId="2110">
    <w:name w:val="Знак2 Знак Знак1 Знак1 Знак Знак Знак Знак Знак Знак Знак Знак Знак Знак Знак Знак"/>
    <w:basedOn w:val="a"/>
    <w:rsid w:val="00C67CCC"/>
    <w:pPr>
      <w:suppressAutoHyphens/>
      <w:spacing w:after="160" w:line="240" w:lineRule="exact"/>
    </w:pPr>
    <w:rPr>
      <w:rFonts w:ascii="Verdana" w:hAnsi="Verdana" w:cs="Verdana"/>
      <w:sz w:val="20"/>
      <w:szCs w:val="20"/>
      <w:lang w:val="en-US" w:eastAsia="zh-CN"/>
    </w:rPr>
  </w:style>
  <w:style w:type="paragraph" w:customStyle="1" w:styleId="af1">
    <w:name w:val="Содержимое таблицы"/>
    <w:basedOn w:val="a"/>
    <w:rsid w:val="00C67CCC"/>
    <w:pPr>
      <w:suppressLineNumbers/>
      <w:suppressAutoHyphens/>
    </w:pPr>
    <w:rPr>
      <w:lang w:eastAsia="zh-CN"/>
    </w:rPr>
  </w:style>
  <w:style w:type="paragraph" w:customStyle="1" w:styleId="af2">
    <w:name w:val="Заголовок таблицы"/>
    <w:basedOn w:val="af1"/>
    <w:rsid w:val="00C67CCC"/>
    <w:pPr>
      <w:jc w:val="center"/>
    </w:pPr>
    <w:rPr>
      <w:b/>
      <w:bCs/>
    </w:rPr>
  </w:style>
  <w:style w:type="paragraph" w:customStyle="1" w:styleId="ConsPlusNormal">
    <w:name w:val="ConsPlusNormal"/>
    <w:rsid w:val="00C67CCC"/>
    <w:pPr>
      <w:widowControl w:val="0"/>
      <w:autoSpaceDE w:val="0"/>
      <w:autoSpaceDN w:val="0"/>
      <w:spacing w:after="0" w:line="240" w:lineRule="auto"/>
    </w:pPr>
    <w:rPr>
      <w:rFonts w:ascii="Calibri" w:eastAsia="Times New Roman" w:hAnsi="Calibri" w:cs="Calibri"/>
      <w:szCs w:val="20"/>
      <w:lang w:eastAsia="ru-RU"/>
    </w:rPr>
  </w:style>
  <w:style w:type="character" w:styleId="af3">
    <w:name w:val="Hyperlink"/>
    <w:uiPriority w:val="99"/>
    <w:semiHidden/>
    <w:unhideWhenUsed/>
    <w:rsid w:val="00C67CCC"/>
    <w:rPr>
      <w:color w:val="0000FF"/>
      <w:u w:val="single"/>
    </w:rPr>
  </w:style>
  <w:style w:type="character" w:styleId="af4">
    <w:name w:val="FollowedHyperlink"/>
    <w:uiPriority w:val="99"/>
    <w:semiHidden/>
    <w:unhideWhenUsed/>
    <w:rsid w:val="00C67CCC"/>
    <w:rPr>
      <w:color w:val="800080"/>
      <w:u w:val="single"/>
    </w:rPr>
  </w:style>
  <w:style w:type="paragraph" w:customStyle="1" w:styleId="xl63">
    <w:name w:val="xl63"/>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4">
    <w:name w:val="xl64"/>
    <w:basedOn w:val="a"/>
    <w:rsid w:val="00C67CCC"/>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5">
    <w:name w:val="xl65"/>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66">
    <w:name w:val="xl66"/>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67">
    <w:name w:val="xl67"/>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8">
    <w:name w:val="xl68"/>
    <w:basedOn w:val="a"/>
    <w:rsid w:val="00C67CCC"/>
    <w:pPr>
      <w:shd w:val="clear" w:color="000000" w:fill="FFFFFF"/>
      <w:spacing w:before="100" w:beforeAutospacing="1" w:after="100" w:afterAutospacing="1"/>
    </w:pPr>
  </w:style>
  <w:style w:type="paragraph" w:customStyle="1" w:styleId="xl69">
    <w:name w:val="xl69"/>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C67CCC"/>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2">
    <w:name w:val="xl72"/>
    <w:basedOn w:val="a"/>
    <w:rsid w:val="00C67CC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3">
    <w:name w:val="xl73"/>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4">
    <w:name w:val="xl74"/>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75">
    <w:name w:val="xl75"/>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6">
    <w:name w:val="xl76"/>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7">
    <w:name w:val="xl77"/>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78">
    <w:name w:val="xl78"/>
    <w:basedOn w:val="a"/>
    <w:rsid w:val="00C67CCC"/>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9">
    <w:name w:val="xl79"/>
    <w:basedOn w:val="a"/>
    <w:rsid w:val="00C67CC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81">
    <w:name w:val="xl81"/>
    <w:basedOn w:val="a"/>
    <w:rsid w:val="00C67CCC"/>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82">
    <w:name w:val="xl82"/>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rPr>
  </w:style>
  <w:style w:type="paragraph" w:customStyle="1" w:styleId="xl84">
    <w:name w:val="xl84"/>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85">
    <w:name w:val="xl85"/>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rPr>
  </w:style>
  <w:style w:type="paragraph" w:customStyle="1" w:styleId="xl88">
    <w:name w:val="xl88"/>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rPr>
  </w:style>
  <w:style w:type="paragraph" w:customStyle="1" w:styleId="xl89">
    <w:name w:val="xl89"/>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C67CC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C67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C67CC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C67CC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C67CCC"/>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C67CCC"/>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C67CCC"/>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C67CCC"/>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C67CCC"/>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C67CCC"/>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C67CCC"/>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paragraph" w:customStyle="1" w:styleId="xl108">
    <w:name w:val="xl108"/>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rPr>
  </w:style>
  <w:style w:type="paragraph" w:customStyle="1" w:styleId="xl109">
    <w:name w:val="xl109"/>
    <w:basedOn w:val="a"/>
    <w:rsid w:val="00C67C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xl110">
    <w:name w:val="xl110"/>
    <w:basedOn w:val="a"/>
    <w:rsid w:val="00C67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rPr>
  </w:style>
  <w:style w:type="paragraph" w:customStyle="1" w:styleId="xl111">
    <w:name w:val="xl111"/>
    <w:basedOn w:val="a"/>
    <w:rsid w:val="00C67C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rPr>
  </w:style>
  <w:style w:type="paragraph" w:customStyle="1" w:styleId="xl112">
    <w:name w:val="xl112"/>
    <w:basedOn w:val="a"/>
    <w:rsid w:val="00C67C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rPr>
  </w:style>
  <w:style w:type="paragraph" w:customStyle="1" w:styleId="xl113">
    <w:name w:val="xl113"/>
    <w:basedOn w:val="a"/>
    <w:rsid w:val="00C67C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114">
    <w:name w:val="xl114"/>
    <w:basedOn w:val="a"/>
    <w:rsid w:val="00C67CCC"/>
    <w:pPr>
      <w:spacing w:before="100" w:beforeAutospacing="1" w:after="100" w:afterAutospacing="1"/>
      <w:jc w:val="right"/>
      <w:textAlignment w:val="center"/>
    </w:pPr>
    <w:rPr>
      <w:rFonts w:ascii="Arial" w:hAnsi="Arial" w:cs="Arial"/>
      <w:sz w:val="18"/>
      <w:szCs w:val="18"/>
    </w:rPr>
  </w:style>
  <w:style w:type="paragraph" w:customStyle="1" w:styleId="xl115">
    <w:name w:val="xl115"/>
    <w:basedOn w:val="a"/>
    <w:rsid w:val="00C67CCC"/>
    <w:pPr>
      <w:spacing w:before="100" w:beforeAutospacing="1" w:after="100" w:afterAutospacing="1"/>
      <w:jc w:val="center"/>
      <w:textAlignment w:val="center"/>
    </w:pPr>
    <w:rPr>
      <w:b/>
      <w:bCs/>
    </w:rPr>
  </w:style>
  <w:style w:type="paragraph" w:customStyle="1" w:styleId="xl116">
    <w:name w:val="xl116"/>
    <w:basedOn w:val="a"/>
    <w:rsid w:val="00C67CCC"/>
    <w:pPr>
      <w:spacing w:before="100" w:beforeAutospacing="1" w:after="100" w:afterAutospacing="1"/>
      <w:jc w:val="center"/>
      <w:textAlignment w:val="center"/>
    </w:pPr>
    <w:rPr>
      <w:rFonts w:ascii="Arial" w:hAnsi="Arial" w:cs="Arial"/>
      <w:b/>
      <w:bCs/>
    </w:rPr>
  </w:style>
  <w:style w:type="paragraph" w:customStyle="1" w:styleId="xl117">
    <w:name w:val="xl117"/>
    <w:basedOn w:val="a"/>
    <w:rsid w:val="00C67CCC"/>
    <w:pPr>
      <w:spacing w:before="100" w:beforeAutospacing="1" w:after="100" w:afterAutospacing="1"/>
      <w:jc w:val="right"/>
    </w:pPr>
    <w:rPr>
      <w:rFonts w:ascii="Arial" w:hAnsi="Arial" w:cs="Arial"/>
    </w:rPr>
  </w:style>
  <w:style w:type="paragraph" w:customStyle="1" w:styleId="xl118">
    <w:name w:val="xl118"/>
    <w:basedOn w:val="a"/>
    <w:rsid w:val="00C67C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9">
    <w:name w:val="xl119"/>
    <w:basedOn w:val="a"/>
    <w:rsid w:val="00C67CCC"/>
    <w:pPr>
      <w:spacing w:before="100" w:beforeAutospacing="1" w:after="100" w:afterAutospacing="1"/>
      <w:jc w:val="right"/>
      <w:textAlignment w:val="center"/>
    </w:pPr>
    <w:rPr>
      <w:rFonts w:ascii="Arial" w:hAnsi="Arial" w:cs="Arial"/>
      <w:sz w:val="18"/>
      <w:szCs w:val="18"/>
    </w:rPr>
  </w:style>
  <w:style w:type="paragraph" w:customStyle="1" w:styleId="xl120">
    <w:name w:val="xl120"/>
    <w:basedOn w:val="a"/>
    <w:rsid w:val="00C67CCC"/>
    <w:pPr>
      <w:spacing w:before="100" w:beforeAutospacing="1" w:after="100" w:afterAutospacing="1"/>
      <w:jc w:val="center"/>
      <w:textAlignment w:val="center"/>
    </w:pPr>
    <w:rPr>
      <w:b/>
      <w:bCs/>
    </w:rPr>
  </w:style>
  <w:style w:type="paragraph" w:customStyle="1" w:styleId="xl121">
    <w:name w:val="xl121"/>
    <w:basedOn w:val="a"/>
    <w:rsid w:val="00C67CCC"/>
    <w:pPr>
      <w:spacing w:before="100" w:beforeAutospacing="1" w:after="100" w:afterAutospacing="1"/>
      <w:jc w:val="center"/>
      <w:textAlignment w:val="center"/>
    </w:pPr>
    <w:rPr>
      <w:rFonts w:ascii="Arial" w:hAnsi="Arial" w:cs="Arial"/>
      <w:b/>
      <w:bCs/>
    </w:rPr>
  </w:style>
  <w:style w:type="paragraph" w:customStyle="1" w:styleId="xl122">
    <w:name w:val="xl122"/>
    <w:basedOn w:val="a"/>
    <w:rsid w:val="00C67CCC"/>
    <w:pPr>
      <w:spacing w:before="100" w:beforeAutospacing="1" w:after="100" w:afterAutospacing="1"/>
      <w:jc w:val="right"/>
    </w:pPr>
    <w:rPr>
      <w:rFonts w:ascii="Arial" w:hAnsi="Arial" w:cs="Arial"/>
    </w:rPr>
  </w:style>
  <w:style w:type="table" w:styleId="af5">
    <w:name w:val="Table Grid"/>
    <w:basedOn w:val="a1"/>
    <w:uiPriority w:val="39"/>
    <w:rsid w:val="00C67C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C67CCC"/>
  </w:style>
  <w:style w:type="paragraph" w:customStyle="1" w:styleId="af6">
    <w:name w:val="адрес"/>
    <w:basedOn w:val="a"/>
    <w:rsid w:val="00C67CCC"/>
    <w:pPr>
      <w:spacing w:line="240" w:lineRule="atLeast"/>
      <w:ind w:left="5103"/>
    </w:pPr>
    <w:rPr>
      <w:sz w:val="28"/>
      <w:szCs w:val="20"/>
    </w:rPr>
  </w:style>
  <w:style w:type="paragraph" w:styleId="33">
    <w:name w:val="Body Text 3"/>
    <w:basedOn w:val="a"/>
    <w:link w:val="34"/>
    <w:semiHidden/>
    <w:rsid w:val="00C67CCC"/>
    <w:pPr>
      <w:jc w:val="both"/>
    </w:pPr>
    <w:rPr>
      <w:sz w:val="28"/>
    </w:rPr>
  </w:style>
  <w:style w:type="character" w:customStyle="1" w:styleId="34">
    <w:name w:val="Основной текст 3 Знак"/>
    <w:basedOn w:val="a0"/>
    <w:link w:val="33"/>
    <w:semiHidden/>
    <w:rsid w:val="00C67CCC"/>
    <w:rPr>
      <w:rFonts w:ascii="Times New Roman" w:eastAsia="Times New Roman" w:hAnsi="Times New Roman" w:cs="Times New Roman"/>
      <w:sz w:val="28"/>
      <w:szCs w:val="24"/>
      <w:lang w:eastAsia="ru-RU"/>
    </w:rPr>
  </w:style>
  <w:style w:type="paragraph" w:customStyle="1" w:styleId="ConsPlusTitle">
    <w:name w:val="ConsPlusTitle"/>
    <w:rsid w:val="00C67C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4">
    <w:name w:val="Основной текст (2)_"/>
    <w:rsid w:val="00C67CCC"/>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C67C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26">
    <w:name w:val="Body Text Indent 2"/>
    <w:basedOn w:val="a"/>
    <w:link w:val="27"/>
    <w:uiPriority w:val="99"/>
    <w:semiHidden/>
    <w:unhideWhenUsed/>
    <w:rsid w:val="00C67CCC"/>
    <w:pPr>
      <w:spacing w:after="120" w:line="480" w:lineRule="auto"/>
      <w:ind w:left="283"/>
    </w:pPr>
  </w:style>
  <w:style w:type="character" w:customStyle="1" w:styleId="27">
    <w:name w:val="Основной текст с отступом 2 Знак"/>
    <w:basedOn w:val="a0"/>
    <w:link w:val="26"/>
    <w:uiPriority w:val="99"/>
    <w:semiHidden/>
    <w:rsid w:val="00C67CCC"/>
    <w:rPr>
      <w:rFonts w:ascii="Times New Roman" w:eastAsia="Times New Roman" w:hAnsi="Times New Roman" w:cs="Times New Roman"/>
      <w:sz w:val="24"/>
      <w:szCs w:val="24"/>
      <w:lang w:eastAsia="ru-RU"/>
    </w:rPr>
  </w:style>
  <w:style w:type="paragraph" w:customStyle="1" w:styleId="ConsPlusNonformat">
    <w:name w:val="ConsPlusNonformat"/>
    <w:rsid w:val="00C67CC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C67C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annotation reference"/>
    <w:uiPriority w:val="99"/>
    <w:semiHidden/>
    <w:unhideWhenUsed/>
    <w:rsid w:val="00C67CCC"/>
    <w:rPr>
      <w:sz w:val="16"/>
      <w:szCs w:val="16"/>
    </w:rPr>
  </w:style>
  <w:style w:type="paragraph" w:styleId="af8">
    <w:name w:val="annotation text"/>
    <w:basedOn w:val="a"/>
    <w:link w:val="af9"/>
    <w:uiPriority w:val="99"/>
    <w:semiHidden/>
    <w:unhideWhenUsed/>
    <w:rsid w:val="00C67CCC"/>
    <w:rPr>
      <w:sz w:val="20"/>
      <w:szCs w:val="20"/>
    </w:rPr>
  </w:style>
  <w:style w:type="character" w:customStyle="1" w:styleId="af9">
    <w:name w:val="Текст примечания Знак"/>
    <w:basedOn w:val="a0"/>
    <w:link w:val="af8"/>
    <w:uiPriority w:val="99"/>
    <w:semiHidden/>
    <w:rsid w:val="00C67CC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67CCC"/>
    <w:rPr>
      <w:b/>
      <w:bCs/>
    </w:rPr>
  </w:style>
  <w:style w:type="character" w:customStyle="1" w:styleId="afb">
    <w:name w:val="Тема примечания Знак"/>
    <w:basedOn w:val="af9"/>
    <w:link w:val="afa"/>
    <w:uiPriority w:val="99"/>
    <w:semiHidden/>
    <w:rsid w:val="00C67CCC"/>
    <w:rPr>
      <w:rFonts w:ascii="Times New Roman" w:eastAsia="Times New Roman" w:hAnsi="Times New Roman" w:cs="Times New Roman"/>
      <w:b/>
      <w:bCs/>
      <w:sz w:val="20"/>
      <w:szCs w:val="20"/>
      <w:lang w:eastAsia="ru-RU"/>
    </w:rPr>
  </w:style>
  <w:style w:type="paragraph" w:styleId="afc">
    <w:name w:val="Normal (Web)"/>
    <w:basedOn w:val="a"/>
    <w:uiPriority w:val="99"/>
    <w:unhideWhenUsed/>
    <w:rsid w:val="00C67CCC"/>
    <w:pPr>
      <w:spacing w:before="100" w:beforeAutospacing="1" w:after="100" w:afterAutospacing="1"/>
    </w:pPr>
  </w:style>
  <w:style w:type="paragraph" w:styleId="afd">
    <w:name w:val="footer"/>
    <w:basedOn w:val="a"/>
    <w:link w:val="afe"/>
    <w:uiPriority w:val="99"/>
    <w:unhideWhenUsed/>
    <w:rsid w:val="00C67CCC"/>
    <w:pPr>
      <w:tabs>
        <w:tab w:val="center" w:pos="4677"/>
        <w:tab w:val="right" w:pos="9355"/>
      </w:tabs>
    </w:pPr>
  </w:style>
  <w:style w:type="character" w:customStyle="1" w:styleId="afe">
    <w:name w:val="Нижний колонтитул Знак"/>
    <w:basedOn w:val="a0"/>
    <w:link w:val="afd"/>
    <w:uiPriority w:val="99"/>
    <w:rsid w:val="00C67C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A1941270846102AEAA0DDAD31970424845EECFB3C003D136EDB5AF4EF383108B037435EBD8D0F99C15EDE62bDN" TargetMode="External"/><Relationship Id="rId4" Type="http://schemas.openxmlformats.org/officeDocument/2006/relationships/settings" Target="settings.xml"/><Relationship Id="rId9" Type="http://schemas.openxmlformats.org/officeDocument/2006/relationships/hyperlink" Target="consultantplus://offline/ref=D3294963BC4F5E56CCF7358C9D2ABC5683FB59E7AEFAEE6585EEC59F27TB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54985</Words>
  <Characters>313419</Characters>
  <Application>Microsoft Office Word</Application>
  <DocSecurity>0</DocSecurity>
  <Lines>2611</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2020-01-14T06:45:00Z</dcterms:created>
  <dcterms:modified xsi:type="dcterms:W3CDTF">2020-01-14T07:47:00Z</dcterms:modified>
</cp:coreProperties>
</file>