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2311F" w:rsidTr="00021CC4">
        <w:trPr>
          <w:cantSplit/>
          <w:trHeight w:val="1293"/>
          <w:jc w:val="center"/>
        </w:trPr>
        <w:tc>
          <w:tcPr>
            <w:tcW w:w="4608" w:type="dxa"/>
          </w:tcPr>
          <w:p w:rsidR="00B2311F" w:rsidRDefault="00B2311F" w:rsidP="00021CC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978930" wp14:editId="7D76C256">
                  <wp:extent cx="541020" cy="678180"/>
                  <wp:effectExtent l="0" t="0" r="0" b="7620"/>
                  <wp:docPr id="130" name="Рисунок 1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11F" w:rsidRDefault="00B2311F" w:rsidP="00B2311F">
      <w:pPr>
        <w:pStyle w:val="a4"/>
        <w:ind w:right="-1"/>
      </w:pPr>
      <w:r>
        <w:t>СОВЕТ  ДЕПУТАТОВ</w:t>
      </w:r>
    </w:p>
    <w:p w:rsidR="00B2311F" w:rsidRDefault="00B2311F" w:rsidP="00B2311F">
      <w:pPr>
        <w:pStyle w:val="a4"/>
        <w:ind w:right="-1"/>
      </w:pPr>
      <w:r>
        <w:t xml:space="preserve"> ДОБРИНСКОГО МУНИЦИПАЛЬНОГО РАЙОНА</w:t>
      </w:r>
    </w:p>
    <w:p w:rsidR="00B2311F" w:rsidRDefault="00B2311F" w:rsidP="00B2311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2311F" w:rsidRDefault="00B2311F" w:rsidP="00B2311F">
      <w:pPr>
        <w:ind w:right="-1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2311F" w:rsidRDefault="00B2311F" w:rsidP="00B2311F">
      <w:pPr>
        <w:ind w:right="-1"/>
        <w:jc w:val="center"/>
        <w:rPr>
          <w:sz w:val="32"/>
        </w:rPr>
      </w:pPr>
    </w:p>
    <w:p w:rsidR="00B2311F" w:rsidRPr="00047787" w:rsidRDefault="00B2311F" w:rsidP="00B2311F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B2311F" w:rsidRDefault="00B2311F" w:rsidP="00B2311F">
      <w:pPr>
        <w:pStyle w:val="a3"/>
        <w:ind w:right="-1"/>
        <w:jc w:val="center"/>
        <w:rPr>
          <w:sz w:val="28"/>
          <w:szCs w:val="28"/>
        </w:rPr>
      </w:pPr>
    </w:p>
    <w:p w:rsidR="00B2311F" w:rsidRDefault="00B2311F" w:rsidP="00B2311F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13A6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94</w:t>
      </w:r>
      <w:r w:rsidRPr="00513A62">
        <w:rPr>
          <w:sz w:val="28"/>
          <w:szCs w:val="28"/>
        </w:rPr>
        <w:t>-рс</w:t>
      </w:r>
    </w:p>
    <w:p w:rsidR="00B2311F" w:rsidRDefault="00B2311F" w:rsidP="00B2311F">
      <w:pPr>
        <w:pStyle w:val="a3"/>
        <w:ind w:right="-1"/>
        <w:jc w:val="center"/>
        <w:rPr>
          <w:sz w:val="28"/>
          <w:szCs w:val="28"/>
        </w:rPr>
      </w:pPr>
    </w:p>
    <w:p w:rsidR="00B2311F" w:rsidRDefault="00B2311F" w:rsidP="00B2311F">
      <w:pPr>
        <w:pStyle w:val="a3"/>
        <w:ind w:right="-1"/>
        <w:jc w:val="center"/>
        <w:rPr>
          <w:sz w:val="28"/>
          <w:szCs w:val="28"/>
        </w:rPr>
      </w:pPr>
    </w:p>
    <w:p w:rsidR="00B2311F" w:rsidRPr="008F4769" w:rsidRDefault="00B2311F" w:rsidP="00B2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4769">
        <w:rPr>
          <w:b/>
          <w:sz w:val="28"/>
          <w:szCs w:val="28"/>
        </w:rPr>
        <w:t xml:space="preserve"> прогнозно</w:t>
      </w:r>
      <w:r>
        <w:rPr>
          <w:b/>
          <w:sz w:val="28"/>
          <w:szCs w:val="28"/>
        </w:rPr>
        <w:t>м</w:t>
      </w:r>
      <w:r w:rsidRPr="008F476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е</w:t>
      </w:r>
      <w:r w:rsidRPr="008F4769">
        <w:rPr>
          <w:b/>
          <w:sz w:val="28"/>
          <w:szCs w:val="28"/>
        </w:rPr>
        <w:t xml:space="preserve"> (программ</w:t>
      </w:r>
      <w:r>
        <w:rPr>
          <w:b/>
          <w:sz w:val="28"/>
          <w:szCs w:val="28"/>
        </w:rPr>
        <w:t>е</w:t>
      </w:r>
      <w:r w:rsidRPr="008F4769">
        <w:rPr>
          <w:b/>
          <w:sz w:val="28"/>
          <w:szCs w:val="28"/>
        </w:rPr>
        <w:t>)</w:t>
      </w:r>
    </w:p>
    <w:p w:rsidR="00B2311F" w:rsidRPr="008F4769" w:rsidRDefault="00B2311F" w:rsidP="00B2311F">
      <w:pPr>
        <w:jc w:val="center"/>
        <w:rPr>
          <w:b/>
          <w:sz w:val="28"/>
          <w:szCs w:val="28"/>
        </w:rPr>
      </w:pPr>
      <w:r w:rsidRPr="008F4769">
        <w:rPr>
          <w:b/>
          <w:sz w:val="28"/>
          <w:szCs w:val="28"/>
        </w:rPr>
        <w:t xml:space="preserve">приватизации муниципального имущества </w:t>
      </w:r>
    </w:p>
    <w:p w:rsidR="00B2311F" w:rsidRPr="008F4769" w:rsidRDefault="00B2311F" w:rsidP="00B2311F">
      <w:pPr>
        <w:jc w:val="center"/>
        <w:rPr>
          <w:b/>
          <w:sz w:val="28"/>
          <w:szCs w:val="28"/>
        </w:rPr>
      </w:pPr>
      <w:proofErr w:type="spellStart"/>
      <w:r w:rsidRPr="008F4769">
        <w:rPr>
          <w:b/>
          <w:sz w:val="28"/>
          <w:szCs w:val="28"/>
        </w:rPr>
        <w:t>Добринского</w:t>
      </w:r>
      <w:proofErr w:type="spellEnd"/>
      <w:r w:rsidRPr="008F4769">
        <w:rPr>
          <w:b/>
          <w:sz w:val="28"/>
          <w:szCs w:val="28"/>
        </w:rPr>
        <w:t xml:space="preserve"> муниципального района на 201</w:t>
      </w:r>
      <w:r>
        <w:rPr>
          <w:b/>
          <w:sz w:val="28"/>
          <w:szCs w:val="28"/>
        </w:rPr>
        <w:t>5</w:t>
      </w:r>
      <w:r w:rsidRPr="008F4769">
        <w:rPr>
          <w:b/>
          <w:sz w:val="28"/>
          <w:szCs w:val="28"/>
        </w:rPr>
        <w:t xml:space="preserve"> год</w:t>
      </w:r>
    </w:p>
    <w:p w:rsidR="00B2311F" w:rsidRPr="00513A62" w:rsidRDefault="00B2311F" w:rsidP="00B2311F">
      <w:pPr>
        <w:pStyle w:val="a3"/>
        <w:ind w:right="-1"/>
        <w:jc w:val="center"/>
        <w:rPr>
          <w:sz w:val="28"/>
          <w:szCs w:val="28"/>
        </w:rPr>
      </w:pPr>
    </w:p>
    <w:p w:rsidR="00B2311F" w:rsidRDefault="00B2311F" w:rsidP="00B2311F">
      <w:pPr>
        <w:ind w:firstLine="900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год, 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 руководствуясь Федеральным Законом от 21.12.2001г. №178-ФЗ «О приватизации государственного и муниципального имущества»,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B2311F" w:rsidRPr="00EE15DF" w:rsidRDefault="00B2311F" w:rsidP="00B2311F">
      <w:pPr>
        <w:tabs>
          <w:tab w:val="left" w:pos="8130"/>
        </w:tabs>
        <w:ind w:firstLine="1080"/>
        <w:jc w:val="both"/>
        <w:rPr>
          <w:b/>
          <w:sz w:val="28"/>
          <w:szCs w:val="28"/>
        </w:rPr>
      </w:pPr>
      <w:r w:rsidRPr="00EE15DF">
        <w:rPr>
          <w:b/>
          <w:sz w:val="28"/>
          <w:szCs w:val="28"/>
        </w:rPr>
        <w:t>РЕШИЛ:</w:t>
      </w: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 (прилагается).</w:t>
      </w: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</w:t>
      </w: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firstLine="1080"/>
        <w:jc w:val="both"/>
        <w:rPr>
          <w:sz w:val="28"/>
          <w:szCs w:val="28"/>
        </w:rPr>
      </w:pPr>
    </w:p>
    <w:p w:rsidR="00B2311F" w:rsidRPr="003D6F63" w:rsidRDefault="00B2311F" w:rsidP="00B2311F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2311F" w:rsidRPr="003D6F63" w:rsidRDefault="00B2311F" w:rsidP="00B2311F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B2311F" w:rsidRDefault="00B2311F" w:rsidP="00B2311F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right="-1"/>
        <w:jc w:val="center"/>
        <w:rPr>
          <w:b/>
        </w:rPr>
      </w:pPr>
    </w:p>
    <w:p w:rsidR="00B2311F" w:rsidRDefault="00B2311F" w:rsidP="00B2311F">
      <w:pPr>
        <w:tabs>
          <w:tab w:val="left" w:pos="8130"/>
        </w:tabs>
        <w:ind w:right="-1"/>
        <w:jc w:val="center"/>
        <w:rPr>
          <w:b/>
        </w:rPr>
      </w:pPr>
      <w:r w:rsidRPr="003E7AF2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</w:t>
      </w:r>
    </w:p>
    <w:p w:rsidR="00B2311F" w:rsidRDefault="00B2311F" w:rsidP="00B2311F">
      <w:pPr>
        <w:tabs>
          <w:tab w:val="left" w:pos="8130"/>
        </w:tabs>
        <w:ind w:right="-1"/>
        <w:jc w:val="center"/>
        <w:rPr>
          <w:b/>
        </w:rPr>
      </w:pPr>
    </w:p>
    <w:p w:rsidR="00B2311F" w:rsidRPr="00EE15DF" w:rsidRDefault="00B2311F" w:rsidP="00B2311F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3E7AF2">
        <w:rPr>
          <w:b/>
        </w:rPr>
        <w:t xml:space="preserve"> </w:t>
      </w:r>
      <w:proofErr w:type="gramStart"/>
      <w:r w:rsidRPr="00EE15DF">
        <w:rPr>
          <w:b/>
          <w:sz w:val="24"/>
          <w:szCs w:val="24"/>
        </w:rPr>
        <w:t>Принят</w:t>
      </w:r>
      <w:proofErr w:type="gramEnd"/>
    </w:p>
    <w:p w:rsidR="00B2311F" w:rsidRPr="00EE15DF" w:rsidRDefault="00B2311F" w:rsidP="00B2311F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EE15DF">
        <w:rPr>
          <w:sz w:val="24"/>
          <w:szCs w:val="24"/>
        </w:rPr>
        <w:t xml:space="preserve">    </w:t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  <w:t xml:space="preserve">          </w:t>
      </w:r>
      <w:r w:rsidRPr="00EE15DF">
        <w:rPr>
          <w:sz w:val="24"/>
          <w:szCs w:val="24"/>
        </w:rPr>
        <w:tab/>
        <w:t xml:space="preserve">         решением Совета депутатов</w:t>
      </w:r>
    </w:p>
    <w:p w:rsidR="00B2311F" w:rsidRPr="00EE15DF" w:rsidRDefault="00B2311F" w:rsidP="00B2311F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EE15DF">
        <w:rPr>
          <w:sz w:val="24"/>
          <w:szCs w:val="24"/>
        </w:rPr>
        <w:t>Добринского</w:t>
      </w:r>
      <w:proofErr w:type="spellEnd"/>
      <w:r w:rsidRPr="00EE15DF">
        <w:rPr>
          <w:sz w:val="24"/>
          <w:szCs w:val="24"/>
        </w:rPr>
        <w:t xml:space="preserve"> муниципального района</w:t>
      </w:r>
    </w:p>
    <w:p w:rsidR="00B2311F" w:rsidRPr="00EE15DF" w:rsidRDefault="00B2311F" w:rsidP="00B2311F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</w:r>
      <w:r w:rsidRPr="00EE15DF">
        <w:rPr>
          <w:sz w:val="24"/>
          <w:szCs w:val="24"/>
        </w:rPr>
        <w:tab/>
        <w:t xml:space="preserve">      от 24.12.2014г. №</w:t>
      </w:r>
      <w:r>
        <w:rPr>
          <w:sz w:val="24"/>
          <w:szCs w:val="24"/>
        </w:rPr>
        <w:t xml:space="preserve"> 94</w:t>
      </w:r>
      <w:r w:rsidRPr="00EE15DF">
        <w:rPr>
          <w:sz w:val="24"/>
          <w:szCs w:val="24"/>
        </w:rPr>
        <w:t>-рс</w:t>
      </w:r>
    </w:p>
    <w:p w:rsidR="00B2311F" w:rsidRDefault="00B2311F" w:rsidP="00B2311F">
      <w:pPr>
        <w:tabs>
          <w:tab w:val="left" w:pos="8130"/>
        </w:tabs>
        <w:ind w:left="360" w:firstLine="5580"/>
        <w:jc w:val="both"/>
      </w:pPr>
    </w:p>
    <w:p w:rsidR="00B2311F" w:rsidRDefault="00B2311F" w:rsidP="00B2311F">
      <w:pPr>
        <w:tabs>
          <w:tab w:val="left" w:pos="8130"/>
        </w:tabs>
        <w:ind w:left="360" w:firstLine="5580"/>
        <w:jc w:val="both"/>
      </w:pPr>
    </w:p>
    <w:p w:rsidR="00B2311F" w:rsidRDefault="00B2311F" w:rsidP="00B2311F">
      <w:pPr>
        <w:tabs>
          <w:tab w:val="left" w:pos="8130"/>
        </w:tabs>
        <w:ind w:left="360" w:firstLine="5580"/>
        <w:jc w:val="both"/>
      </w:pPr>
    </w:p>
    <w:p w:rsidR="00B2311F" w:rsidRDefault="00B2311F" w:rsidP="00B2311F">
      <w:pPr>
        <w:tabs>
          <w:tab w:val="left" w:pos="8130"/>
        </w:tabs>
        <w:ind w:left="360" w:firstLine="5580"/>
        <w:jc w:val="both"/>
      </w:pPr>
    </w:p>
    <w:p w:rsidR="00B2311F" w:rsidRPr="00DA20C0" w:rsidRDefault="00B2311F" w:rsidP="00B2311F">
      <w:pPr>
        <w:tabs>
          <w:tab w:val="left" w:pos="8130"/>
        </w:tabs>
        <w:ind w:left="360" w:firstLine="5580"/>
        <w:jc w:val="both"/>
      </w:pPr>
    </w:p>
    <w:p w:rsidR="00B2311F" w:rsidRPr="00EE15DF" w:rsidRDefault="00B2311F" w:rsidP="00B2311F">
      <w:pPr>
        <w:tabs>
          <w:tab w:val="left" w:pos="8130"/>
        </w:tabs>
        <w:ind w:left="360"/>
        <w:jc w:val="center"/>
        <w:rPr>
          <w:b/>
          <w:sz w:val="28"/>
          <w:szCs w:val="28"/>
        </w:rPr>
      </w:pPr>
      <w:r w:rsidRPr="00EE15DF">
        <w:rPr>
          <w:b/>
          <w:sz w:val="28"/>
          <w:szCs w:val="28"/>
        </w:rPr>
        <w:t>Прогнозный план (программа) приватизации муниципального имущества</w:t>
      </w:r>
      <w:r>
        <w:rPr>
          <w:b/>
          <w:sz w:val="28"/>
          <w:szCs w:val="28"/>
        </w:rPr>
        <w:t xml:space="preserve"> </w:t>
      </w:r>
      <w:proofErr w:type="spellStart"/>
      <w:r w:rsidRPr="00EE15DF">
        <w:rPr>
          <w:b/>
          <w:sz w:val="28"/>
          <w:szCs w:val="28"/>
        </w:rPr>
        <w:t>Добринского</w:t>
      </w:r>
      <w:proofErr w:type="spellEnd"/>
      <w:r w:rsidRPr="00EE15DF">
        <w:rPr>
          <w:b/>
          <w:sz w:val="28"/>
          <w:szCs w:val="28"/>
        </w:rPr>
        <w:t xml:space="preserve"> муниципального района на 2015 год</w:t>
      </w:r>
    </w:p>
    <w:p w:rsidR="00B2311F" w:rsidRPr="00EE15DF" w:rsidRDefault="00B2311F" w:rsidP="00B2311F">
      <w:pPr>
        <w:tabs>
          <w:tab w:val="left" w:pos="8130"/>
        </w:tabs>
        <w:ind w:left="360" w:firstLine="1080"/>
        <w:jc w:val="center"/>
        <w:rPr>
          <w:b/>
          <w:sz w:val="28"/>
          <w:szCs w:val="28"/>
        </w:rPr>
      </w:pPr>
    </w:p>
    <w:p w:rsidR="00B2311F" w:rsidRDefault="00B2311F" w:rsidP="00B2311F">
      <w:pPr>
        <w:tabs>
          <w:tab w:val="left" w:pos="8130"/>
        </w:tabs>
        <w:ind w:left="360" w:firstLine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650"/>
        <w:gridCol w:w="2529"/>
        <w:gridCol w:w="1809"/>
        <w:gridCol w:w="1959"/>
      </w:tblGrid>
      <w:tr w:rsidR="00B2311F" w:rsidRPr="00EE15DF" w:rsidTr="00021CC4">
        <w:tc>
          <w:tcPr>
            <w:tcW w:w="640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№ </w:t>
            </w:r>
            <w:proofErr w:type="gramStart"/>
            <w:r w:rsidRPr="00EE15DF">
              <w:rPr>
                <w:sz w:val="28"/>
                <w:szCs w:val="28"/>
              </w:rPr>
              <w:t>п</w:t>
            </w:r>
            <w:proofErr w:type="gramEnd"/>
            <w:r w:rsidRPr="00EE15DF">
              <w:rPr>
                <w:sz w:val="28"/>
                <w:szCs w:val="28"/>
              </w:rPr>
              <w:t>/п</w:t>
            </w:r>
          </w:p>
        </w:tc>
        <w:tc>
          <w:tcPr>
            <w:tcW w:w="3018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99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Адрес</w:t>
            </w:r>
          </w:p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(местонахождение) </w:t>
            </w:r>
          </w:p>
        </w:tc>
        <w:tc>
          <w:tcPr>
            <w:tcW w:w="197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Характер объекта</w:t>
            </w:r>
          </w:p>
        </w:tc>
        <w:tc>
          <w:tcPr>
            <w:tcW w:w="200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B2311F" w:rsidRPr="00EE15DF" w:rsidTr="00021CC4">
        <w:tc>
          <w:tcPr>
            <w:tcW w:w="640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5</w:t>
            </w:r>
          </w:p>
        </w:tc>
      </w:tr>
      <w:tr w:rsidR="00B2311F" w:rsidRPr="00EE15DF" w:rsidTr="00021CC4">
        <w:tc>
          <w:tcPr>
            <w:tcW w:w="640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Здание гаража</w:t>
            </w:r>
          </w:p>
          <w:p w:rsidR="00B2311F" w:rsidRPr="00EE15DF" w:rsidRDefault="00B2311F" w:rsidP="00021CC4">
            <w:pPr>
              <w:tabs>
                <w:tab w:val="left" w:pos="8130"/>
              </w:tabs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ind w:left="-58" w:right="-119"/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EE15DF">
              <w:rPr>
                <w:sz w:val="28"/>
                <w:szCs w:val="28"/>
              </w:rPr>
              <w:t>п</w:t>
            </w:r>
            <w:proofErr w:type="gramStart"/>
            <w:r w:rsidRPr="00EE15DF">
              <w:rPr>
                <w:sz w:val="28"/>
                <w:szCs w:val="28"/>
              </w:rPr>
              <w:t>.Д</w:t>
            </w:r>
            <w:proofErr w:type="gramEnd"/>
            <w:r w:rsidRPr="00EE15DF">
              <w:rPr>
                <w:sz w:val="28"/>
                <w:szCs w:val="28"/>
              </w:rPr>
              <w:t>обринка</w:t>
            </w:r>
            <w:proofErr w:type="spellEnd"/>
            <w:r w:rsidRPr="00EE15DF">
              <w:rPr>
                <w:sz w:val="28"/>
                <w:szCs w:val="28"/>
              </w:rPr>
              <w:t xml:space="preserve">, </w:t>
            </w:r>
            <w:proofErr w:type="spellStart"/>
            <w:r w:rsidRPr="00EE15DF">
              <w:rPr>
                <w:sz w:val="28"/>
                <w:szCs w:val="28"/>
              </w:rPr>
              <w:t>ул.М.Горького</w:t>
            </w:r>
            <w:proofErr w:type="spellEnd"/>
            <w:r w:rsidRPr="00EE15DF">
              <w:rPr>
                <w:sz w:val="28"/>
                <w:szCs w:val="28"/>
              </w:rPr>
              <w:t>, д.12</w:t>
            </w:r>
          </w:p>
        </w:tc>
        <w:tc>
          <w:tcPr>
            <w:tcW w:w="197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Нежилое кирпичное здание на три бокса</w:t>
            </w:r>
          </w:p>
        </w:tc>
        <w:tc>
          <w:tcPr>
            <w:tcW w:w="2007" w:type="dxa"/>
            <w:shd w:val="clear" w:color="auto" w:fill="auto"/>
          </w:tcPr>
          <w:p w:rsidR="00B2311F" w:rsidRPr="00EE15DF" w:rsidRDefault="00B2311F" w:rsidP="00021CC4">
            <w:pPr>
              <w:tabs>
                <w:tab w:val="left" w:pos="8130"/>
              </w:tabs>
              <w:jc w:val="center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1 квартал</w:t>
            </w:r>
          </w:p>
        </w:tc>
      </w:tr>
    </w:tbl>
    <w:p w:rsidR="00B2311F" w:rsidRDefault="00B2311F" w:rsidP="00B2311F">
      <w:pPr>
        <w:tabs>
          <w:tab w:val="left" w:pos="8130"/>
        </w:tabs>
        <w:ind w:left="360" w:firstLine="1080"/>
        <w:jc w:val="center"/>
        <w:rPr>
          <w:b/>
        </w:rPr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ind w:left="360"/>
      </w:pPr>
    </w:p>
    <w:p w:rsidR="00B2311F" w:rsidRDefault="00B2311F" w:rsidP="00B2311F">
      <w:pPr>
        <w:tabs>
          <w:tab w:val="left" w:pos="8130"/>
        </w:tabs>
        <w:rPr>
          <w:b/>
          <w:sz w:val="28"/>
          <w:szCs w:val="28"/>
        </w:rPr>
      </w:pPr>
      <w:r w:rsidRPr="00EE15DF">
        <w:rPr>
          <w:b/>
          <w:sz w:val="28"/>
          <w:szCs w:val="28"/>
        </w:rPr>
        <w:t xml:space="preserve">Глава </w:t>
      </w:r>
    </w:p>
    <w:p w:rsidR="00B2311F" w:rsidRPr="00EE15DF" w:rsidRDefault="00B2311F" w:rsidP="00B2311F">
      <w:pPr>
        <w:tabs>
          <w:tab w:val="left" w:pos="8130"/>
        </w:tabs>
        <w:rPr>
          <w:b/>
          <w:sz w:val="28"/>
          <w:szCs w:val="28"/>
        </w:rPr>
      </w:pPr>
      <w:proofErr w:type="spellStart"/>
      <w:r w:rsidRPr="00EE15DF">
        <w:rPr>
          <w:b/>
          <w:sz w:val="28"/>
          <w:szCs w:val="28"/>
        </w:rPr>
        <w:t>Добринского</w:t>
      </w:r>
      <w:proofErr w:type="spellEnd"/>
      <w:r w:rsidRPr="00EE15D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      </w:t>
      </w:r>
      <w:proofErr w:type="spellStart"/>
      <w:r w:rsidRPr="00EE15DF">
        <w:rPr>
          <w:b/>
          <w:sz w:val="28"/>
          <w:szCs w:val="28"/>
        </w:rPr>
        <w:t>В.В.</w:t>
      </w:r>
      <w:proofErr w:type="gramStart"/>
      <w:r w:rsidRPr="00EE15DF">
        <w:rPr>
          <w:b/>
          <w:sz w:val="28"/>
          <w:szCs w:val="28"/>
        </w:rPr>
        <w:t>Тонких</w:t>
      </w:r>
      <w:proofErr w:type="spellEnd"/>
      <w:proofErr w:type="gramEnd"/>
    </w:p>
    <w:p w:rsidR="00B2311F" w:rsidRDefault="00B2311F" w:rsidP="00B2311F">
      <w:pPr>
        <w:tabs>
          <w:tab w:val="left" w:pos="8130"/>
        </w:tabs>
        <w:ind w:left="360"/>
        <w:rPr>
          <w:b/>
        </w:rPr>
      </w:pPr>
    </w:p>
    <w:p w:rsidR="00B2311F" w:rsidRDefault="00B2311F" w:rsidP="00B2311F">
      <w:pPr>
        <w:tabs>
          <w:tab w:val="left" w:pos="8130"/>
        </w:tabs>
        <w:ind w:left="360"/>
        <w:rPr>
          <w:b/>
        </w:rPr>
      </w:pPr>
    </w:p>
    <w:p w:rsidR="00B2311F" w:rsidRDefault="00B2311F" w:rsidP="00B2311F">
      <w:pPr>
        <w:tabs>
          <w:tab w:val="left" w:pos="8130"/>
        </w:tabs>
        <w:ind w:left="360"/>
        <w:rPr>
          <w:b/>
        </w:rPr>
      </w:pPr>
    </w:p>
    <w:p w:rsidR="00472FB8" w:rsidRDefault="00472FB8">
      <w:bookmarkStart w:id="0" w:name="_GoBack"/>
      <w:bookmarkEnd w:id="0"/>
    </w:p>
    <w:sectPr w:rsidR="0047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F"/>
    <w:rsid w:val="00472FB8"/>
    <w:rsid w:val="00B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23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3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B2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2311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B231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23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3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B2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2311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B231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2015-01-16T06:34:00Z</dcterms:created>
  <dcterms:modified xsi:type="dcterms:W3CDTF">2015-01-16T06:34:00Z</dcterms:modified>
</cp:coreProperties>
</file>