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6" w:rsidRPr="000C17F6" w:rsidRDefault="000C17F6" w:rsidP="00415ADD">
      <w:pPr>
        <w:shd w:val="clear" w:color="auto" w:fill="FFFFFF"/>
        <w:spacing w:after="0" w:line="264" w:lineRule="atLeast"/>
        <w:jc w:val="right"/>
        <w:textAlignment w:val="baseline"/>
        <w:outlineLvl w:val="0"/>
        <w:rPr>
          <w:rFonts w:eastAsia="Times New Roman" w:cs="Arial"/>
          <w:b/>
          <w:color w:val="383838"/>
          <w:kern w:val="36"/>
          <w:sz w:val="28"/>
          <w:szCs w:val="28"/>
        </w:rPr>
      </w:pPr>
      <w:bookmarkStart w:id="0" w:name="_GoBack"/>
      <w:bookmarkEnd w:id="0"/>
      <w:r w:rsidRPr="000C17F6">
        <w:rPr>
          <w:rFonts w:eastAsia="Times New Roman" w:cs="Arial"/>
          <w:b/>
          <w:color w:val="383838"/>
          <w:kern w:val="36"/>
          <w:sz w:val="28"/>
          <w:szCs w:val="28"/>
        </w:rPr>
        <w:t>НОВОСТЬ</w:t>
      </w:r>
    </w:p>
    <w:p w:rsidR="00206EC6" w:rsidRPr="000C17F6" w:rsidRDefault="00E2191D" w:rsidP="00415ADD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Arial"/>
          <w:b/>
          <w:color w:val="383838"/>
          <w:kern w:val="36"/>
          <w:sz w:val="28"/>
          <w:szCs w:val="28"/>
        </w:rPr>
      </w:pPr>
      <w:r>
        <w:rPr>
          <w:rFonts w:eastAsia="Times New Roman" w:cs="Arial"/>
          <w:b/>
          <w:color w:val="383838"/>
          <w:kern w:val="36"/>
          <w:sz w:val="28"/>
          <w:szCs w:val="28"/>
        </w:rPr>
        <w:t>Сведения об объекте недвижимости имеют статус временные</w:t>
      </w:r>
    </w:p>
    <w:p w:rsidR="00A51679" w:rsidRPr="00FE69FF" w:rsidRDefault="00A51679" w:rsidP="00415AD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cs="Tahoma"/>
          <w:sz w:val="24"/>
          <w:szCs w:val="24"/>
          <w:shd w:val="clear" w:color="auto" w:fill="FFFFFF"/>
        </w:rPr>
      </w:pPr>
      <w:r w:rsidRPr="00FE69FF">
        <w:rPr>
          <w:rFonts w:cs="Tahoma"/>
          <w:sz w:val="24"/>
          <w:szCs w:val="24"/>
          <w:shd w:val="clear" w:color="auto" w:fill="FFFFFF"/>
        </w:rPr>
        <w:t xml:space="preserve">Федеральным законом от 24.07.2007 №221-ФЗ "О государственном кадастре недвижимости" впервые было введено понятие </w:t>
      </w:r>
      <w:r w:rsidR="00DD63EE">
        <w:rPr>
          <w:rFonts w:cs="Tahoma"/>
          <w:sz w:val="24"/>
          <w:szCs w:val="24"/>
          <w:shd w:val="clear" w:color="auto" w:fill="FFFFFF"/>
        </w:rPr>
        <w:t xml:space="preserve">«временного» </w:t>
      </w:r>
      <w:r w:rsidRPr="00FE69FF">
        <w:rPr>
          <w:rFonts w:cs="Tahoma"/>
          <w:sz w:val="24"/>
          <w:szCs w:val="24"/>
          <w:shd w:val="clear" w:color="auto" w:fill="FFFFFF"/>
        </w:rPr>
        <w:t>статуса сведений государственного кадастра недвижимости</w:t>
      </w:r>
      <w:r w:rsidR="00A27373">
        <w:rPr>
          <w:rFonts w:cs="Tahoma"/>
          <w:sz w:val="24"/>
          <w:szCs w:val="24"/>
          <w:shd w:val="clear" w:color="auto" w:fill="FFFFFF"/>
        </w:rPr>
        <w:t xml:space="preserve"> (ГКН)</w:t>
      </w:r>
      <w:r w:rsidRPr="00FE69FF">
        <w:rPr>
          <w:rFonts w:cs="Tahoma"/>
          <w:sz w:val="24"/>
          <w:szCs w:val="24"/>
          <w:shd w:val="clear" w:color="auto" w:fill="FFFFFF"/>
        </w:rPr>
        <w:t xml:space="preserve">. </w:t>
      </w:r>
    </w:p>
    <w:p w:rsidR="00A51679" w:rsidRPr="00FE69FF" w:rsidRDefault="00A51679" w:rsidP="00415ADD">
      <w:pPr>
        <w:pStyle w:val="a3"/>
        <w:spacing w:before="0" w:beforeAutospacing="0" w:after="0" w:afterAutospacing="0"/>
        <w:ind w:left="-567" w:firstLine="567"/>
        <w:jc w:val="both"/>
        <w:rPr>
          <w:rFonts w:asciiTheme="minorHAnsi" w:hAnsiTheme="minorHAnsi" w:cs="Arial"/>
        </w:rPr>
      </w:pPr>
      <w:r w:rsidRPr="00FE69FF">
        <w:rPr>
          <w:rFonts w:asciiTheme="minorHAnsi" w:hAnsiTheme="minorHAnsi" w:cs="Arial"/>
        </w:rPr>
        <w:t xml:space="preserve">При постановке на учет объекта недвижимости, сведения о нем вносятся в </w:t>
      </w:r>
      <w:r w:rsidR="00A27373">
        <w:rPr>
          <w:rFonts w:asciiTheme="minorHAnsi" w:hAnsiTheme="minorHAnsi" w:cs="Arial"/>
        </w:rPr>
        <w:t>ГКН</w:t>
      </w:r>
      <w:r w:rsidRPr="00FE69FF">
        <w:rPr>
          <w:rFonts w:asciiTheme="minorHAnsi" w:hAnsiTheme="minorHAnsi" w:cs="Arial"/>
        </w:rPr>
        <w:t xml:space="preserve"> как временные. Для того чтобы они перестали быть временными, права на такой объект недвижимости должны быть зарегистрированы с соблюдением</w:t>
      </w:r>
      <w:r w:rsidR="00FE69FF">
        <w:rPr>
          <w:rFonts w:asciiTheme="minorHAnsi" w:hAnsiTheme="minorHAnsi" w:cs="Arial"/>
        </w:rPr>
        <w:t>,</w:t>
      </w:r>
      <w:r w:rsidRPr="00FE69FF">
        <w:rPr>
          <w:rFonts w:asciiTheme="minorHAnsi" w:hAnsiTheme="minorHAnsi" w:cs="Arial"/>
        </w:rPr>
        <w:t xml:space="preserve"> установленны</w:t>
      </w:r>
      <w:r w:rsidR="00FE69FF">
        <w:rPr>
          <w:rFonts w:asciiTheme="minorHAnsi" w:hAnsiTheme="minorHAnsi" w:cs="Arial"/>
        </w:rPr>
        <w:t>м</w:t>
      </w:r>
      <w:r w:rsidRPr="00FE69FF">
        <w:rPr>
          <w:rFonts w:asciiTheme="minorHAnsi" w:hAnsiTheme="minorHAnsi" w:cs="Arial"/>
        </w:rPr>
        <w:t xml:space="preserve"> законом порядка и срока. Срок</w:t>
      </w:r>
      <w:r w:rsidR="00DD1174">
        <w:rPr>
          <w:rFonts w:asciiTheme="minorHAnsi" w:hAnsiTheme="minorHAnsi" w:cs="Arial"/>
        </w:rPr>
        <w:t>,</w:t>
      </w:r>
      <w:r w:rsidRPr="00FE69FF">
        <w:rPr>
          <w:rFonts w:asciiTheme="minorHAnsi" w:hAnsiTheme="minorHAnsi" w:cs="Arial"/>
        </w:rPr>
        <w:t xml:space="preserve"> </w:t>
      </w:r>
      <w:r w:rsidR="00DD1174">
        <w:rPr>
          <w:rFonts w:asciiTheme="minorHAnsi" w:hAnsiTheme="minorHAnsi" w:cs="Arial"/>
        </w:rPr>
        <w:t>в течение которого должна совершиться</w:t>
      </w:r>
      <w:r w:rsidRPr="00FE69FF">
        <w:rPr>
          <w:rFonts w:asciiTheme="minorHAnsi" w:hAnsiTheme="minorHAnsi" w:cs="Arial"/>
        </w:rPr>
        <w:t xml:space="preserve"> регистраци</w:t>
      </w:r>
      <w:r w:rsidR="00DD1174">
        <w:rPr>
          <w:rFonts w:asciiTheme="minorHAnsi" w:hAnsiTheme="minorHAnsi" w:cs="Arial"/>
        </w:rPr>
        <w:t>я права,</w:t>
      </w:r>
      <w:r w:rsidRPr="00FE69FF">
        <w:rPr>
          <w:rFonts w:asciiTheme="minorHAnsi" w:hAnsiTheme="minorHAnsi" w:cs="Arial"/>
        </w:rPr>
        <w:t xml:space="preserve"> составляет 5 лет со дня постановки на кадастровый учет земельного участка. </w:t>
      </w:r>
      <w:r w:rsidRPr="00FE69FF">
        <w:rPr>
          <w:rFonts w:asciiTheme="minorHAnsi" w:hAnsiTheme="minorHAnsi"/>
          <w:shd w:val="clear" w:color="auto" w:fill="FFFFFF"/>
        </w:rPr>
        <w:t xml:space="preserve">Поэтому, если на кадастровом учете стоит земельный участок со статусом «временный», его необходимо должным образом оформить. В противном случае по истечению 5 лет земельный участок автоматически снимается с кадастрового учета и приобретает статус «аннулированный». После чего весь процесс по его постановке на кадастровый учет придется начинать заново, потому что снятые с кадастрового учета земельные участки не подлежат восстановлению. </w:t>
      </w:r>
    </w:p>
    <w:p w:rsidR="007E2EA2" w:rsidRDefault="00A51679" w:rsidP="00415AD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cs="Tahoma"/>
          <w:sz w:val="24"/>
          <w:szCs w:val="24"/>
          <w:shd w:val="clear" w:color="auto" w:fill="FFFFFF"/>
        </w:rPr>
      </w:pPr>
      <w:r w:rsidRPr="00A51679">
        <w:rPr>
          <w:rFonts w:cs="Tahoma"/>
          <w:sz w:val="24"/>
          <w:szCs w:val="24"/>
          <w:shd w:val="clear" w:color="auto" w:fill="FFFFFF"/>
        </w:rPr>
        <w:t xml:space="preserve">Иными словами, осуществление государственного кадастрового учета объекта недвижимости юридически не является фактом признания государством возникновения </w:t>
      </w:r>
      <w:r w:rsidR="0023131D">
        <w:rPr>
          <w:rFonts w:cs="Tahoma"/>
          <w:sz w:val="24"/>
          <w:szCs w:val="24"/>
          <w:shd w:val="clear" w:color="auto" w:fill="FFFFFF"/>
        </w:rPr>
        <w:t>права</w:t>
      </w:r>
      <w:r w:rsidR="00DD63EE">
        <w:rPr>
          <w:rFonts w:cs="Tahoma"/>
          <w:sz w:val="24"/>
          <w:szCs w:val="24"/>
          <w:shd w:val="clear" w:color="auto" w:fill="FFFFFF"/>
        </w:rPr>
        <w:t xml:space="preserve"> на </w:t>
      </w:r>
      <w:r w:rsidRPr="00A51679">
        <w:rPr>
          <w:rFonts w:cs="Tahoma"/>
          <w:sz w:val="24"/>
          <w:szCs w:val="24"/>
          <w:shd w:val="clear" w:color="auto" w:fill="FFFFFF"/>
        </w:rPr>
        <w:t xml:space="preserve">объект недвижимости. </w:t>
      </w:r>
    </w:p>
    <w:p w:rsidR="001F418D" w:rsidRPr="009D19AD" w:rsidRDefault="00961205" w:rsidP="00C20808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color w:val="365F91" w:themeColor="accent1" w:themeShade="BF"/>
          <w:sz w:val="24"/>
          <w:szCs w:val="24"/>
        </w:rPr>
      </w:pP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С </w:t>
      </w:r>
      <w:r w:rsidRPr="009D19AD">
        <w:rPr>
          <w:rFonts w:eastAsia="Times New Roman" w:cs="Arial"/>
          <w:bCs/>
          <w:iCs/>
          <w:color w:val="365F91" w:themeColor="accent1" w:themeShade="BF"/>
          <w:sz w:val="24"/>
          <w:szCs w:val="24"/>
        </w:rPr>
        <w:t>1 декабря 2015 года 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вступают в силу изменения законодательства, касающиеся порядка принятия на учет бесхозяйных объектов недвижимости. </w:t>
      </w:r>
      <w:proofErr w:type="gramStart"/>
      <w:r w:rsidR="00DD63EE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Е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сли в течение 5 лет с даты присвоения кадастровых номеров ранее учтенным зданиям, сооружениям, помещениям, объектам незавершенного строительства </w:t>
      </w:r>
      <w:r w:rsidR="00DD63EE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отсутствуют сведения о правах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 на такие объекты недвижимости </w:t>
      </w:r>
      <w:r w:rsidR="00546DA8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или </w:t>
      </w:r>
      <w:r w:rsidR="00DD63EE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о вещных правах на земельные участки</w:t>
      </w:r>
      <w:r w:rsidR="00C20808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, на которых расположены такие объекты недвижимости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, то филиал Федеральной кадастровой палаты </w:t>
      </w:r>
      <w:proofErr w:type="spellStart"/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Росреестра</w:t>
      </w:r>
      <w:proofErr w:type="spellEnd"/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 по Липецкой области </w:t>
      </w:r>
      <w:r w:rsidRPr="009D19AD">
        <w:rPr>
          <w:rFonts w:eastAsia="Times New Roman" w:cs="Arial"/>
          <w:bCs/>
          <w:iCs/>
          <w:color w:val="365F91" w:themeColor="accent1" w:themeShade="BF"/>
          <w:sz w:val="24"/>
          <w:szCs w:val="24"/>
        </w:rPr>
        <w:t>в течение 10 рабочих дней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 </w:t>
      </w:r>
      <w:r w:rsidR="00C20808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по истечении указанного срока </w:t>
      </w:r>
      <w:r w:rsidR="00546DA8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будет направлять сведения</w:t>
      </w:r>
      <w:proofErr w:type="gramEnd"/>
      <w:r w:rsidR="00546DA8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 о таких объектах недвижимости в уполномоченные органы местного самоуправления.</w:t>
      </w:r>
      <w:r w:rsidR="00C20808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 С</w:t>
      </w:r>
      <w:r w:rsidRPr="009D19AD">
        <w:rPr>
          <w:color w:val="365F91" w:themeColor="accent1" w:themeShade="BF"/>
          <w:sz w:val="24"/>
          <w:szCs w:val="24"/>
        </w:rPr>
        <w:t>оответствующий орган</w:t>
      </w:r>
      <w:r w:rsidR="001F418D" w:rsidRPr="009D19AD">
        <w:rPr>
          <w:color w:val="365F91" w:themeColor="accent1" w:themeShade="BF"/>
          <w:sz w:val="24"/>
          <w:szCs w:val="24"/>
        </w:rPr>
        <w:t>, в свою очередь,</w:t>
      </w:r>
      <w:r w:rsidRPr="009D19AD">
        <w:rPr>
          <w:color w:val="365F91" w:themeColor="accent1" w:themeShade="BF"/>
          <w:sz w:val="24"/>
          <w:szCs w:val="24"/>
        </w:rPr>
        <w:t xml:space="preserve"> будет инициировать процедуру признания объекта недвижимого имущества бесхозяйным в установленном порядке. </w:t>
      </w:r>
    </w:p>
    <w:p w:rsidR="00961205" w:rsidRPr="009D19AD" w:rsidRDefault="001F418D" w:rsidP="00415AD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eastAsia="Times New Roman" w:cs="Arial"/>
          <w:iCs/>
          <w:color w:val="365F91" w:themeColor="accent1" w:themeShade="BF"/>
          <w:sz w:val="24"/>
          <w:szCs w:val="24"/>
        </w:rPr>
      </w:pP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Новые изменения не коснутся </w:t>
      </w:r>
      <w:r w:rsidR="00961205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здани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й</w:t>
      </w:r>
      <w:r w:rsidR="00961205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, сооружени</w:t>
      </w:r>
      <w:r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й</w:t>
      </w:r>
      <w:r w:rsidR="00961205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>, если осуществлена государственная регистрация права собственности</w:t>
      </w:r>
      <w:r w:rsidR="00720866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 хотя бы на одно помещение, расположенное в таком здании, сооружении, многоквартирных домов, а также помещений, расположенных в многоквартирном доме и составляющих общее имущество в нем</w:t>
      </w:r>
      <w:r w:rsidR="00B0777E" w:rsidRPr="009D19AD">
        <w:rPr>
          <w:rFonts w:eastAsia="Times New Roman" w:cs="Arial"/>
          <w:iCs/>
          <w:color w:val="365F91" w:themeColor="accent1" w:themeShade="BF"/>
          <w:sz w:val="24"/>
          <w:szCs w:val="24"/>
        </w:rPr>
        <w:t xml:space="preserve">. </w:t>
      </w:r>
    </w:p>
    <w:p w:rsidR="00A51679" w:rsidRPr="00A51679" w:rsidRDefault="00544D37" w:rsidP="00415AD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Необходимо отметить, что с</w:t>
      </w:r>
      <w:r w:rsidRPr="00A51679">
        <w:rPr>
          <w:rFonts w:cs="Tahoma"/>
          <w:sz w:val="24"/>
          <w:szCs w:val="24"/>
          <w:shd w:val="clear" w:color="auto" w:fill="FFFFFF"/>
        </w:rPr>
        <w:t xml:space="preserve">ведения, которые носят временный характер, не являются кадастровыми сведениями и используются только в целях, связанных с осуществлением государственной регистрации прав на недвижимое имущество и сделок с ним, а также с выполнением кадастровых работ. </w:t>
      </w:r>
    </w:p>
    <w:p w:rsidR="00415ADD" w:rsidRDefault="00415ADD" w:rsidP="00415ADD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A27373" w:rsidRPr="00415ADD" w:rsidRDefault="00674EAA" w:rsidP="00415ADD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674EAA">
        <w:rPr>
          <w:rFonts w:cs="Segoe UI"/>
          <w:b/>
          <w:sz w:val="18"/>
          <w:szCs w:val="18"/>
        </w:rPr>
        <w:t>Контакты для СМИ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Людмила Новикова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ведущий инженер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+7 4742 35-81-59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Ирина Ряжских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инженер 1 категории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+7 4742 35-81-59</w:t>
      </w: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674EAA" w:rsidRPr="00674EAA" w:rsidRDefault="00674EAA" w:rsidP="00674EAA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674EAA">
        <w:rPr>
          <w:rFonts w:cs="Segoe UI"/>
          <w:sz w:val="18"/>
          <w:szCs w:val="18"/>
        </w:rPr>
        <w:t>+7 4742 35-02-62</w:t>
      </w:r>
    </w:p>
    <w:p w:rsidR="00674EAA" w:rsidRPr="00674EAA" w:rsidRDefault="002D732D" w:rsidP="00674EAA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674EAA" w:rsidRPr="00674EAA">
          <w:rPr>
            <w:rStyle w:val="a4"/>
            <w:color w:val="auto"/>
            <w:sz w:val="18"/>
            <w:szCs w:val="18"/>
            <w:lang w:val="en-US"/>
          </w:rPr>
          <w:t>pressa</w:t>
        </w:r>
        <w:r w:rsidR="00674EAA" w:rsidRPr="00674EAA">
          <w:rPr>
            <w:rStyle w:val="a4"/>
            <w:color w:val="auto"/>
            <w:sz w:val="18"/>
            <w:szCs w:val="18"/>
          </w:rPr>
          <w:t>.48</w:t>
        </w:r>
        <w:r w:rsidR="00674EAA" w:rsidRPr="00674EAA">
          <w:rPr>
            <w:rStyle w:val="a4"/>
            <w:rFonts w:cs="Segoe UI"/>
            <w:color w:val="auto"/>
            <w:sz w:val="18"/>
            <w:szCs w:val="18"/>
          </w:rPr>
          <w:t>@</w:t>
        </w:r>
        <w:r w:rsidR="00674EAA" w:rsidRPr="00674EAA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674EAA" w:rsidRPr="00674EAA">
          <w:rPr>
            <w:rStyle w:val="a4"/>
            <w:rFonts w:cs="Segoe UI"/>
            <w:color w:val="auto"/>
            <w:sz w:val="18"/>
            <w:szCs w:val="18"/>
          </w:rPr>
          <w:t>.</w:t>
        </w:r>
        <w:r w:rsidR="00674EAA" w:rsidRPr="00674EAA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880FFE" w:rsidRPr="00C87990" w:rsidRDefault="002D732D" w:rsidP="00C87990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674EAA" w:rsidRPr="00674EAA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674EAA" w:rsidRPr="00674EAA">
          <w:rPr>
            <w:rStyle w:val="a4"/>
            <w:rFonts w:cs="Segoe UI"/>
            <w:color w:val="auto"/>
            <w:sz w:val="18"/>
            <w:szCs w:val="18"/>
          </w:rPr>
          <w:t>48@</w:t>
        </w:r>
        <w:r w:rsidR="00674EAA" w:rsidRPr="00674EAA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674EAA" w:rsidRPr="00674EAA">
          <w:rPr>
            <w:rStyle w:val="a4"/>
            <w:rFonts w:cs="Segoe UI"/>
            <w:color w:val="auto"/>
            <w:sz w:val="18"/>
            <w:szCs w:val="18"/>
          </w:rPr>
          <w:t>48.</w:t>
        </w:r>
        <w:r w:rsidR="00674EAA" w:rsidRPr="00674EAA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674EAA" w:rsidRPr="00674EAA">
          <w:rPr>
            <w:rStyle w:val="a4"/>
            <w:rFonts w:cs="Segoe UI"/>
            <w:color w:val="auto"/>
            <w:sz w:val="18"/>
            <w:szCs w:val="18"/>
          </w:rPr>
          <w:t>.</w:t>
        </w:r>
        <w:r w:rsidR="00674EAA" w:rsidRPr="00674EAA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sectPr w:rsidR="00880FFE" w:rsidRPr="00C87990" w:rsidSect="00ED08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6"/>
    <w:rsid w:val="0009405D"/>
    <w:rsid w:val="000C17F6"/>
    <w:rsid w:val="000F31D4"/>
    <w:rsid w:val="001745A3"/>
    <w:rsid w:val="001F418D"/>
    <w:rsid w:val="00206EC6"/>
    <w:rsid w:val="0023131D"/>
    <w:rsid w:val="00232FC0"/>
    <w:rsid w:val="002D732D"/>
    <w:rsid w:val="00415ADD"/>
    <w:rsid w:val="00455403"/>
    <w:rsid w:val="004A7906"/>
    <w:rsid w:val="00544D37"/>
    <w:rsid w:val="00546DA8"/>
    <w:rsid w:val="00583902"/>
    <w:rsid w:val="006130DE"/>
    <w:rsid w:val="00674EAA"/>
    <w:rsid w:val="006C1096"/>
    <w:rsid w:val="006D70D8"/>
    <w:rsid w:val="00720866"/>
    <w:rsid w:val="007E2EA2"/>
    <w:rsid w:val="007F219A"/>
    <w:rsid w:val="008117F1"/>
    <w:rsid w:val="00880FFE"/>
    <w:rsid w:val="00961205"/>
    <w:rsid w:val="009D19AD"/>
    <w:rsid w:val="00A27373"/>
    <w:rsid w:val="00A51679"/>
    <w:rsid w:val="00AA162D"/>
    <w:rsid w:val="00B0777E"/>
    <w:rsid w:val="00B8214E"/>
    <w:rsid w:val="00C20808"/>
    <w:rsid w:val="00C61B7E"/>
    <w:rsid w:val="00C639EA"/>
    <w:rsid w:val="00C87990"/>
    <w:rsid w:val="00C92ECC"/>
    <w:rsid w:val="00CC39E4"/>
    <w:rsid w:val="00DC384E"/>
    <w:rsid w:val="00DD1174"/>
    <w:rsid w:val="00DD63EE"/>
    <w:rsid w:val="00DF4121"/>
    <w:rsid w:val="00E2191D"/>
    <w:rsid w:val="00E353C9"/>
    <w:rsid w:val="00ED08BE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6E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EC6"/>
  </w:style>
  <w:style w:type="character" w:styleId="a5">
    <w:name w:val="Emphasis"/>
    <w:basedOn w:val="a0"/>
    <w:uiPriority w:val="20"/>
    <w:qFormat/>
    <w:rsid w:val="00206E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6E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EC6"/>
  </w:style>
  <w:style w:type="character" w:styleId="a5">
    <w:name w:val="Emphasis"/>
    <w:basedOn w:val="a0"/>
    <w:uiPriority w:val="20"/>
    <w:qFormat/>
    <w:rsid w:val="00206E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3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183">
              <w:marLeft w:val="0"/>
              <w:marRight w:val="136"/>
              <w:marTop w:val="0"/>
              <w:marBottom w:val="68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2015-11-13T11:38:00Z</cp:lastPrinted>
  <dcterms:created xsi:type="dcterms:W3CDTF">2015-11-30T04:58:00Z</dcterms:created>
  <dcterms:modified xsi:type="dcterms:W3CDTF">2015-11-30T04:58:00Z</dcterms:modified>
</cp:coreProperties>
</file>