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0714F24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нового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дополнительный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32EEFE70" w14:textId="77777777"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14:paraId="71A51081" w14:textId="7162824F"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46202FDE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30.03</w:t>
            </w: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8:30 по московскому времени</w:t>
            </w:r>
            <w:r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A2D300" w14:textId="77777777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6794B0EF" w:rsidR="00551A8D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09</w:t>
            </w: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04</w:t>
            </w: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13:00 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71845D40" w14:textId="77777777" w:rsidR="00B84F03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A8279D" w14:textId="388BC01A" w:rsidR="00E72263" w:rsidRPr="00B84F03" w:rsidRDefault="00E72263" w:rsidP="00B84F0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B8384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</w:t>
            </w:r>
            <w:r w:rsidR="00E50DED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F03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 w:rsidR="00B8384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bookmarkStart w:id="1" w:name="_GoBack"/>
            <w:bookmarkEnd w:id="1"/>
            <w:r w:rsidR="00B84F0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84F03" w:rsidRPr="00B84F03">
              <w:rPr>
                <w:rFonts w:ascii="Times New Roman" w:hAnsi="Times New Roman" w:cs="Times New Roman"/>
                <w:sz w:val="24"/>
                <w:szCs w:val="24"/>
              </w:rPr>
              <w:t>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и государственной экспертизы проектной документации;</w:t>
            </w:r>
          </w:p>
          <w:p w14:paraId="6A048414" w14:textId="77777777" w:rsidR="00E72263" w:rsidRPr="00E50DED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5E2FBB1E" w14:textId="40B56500" w:rsidR="006B10BC" w:rsidRPr="000C0BEE" w:rsidRDefault="006B10BC" w:rsidP="006B10BC">
            <w:pPr>
              <w:pStyle w:val="TableParagraph"/>
              <w:spacing w:line="264" w:lineRule="auto"/>
              <w:rPr>
                <w:sz w:val="24"/>
                <w:szCs w:val="24"/>
              </w:rPr>
            </w:pPr>
            <w:r w:rsidRPr="00E50DED">
              <w:rPr>
                <w:sz w:val="24"/>
                <w:szCs w:val="24"/>
              </w:rPr>
              <w:t xml:space="preserve">- </w:t>
            </w:r>
            <w:r w:rsidR="00B84F03" w:rsidRPr="00B84F03">
              <w:rPr>
                <w:sz w:val="24"/>
                <w:szCs w:val="24"/>
                <w:lang w:eastAsia="ru-RU"/>
              </w:rPr>
              <w:t>замена или восстановление строительных конструкций объектов капитального строительства или элементов таких конструкций</w:t>
            </w:r>
            <w:r w:rsidRPr="00E50DED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получателей субсидии, с которыми заключаются соглашения о предоставлении субсидии, и размер предоставляемой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0778C27D"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D7C73-EA31-41D1-BEF4-DBF6D2C7D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7</Pages>
  <Words>2145</Words>
  <Characters>12229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14346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Николаевич</cp:lastModifiedBy>
  <cp:revision>44</cp:revision>
  <cp:lastPrinted>2021-07-13T14:32:00Z</cp:lastPrinted>
  <dcterms:created xsi:type="dcterms:W3CDTF">2022-02-10T09:10:00Z</dcterms:created>
  <dcterms:modified xsi:type="dcterms:W3CDTF">2023-03-28T11:00:00Z</dcterms:modified>
</cp:coreProperties>
</file>