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2C5" w:rsidRPr="00B522C5" w:rsidRDefault="00B522C5" w:rsidP="00B522C5">
      <w:pPr>
        <w:shd w:val="clear" w:color="auto" w:fill="FFFFFF"/>
        <w:spacing w:after="0"/>
        <w:jc w:val="center"/>
        <w:rPr>
          <w:rFonts w:ascii="Times New Roman" w:hAnsi="Times New Roman" w:cs="Times New Roman"/>
          <w:sz w:val="28"/>
          <w:szCs w:val="28"/>
        </w:rPr>
      </w:pPr>
      <w:r w:rsidRPr="00B522C5">
        <w:rPr>
          <w:rFonts w:ascii="Times New Roman" w:hAnsi="Times New Roman" w:cs="Times New Roman"/>
          <w:sz w:val="28"/>
          <w:szCs w:val="28"/>
        </w:rPr>
        <w:t xml:space="preserve">Итоги социально-экономического развития </w:t>
      </w:r>
    </w:p>
    <w:p w:rsidR="00883C68" w:rsidRDefault="00B522C5" w:rsidP="00B55A5F">
      <w:pPr>
        <w:spacing w:after="0" w:line="360" w:lineRule="auto"/>
        <w:ind w:firstLine="284"/>
        <w:jc w:val="center"/>
        <w:rPr>
          <w:rFonts w:ascii="Times New Roman" w:hAnsi="Times New Roman" w:cs="Times New Roman"/>
          <w:sz w:val="28"/>
          <w:szCs w:val="28"/>
        </w:rPr>
      </w:pPr>
      <w:r w:rsidRPr="00B522C5">
        <w:rPr>
          <w:rFonts w:ascii="Times New Roman" w:hAnsi="Times New Roman" w:cs="Times New Roman"/>
          <w:sz w:val="28"/>
          <w:szCs w:val="28"/>
        </w:rPr>
        <w:t>Добринского муниципального района за 202</w:t>
      </w:r>
      <w:r>
        <w:rPr>
          <w:rFonts w:ascii="Times New Roman" w:hAnsi="Times New Roman" w:cs="Times New Roman"/>
          <w:sz w:val="28"/>
          <w:szCs w:val="28"/>
        </w:rPr>
        <w:t>3</w:t>
      </w:r>
      <w:r w:rsidRPr="00B522C5">
        <w:rPr>
          <w:rFonts w:ascii="Times New Roman" w:hAnsi="Times New Roman" w:cs="Times New Roman"/>
          <w:sz w:val="28"/>
          <w:szCs w:val="28"/>
        </w:rPr>
        <w:t xml:space="preserve"> год</w:t>
      </w:r>
    </w:p>
    <w:p w:rsidR="00B55A5F" w:rsidRPr="00B55A5F" w:rsidRDefault="00B55A5F" w:rsidP="00B55A5F">
      <w:pPr>
        <w:spacing w:after="0" w:line="360" w:lineRule="auto"/>
        <w:ind w:firstLine="284"/>
        <w:jc w:val="center"/>
        <w:rPr>
          <w:rFonts w:ascii="Times New Roman" w:hAnsi="Times New Roman" w:cs="Times New Roman"/>
          <w:sz w:val="28"/>
          <w:szCs w:val="28"/>
        </w:rPr>
      </w:pPr>
    </w:p>
    <w:p w:rsidR="00B522C5" w:rsidRPr="00405EF6" w:rsidRDefault="00CE2107" w:rsidP="004112B5">
      <w:pPr>
        <w:spacing w:after="0"/>
        <w:ind w:left="-426" w:firstLine="284"/>
        <w:jc w:val="both"/>
        <w:rPr>
          <w:rFonts w:ascii="Times New Roman" w:hAnsi="Times New Roman" w:cs="Times New Roman"/>
          <w:b/>
          <w:color w:val="000000" w:themeColor="text1"/>
          <w:sz w:val="32"/>
          <w:szCs w:val="32"/>
        </w:rPr>
      </w:pPr>
      <w:r>
        <w:rPr>
          <w:rStyle w:val="ab"/>
          <w:rFonts w:ascii="Times New Roman" w:hAnsi="Times New Roman" w:cs="Times New Roman"/>
          <w:b w:val="0"/>
          <w:sz w:val="28"/>
          <w:szCs w:val="28"/>
        </w:rPr>
        <w:t xml:space="preserve">   </w:t>
      </w:r>
      <w:r w:rsidR="00B55A5F" w:rsidRPr="00405EF6">
        <w:rPr>
          <w:rStyle w:val="ab"/>
          <w:rFonts w:ascii="Times New Roman" w:hAnsi="Times New Roman" w:cs="Times New Roman"/>
          <w:b w:val="0"/>
          <w:color w:val="000000" w:themeColor="text1"/>
          <w:sz w:val="28"/>
          <w:szCs w:val="28"/>
        </w:rPr>
        <w:t xml:space="preserve">Экономика Добринского муниципального района в 2023 году, как и в целом по стране, продолжала развиваться в непростых условиях ограничений, связанных с введением санкций.  </w:t>
      </w:r>
    </w:p>
    <w:p w:rsidR="00DA6DB7" w:rsidRPr="00405EF6" w:rsidRDefault="008260EF" w:rsidP="004112B5">
      <w:pPr>
        <w:spacing w:after="0"/>
        <w:ind w:left="-426" w:firstLine="284"/>
        <w:jc w:val="both"/>
        <w:rPr>
          <w:rFonts w:ascii="Times New Roman" w:hAnsi="Times New Roman" w:cs="Times New Roman"/>
          <w:color w:val="000000" w:themeColor="text1"/>
          <w:sz w:val="28"/>
          <w:szCs w:val="28"/>
          <w:shd w:val="clear" w:color="auto" w:fill="FFFFFF"/>
        </w:rPr>
      </w:pPr>
      <w:r w:rsidRPr="00405EF6">
        <w:rPr>
          <w:rFonts w:ascii="Times New Roman" w:hAnsi="Times New Roman"/>
          <w:color w:val="000000" w:themeColor="text1"/>
          <w:sz w:val="28"/>
          <w:szCs w:val="28"/>
        </w:rPr>
        <w:t xml:space="preserve">    </w:t>
      </w:r>
      <w:r w:rsidR="00DA6DB7" w:rsidRPr="00405EF6">
        <w:rPr>
          <w:rFonts w:ascii="Times New Roman" w:hAnsi="Times New Roman" w:cs="Times New Roman"/>
          <w:color w:val="000000" w:themeColor="text1"/>
          <w:sz w:val="28"/>
          <w:szCs w:val="28"/>
          <w:shd w:val="clear" w:color="auto" w:fill="FFFFFF"/>
        </w:rPr>
        <w:t>Экономика района проявила устойчивость, несмотря на все испытания.  Хотя незначительное снижение некоторых показателей все же есть. </w:t>
      </w:r>
    </w:p>
    <w:p w:rsidR="00DA6DB7" w:rsidRPr="00405EF6" w:rsidRDefault="00DA6DB7" w:rsidP="004112B5">
      <w:pPr>
        <w:spacing w:after="0"/>
        <w:ind w:left="-426" w:hanging="141"/>
        <w:jc w:val="both"/>
        <w:rPr>
          <w:rFonts w:ascii="Times New Roman" w:hAnsi="Times New Roman" w:cs="Times New Roman"/>
          <w:color w:val="000000" w:themeColor="text1"/>
          <w:sz w:val="27"/>
          <w:szCs w:val="27"/>
        </w:rPr>
      </w:pPr>
      <w:r w:rsidRPr="00405EF6">
        <w:rPr>
          <w:rFonts w:ascii="Times New Roman" w:hAnsi="Times New Roman" w:cs="Times New Roman"/>
          <w:color w:val="000000" w:themeColor="text1"/>
          <w:sz w:val="27"/>
          <w:szCs w:val="27"/>
        </w:rPr>
        <w:t xml:space="preserve">  Промышленный сектор показал отрицательную динамику развития.</w:t>
      </w:r>
    </w:p>
    <w:p w:rsidR="00840A2B" w:rsidRPr="00405EF6" w:rsidRDefault="00B522C5" w:rsidP="004112B5">
      <w:pPr>
        <w:spacing w:after="0"/>
        <w:ind w:left="-426" w:hanging="141"/>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7"/>
          <w:szCs w:val="27"/>
        </w:rPr>
        <w:t xml:space="preserve"> </w:t>
      </w:r>
      <w:r w:rsidR="00C917FC" w:rsidRPr="00405EF6">
        <w:rPr>
          <w:rFonts w:ascii="Times New Roman" w:hAnsi="Times New Roman" w:cs="Times New Roman"/>
          <w:color w:val="000000" w:themeColor="text1"/>
          <w:sz w:val="27"/>
          <w:szCs w:val="27"/>
        </w:rPr>
        <w:t xml:space="preserve"> </w:t>
      </w:r>
      <w:r w:rsidR="00840A2B" w:rsidRPr="00405EF6">
        <w:rPr>
          <w:rFonts w:ascii="Times New Roman" w:hAnsi="Times New Roman" w:cs="Times New Roman"/>
          <w:color w:val="000000" w:themeColor="text1"/>
          <w:sz w:val="28"/>
          <w:szCs w:val="28"/>
        </w:rPr>
        <w:t xml:space="preserve">Объем отгруженной продукции  и выполненных услуг по крупным и средним предприятиям  составил  22075 млн. руб., это на 2% меньше  2022 года. Снижение показателя, в большей степени, связано со снижением  объемов отгрузки  в пищевой  отрасли. </w:t>
      </w:r>
    </w:p>
    <w:p w:rsidR="00840A2B" w:rsidRPr="00405EF6" w:rsidRDefault="000D5CC3" w:rsidP="004112B5">
      <w:pPr>
        <w:spacing w:after="0"/>
        <w:ind w:left="-426"/>
        <w:jc w:val="both"/>
        <w:rPr>
          <w:rFonts w:ascii="Times New Roman" w:hAnsi="Times New Roman" w:cs="Times New Roman"/>
          <w:b/>
          <w:color w:val="000000" w:themeColor="text1"/>
          <w:sz w:val="28"/>
          <w:szCs w:val="28"/>
        </w:rPr>
      </w:pPr>
      <w:r w:rsidRPr="00405EF6">
        <w:rPr>
          <w:rFonts w:ascii="Times New Roman" w:hAnsi="Times New Roman" w:cs="Times New Roman"/>
          <w:color w:val="000000" w:themeColor="text1"/>
          <w:sz w:val="28"/>
          <w:szCs w:val="28"/>
        </w:rPr>
        <w:t xml:space="preserve">      </w:t>
      </w:r>
      <w:r w:rsidR="00840A2B" w:rsidRPr="00405EF6">
        <w:rPr>
          <w:rFonts w:ascii="Times New Roman" w:hAnsi="Times New Roman" w:cs="Times New Roman"/>
          <w:color w:val="000000" w:themeColor="text1"/>
          <w:sz w:val="27"/>
          <w:szCs w:val="27"/>
        </w:rPr>
        <w:t xml:space="preserve"> </w:t>
      </w:r>
      <w:r w:rsidR="00840A2B" w:rsidRPr="00405EF6">
        <w:rPr>
          <w:rFonts w:ascii="Times New Roman" w:hAnsi="Times New Roman" w:cs="Times New Roman"/>
          <w:color w:val="000000" w:themeColor="text1"/>
          <w:sz w:val="28"/>
          <w:szCs w:val="28"/>
        </w:rPr>
        <w:t xml:space="preserve">АО «Добринский сахарный завод»  объем отгруженных  продукции в отчетном периоде составил 10777 млн. руб. (76 % к уровню 2022г.). </w:t>
      </w:r>
      <w:r w:rsidR="00D4560E" w:rsidRPr="00405EF6">
        <w:rPr>
          <w:rFonts w:ascii="Times New Roman" w:hAnsi="Times New Roman" w:cs="Times New Roman"/>
          <w:color w:val="000000" w:themeColor="text1"/>
          <w:sz w:val="28"/>
          <w:szCs w:val="28"/>
        </w:rPr>
        <w:t xml:space="preserve">Сбыт готовой продукции,  произведенной в 2023 г. происходит, в основном, в первом полугодии 2024 г., что связано с сезонностью работы завода, экономическими и  </w:t>
      </w:r>
      <w:r w:rsidR="004A4BB9" w:rsidRPr="00405EF6">
        <w:rPr>
          <w:rFonts w:ascii="Times New Roman" w:hAnsi="Times New Roman" w:cs="Times New Roman"/>
          <w:color w:val="000000" w:themeColor="text1"/>
          <w:sz w:val="28"/>
          <w:szCs w:val="28"/>
        </w:rPr>
        <w:t>логистическими</w:t>
      </w:r>
      <w:r w:rsidR="00D4560E" w:rsidRPr="00405EF6">
        <w:rPr>
          <w:rFonts w:ascii="Times New Roman" w:hAnsi="Times New Roman" w:cs="Times New Roman"/>
          <w:color w:val="000000" w:themeColor="text1"/>
          <w:sz w:val="28"/>
          <w:szCs w:val="28"/>
        </w:rPr>
        <w:t xml:space="preserve">  причинами и сроками исполнения договоров. </w:t>
      </w:r>
      <w:r w:rsidR="00D4560E" w:rsidRPr="00405EF6">
        <w:rPr>
          <w:rFonts w:ascii="Times New Roman" w:hAnsi="Times New Roman" w:cs="Times New Roman"/>
          <w:b/>
          <w:color w:val="000000" w:themeColor="text1"/>
          <w:sz w:val="28"/>
          <w:szCs w:val="28"/>
        </w:rPr>
        <w:t xml:space="preserve"> </w:t>
      </w:r>
    </w:p>
    <w:p w:rsidR="00840A2B" w:rsidRPr="00405EF6" w:rsidRDefault="00840A2B" w:rsidP="004112B5">
      <w:pPr>
        <w:spacing w:after="0"/>
        <w:ind w:left="-426" w:hanging="141"/>
        <w:jc w:val="both"/>
        <w:rPr>
          <w:rFonts w:ascii="Times New Roman" w:hAnsi="Times New Roman" w:cs="Times New Roman"/>
          <w:color w:val="000000" w:themeColor="text1"/>
          <w:sz w:val="28"/>
          <w:szCs w:val="28"/>
        </w:rPr>
      </w:pPr>
      <w:r w:rsidRPr="00405EF6">
        <w:rPr>
          <w:rFonts w:ascii="Times New Roman" w:hAnsi="Times New Roman" w:cs="Times New Roman"/>
          <w:b/>
          <w:color w:val="000000" w:themeColor="text1"/>
          <w:sz w:val="28"/>
          <w:szCs w:val="28"/>
        </w:rPr>
        <w:t xml:space="preserve">  </w:t>
      </w:r>
      <w:r w:rsidR="00A91DE9" w:rsidRPr="00405EF6">
        <w:rPr>
          <w:rFonts w:ascii="Times New Roman" w:hAnsi="Times New Roman" w:cs="Times New Roman"/>
          <w:color w:val="000000" w:themeColor="text1"/>
          <w:sz w:val="28"/>
          <w:szCs w:val="28"/>
        </w:rPr>
        <w:t>Произв</w:t>
      </w:r>
      <w:r w:rsidR="000D5CC3" w:rsidRPr="00405EF6">
        <w:rPr>
          <w:rFonts w:ascii="Times New Roman" w:hAnsi="Times New Roman" w:cs="Times New Roman"/>
          <w:color w:val="000000" w:themeColor="text1"/>
          <w:sz w:val="28"/>
          <w:szCs w:val="28"/>
        </w:rPr>
        <w:t>о</w:t>
      </w:r>
      <w:r w:rsidR="00A91DE9" w:rsidRPr="00405EF6">
        <w:rPr>
          <w:rFonts w:ascii="Times New Roman" w:hAnsi="Times New Roman" w:cs="Times New Roman"/>
          <w:color w:val="000000" w:themeColor="text1"/>
          <w:sz w:val="28"/>
          <w:szCs w:val="28"/>
        </w:rPr>
        <w:t>д</w:t>
      </w:r>
      <w:r w:rsidR="000D5CC3" w:rsidRPr="00405EF6">
        <w:rPr>
          <w:rFonts w:ascii="Times New Roman" w:hAnsi="Times New Roman" w:cs="Times New Roman"/>
          <w:color w:val="000000" w:themeColor="text1"/>
          <w:sz w:val="28"/>
          <w:szCs w:val="28"/>
        </w:rPr>
        <w:t xml:space="preserve">ство </w:t>
      </w:r>
      <w:r w:rsidR="00A91DE9" w:rsidRPr="00405EF6">
        <w:rPr>
          <w:rFonts w:ascii="Times New Roman" w:hAnsi="Times New Roman" w:cs="Times New Roman"/>
          <w:color w:val="000000" w:themeColor="text1"/>
          <w:sz w:val="28"/>
          <w:szCs w:val="28"/>
        </w:rPr>
        <w:t xml:space="preserve">сахара </w:t>
      </w:r>
      <w:r w:rsidR="000D5CC3" w:rsidRPr="00405EF6">
        <w:rPr>
          <w:rFonts w:ascii="Times New Roman" w:hAnsi="Times New Roman" w:cs="Times New Roman"/>
          <w:color w:val="000000" w:themeColor="text1"/>
          <w:sz w:val="28"/>
          <w:szCs w:val="28"/>
        </w:rPr>
        <w:t xml:space="preserve">увеличилось на </w:t>
      </w:r>
      <w:r w:rsidR="00A91DE9" w:rsidRPr="00405EF6">
        <w:rPr>
          <w:rFonts w:ascii="Times New Roman" w:hAnsi="Times New Roman" w:cs="Times New Roman"/>
          <w:color w:val="000000" w:themeColor="text1"/>
          <w:sz w:val="28"/>
          <w:szCs w:val="28"/>
        </w:rPr>
        <w:t xml:space="preserve">106%, мелассы </w:t>
      </w:r>
      <w:r w:rsidR="00A041B6">
        <w:rPr>
          <w:rFonts w:ascii="Times New Roman" w:hAnsi="Times New Roman" w:cs="Times New Roman"/>
          <w:color w:val="000000" w:themeColor="text1"/>
          <w:sz w:val="28"/>
          <w:szCs w:val="28"/>
        </w:rPr>
        <w:t xml:space="preserve"> на</w:t>
      </w:r>
      <w:r w:rsidR="000D5CC3" w:rsidRPr="00405EF6">
        <w:rPr>
          <w:rFonts w:ascii="Times New Roman" w:hAnsi="Times New Roman" w:cs="Times New Roman"/>
          <w:color w:val="000000" w:themeColor="text1"/>
          <w:sz w:val="28"/>
          <w:szCs w:val="28"/>
        </w:rPr>
        <w:t xml:space="preserve"> </w:t>
      </w:r>
      <w:r w:rsidR="00A91DE9" w:rsidRPr="00405EF6">
        <w:rPr>
          <w:rFonts w:ascii="Times New Roman" w:hAnsi="Times New Roman" w:cs="Times New Roman"/>
          <w:color w:val="000000" w:themeColor="text1"/>
          <w:sz w:val="28"/>
          <w:szCs w:val="28"/>
        </w:rPr>
        <w:t>141%, гранулированн</w:t>
      </w:r>
      <w:r w:rsidR="00A334A4" w:rsidRPr="00405EF6">
        <w:rPr>
          <w:rFonts w:ascii="Times New Roman" w:hAnsi="Times New Roman" w:cs="Times New Roman"/>
          <w:color w:val="000000" w:themeColor="text1"/>
          <w:sz w:val="28"/>
          <w:szCs w:val="28"/>
        </w:rPr>
        <w:t>ого</w:t>
      </w:r>
      <w:r w:rsidR="00A91DE9" w:rsidRPr="00405EF6">
        <w:rPr>
          <w:rFonts w:ascii="Times New Roman" w:hAnsi="Times New Roman" w:cs="Times New Roman"/>
          <w:color w:val="000000" w:themeColor="text1"/>
          <w:sz w:val="28"/>
          <w:szCs w:val="28"/>
        </w:rPr>
        <w:t xml:space="preserve"> жом</w:t>
      </w:r>
      <w:r w:rsidR="00A334A4" w:rsidRPr="00405EF6">
        <w:rPr>
          <w:rFonts w:ascii="Times New Roman" w:hAnsi="Times New Roman" w:cs="Times New Roman"/>
          <w:color w:val="000000" w:themeColor="text1"/>
          <w:sz w:val="28"/>
          <w:szCs w:val="28"/>
        </w:rPr>
        <w:t>а</w:t>
      </w:r>
      <w:r w:rsidR="00A91DE9" w:rsidRPr="00405EF6">
        <w:rPr>
          <w:rFonts w:ascii="Times New Roman" w:hAnsi="Times New Roman" w:cs="Times New Roman"/>
          <w:color w:val="000000" w:themeColor="text1"/>
          <w:sz w:val="28"/>
          <w:szCs w:val="28"/>
        </w:rPr>
        <w:t xml:space="preserve"> </w:t>
      </w:r>
      <w:r w:rsidR="000D5CC3" w:rsidRPr="00405EF6">
        <w:rPr>
          <w:rFonts w:ascii="Times New Roman" w:hAnsi="Times New Roman" w:cs="Times New Roman"/>
          <w:color w:val="000000" w:themeColor="text1"/>
          <w:sz w:val="28"/>
          <w:szCs w:val="28"/>
        </w:rPr>
        <w:t xml:space="preserve">на </w:t>
      </w:r>
      <w:r w:rsidR="00A91DE9" w:rsidRPr="00405EF6">
        <w:rPr>
          <w:rFonts w:ascii="Times New Roman" w:hAnsi="Times New Roman" w:cs="Times New Roman"/>
          <w:color w:val="000000" w:themeColor="text1"/>
          <w:sz w:val="28"/>
          <w:szCs w:val="28"/>
        </w:rPr>
        <w:t>146%.</w:t>
      </w:r>
    </w:p>
    <w:p w:rsidR="008838FF" w:rsidRPr="00405EF6" w:rsidRDefault="00A91DE9" w:rsidP="004112B5">
      <w:pPr>
        <w:spacing w:after="0"/>
        <w:ind w:left="-426" w:hanging="141"/>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ООО «Добринский хлебозавод»   -  </w:t>
      </w:r>
      <w:r w:rsidR="008838FF" w:rsidRPr="00405EF6">
        <w:rPr>
          <w:rFonts w:ascii="Times New Roman" w:hAnsi="Times New Roman" w:cs="Times New Roman"/>
          <w:color w:val="000000" w:themeColor="text1"/>
          <w:sz w:val="28"/>
          <w:szCs w:val="28"/>
        </w:rPr>
        <w:t>произведено и отгружено  продукции на 52 млн. рублей (99%). Производство хлеба и хлебобулочных  изделий  за 2023 год составило 89 % к уровню 2022года  или 578 тонн.</w:t>
      </w:r>
    </w:p>
    <w:p w:rsidR="008838FF" w:rsidRPr="00405EF6" w:rsidRDefault="008838FF" w:rsidP="004112B5">
      <w:pPr>
        <w:spacing w:after="0"/>
        <w:ind w:left="-426" w:hanging="141"/>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ООО «Добринская швейная фабрика» -  отгрузило готовой продукции на 19 млн</w:t>
      </w:r>
      <w:r w:rsidR="004A4BB9" w:rsidRPr="00405EF6">
        <w:rPr>
          <w:rFonts w:ascii="Times New Roman" w:hAnsi="Times New Roman" w:cs="Times New Roman"/>
          <w:color w:val="000000" w:themeColor="text1"/>
          <w:sz w:val="28"/>
          <w:szCs w:val="28"/>
        </w:rPr>
        <w:t>. р</w:t>
      </w:r>
      <w:r w:rsidRPr="00405EF6">
        <w:rPr>
          <w:rFonts w:ascii="Times New Roman" w:hAnsi="Times New Roman" w:cs="Times New Roman"/>
          <w:color w:val="000000" w:themeColor="text1"/>
          <w:sz w:val="28"/>
          <w:szCs w:val="28"/>
        </w:rPr>
        <w:t>уб. или 100% к прошлому году.</w:t>
      </w:r>
    </w:p>
    <w:p w:rsidR="000F0F53" w:rsidRPr="00405EF6" w:rsidRDefault="008838FF"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A31E8B" w:rsidRPr="00405EF6">
        <w:rPr>
          <w:rFonts w:ascii="Times New Roman" w:hAnsi="Times New Roman" w:cs="Times New Roman"/>
          <w:color w:val="000000" w:themeColor="text1"/>
          <w:sz w:val="28"/>
          <w:szCs w:val="28"/>
        </w:rPr>
        <w:t xml:space="preserve">    </w:t>
      </w:r>
      <w:r w:rsidRPr="00405EF6">
        <w:rPr>
          <w:rFonts w:ascii="Times New Roman" w:hAnsi="Times New Roman" w:cs="Times New Roman"/>
          <w:color w:val="000000" w:themeColor="text1"/>
          <w:sz w:val="28"/>
          <w:szCs w:val="28"/>
        </w:rPr>
        <w:t xml:space="preserve">После реконструкции производственных помещений </w:t>
      </w:r>
      <w:r w:rsidR="009D0D3C" w:rsidRPr="00405EF6">
        <w:rPr>
          <w:rFonts w:ascii="Times New Roman" w:hAnsi="Times New Roman" w:cs="Times New Roman"/>
          <w:color w:val="000000" w:themeColor="text1"/>
          <w:sz w:val="28"/>
          <w:szCs w:val="28"/>
        </w:rPr>
        <w:t xml:space="preserve"> бывшего завода </w:t>
      </w:r>
    </w:p>
    <w:p w:rsidR="00CA30EC" w:rsidRPr="00405EF6" w:rsidRDefault="009D0D3C" w:rsidP="004112B5">
      <w:pPr>
        <w:spacing w:after="0"/>
        <w:ind w:left="-426"/>
        <w:jc w:val="both"/>
        <w:rPr>
          <w:rFonts w:ascii="Times New Roman" w:hAnsi="Times New Roman" w:cs="Times New Roman"/>
          <w:color w:val="000000" w:themeColor="text1"/>
          <w:sz w:val="28"/>
          <w:szCs w:val="28"/>
          <w:shd w:val="clear" w:color="auto" w:fill="FFFFFF"/>
        </w:rPr>
      </w:pPr>
      <w:r w:rsidRPr="00405EF6">
        <w:rPr>
          <w:rFonts w:ascii="Times New Roman" w:hAnsi="Times New Roman" w:cs="Times New Roman"/>
          <w:color w:val="000000" w:themeColor="text1"/>
          <w:sz w:val="28"/>
          <w:szCs w:val="28"/>
          <w:shd w:val="clear" w:color="auto" w:fill="FFFFFF"/>
        </w:rPr>
        <w:t xml:space="preserve"> сухого обезжиренного  молока</w:t>
      </w:r>
      <w:r w:rsidR="00A31E8B" w:rsidRPr="00405EF6">
        <w:rPr>
          <w:rFonts w:ascii="Times New Roman" w:hAnsi="Times New Roman" w:cs="Times New Roman"/>
          <w:color w:val="000000" w:themeColor="text1"/>
          <w:sz w:val="28"/>
          <w:szCs w:val="28"/>
          <w:shd w:val="clear" w:color="auto" w:fill="FFFFFF"/>
        </w:rPr>
        <w:t xml:space="preserve">  предпри</w:t>
      </w:r>
      <w:r w:rsidR="007C33AA" w:rsidRPr="00405EF6">
        <w:rPr>
          <w:rFonts w:ascii="Times New Roman" w:hAnsi="Times New Roman" w:cs="Times New Roman"/>
          <w:color w:val="000000" w:themeColor="text1"/>
          <w:sz w:val="28"/>
          <w:szCs w:val="28"/>
          <w:shd w:val="clear" w:color="auto" w:fill="FFFFFF"/>
        </w:rPr>
        <w:t>я</w:t>
      </w:r>
      <w:r w:rsidR="00A31E8B" w:rsidRPr="00405EF6">
        <w:rPr>
          <w:rFonts w:ascii="Times New Roman" w:hAnsi="Times New Roman" w:cs="Times New Roman"/>
          <w:color w:val="000000" w:themeColor="text1"/>
          <w:sz w:val="28"/>
          <w:szCs w:val="28"/>
          <w:shd w:val="clear" w:color="auto" w:fill="FFFFFF"/>
        </w:rPr>
        <w:t>тие</w:t>
      </w:r>
      <w:r w:rsidRPr="00405EF6">
        <w:rPr>
          <w:rFonts w:ascii="Times New Roman" w:hAnsi="Times New Roman" w:cs="Times New Roman"/>
          <w:color w:val="000000" w:themeColor="text1"/>
          <w:sz w:val="28"/>
          <w:szCs w:val="28"/>
          <w:shd w:val="clear" w:color="auto" w:fill="FFFFFF"/>
        </w:rPr>
        <w:t xml:space="preserve"> ООО «Завод растительных масел и комбикормов «Добринский» приступил к выпуску комбикормов для сельскохозяйственных животных</w:t>
      </w:r>
      <w:r w:rsidR="00A31E8B" w:rsidRPr="00405EF6">
        <w:rPr>
          <w:rFonts w:ascii="Times New Roman" w:hAnsi="Times New Roman" w:cs="Times New Roman"/>
          <w:color w:val="000000" w:themeColor="text1"/>
          <w:sz w:val="28"/>
          <w:szCs w:val="28"/>
          <w:shd w:val="clear" w:color="auto" w:fill="FFFFFF"/>
        </w:rPr>
        <w:t xml:space="preserve"> и птицы</w:t>
      </w:r>
      <w:r w:rsidRPr="00405EF6">
        <w:rPr>
          <w:rFonts w:ascii="Times New Roman" w:hAnsi="Times New Roman" w:cs="Times New Roman"/>
          <w:color w:val="000000" w:themeColor="text1"/>
          <w:sz w:val="28"/>
          <w:szCs w:val="28"/>
          <w:shd w:val="clear" w:color="auto" w:fill="FFFFFF"/>
        </w:rPr>
        <w:t>.</w:t>
      </w:r>
    </w:p>
    <w:p w:rsidR="000F0F53" w:rsidRPr="00405EF6" w:rsidRDefault="00CA30EC" w:rsidP="004112B5">
      <w:pPr>
        <w:spacing w:after="0"/>
        <w:ind w:left="-426" w:hanging="425"/>
        <w:jc w:val="both"/>
        <w:rPr>
          <w:rFonts w:ascii="Times New Roman" w:hAnsi="Times New Roman" w:cs="Times New Roman"/>
          <w:color w:val="000000" w:themeColor="text1"/>
          <w:sz w:val="28"/>
          <w:szCs w:val="28"/>
          <w:shd w:val="clear" w:color="auto" w:fill="FFFFFF"/>
        </w:rPr>
      </w:pPr>
      <w:r w:rsidRPr="00405EF6">
        <w:rPr>
          <w:rFonts w:ascii="Times New Roman" w:hAnsi="Times New Roman" w:cs="Times New Roman"/>
          <w:color w:val="000000" w:themeColor="text1"/>
          <w:sz w:val="28"/>
          <w:szCs w:val="28"/>
          <w:shd w:val="clear" w:color="auto" w:fill="FFFFFF"/>
        </w:rPr>
        <w:t xml:space="preserve">           Было з</w:t>
      </w:r>
      <w:r w:rsidR="00A31E8B" w:rsidRPr="00405EF6">
        <w:rPr>
          <w:rFonts w:ascii="Times New Roman" w:hAnsi="Times New Roman" w:cs="Times New Roman"/>
          <w:color w:val="000000" w:themeColor="text1"/>
          <w:sz w:val="28"/>
          <w:szCs w:val="28"/>
          <w:shd w:val="clear" w:color="auto" w:fill="FFFFFF"/>
        </w:rPr>
        <w:t>акуплено и установлено</w:t>
      </w:r>
      <w:r w:rsidR="009D0D3C" w:rsidRPr="00405EF6">
        <w:rPr>
          <w:rFonts w:ascii="Times New Roman" w:hAnsi="Times New Roman" w:cs="Times New Roman"/>
          <w:color w:val="000000" w:themeColor="text1"/>
          <w:sz w:val="28"/>
          <w:szCs w:val="28"/>
          <w:shd w:val="clear" w:color="auto" w:fill="FFFFFF"/>
        </w:rPr>
        <w:t xml:space="preserve"> </w:t>
      </w:r>
      <w:r w:rsidR="00A31E8B" w:rsidRPr="00405EF6">
        <w:rPr>
          <w:rFonts w:ascii="Times New Roman" w:hAnsi="Times New Roman" w:cs="Times New Roman"/>
          <w:color w:val="000000" w:themeColor="text1"/>
          <w:sz w:val="28"/>
          <w:szCs w:val="28"/>
          <w:shd w:val="clear" w:color="auto" w:fill="FFFFFF"/>
        </w:rPr>
        <w:t xml:space="preserve">оборудование грануляции  комбикормов  мощностью 240 тонн в сутки, линия экструдирования  по переработке сельхозкультур. </w:t>
      </w:r>
      <w:r w:rsidR="009D0D3C" w:rsidRPr="00405EF6">
        <w:rPr>
          <w:rFonts w:ascii="Times New Roman" w:hAnsi="Times New Roman" w:cs="Times New Roman"/>
          <w:color w:val="000000" w:themeColor="text1"/>
          <w:sz w:val="28"/>
          <w:szCs w:val="28"/>
          <w:shd w:val="clear" w:color="auto" w:fill="FFFFFF"/>
        </w:rPr>
        <w:t>Произведено шрот -25 тыс. тонн,  жмыха – 6 тыс.</w:t>
      </w:r>
      <w:r w:rsidR="007C33AA" w:rsidRPr="00405EF6">
        <w:rPr>
          <w:rFonts w:ascii="Times New Roman" w:hAnsi="Times New Roman" w:cs="Times New Roman"/>
          <w:color w:val="000000" w:themeColor="text1"/>
          <w:sz w:val="28"/>
          <w:szCs w:val="28"/>
          <w:shd w:val="clear" w:color="auto" w:fill="FFFFFF"/>
        </w:rPr>
        <w:t xml:space="preserve"> </w:t>
      </w:r>
      <w:r w:rsidR="009D0D3C" w:rsidRPr="00405EF6">
        <w:rPr>
          <w:rFonts w:ascii="Times New Roman" w:hAnsi="Times New Roman" w:cs="Times New Roman"/>
          <w:color w:val="000000" w:themeColor="text1"/>
          <w:sz w:val="28"/>
          <w:szCs w:val="28"/>
          <w:shd w:val="clear" w:color="auto" w:fill="FFFFFF"/>
        </w:rPr>
        <w:t>тонн.  Отгружено продукции на 654 млн.</w:t>
      </w:r>
      <w:r w:rsidR="007C33AA" w:rsidRPr="00405EF6">
        <w:rPr>
          <w:rFonts w:ascii="Times New Roman" w:hAnsi="Times New Roman" w:cs="Times New Roman"/>
          <w:color w:val="000000" w:themeColor="text1"/>
          <w:sz w:val="28"/>
          <w:szCs w:val="28"/>
          <w:shd w:val="clear" w:color="auto" w:fill="FFFFFF"/>
        </w:rPr>
        <w:t xml:space="preserve"> </w:t>
      </w:r>
      <w:r w:rsidR="009D0D3C" w:rsidRPr="00405EF6">
        <w:rPr>
          <w:rFonts w:ascii="Times New Roman" w:hAnsi="Times New Roman" w:cs="Times New Roman"/>
          <w:color w:val="000000" w:themeColor="text1"/>
          <w:sz w:val="28"/>
          <w:szCs w:val="28"/>
          <w:shd w:val="clear" w:color="auto" w:fill="FFFFFF"/>
        </w:rPr>
        <w:t>руб.</w:t>
      </w:r>
    </w:p>
    <w:p w:rsidR="00927DA2" w:rsidRPr="00405EF6" w:rsidRDefault="00927DA2" w:rsidP="004112B5">
      <w:pPr>
        <w:spacing w:after="0"/>
        <w:ind w:left="-426"/>
        <w:jc w:val="both"/>
        <w:rPr>
          <w:rFonts w:ascii="Times New Roman" w:hAnsi="Times New Roman" w:cs="Times New Roman"/>
          <w:color w:val="000000" w:themeColor="text1"/>
          <w:sz w:val="28"/>
          <w:szCs w:val="28"/>
          <w:highlight w:val="yellow"/>
        </w:rPr>
      </w:pPr>
      <w:r w:rsidRPr="00405EF6">
        <w:rPr>
          <w:rFonts w:ascii="Times New Roman" w:hAnsi="Times New Roman" w:cs="Times New Roman"/>
          <w:color w:val="000000" w:themeColor="text1"/>
          <w:sz w:val="28"/>
          <w:szCs w:val="28"/>
          <w:shd w:val="clear" w:color="auto" w:fill="FFFFFF"/>
        </w:rPr>
        <w:t xml:space="preserve"> Всего п</w:t>
      </w:r>
      <w:r w:rsidRPr="00405EF6">
        <w:rPr>
          <w:rFonts w:ascii="Times New Roman" w:hAnsi="Times New Roman" w:cs="Times New Roman"/>
          <w:color w:val="000000" w:themeColor="text1"/>
          <w:sz w:val="28"/>
          <w:szCs w:val="28"/>
        </w:rPr>
        <w:t>ромышленными   предприятиями района отгружено продукции на 11505 млн. руб., 80% к уровню 2022 года.</w:t>
      </w:r>
    </w:p>
    <w:p w:rsidR="00927DA2" w:rsidRPr="00405EF6" w:rsidRDefault="00927DA2" w:rsidP="004112B5">
      <w:pPr>
        <w:spacing w:after="0"/>
        <w:ind w:left="-426" w:hanging="425"/>
        <w:jc w:val="both"/>
        <w:rPr>
          <w:rFonts w:ascii="Times New Roman" w:hAnsi="Times New Roman" w:cs="Times New Roman"/>
          <w:color w:val="000000" w:themeColor="text1"/>
          <w:sz w:val="28"/>
          <w:szCs w:val="28"/>
          <w:shd w:val="clear" w:color="auto" w:fill="FFFFFF"/>
        </w:rPr>
      </w:pPr>
      <w:r w:rsidRPr="00405EF6">
        <w:rPr>
          <w:rFonts w:ascii="Times New Roman" w:hAnsi="Times New Roman" w:cs="Times New Roman"/>
          <w:color w:val="000000" w:themeColor="text1"/>
          <w:sz w:val="32"/>
          <w:szCs w:val="32"/>
          <w:shd w:val="clear" w:color="auto" w:fill="FFFFFF"/>
        </w:rPr>
        <w:t xml:space="preserve">     </w:t>
      </w:r>
      <w:r w:rsidRPr="00405EF6">
        <w:rPr>
          <w:rFonts w:ascii="Times New Roman" w:hAnsi="Times New Roman" w:cs="Times New Roman"/>
          <w:color w:val="000000" w:themeColor="text1"/>
          <w:sz w:val="28"/>
          <w:szCs w:val="28"/>
          <w:shd w:val="clear" w:color="auto" w:fill="FFFFFF"/>
        </w:rPr>
        <w:t xml:space="preserve">Отрасль обеспечивает занятость более </w:t>
      </w:r>
      <w:r w:rsidR="006C1204" w:rsidRPr="00405EF6">
        <w:rPr>
          <w:rFonts w:ascii="Times New Roman" w:hAnsi="Times New Roman" w:cs="Times New Roman"/>
          <w:color w:val="000000" w:themeColor="text1"/>
          <w:sz w:val="28"/>
          <w:szCs w:val="28"/>
          <w:shd w:val="clear" w:color="auto" w:fill="FFFFFF"/>
        </w:rPr>
        <w:t>480</w:t>
      </w:r>
      <w:r w:rsidRPr="00405EF6">
        <w:rPr>
          <w:rFonts w:ascii="Times New Roman" w:hAnsi="Times New Roman" w:cs="Times New Roman"/>
          <w:color w:val="000000" w:themeColor="text1"/>
          <w:sz w:val="28"/>
          <w:szCs w:val="28"/>
          <w:shd w:val="clear" w:color="auto" w:fill="FFFFFF"/>
        </w:rPr>
        <w:t xml:space="preserve"> человек, или  </w:t>
      </w:r>
      <w:r w:rsidR="00774FE8" w:rsidRPr="00405EF6">
        <w:rPr>
          <w:rFonts w:ascii="Times New Roman" w:hAnsi="Times New Roman" w:cs="Times New Roman"/>
          <w:color w:val="000000" w:themeColor="text1"/>
          <w:sz w:val="28"/>
          <w:szCs w:val="28"/>
          <w:shd w:val="clear" w:color="auto" w:fill="FFFFFF"/>
        </w:rPr>
        <w:t xml:space="preserve">11,3 % </w:t>
      </w:r>
      <w:r w:rsidRPr="00405EF6">
        <w:rPr>
          <w:rFonts w:ascii="Times New Roman" w:hAnsi="Times New Roman" w:cs="Times New Roman"/>
          <w:color w:val="000000" w:themeColor="text1"/>
          <w:sz w:val="28"/>
          <w:szCs w:val="28"/>
          <w:shd w:val="clear" w:color="auto" w:fill="FFFFFF"/>
        </w:rPr>
        <w:t>от общей  числен</w:t>
      </w:r>
      <w:r w:rsidR="00860366" w:rsidRPr="00405EF6">
        <w:rPr>
          <w:rFonts w:ascii="Times New Roman" w:hAnsi="Times New Roman" w:cs="Times New Roman"/>
          <w:color w:val="000000" w:themeColor="text1"/>
          <w:sz w:val="28"/>
          <w:szCs w:val="28"/>
          <w:shd w:val="clear" w:color="auto" w:fill="FFFFFF"/>
        </w:rPr>
        <w:t>н</w:t>
      </w:r>
      <w:r w:rsidRPr="00405EF6">
        <w:rPr>
          <w:rFonts w:ascii="Times New Roman" w:hAnsi="Times New Roman" w:cs="Times New Roman"/>
          <w:color w:val="000000" w:themeColor="text1"/>
          <w:sz w:val="28"/>
          <w:szCs w:val="28"/>
          <w:shd w:val="clear" w:color="auto" w:fill="FFFFFF"/>
        </w:rPr>
        <w:t xml:space="preserve">ости  работающих на крупных  предприятиях и организациях района. Среднесписочная  численность </w:t>
      </w:r>
      <w:r w:rsidR="00774FE8" w:rsidRPr="00405EF6">
        <w:rPr>
          <w:rFonts w:ascii="Times New Roman" w:hAnsi="Times New Roman" w:cs="Times New Roman"/>
          <w:color w:val="000000" w:themeColor="text1"/>
          <w:sz w:val="28"/>
          <w:szCs w:val="28"/>
          <w:shd w:val="clear" w:color="auto" w:fill="FFFFFF"/>
        </w:rPr>
        <w:t xml:space="preserve"> работников  промышленных предприятий к уровню 2022 года </w:t>
      </w:r>
      <w:r w:rsidR="00860366" w:rsidRPr="00405EF6">
        <w:rPr>
          <w:rFonts w:ascii="Times New Roman" w:hAnsi="Times New Roman" w:cs="Times New Roman"/>
          <w:color w:val="000000" w:themeColor="text1"/>
          <w:sz w:val="28"/>
          <w:szCs w:val="28"/>
          <w:shd w:val="clear" w:color="auto" w:fill="FFFFFF"/>
        </w:rPr>
        <w:t>увеличилась</w:t>
      </w:r>
      <w:r w:rsidR="00774FE8" w:rsidRPr="00405EF6">
        <w:rPr>
          <w:rFonts w:ascii="Times New Roman" w:hAnsi="Times New Roman" w:cs="Times New Roman"/>
          <w:color w:val="000000" w:themeColor="text1"/>
          <w:sz w:val="28"/>
          <w:szCs w:val="28"/>
          <w:shd w:val="clear" w:color="auto" w:fill="FFFFFF"/>
        </w:rPr>
        <w:t xml:space="preserve"> на </w:t>
      </w:r>
      <w:r w:rsidR="00860366" w:rsidRPr="00405EF6">
        <w:rPr>
          <w:rFonts w:ascii="Times New Roman" w:hAnsi="Times New Roman" w:cs="Times New Roman"/>
          <w:color w:val="000000" w:themeColor="text1"/>
          <w:sz w:val="28"/>
          <w:szCs w:val="28"/>
          <w:shd w:val="clear" w:color="auto" w:fill="FFFFFF"/>
        </w:rPr>
        <w:t xml:space="preserve">4%. Рост заработной  платы к 2022г. составил 114,8 %.  </w:t>
      </w:r>
    </w:p>
    <w:p w:rsidR="000D5CC3" w:rsidRPr="00405EF6" w:rsidRDefault="00A91DE9" w:rsidP="004112B5">
      <w:pPr>
        <w:spacing w:after="0"/>
        <w:ind w:left="-426" w:firstLine="567"/>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lastRenderedPageBreak/>
        <w:t xml:space="preserve"> </w:t>
      </w:r>
      <w:r w:rsidR="007C33AA" w:rsidRPr="00405EF6">
        <w:rPr>
          <w:rFonts w:ascii="Times New Roman" w:hAnsi="Times New Roman" w:cs="Times New Roman"/>
          <w:color w:val="000000" w:themeColor="text1"/>
          <w:sz w:val="28"/>
          <w:szCs w:val="28"/>
        </w:rPr>
        <w:t>Добринский муниципальный район относится к сельскохозяйственным районам области.</w:t>
      </w:r>
      <w:r w:rsidR="000D5CC3" w:rsidRPr="00405EF6">
        <w:rPr>
          <w:rFonts w:ascii="Times New Roman" w:hAnsi="Times New Roman" w:cs="Times New Roman"/>
          <w:color w:val="000000" w:themeColor="text1"/>
          <w:sz w:val="28"/>
          <w:szCs w:val="28"/>
        </w:rPr>
        <w:t xml:space="preserve"> Для аграриев 2023год выдался  сложным.  </w:t>
      </w:r>
      <w:r w:rsidR="00C2523A" w:rsidRPr="00405EF6">
        <w:rPr>
          <w:color w:val="000000" w:themeColor="text1"/>
          <w:sz w:val="28"/>
          <w:szCs w:val="28"/>
        </w:rPr>
        <w:t xml:space="preserve"> </w:t>
      </w:r>
      <w:r w:rsidR="00C2523A" w:rsidRPr="00405EF6">
        <w:rPr>
          <w:rFonts w:ascii="Times New Roman" w:hAnsi="Times New Roman" w:cs="Times New Roman"/>
          <w:color w:val="000000" w:themeColor="text1"/>
          <w:sz w:val="28"/>
          <w:szCs w:val="28"/>
        </w:rPr>
        <w:t>При значительном росте цен на топливо, минеральные удобрения, технику и запасные части, закупочные цены снизились, что не могло не отразиться на экономических показателях отрасли. Однако аграриям района удалось добиться хороших производственных показателей.</w:t>
      </w:r>
    </w:p>
    <w:p w:rsidR="00E738DC" w:rsidRPr="00405EF6" w:rsidRDefault="00E738DC" w:rsidP="004112B5">
      <w:pPr>
        <w:spacing w:after="0"/>
        <w:ind w:left="-426" w:firstLine="709"/>
        <w:jc w:val="both"/>
        <w:rPr>
          <w:rFonts w:ascii="Times New Roman" w:hAnsi="Times New Roman" w:cs="Times New Roman"/>
          <w:color w:val="000000" w:themeColor="text1"/>
          <w:sz w:val="28"/>
          <w:szCs w:val="28"/>
        </w:rPr>
      </w:pPr>
      <w:r w:rsidRPr="00405EF6">
        <w:rPr>
          <w:rStyle w:val="ab"/>
          <w:rFonts w:ascii="Times New Roman" w:hAnsi="Times New Roman" w:cs="Times New Roman"/>
          <w:b w:val="0"/>
          <w:color w:val="000000" w:themeColor="text1"/>
          <w:sz w:val="28"/>
          <w:szCs w:val="28"/>
        </w:rPr>
        <w:t>Объем производства сельскохозяйственной продукции </w:t>
      </w:r>
      <w:r w:rsidR="00953C4F" w:rsidRPr="00405EF6">
        <w:rPr>
          <w:rStyle w:val="ab"/>
          <w:rFonts w:ascii="Times New Roman" w:hAnsi="Times New Roman" w:cs="Times New Roman"/>
          <w:b w:val="0"/>
          <w:color w:val="000000" w:themeColor="text1"/>
          <w:sz w:val="28"/>
          <w:szCs w:val="28"/>
        </w:rPr>
        <w:t xml:space="preserve"> в действующих  ценах в </w:t>
      </w:r>
      <w:r w:rsidRPr="00405EF6">
        <w:rPr>
          <w:rFonts w:ascii="Times New Roman" w:hAnsi="Times New Roman" w:cs="Times New Roman"/>
          <w:color w:val="000000" w:themeColor="text1"/>
          <w:sz w:val="28"/>
          <w:szCs w:val="28"/>
        </w:rPr>
        <w:t xml:space="preserve"> 2023 год</w:t>
      </w:r>
      <w:r w:rsidR="00953C4F" w:rsidRPr="00405EF6">
        <w:rPr>
          <w:rFonts w:ascii="Times New Roman" w:hAnsi="Times New Roman" w:cs="Times New Roman"/>
          <w:color w:val="000000" w:themeColor="text1"/>
          <w:sz w:val="28"/>
          <w:szCs w:val="28"/>
        </w:rPr>
        <w:t>у</w:t>
      </w:r>
      <w:r w:rsidRPr="00405EF6">
        <w:rPr>
          <w:rFonts w:ascii="Times New Roman" w:hAnsi="Times New Roman" w:cs="Times New Roman"/>
          <w:color w:val="000000" w:themeColor="text1"/>
          <w:sz w:val="28"/>
          <w:szCs w:val="28"/>
        </w:rPr>
        <w:t xml:space="preserve"> составил </w:t>
      </w:r>
      <w:r w:rsidR="00BF6A45" w:rsidRPr="00405EF6">
        <w:rPr>
          <w:rFonts w:ascii="Times New Roman" w:hAnsi="Times New Roman" w:cs="Times New Roman"/>
          <w:color w:val="000000" w:themeColor="text1"/>
          <w:sz w:val="28"/>
          <w:szCs w:val="28"/>
        </w:rPr>
        <w:t xml:space="preserve">около </w:t>
      </w:r>
      <w:r w:rsidRPr="00405EF6">
        <w:rPr>
          <w:rFonts w:ascii="Times New Roman" w:hAnsi="Times New Roman" w:cs="Times New Roman"/>
          <w:color w:val="000000" w:themeColor="text1"/>
          <w:sz w:val="28"/>
          <w:szCs w:val="28"/>
        </w:rPr>
        <w:t>1</w:t>
      </w:r>
      <w:r w:rsidR="00BF6A45" w:rsidRPr="00405EF6">
        <w:rPr>
          <w:rFonts w:ascii="Times New Roman" w:hAnsi="Times New Roman" w:cs="Times New Roman"/>
          <w:color w:val="000000" w:themeColor="text1"/>
          <w:sz w:val="28"/>
          <w:szCs w:val="28"/>
        </w:rPr>
        <w:t>1</w:t>
      </w:r>
      <w:r w:rsidRPr="00405EF6">
        <w:rPr>
          <w:rFonts w:ascii="Times New Roman" w:hAnsi="Times New Roman" w:cs="Times New Roman"/>
          <w:color w:val="000000" w:themeColor="text1"/>
          <w:sz w:val="28"/>
          <w:szCs w:val="28"/>
        </w:rPr>
        <w:t xml:space="preserve"> млрд. руб</w:t>
      </w:r>
      <w:r w:rsidR="00C04DD6" w:rsidRPr="00405EF6">
        <w:rPr>
          <w:rFonts w:ascii="Times New Roman" w:hAnsi="Times New Roman" w:cs="Times New Roman"/>
          <w:color w:val="000000" w:themeColor="text1"/>
          <w:sz w:val="28"/>
          <w:szCs w:val="28"/>
        </w:rPr>
        <w:t>.</w:t>
      </w:r>
      <w:r w:rsidR="00953C4F" w:rsidRPr="00405EF6">
        <w:rPr>
          <w:rFonts w:ascii="Times New Roman" w:hAnsi="Times New Roman" w:cs="Times New Roman"/>
          <w:color w:val="000000" w:themeColor="text1"/>
          <w:sz w:val="28"/>
          <w:szCs w:val="28"/>
        </w:rPr>
        <w:t xml:space="preserve">, </w:t>
      </w:r>
      <w:r w:rsidR="00BF6A45" w:rsidRPr="00405EF6">
        <w:rPr>
          <w:rFonts w:ascii="Times New Roman" w:hAnsi="Times New Roman" w:cs="Times New Roman"/>
          <w:color w:val="000000" w:themeColor="text1"/>
          <w:sz w:val="28"/>
          <w:szCs w:val="28"/>
        </w:rPr>
        <w:t xml:space="preserve"> с </w:t>
      </w:r>
      <w:r w:rsidR="00953C4F" w:rsidRPr="00405EF6">
        <w:rPr>
          <w:rFonts w:ascii="Times New Roman" w:hAnsi="Times New Roman" w:cs="Times New Roman"/>
          <w:color w:val="000000" w:themeColor="text1"/>
          <w:sz w:val="28"/>
          <w:szCs w:val="28"/>
        </w:rPr>
        <w:t>рост</w:t>
      </w:r>
      <w:r w:rsidR="00BF6A45" w:rsidRPr="00405EF6">
        <w:rPr>
          <w:rFonts w:ascii="Times New Roman" w:hAnsi="Times New Roman" w:cs="Times New Roman"/>
          <w:color w:val="000000" w:themeColor="text1"/>
          <w:sz w:val="28"/>
          <w:szCs w:val="28"/>
        </w:rPr>
        <w:t>ом</w:t>
      </w:r>
      <w:r w:rsidR="00953C4F" w:rsidRPr="00405EF6">
        <w:rPr>
          <w:rFonts w:ascii="Times New Roman" w:hAnsi="Times New Roman" w:cs="Times New Roman"/>
          <w:color w:val="000000" w:themeColor="text1"/>
          <w:sz w:val="28"/>
          <w:szCs w:val="28"/>
        </w:rPr>
        <w:t xml:space="preserve"> </w:t>
      </w:r>
      <w:r w:rsidRPr="00405EF6">
        <w:rPr>
          <w:rFonts w:ascii="Times New Roman" w:hAnsi="Times New Roman" w:cs="Times New Roman"/>
          <w:color w:val="000000" w:themeColor="text1"/>
          <w:sz w:val="28"/>
          <w:szCs w:val="28"/>
        </w:rPr>
        <w:t xml:space="preserve"> 131</w:t>
      </w:r>
      <w:r w:rsidR="00BF6A45" w:rsidRPr="00405EF6">
        <w:rPr>
          <w:rFonts w:ascii="Times New Roman" w:hAnsi="Times New Roman" w:cs="Times New Roman"/>
          <w:color w:val="000000" w:themeColor="text1"/>
          <w:sz w:val="28"/>
          <w:szCs w:val="28"/>
        </w:rPr>
        <w:t>%.</w:t>
      </w:r>
    </w:p>
    <w:p w:rsidR="000D5CC3" w:rsidRPr="00405EF6" w:rsidRDefault="000D5CC3" w:rsidP="004112B5">
      <w:pPr>
        <w:spacing w:after="0"/>
        <w:ind w:left="-426" w:firstLine="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Финансовый результат за 2023 год по сельхозпредприятиям ожидается положительный. Сумма прибыли до налогообложения составил</w:t>
      </w:r>
      <w:r w:rsidR="00FF5C8C">
        <w:rPr>
          <w:rFonts w:ascii="Times New Roman" w:hAnsi="Times New Roman" w:cs="Times New Roman"/>
          <w:color w:val="000000" w:themeColor="text1"/>
          <w:sz w:val="28"/>
          <w:szCs w:val="28"/>
        </w:rPr>
        <w:t>а</w:t>
      </w:r>
      <w:r w:rsidRPr="00405EF6">
        <w:rPr>
          <w:rFonts w:ascii="Times New Roman" w:hAnsi="Times New Roman" w:cs="Times New Roman"/>
          <w:color w:val="000000" w:themeColor="text1"/>
          <w:sz w:val="28"/>
          <w:szCs w:val="28"/>
        </w:rPr>
        <w:t xml:space="preserve"> около 3,6 млрд. руб., что составляет 100 % к 2022 году.</w:t>
      </w:r>
    </w:p>
    <w:p w:rsidR="002B460C" w:rsidRPr="00405EF6" w:rsidRDefault="002B460C" w:rsidP="004112B5">
      <w:pPr>
        <w:shd w:val="clear" w:color="auto" w:fill="FFFFFF"/>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Высокая эффективность сельского хозяйства не возможна без вложения денежных средств и осуществления технической и технологической модернизации основных фондов.  Объем инвестиций в основной капитал субъектами агропромышленного комплекса  составил  1,7 млрд. руб. </w:t>
      </w:r>
    </w:p>
    <w:p w:rsidR="00BF537B" w:rsidRPr="00405EF6" w:rsidRDefault="00BF537B" w:rsidP="004112B5">
      <w:pPr>
        <w:spacing w:after="0"/>
        <w:ind w:left="-426" w:firstLine="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Для улучшения финансового состояния сельскохозяйственным товаропроизводителям оказывается государственная поддержка. Всего за 2023 год хозяйствующие субъекты района получили субсидий на сумму </w:t>
      </w:r>
      <w:r w:rsidR="001D4B37" w:rsidRPr="00405EF6">
        <w:rPr>
          <w:rFonts w:ascii="Times New Roman" w:hAnsi="Times New Roman" w:cs="Times New Roman"/>
          <w:color w:val="000000" w:themeColor="text1"/>
          <w:sz w:val="28"/>
          <w:szCs w:val="28"/>
        </w:rPr>
        <w:t>210</w:t>
      </w:r>
      <w:r w:rsidRPr="00405EF6">
        <w:rPr>
          <w:rFonts w:ascii="Times New Roman" w:hAnsi="Times New Roman" w:cs="Times New Roman"/>
          <w:color w:val="000000" w:themeColor="text1"/>
          <w:sz w:val="28"/>
          <w:szCs w:val="28"/>
        </w:rPr>
        <w:t xml:space="preserve"> млн. рублей; в т</w:t>
      </w:r>
      <w:r w:rsidR="004A4BB9" w:rsidRPr="00405EF6">
        <w:rPr>
          <w:rFonts w:ascii="Times New Roman" w:hAnsi="Times New Roman" w:cs="Times New Roman"/>
          <w:color w:val="000000" w:themeColor="text1"/>
          <w:sz w:val="28"/>
          <w:szCs w:val="28"/>
        </w:rPr>
        <w:t>. ч</w:t>
      </w:r>
      <w:r w:rsidRPr="00405EF6">
        <w:rPr>
          <w:rFonts w:ascii="Times New Roman" w:hAnsi="Times New Roman" w:cs="Times New Roman"/>
          <w:color w:val="000000" w:themeColor="text1"/>
          <w:sz w:val="28"/>
          <w:szCs w:val="28"/>
        </w:rPr>
        <w:t xml:space="preserve"> по основным направлениям: на поддержку отрасли животноводства – </w:t>
      </w:r>
      <w:r w:rsidR="00143C72" w:rsidRPr="00405EF6">
        <w:rPr>
          <w:rFonts w:ascii="Times New Roman" w:hAnsi="Times New Roman" w:cs="Times New Roman"/>
          <w:color w:val="000000" w:themeColor="text1"/>
          <w:sz w:val="28"/>
          <w:szCs w:val="28"/>
        </w:rPr>
        <w:t>45</w:t>
      </w:r>
      <w:r w:rsidRPr="00405EF6">
        <w:rPr>
          <w:rFonts w:ascii="Times New Roman" w:hAnsi="Times New Roman" w:cs="Times New Roman"/>
          <w:color w:val="000000" w:themeColor="text1"/>
          <w:sz w:val="28"/>
          <w:szCs w:val="28"/>
        </w:rPr>
        <w:t xml:space="preserve"> млн.  рублей; на поддержку отрасли растениеводства  - </w:t>
      </w:r>
      <w:r w:rsidR="00143C72" w:rsidRPr="00405EF6">
        <w:rPr>
          <w:rFonts w:ascii="Times New Roman" w:hAnsi="Times New Roman" w:cs="Times New Roman"/>
          <w:color w:val="000000" w:themeColor="text1"/>
          <w:sz w:val="28"/>
          <w:szCs w:val="28"/>
        </w:rPr>
        <w:t>165</w:t>
      </w:r>
      <w:r w:rsidRPr="00405EF6">
        <w:rPr>
          <w:rFonts w:ascii="Times New Roman" w:hAnsi="Times New Roman" w:cs="Times New Roman"/>
          <w:color w:val="000000" w:themeColor="text1"/>
          <w:sz w:val="28"/>
          <w:szCs w:val="28"/>
        </w:rPr>
        <w:t xml:space="preserve"> млн.  рублей. </w:t>
      </w:r>
    </w:p>
    <w:p w:rsidR="002B460C" w:rsidRPr="00405EF6" w:rsidRDefault="00860366" w:rsidP="004112B5">
      <w:pPr>
        <w:spacing w:after="0"/>
        <w:ind w:left="-426" w:firstLine="284"/>
        <w:jc w:val="both"/>
        <w:rPr>
          <w:rFonts w:ascii="Times New Roman" w:eastAsia="Times New Roman" w:hAnsi="Times New Roman" w:cs="Times New Roman"/>
          <w:color w:val="000000" w:themeColor="text1"/>
          <w:sz w:val="28"/>
          <w:szCs w:val="28"/>
        </w:rPr>
      </w:pPr>
      <w:r w:rsidRPr="00405EF6">
        <w:rPr>
          <w:rFonts w:ascii="Times New Roman" w:eastAsia="Times New Roman" w:hAnsi="Times New Roman" w:cs="Times New Roman"/>
          <w:color w:val="000000" w:themeColor="text1"/>
          <w:sz w:val="28"/>
          <w:szCs w:val="28"/>
        </w:rPr>
        <w:t xml:space="preserve"> Среднесписочная  численность работников агропромышленного комплекса на ко</w:t>
      </w:r>
      <w:r w:rsidR="00DC4065" w:rsidRPr="00405EF6">
        <w:rPr>
          <w:rFonts w:ascii="Times New Roman" w:eastAsia="Times New Roman" w:hAnsi="Times New Roman" w:cs="Times New Roman"/>
          <w:color w:val="000000" w:themeColor="text1"/>
          <w:sz w:val="28"/>
          <w:szCs w:val="28"/>
        </w:rPr>
        <w:t>не</w:t>
      </w:r>
      <w:r w:rsidRPr="00405EF6">
        <w:rPr>
          <w:rFonts w:ascii="Times New Roman" w:eastAsia="Times New Roman" w:hAnsi="Times New Roman" w:cs="Times New Roman"/>
          <w:color w:val="000000" w:themeColor="text1"/>
          <w:sz w:val="28"/>
          <w:szCs w:val="28"/>
        </w:rPr>
        <w:t xml:space="preserve">ц года  составила </w:t>
      </w:r>
      <w:r w:rsidR="00DC4065" w:rsidRPr="00405EF6">
        <w:rPr>
          <w:rFonts w:ascii="Times New Roman" w:eastAsia="Times New Roman" w:hAnsi="Times New Roman" w:cs="Times New Roman"/>
          <w:color w:val="000000" w:themeColor="text1"/>
          <w:sz w:val="28"/>
          <w:szCs w:val="28"/>
        </w:rPr>
        <w:t xml:space="preserve">2142 человек. </w:t>
      </w:r>
      <w:r w:rsidRPr="00405EF6">
        <w:rPr>
          <w:rFonts w:ascii="Times New Roman" w:eastAsia="Times New Roman" w:hAnsi="Times New Roman" w:cs="Times New Roman"/>
          <w:color w:val="000000" w:themeColor="text1"/>
          <w:sz w:val="28"/>
          <w:szCs w:val="28"/>
        </w:rPr>
        <w:t xml:space="preserve"> </w:t>
      </w:r>
      <w:r w:rsidR="002B460C" w:rsidRPr="00405EF6">
        <w:rPr>
          <w:rFonts w:ascii="Times New Roman" w:eastAsia="Times New Roman" w:hAnsi="Times New Roman" w:cs="Times New Roman"/>
          <w:color w:val="000000" w:themeColor="text1"/>
          <w:sz w:val="28"/>
          <w:szCs w:val="28"/>
        </w:rPr>
        <w:t>Средняя заработная плата в сельском хозяйстве составила 68 576 рублей, что на 15,5 % выше уровня прошлого года.</w:t>
      </w:r>
    </w:p>
    <w:p w:rsidR="00BA5395" w:rsidRPr="00405EF6" w:rsidRDefault="00C53ADF" w:rsidP="004112B5">
      <w:pPr>
        <w:spacing w:after="0"/>
        <w:ind w:left="-426" w:firstLine="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В 2023 году в сельхозпредприятиях всех форм собственности было посеяно сельскохозяйственных культур </w:t>
      </w:r>
      <w:r w:rsidR="006C1204" w:rsidRPr="00405EF6">
        <w:rPr>
          <w:rFonts w:ascii="Times New Roman" w:hAnsi="Times New Roman" w:cs="Times New Roman"/>
          <w:color w:val="000000" w:themeColor="text1"/>
          <w:sz w:val="28"/>
          <w:szCs w:val="28"/>
        </w:rPr>
        <w:t>119,1</w:t>
      </w:r>
      <w:r w:rsidRPr="00405EF6">
        <w:rPr>
          <w:rFonts w:ascii="Times New Roman" w:hAnsi="Times New Roman" w:cs="Times New Roman"/>
          <w:color w:val="000000" w:themeColor="text1"/>
          <w:sz w:val="28"/>
          <w:szCs w:val="28"/>
        </w:rPr>
        <w:t xml:space="preserve"> тыс. га</w:t>
      </w:r>
      <w:r w:rsidR="006C1204" w:rsidRPr="00405EF6">
        <w:rPr>
          <w:color w:val="000000" w:themeColor="text1"/>
          <w:sz w:val="28"/>
          <w:szCs w:val="28"/>
        </w:rPr>
        <w:t xml:space="preserve"> (</w:t>
      </w:r>
      <w:r w:rsidR="006C1204" w:rsidRPr="00405EF6">
        <w:rPr>
          <w:rFonts w:ascii="Times New Roman" w:hAnsi="Times New Roman" w:cs="Times New Roman"/>
          <w:color w:val="000000" w:themeColor="text1"/>
          <w:sz w:val="28"/>
          <w:szCs w:val="28"/>
        </w:rPr>
        <w:t>2022г.-</w:t>
      </w:r>
      <w:r w:rsidR="00BA5395" w:rsidRPr="00405EF6">
        <w:rPr>
          <w:rFonts w:ascii="Times New Roman" w:hAnsi="Times New Roman" w:cs="Times New Roman"/>
          <w:color w:val="000000" w:themeColor="text1"/>
          <w:sz w:val="28"/>
          <w:szCs w:val="28"/>
        </w:rPr>
        <w:t xml:space="preserve"> </w:t>
      </w:r>
      <w:r w:rsidR="007E0BD0" w:rsidRPr="00405EF6">
        <w:rPr>
          <w:rFonts w:ascii="Times New Roman" w:hAnsi="Times New Roman" w:cs="Times New Roman"/>
          <w:color w:val="000000" w:themeColor="text1"/>
          <w:sz w:val="28"/>
          <w:szCs w:val="28"/>
        </w:rPr>
        <w:t>117,5 тыс. га).</w:t>
      </w:r>
    </w:p>
    <w:p w:rsidR="00A22621" w:rsidRPr="00405EF6" w:rsidRDefault="00DC4065" w:rsidP="004112B5">
      <w:pPr>
        <w:spacing w:after="0"/>
        <w:ind w:left="-426" w:firstLine="284"/>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По итогам уборочной кампании 2023 года</w:t>
      </w:r>
      <w:r w:rsidRPr="00405EF6">
        <w:rPr>
          <w:color w:val="000000" w:themeColor="text1"/>
          <w:sz w:val="28"/>
          <w:szCs w:val="28"/>
        </w:rPr>
        <w:t xml:space="preserve"> </w:t>
      </w:r>
      <w:r w:rsidR="00A22621" w:rsidRPr="00405EF6">
        <w:rPr>
          <w:rFonts w:ascii="Times New Roman" w:hAnsi="Times New Roman" w:cs="Times New Roman"/>
          <w:color w:val="000000" w:themeColor="text1"/>
          <w:sz w:val="28"/>
          <w:szCs w:val="28"/>
        </w:rPr>
        <w:t xml:space="preserve">валовой сбор зерна составил </w:t>
      </w:r>
      <w:r w:rsidR="00016422" w:rsidRPr="00405EF6">
        <w:rPr>
          <w:rFonts w:ascii="Times New Roman" w:hAnsi="Times New Roman" w:cs="Times New Roman"/>
          <w:color w:val="000000" w:themeColor="text1"/>
          <w:sz w:val="28"/>
          <w:szCs w:val="28"/>
        </w:rPr>
        <w:t>306</w:t>
      </w:r>
      <w:r w:rsidR="00A22621" w:rsidRPr="00405EF6">
        <w:rPr>
          <w:rFonts w:ascii="Times New Roman" w:hAnsi="Times New Roman" w:cs="Times New Roman"/>
          <w:color w:val="000000" w:themeColor="text1"/>
          <w:sz w:val="28"/>
          <w:szCs w:val="28"/>
        </w:rPr>
        <w:t xml:space="preserve"> тыс. тонн, что на </w:t>
      </w:r>
      <w:r w:rsidR="00016422" w:rsidRPr="00405EF6">
        <w:rPr>
          <w:rFonts w:ascii="Times New Roman" w:hAnsi="Times New Roman" w:cs="Times New Roman"/>
          <w:color w:val="000000" w:themeColor="text1"/>
          <w:sz w:val="28"/>
          <w:szCs w:val="28"/>
        </w:rPr>
        <w:t xml:space="preserve">22 </w:t>
      </w:r>
      <w:r w:rsidR="00A22621" w:rsidRPr="00405EF6">
        <w:rPr>
          <w:rFonts w:ascii="Times New Roman" w:hAnsi="Times New Roman" w:cs="Times New Roman"/>
          <w:color w:val="000000" w:themeColor="text1"/>
          <w:sz w:val="28"/>
          <w:szCs w:val="28"/>
        </w:rPr>
        <w:t xml:space="preserve">тыс. тонн или </w:t>
      </w:r>
      <w:r w:rsidR="00016422" w:rsidRPr="00405EF6">
        <w:rPr>
          <w:rFonts w:ascii="Times New Roman" w:hAnsi="Times New Roman" w:cs="Times New Roman"/>
          <w:color w:val="000000" w:themeColor="text1"/>
          <w:sz w:val="28"/>
          <w:szCs w:val="28"/>
        </w:rPr>
        <w:t>93,3</w:t>
      </w:r>
      <w:r w:rsidR="00A22621" w:rsidRPr="00405EF6">
        <w:rPr>
          <w:rFonts w:ascii="Times New Roman" w:hAnsi="Times New Roman" w:cs="Times New Roman"/>
          <w:color w:val="000000" w:themeColor="text1"/>
          <w:sz w:val="28"/>
          <w:szCs w:val="28"/>
        </w:rPr>
        <w:t xml:space="preserve"> % меньше объема произведенного зерна в 2022 году. Снижение</w:t>
      </w:r>
      <w:r w:rsidR="00A22621" w:rsidRPr="00405EF6">
        <w:rPr>
          <w:color w:val="000000" w:themeColor="text1"/>
          <w:sz w:val="28"/>
          <w:szCs w:val="28"/>
        </w:rPr>
        <w:t xml:space="preserve"> </w:t>
      </w:r>
      <w:r w:rsidR="00A22621" w:rsidRPr="00405EF6">
        <w:rPr>
          <w:rFonts w:ascii="Times New Roman" w:hAnsi="Times New Roman" w:cs="Times New Roman"/>
          <w:color w:val="000000" w:themeColor="text1"/>
          <w:sz w:val="28"/>
          <w:szCs w:val="28"/>
        </w:rPr>
        <w:t xml:space="preserve">валового объема зерна связано с уменьшением площади посева </w:t>
      </w:r>
      <w:r w:rsidR="00016422" w:rsidRPr="00405EF6">
        <w:rPr>
          <w:rFonts w:ascii="Times New Roman" w:hAnsi="Times New Roman" w:cs="Times New Roman"/>
          <w:color w:val="000000" w:themeColor="text1"/>
          <w:sz w:val="28"/>
          <w:szCs w:val="28"/>
        </w:rPr>
        <w:t>озимой</w:t>
      </w:r>
      <w:r w:rsidR="00A22621" w:rsidRPr="00405EF6">
        <w:rPr>
          <w:rFonts w:ascii="Times New Roman" w:hAnsi="Times New Roman" w:cs="Times New Roman"/>
          <w:color w:val="000000" w:themeColor="text1"/>
          <w:sz w:val="28"/>
          <w:szCs w:val="28"/>
        </w:rPr>
        <w:t xml:space="preserve"> </w:t>
      </w:r>
      <w:r w:rsidR="00016422" w:rsidRPr="00405EF6">
        <w:rPr>
          <w:rFonts w:ascii="Times New Roman" w:hAnsi="Times New Roman" w:cs="Times New Roman"/>
          <w:color w:val="000000" w:themeColor="text1"/>
          <w:sz w:val="28"/>
          <w:szCs w:val="28"/>
        </w:rPr>
        <w:t>пшеницы</w:t>
      </w:r>
      <w:r w:rsidR="00A22621" w:rsidRPr="00405EF6">
        <w:rPr>
          <w:rFonts w:ascii="Times New Roman" w:hAnsi="Times New Roman" w:cs="Times New Roman"/>
          <w:color w:val="000000" w:themeColor="text1"/>
          <w:sz w:val="28"/>
          <w:szCs w:val="28"/>
        </w:rPr>
        <w:t xml:space="preserve"> на </w:t>
      </w:r>
      <w:r w:rsidR="000236D5" w:rsidRPr="00405EF6">
        <w:rPr>
          <w:rFonts w:ascii="Times New Roman" w:hAnsi="Times New Roman" w:cs="Times New Roman"/>
          <w:color w:val="000000" w:themeColor="text1"/>
          <w:sz w:val="28"/>
          <w:szCs w:val="28"/>
        </w:rPr>
        <w:t xml:space="preserve">4 тыс. </w:t>
      </w:r>
      <w:r w:rsidR="00A22621" w:rsidRPr="00405EF6">
        <w:rPr>
          <w:rFonts w:ascii="Times New Roman" w:hAnsi="Times New Roman" w:cs="Times New Roman"/>
          <w:color w:val="000000" w:themeColor="text1"/>
          <w:sz w:val="28"/>
          <w:szCs w:val="28"/>
        </w:rPr>
        <w:t xml:space="preserve">га. Средняя урожайность составила </w:t>
      </w:r>
      <w:r w:rsidR="00016422" w:rsidRPr="00405EF6">
        <w:rPr>
          <w:rFonts w:ascii="Times New Roman" w:hAnsi="Times New Roman" w:cs="Times New Roman"/>
          <w:color w:val="000000" w:themeColor="text1"/>
          <w:sz w:val="28"/>
          <w:szCs w:val="28"/>
        </w:rPr>
        <w:t>51,9</w:t>
      </w:r>
      <w:r w:rsidR="00A22621" w:rsidRPr="00405EF6">
        <w:rPr>
          <w:rFonts w:ascii="Times New Roman" w:hAnsi="Times New Roman" w:cs="Times New Roman"/>
          <w:color w:val="000000" w:themeColor="text1"/>
          <w:sz w:val="28"/>
          <w:szCs w:val="28"/>
        </w:rPr>
        <w:t xml:space="preserve"> ц/га зачетного веса</w:t>
      </w:r>
      <w:r w:rsidR="000236D5" w:rsidRPr="00405EF6">
        <w:rPr>
          <w:rFonts w:ascii="Times New Roman" w:hAnsi="Times New Roman" w:cs="Times New Roman"/>
          <w:color w:val="000000" w:themeColor="text1"/>
          <w:sz w:val="28"/>
          <w:szCs w:val="28"/>
        </w:rPr>
        <w:t>, рост 101%.</w:t>
      </w:r>
      <w:r w:rsidR="00A22621" w:rsidRPr="00405EF6">
        <w:rPr>
          <w:rFonts w:ascii="Times New Roman" w:eastAsia="Times New Roman" w:hAnsi="Times New Roman" w:cs="Times New Roman"/>
          <w:color w:val="000000" w:themeColor="text1"/>
          <w:sz w:val="28"/>
          <w:szCs w:val="28"/>
        </w:rPr>
        <w:t xml:space="preserve">  </w:t>
      </w:r>
    </w:p>
    <w:p w:rsidR="00C2523A" w:rsidRPr="00405EF6" w:rsidRDefault="00C2523A" w:rsidP="004112B5">
      <w:pPr>
        <w:spacing w:after="0"/>
        <w:ind w:left="-426" w:firstLine="317"/>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Сахарной свеклы выкопано </w:t>
      </w:r>
      <w:r w:rsidR="005E29A3" w:rsidRPr="00405EF6">
        <w:rPr>
          <w:rFonts w:ascii="Times New Roman" w:hAnsi="Times New Roman" w:cs="Times New Roman"/>
          <w:color w:val="000000" w:themeColor="text1"/>
          <w:sz w:val="28"/>
          <w:szCs w:val="28"/>
        </w:rPr>
        <w:t>1503</w:t>
      </w:r>
      <w:r w:rsidRPr="00405EF6">
        <w:rPr>
          <w:rFonts w:ascii="Times New Roman" w:hAnsi="Times New Roman" w:cs="Times New Roman"/>
          <w:color w:val="000000" w:themeColor="text1"/>
          <w:sz w:val="28"/>
          <w:szCs w:val="28"/>
        </w:rPr>
        <w:t xml:space="preserve"> тыс. тонн, что превышает  уровень 2022 года на </w:t>
      </w:r>
      <w:r w:rsidR="005E29A3" w:rsidRPr="00405EF6">
        <w:rPr>
          <w:rFonts w:ascii="Times New Roman" w:hAnsi="Times New Roman" w:cs="Times New Roman"/>
          <w:color w:val="000000" w:themeColor="text1"/>
          <w:sz w:val="28"/>
          <w:szCs w:val="28"/>
        </w:rPr>
        <w:t>149,2</w:t>
      </w:r>
      <w:r w:rsidRPr="00405EF6">
        <w:rPr>
          <w:rFonts w:ascii="Times New Roman" w:hAnsi="Times New Roman" w:cs="Times New Roman"/>
          <w:color w:val="000000" w:themeColor="text1"/>
          <w:sz w:val="28"/>
          <w:szCs w:val="28"/>
        </w:rPr>
        <w:t xml:space="preserve"> %, средняя урожайность по району – </w:t>
      </w:r>
      <w:r w:rsidR="005E29A3" w:rsidRPr="00405EF6">
        <w:rPr>
          <w:rFonts w:ascii="Times New Roman" w:hAnsi="Times New Roman" w:cs="Times New Roman"/>
          <w:color w:val="000000" w:themeColor="text1"/>
          <w:sz w:val="28"/>
          <w:szCs w:val="28"/>
        </w:rPr>
        <w:t>591,2</w:t>
      </w:r>
      <w:r w:rsidRPr="00405EF6">
        <w:rPr>
          <w:rFonts w:ascii="Times New Roman" w:hAnsi="Times New Roman" w:cs="Times New Roman"/>
          <w:color w:val="000000" w:themeColor="text1"/>
          <w:sz w:val="28"/>
          <w:szCs w:val="28"/>
        </w:rPr>
        <w:t xml:space="preserve"> ц/га или </w:t>
      </w:r>
      <w:r w:rsidR="005E29A3" w:rsidRPr="00405EF6">
        <w:rPr>
          <w:rFonts w:ascii="Times New Roman" w:hAnsi="Times New Roman" w:cs="Times New Roman"/>
          <w:color w:val="000000" w:themeColor="text1"/>
          <w:sz w:val="28"/>
          <w:szCs w:val="28"/>
        </w:rPr>
        <w:t>115,2</w:t>
      </w:r>
      <w:r w:rsidRPr="00405EF6">
        <w:rPr>
          <w:rFonts w:ascii="Times New Roman" w:hAnsi="Times New Roman" w:cs="Times New Roman"/>
          <w:color w:val="000000" w:themeColor="text1"/>
          <w:sz w:val="28"/>
          <w:szCs w:val="28"/>
        </w:rPr>
        <w:t>% к уровню предыдущего года.</w:t>
      </w:r>
    </w:p>
    <w:p w:rsidR="00C2523A" w:rsidRPr="00405EF6" w:rsidRDefault="00C2523A" w:rsidP="004112B5">
      <w:pPr>
        <w:spacing w:after="0"/>
        <w:ind w:left="-426" w:firstLine="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Валовой сбор подсолнечника составил </w:t>
      </w:r>
      <w:r w:rsidR="005E29A3" w:rsidRPr="00405EF6">
        <w:rPr>
          <w:rFonts w:ascii="Times New Roman" w:hAnsi="Times New Roman" w:cs="Times New Roman"/>
          <w:color w:val="000000" w:themeColor="text1"/>
          <w:sz w:val="28"/>
          <w:szCs w:val="28"/>
        </w:rPr>
        <w:t>33</w:t>
      </w:r>
      <w:r w:rsidRPr="00405EF6">
        <w:rPr>
          <w:rFonts w:ascii="Times New Roman" w:hAnsi="Times New Roman" w:cs="Times New Roman"/>
          <w:color w:val="000000" w:themeColor="text1"/>
          <w:sz w:val="28"/>
          <w:szCs w:val="28"/>
        </w:rPr>
        <w:t xml:space="preserve"> тыс. тонн при средней урожайности – </w:t>
      </w:r>
      <w:r w:rsidR="005E29A3" w:rsidRPr="00405EF6">
        <w:rPr>
          <w:rFonts w:ascii="Times New Roman" w:hAnsi="Times New Roman" w:cs="Times New Roman"/>
          <w:color w:val="000000" w:themeColor="text1"/>
          <w:sz w:val="28"/>
          <w:szCs w:val="28"/>
        </w:rPr>
        <w:t>23</w:t>
      </w:r>
      <w:r w:rsidRPr="00405EF6">
        <w:rPr>
          <w:rFonts w:ascii="Times New Roman" w:hAnsi="Times New Roman" w:cs="Times New Roman"/>
          <w:color w:val="000000" w:themeColor="text1"/>
          <w:sz w:val="28"/>
          <w:szCs w:val="28"/>
        </w:rPr>
        <w:t xml:space="preserve"> ц/га, что ниже уровня 2022 года на 8,3 %</w:t>
      </w:r>
      <w:r w:rsidR="00A041B6">
        <w:rPr>
          <w:rFonts w:ascii="Times New Roman" w:hAnsi="Times New Roman" w:cs="Times New Roman"/>
          <w:color w:val="000000" w:themeColor="text1"/>
          <w:sz w:val="28"/>
          <w:szCs w:val="28"/>
        </w:rPr>
        <w:t>.</w:t>
      </w:r>
      <w:r w:rsidRPr="00405EF6">
        <w:rPr>
          <w:rFonts w:ascii="Times New Roman" w:hAnsi="Times New Roman" w:cs="Times New Roman"/>
          <w:color w:val="000000" w:themeColor="text1"/>
          <w:sz w:val="28"/>
          <w:szCs w:val="28"/>
        </w:rPr>
        <w:t xml:space="preserve"> </w:t>
      </w:r>
      <w:r w:rsidR="00A041B6">
        <w:rPr>
          <w:rFonts w:ascii="Times New Roman" w:hAnsi="Times New Roman" w:cs="Times New Roman"/>
          <w:color w:val="000000" w:themeColor="text1"/>
          <w:sz w:val="28"/>
          <w:szCs w:val="28"/>
        </w:rPr>
        <w:t>Это</w:t>
      </w:r>
      <w:r w:rsidRPr="00405EF6">
        <w:rPr>
          <w:rFonts w:ascii="Times New Roman" w:hAnsi="Times New Roman" w:cs="Times New Roman"/>
          <w:color w:val="000000" w:themeColor="text1"/>
          <w:sz w:val="28"/>
          <w:szCs w:val="28"/>
        </w:rPr>
        <w:t xml:space="preserve"> обусловлено неблагоприятными погодными условиями в период проведения уборочных работ.</w:t>
      </w:r>
    </w:p>
    <w:p w:rsidR="00BA5395" w:rsidRPr="00405EF6" w:rsidRDefault="00BA5395" w:rsidP="004112B5">
      <w:pPr>
        <w:spacing w:after="0"/>
        <w:ind w:left="-426" w:firstLine="284"/>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Валовый сбор сои </w:t>
      </w:r>
      <w:r w:rsidR="005E29A3" w:rsidRPr="00405EF6">
        <w:rPr>
          <w:rFonts w:ascii="Times New Roman" w:hAnsi="Times New Roman" w:cs="Times New Roman"/>
          <w:color w:val="000000" w:themeColor="text1"/>
          <w:sz w:val="28"/>
          <w:szCs w:val="28"/>
        </w:rPr>
        <w:t xml:space="preserve"> в весе после доработки </w:t>
      </w:r>
      <w:r w:rsidRPr="00405EF6">
        <w:rPr>
          <w:rFonts w:ascii="Times New Roman" w:hAnsi="Times New Roman" w:cs="Times New Roman"/>
          <w:color w:val="000000" w:themeColor="text1"/>
          <w:sz w:val="28"/>
          <w:szCs w:val="28"/>
        </w:rPr>
        <w:t>– 33 тыс. тонн, рост 110</w:t>
      </w:r>
      <w:r w:rsidR="005E29A3" w:rsidRPr="00405EF6">
        <w:rPr>
          <w:rFonts w:ascii="Times New Roman" w:hAnsi="Times New Roman" w:cs="Times New Roman"/>
          <w:color w:val="000000" w:themeColor="text1"/>
          <w:sz w:val="28"/>
          <w:szCs w:val="28"/>
        </w:rPr>
        <w:t>,3</w:t>
      </w:r>
      <w:r w:rsidRPr="00405EF6">
        <w:rPr>
          <w:rFonts w:ascii="Times New Roman" w:hAnsi="Times New Roman" w:cs="Times New Roman"/>
          <w:color w:val="000000" w:themeColor="text1"/>
          <w:sz w:val="28"/>
          <w:szCs w:val="28"/>
        </w:rPr>
        <w:t>% (урожайность   23,7 ц/га).</w:t>
      </w:r>
    </w:p>
    <w:p w:rsidR="00A22621" w:rsidRPr="00405EF6" w:rsidRDefault="001633A7" w:rsidP="004112B5">
      <w:pPr>
        <w:spacing w:after="0"/>
        <w:ind w:left="-426" w:firstLine="708"/>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lastRenderedPageBreak/>
        <w:t>Снижены п</w:t>
      </w:r>
      <w:r w:rsidR="000236D5" w:rsidRPr="00405EF6">
        <w:rPr>
          <w:rFonts w:ascii="Times New Roman" w:hAnsi="Times New Roman" w:cs="Times New Roman"/>
          <w:color w:val="000000" w:themeColor="text1"/>
          <w:sz w:val="28"/>
          <w:szCs w:val="28"/>
        </w:rPr>
        <w:t xml:space="preserve">оказатели </w:t>
      </w:r>
      <w:r w:rsidR="00A22621" w:rsidRPr="00405EF6">
        <w:rPr>
          <w:rFonts w:ascii="Times New Roman" w:hAnsi="Times New Roman" w:cs="Times New Roman"/>
          <w:color w:val="000000" w:themeColor="text1"/>
          <w:sz w:val="28"/>
          <w:szCs w:val="28"/>
        </w:rPr>
        <w:t>отрасл</w:t>
      </w:r>
      <w:r w:rsidR="000236D5" w:rsidRPr="00405EF6">
        <w:rPr>
          <w:rFonts w:ascii="Times New Roman" w:hAnsi="Times New Roman" w:cs="Times New Roman"/>
          <w:color w:val="000000" w:themeColor="text1"/>
          <w:sz w:val="28"/>
          <w:szCs w:val="28"/>
        </w:rPr>
        <w:t>и</w:t>
      </w:r>
      <w:r w:rsidR="00A22621" w:rsidRPr="00405EF6">
        <w:rPr>
          <w:rFonts w:ascii="Times New Roman" w:hAnsi="Times New Roman" w:cs="Times New Roman"/>
          <w:color w:val="000000" w:themeColor="text1"/>
          <w:sz w:val="28"/>
          <w:szCs w:val="28"/>
        </w:rPr>
        <w:t xml:space="preserve"> животноводства</w:t>
      </w:r>
      <w:r w:rsidR="00CF5AF6" w:rsidRPr="00405EF6">
        <w:rPr>
          <w:rFonts w:ascii="Times New Roman" w:hAnsi="Times New Roman" w:cs="Times New Roman"/>
          <w:color w:val="000000" w:themeColor="text1"/>
          <w:sz w:val="28"/>
          <w:szCs w:val="28"/>
        </w:rPr>
        <w:t xml:space="preserve"> по району</w:t>
      </w:r>
      <w:r w:rsidR="00A22621" w:rsidRPr="00405EF6">
        <w:rPr>
          <w:rFonts w:ascii="Times New Roman" w:hAnsi="Times New Roman" w:cs="Times New Roman"/>
          <w:color w:val="000000" w:themeColor="text1"/>
          <w:sz w:val="28"/>
          <w:szCs w:val="28"/>
        </w:rPr>
        <w:t xml:space="preserve">. </w:t>
      </w:r>
      <w:r w:rsidRPr="00405EF6">
        <w:rPr>
          <w:rFonts w:ascii="Times New Roman" w:hAnsi="Times New Roman" w:cs="Times New Roman"/>
          <w:color w:val="000000" w:themeColor="text1"/>
          <w:sz w:val="28"/>
          <w:szCs w:val="28"/>
        </w:rPr>
        <w:t xml:space="preserve"> </w:t>
      </w:r>
      <w:r w:rsidR="00A22621" w:rsidRPr="00405EF6">
        <w:rPr>
          <w:rFonts w:ascii="Times New Roman" w:hAnsi="Times New Roman" w:cs="Times New Roman"/>
          <w:color w:val="000000" w:themeColor="text1"/>
          <w:sz w:val="28"/>
          <w:szCs w:val="28"/>
        </w:rPr>
        <w:t xml:space="preserve">Всего поголовья крупного рогатого скота в сельхозпредприятиях района и КФХ на 01.01.2024 года составило </w:t>
      </w:r>
      <w:r w:rsidR="00CF5AF6" w:rsidRPr="00405EF6">
        <w:rPr>
          <w:rFonts w:ascii="Times New Roman" w:hAnsi="Times New Roman" w:cs="Times New Roman"/>
          <w:color w:val="000000" w:themeColor="text1"/>
          <w:sz w:val="28"/>
          <w:szCs w:val="28"/>
        </w:rPr>
        <w:t>3210</w:t>
      </w:r>
      <w:r w:rsidR="00A22621" w:rsidRPr="00405EF6">
        <w:rPr>
          <w:rFonts w:ascii="Times New Roman" w:hAnsi="Times New Roman" w:cs="Times New Roman"/>
          <w:color w:val="000000" w:themeColor="text1"/>
          <w:sz w:val="28"/>
          <w:szCs w:val="28"/>
        </w:rPr>
        <w:t xml:space="preserve"> голов или </w:t>
      </w:r>
      <w:r w:rsidR="00CF5AF6" w:rsidRPr="00405EF6">
        <w:rPr>
          <w:rFonts w:ascii="Times New Roman" w:hAnsi="Times New Roman" w:cs="Times New Roman"/>
          <w:color w:val="000000" w:themeColor="text1"/>
          <w:sz w:val="28"/>
          <w:szCs w:val="28"/>
        </w:rPr>
        <w:t>72</w:t>
      </w:r>
      <w:r w:rsidR="00A22621" w:rsidRPr="00405EF6">
        <w:rPr>
          <w:rFonts w:ascii="Times New Roman" w:hAnsi="Times New Roman" w:cs="Times New Roman"/>
          <w:color w:val="000000" w:themeColor="text1"/>
          <w:sz w:val="28"/>
          <w:szCs w:val="28"/>
        </w:rPr>
        <w:t xml:space="preserve"> % к аналогичному периоду прошлого года, в т.ч. коров </w:t>
      </w:r>
      <w:r w:rsidR="00CF5AF6" w:rsidRPr="00405EF6">
        <w:rPr>
          <w:rFonts w:ascii="Times New Roman" w:hAnsi="Times New Roman" w:cs="Times New Roman"/>
          <w:color w:val="000000" w:themeColor="text1"/>
          <w:sz w:val="28"/>
          <w:szCs w:val="28"/>
        </w:rPr>
        <w:t>1494</w:t>
      </w:r>
      <w:r w:rsidR="00A22621" w:rsidRPr="00405EF6">
        <w:rPr>
          <w:rFonts w:ascii="Times New Roman" w:hAnsi="Times New Roman" w:cs="Times New Roman"/>
          <w:color w:val="000000" w:themeColor="text1"/>
          <w:sz w:val="28"/>
          <w:szCs w:val="28"/>
        </w:rPr>
        <w:t xml:space="preserve"> голов или </w:t>
      </w:r>
      <w:r w:rsidR="00CF5AF6" w:rsidRPr="00405EF6">
        <w:rPr>
          <w:rFonts w:ascii="Times New Roman" w:hAnsi="Times New Roman" w:cs="Times New Roman"/>
          <w:color w:val="000000" w:themeColor="text1"/>
          <w:sz w:val="28"/>
          <w:szCs w:val="28"/>
        </w:rPr>
        <w:t>67</w:t>
      </w:r>
      <w:r w:rsidR="00A22621" w:rsidRPr="00405EF6">
        <w:rPr>
          <w:rFonts w:ascii="Times New Roman" w:hAnsi="Times New Roman" w:cs="Times New Roman"/>
          <w:color w:val="000000" w:themeColor="text1"/>
          <w:sz w:val="28"/>
          <w:szCs w:val="28"/>
        </w:rPr>
        <w:t xml:space="preserve"> % к аналогичному периоду прошлого года, свиней  </w:t>
      </w:r>
      <w:r w:rsidR="00CF5AF6" w:rsidRPr="00405EF6">
        <w:rPr>
          <w:rFonts w:ascii="Times New Roman" w:hAnsi="Times New Roman" w:cs="Times New Roman"/>
          <w:color w:val="000000" w:themeColor="text1"/>
          <w:sz w:val="28"/>
          <w:szCs w:val="28"/>
        </w:rPr>
        <w:t>- 60759 голов</w:t>
      </w:r>
      <w:r w:rsidR="00A22621" w:rsidRPr="00405EF6">
        <w:rPr>
          <w:rFonts w:ascii="Times New Roman" w:hAnsi="Times New Roman" w:cs="Times New Roman"/>
          <w:color w:val="000000" w:themeColor="text1"/>
          <w:sz w:val="28"/>
          <w:szCs w:val="28"/>
        </w:rPr>
        <w:t xml:space="preserve">  </w:t>
      </w:r>
      <w:r w:rsidR="00CF5AF6" w:rsidRPr="00405EF6">
        <w:rPr>
          <w:rFonts w:ascii="Times New Roman" w:hAnsi="Times New Roman" w:cs="Times New Roman"/>
          <w:color w:val="000000" w:themeColor="text1"/>
          <w:sz w:val="28"/>
          <w:szCs w:val="28"/>
        </w:rPr>
        <w:t>(88%)</w:t>
      </w:r>
      <w:r w:rsidR="00A334A4" w:rsidRPr="00405EF6">
        <w:rPr>
          <w:rFonts w:ascii="Times New Roman" w:hAnsi="Times New Roman" w:cs="Times New Roman"/>
          <w:color w:val="000000" w:themeColor="text1"/>
          <w:sz w:val="28"/>
          <w:szCs w:val="28"/>
        </w:rPr>
        <w:t>.</w:t>
      </w:r>
    </w:p>
    <w:p w:rsidR="00E738DC" w:rsidRPr="00405EF6" w:rsidRDefault="00BF09D9" w:rsidP="004112B5">
      <w:pPr>
        <w:spacing w:after="0"/>
        <w:ind w:left="-426" w:firstLine="284"/>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В</w:t>
      </w:r>
      <w:r w:rsidR="00EB1E77" w:rsidRPr="00405EF6">
        <w:rPr>
          <w:rFonts w:ascii="Times New Roman" w:hAnsi="Times New Roman" w:cs="Times New Roman"/>
          <w:color w:val="000000" w:themeColor="text1"/>
          <w:sz w:val="28"/>
          <w:szCs w:val="28"/>
        </w:rPr>
        <w:t xml:space="preserve"> хозяйствах всех категорий</w:t>
      </w:r>
      <w:r w:rsidR="007B1DF7" w:rsidRPr="00405EF6">
        <w:rPr>
          <w:rFonts w:ascii="Times New Roman" w:hAnsi="Times New Roman" w:cs="Times New Roman"/>
          <w:color w:val="000000" w:themeColor="text1"/>
          <w:sz w:val="28"/>
          <w:szCs w:val="28"/>
        </w:rPr>
        <w:t xml:space="preserve"> </w:t>
      </w:r>
      <w:r w:rsidR="00D05369" w:rsidRPr="00405EF6">
        <w:rPr>
          <w:rFonts w:ascii="Times New Roman" w:hAnsi="Times New Roman" w:cs="Times New Roman"/>
          <w:color w:val="000000" w:themeColor="text1"/>
          <w:sz w:val="28"/>
          <w:szCs w:val="28"/>
        </w:rPr>
        <w:t xml:space="preserve">   произвели </w:t>
      </w:r>
      <w:r w:rsidR="00BF6A45" w:rsidRPr="00405EF6">
        <w:rPr>
          <w:rFonts w:ascii="Times New Roman" w:hAnsi="Times New Roman" w:cs="Times New Roman"/>
          <w:color w:val="000000" w:themeColor="text1"/>
          <w:sz w:val="28"/>
          <w:szCs w:val="28"/>
        </w:rPr>
        <w:t xml:space="preserve"> более </w:t>
      </w:r>
      <w:r w:rsidR="00031614" w:rsidRPr="00405EF6">
        <w:rPr>
          <w:rFonts w:ascii="Times New Roman" w:hAnsi="Times New Roman" w:cs="Times New Roman"/>
          <w:color w:val="000000" w:themeColor="text1"/>
          <w:sz w:val="28"/>
          <w:szCs w:val="28"/>
        </w:rPr>
        <w:t>15</w:t>
      </w:r>
      <w:r w:rsidR="00D05369" w:rsidRPr="00405EF6">
        <w:rPr>
          <w:rFonts w:ascii="Times New Roman" w:hAnsi="Times New Roman" w:cs="Times New Roman"/>
          <w:color w:val="000000" w:themeColor="text1"/>
          <w:sz w:val="28"/>
          <w:szCs w:val="28"/>
        </w:rPr>
        <w:t xml:space="preserve"> тыс. тонн молока (надой на 1 фуражную корову </w:t>
      </w:r>
      <w:r w:rsidR="007B1DF7" w:rsidRPr="00405EF6">
        <w:rPr>
          <w:rFonts w:ascii="Times New Roman" w:hAnsi="Times New Roman" w:cs="Times New Roman"/>
          <w:color w:val="000000" w:themeColor="text1"/>
          <w:sz w:val="28"/>
          <w:szCs w:val="28"/>
        </w:rPr>
        <w:t>7309</w:t>
      </w:r>
      <w:r w:rsidR="00D05369" w:rsidRPr="00405EF6">
        <w:rPr>
          <w:rFonts w:ascii="Times New Roman" w:hAnsi="Times New Roman" w:cs="Times New Roman"/>
          <w:color w:val="000000" w:themeColor="text1"/>
          <w:sz w:val="28"/>
          <w:szCs w:val="28"/>
        </w:rPr>
        <w:t>кг), скота и птицы в живом весе -</w:t>
      </w:r>
      <w:r w:rsidR="007B1DF7" w:rsidRPr="00405EF6">
        <w:rPr>
          <w:rFonts w:ascii="Times New Roman" w:hAnsi="Times New Roman" w:cs="Times New Roman"/>
          <w:color w:val="000000" w:themeColor="text1"/>
          <w:sz w:val="28"/>
          <w:szCs w:val="28"/>
        </w:rPr>
        <w:t xml:space="preserve">32,6 тыс. тонн. </w:t>
      </w:r>
    </w:p>
    <w:p w:rsidR="00F92C97" w:rsidRPr="00405EF6" w:rsidRDefault="00E738DC" w:rsidP="004112B5">
      <w:pPr>
        <w:spacing w:after="0"/>
        <w:ind w:left="-426" w:firstLine="284"/>
        <w:jc w:val="both"/>
        <w:rPr>
          <w:rFonts w:ascii="Times New Roman" w:hAnsi="Times New Roman" w:cs="Times New Roman"/>
          <w:color w:val="000000" w:themeColor="text1"/>
          <w:sz w:val="28"/>
          <w:szCs w:val="28"/>
          <w:shd w:val="clear" w:color="auto" w:fill="FFFFFF"/>
        </w:rPr>
      </w:pPr>
      <w:r w:rsidRPr="00405EF6">
        <w:rPr>
          <w:rFonts w:ascii="Times New Roman" w:hAnsi="Times New Roman" w:cs="Times New Roman"/>
          <w:color w:val="000000" w:themeColor="text1"/>
          <w:sz w:val="28"/>
          <w:szCs w:val="28"/>
          <w:shd w:val="clear" w:color="auto" w:fill="FFFFFF"/>
        </w:rPr>
        <w:t xml:space="preserve">Продолжает работу кооперативное движение района. </w:t>
      </w:r>
      <w:r w:rsidR="00F92C97" w:rsidRPr="00405EF6">
        <w:rPr>
          <w:rFonts w:ascii="Times New Roman" w:hAnsi="Times New Roman" w:cs="Times New Roman"/>
          <w:color w:val="000000" w:themeColor="text1"/>
          <w:sz w:val="28"/>
          <w:szCs w:val="28"/>
          <w:shd w:val="clear" w:color="auto" w:fill="FFFFFF"/>
        </w:rPr>
        <w:t xml:space="preserve"> В 2023 году  осуществляли  свою деятельность 4</w:t>
      </w:r>
      <w:r w:rsidR="00A334A4" w:rsidRPr="00405EF6">
        <w:rPr>
          <w:rFonts w:ascii="Times New Roman" w:hAnsi="Times New Roman" w:cs="Times New Roman"/>
          <w:color w:val="000000" w:themeColor="text1"/>
          <w:sz w:val="28"/>
          <w:szCs w:val="28"/>
          <w:shd w:val="clear" w:color="auto" w:fill="FFFFFF"/>
        </w:rPr>
        <w:t>1</w:t>
      </w:r>
      <w:r w:rsidR="00F92C97" w:rsidRPr="00405EF6">
        <w:rPr>
          <w:rFonts w:ascii="Times New Roman" w:hAnsi="Times New Roman" w:cs="Times New Roman"/>
          <w:color w:val="000000" w:themeColor="text1"/>
          <w:sz w:val="28"/>
          <w:szCs w:val="28"/>
          <w:shd w:val="clear" w:color="auto" w:fill="FFFFFF"/>
        </w:rPr>
        <w:t xml:space="preserve"> сельскохозяйственный потребительский кооператив, из них 21 –кредитный.</w:t>
      </w:r>
    </w:p>
    <w:p w:rsidR="00163E09" w:rsidRPr="00405EF6" w:rsidRDefault="00E738DC" w:rsidP="004112B5">
      <w:pPr>
        <w:spacing w:after="0"/>
        <w:ind w:left="-426" w:firstLine="284"/>
        <w:jc w:val="both"/>
        <w:rPr>
          <w:rFonts w:ascii="Times New Roman" w:eastAsia="Times New Roman" w:hAnsi="Times New Roman" w:cs="Times New Roman"/>
          <w:color w:val="000000" w:themeColor="text1"/>
          <w:sz w:val="28"/>
          <w:szCs w:val="28"/>
        </w:rPr>
      </w:pPr>
      <w:r w:rsidRPr="00405EF6">
        <w:rPr>
          <w:rFonts w:ascii="Times New Roman" w:eastAsia="Times New Roman" w:hAnsi="Times New Roman" w:cs="Times New Roman"/>
          <w:color w:val="000000" w:themeColor="text1"/>
          <w:sz w:val="28"/>
          <w:szCs w:val="28"/>
        </w:rPr>
        <w:t xml:space="preserve">Снабженческо-сбытовыми кооперативами реализовано продукции на сумму </w:t>
      </w:r>
      <w:r w:rsidR="00031AF4" w:rsidRPr="00405EF6">
        <w:rPr>
          <w:rFonts w:ascii="Times New Roman" w:eastAsia="Times New Roman" w:hAnsi="Times New Roman" w:cs="Times New Roman"/>
          <w:color w:val="000000" w:themeColor="text1"/>
          <w:sz w:val="28"/>
          <w:szCs w:val="28"/>
        </w:rPr>
        <w:t>170 млн. руб. (рост 101</w:t>
      </w:r>
      <w:r w:rsidRPr="00405EF6">
        <w:rPr>
          <w:rFonts w:ascii="Times New Roman" w:eastAsia="Times New Roman" w:hAnsi="Times New Roman" w:cs="Times New Roman"/>
          <w:color w:val="000000" w:themeColor="text1"/>
          <w:sz w:val="28"/>
          <w:szCs w:val="28"/>
        </w:rPr>
        <w:t xml:space="preserve">%). </w:t>
      </w:r>
    </w:p>
    <w:p w:rsidR="00E738DC" w:rsidRPr="00405EF6" w:rsidRDefault="00E738DC" w:rsidP="004112B5">
      <w:pPr>
        <w:spacing w:after="0"/>
        <w:ind w:left="-426"/>
        <w:jc w:val="both"/>
        <w:rPr>
          <w:rFonts w:ascii="Times New Roman" w:eastAsia="Times New Roman" w:hAnsi="Times New Roman" w:cs="Times New Roman"/>
          <w:color w:val="000000" w:themeColor="text1"/>
          <w:sz w:val="28"/>
          <w:szCs w:val="28"/>
        </w:rPr>
      </w:pPr>
      <w:r w:rsidRPr="00405EF6">
        <w:rPr>
          <w:rFonts w:ascii="Times New Roman" w:eastAsia="Times New Roman" w:hAnsi="Times New Roman" w:cs="Times New Roman"/>
          <w:color w:val="000000" w:themeColor="text1"/>
          <w:sz w:val="28"/>
          <w:szCs w:val="28"/>
        </w:rPr>
        <w:t xml:space="preserve">Перерабатывающими кооперативами произведено и реализовано </w:t>
      </w:r>
      <w:r w:rsidR="00031AF4" w:rsidRPr="00405EF6">
        <w:rPr>
          <w:rFonts w:ascii="Times New Roman" w:eastAsia="Times New Roman" w:hAnsi="Times New Roman" w:cs="Times New Roman"/>
          <w:color w:val="000000" w:themeColor="text1"/>
          <w:sz w:val="28"/>
          <w:szCs w:val="28"/>
        </w:rPr>
        <w:t xml:space="preserve"> на уровне предыдущего года </w:t>
      </w:r>
      <w:r w:rsidRPr="00405EF6">
        <w:rPr>
          <w:rFonts w:ascii="Times New Roman" w:eastAsia="Times New Roman" w:hAnsi="Times New Roman" w:cs="Times New Roman"/>
          <w:color w:val="000000" w:themeColor="text1"/>
          <w:sz w:val="28"/>
          <w:szCs w:val="28"/>
        </w:rPr>
        <w:t xml:space="preserve">мясомолочной продукции на </w:t>
      </w:r>
      <w:r w:rsidR="00031AF4" w:rsidRPr="00405EF6">
        <w:rPr>
          <w:rFonts w:ascii="Times New Roman" w:eastAsia="Times New Roman" w:hAnsi="Times New Roman" w:cs="Times New Roman"/>
          <w:color w:val="000000" w:themeColor="text1"/>
          <w:sz w:val="28"/>
          <w:szCs w:val="28"/>
        </w:rPr>
        <w:t xml:space="preserve"> сумму </w:t>
      </w:r>
      <w:r w:rsidRPr="00405EF6">
        <w:rPr>
          <w:rFonts w:ascii="Times New Roman" w:eastAsia="Times New Roman" w:hAnsi="Times New Roman" w:cs="Times New Roman"/>
          <w:color w:val="000000" w:themeColor="text1"/>
          <w:sz w:val="28"/>
          <w:szCs w:val="28"/>
        </w:rPr>
        <w:t xml:space="preserve">37 млн. руб. </w:t>
      </w:r>
    </w:p>
    <w:p w:rsidR="00E738DC" w:rsidRPr="00405EF6" w:rsidRDefault="00E738DC"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Несмотря на сложную ситуацию в финансовом секторе экономики продолжает успешно развиваться кредитная кооперация.</w:t>
      </w:r>
    </w:p>
    <w:p w:rsidR="00E738DC" w:rsidRPr="00405EF6" w:rsidRDefault="00E738DC" w:rsidP="004112B5">
      <w:pPr>
        <w:spacing w:after="0"/>
        <w:ind w:left="-426"/>
        <w:jc w:val="both"/>
        <w:rPr>
          <w:rFonts w:ascii="Times New Roman" w:eastAsia="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За 2023 год предоставлено займов гражданам на сумму </w:t>
      </w:r>
      <w:r w:rsidR="00341553" w:rsidRPr="00405EF6">
        <w:rPr>
          <w:rFonts w:ascii="Times New Roman" w:hAnsi="Times New Roman" w:cs="Times New Roman"/>
          <w:color w:val="000000" w:themeColor="text1"/>
          <w:sz w:val="28"/>
          <w:szCs w:val="28"/>
        </w:rPr>
        <w:t xml:space="preserve">32 </w:t>
      </w:r>
      <w:r w:rsidRPr="00405EF6">
        <w:rPr>
          <w:rFonts w:ascii="Times New Roman" w:hAnsi="Times New Roman" w:cs="Times New Roman"/>
          <w:color w:val="000000" w:themeColor="text1"/>
          <w:sz w:val="28"/>
          <w:szCs w:val="28"/>
        </w:rPr>
        <w:t xml:space="preserve"> млн. руб., что на 6,2% больше в сравнении с аналогичным периодом прошлого года. Растет доверие граждан к кредитной кооперации, за отчетный период получено сберегательных займов от населения на сумму 19 млн</w:t>
      </w:r>
      <w:r w:rsidR="002B6E6B" w:rsidRPr="00405EF6">
        <w:rPr>
          <w:rFonts w:ascii="Times New Roman" w:hAnsi="Times New Roman" w:cs="Times New Roman"/>
          <w:color w:val="000000" w:themeColor="text1"/>
          <w:sz w:val="28"/>
          <w:szCs w:val="28"/>
        </w:rPr>
        <w:t>. р</w:t>
      </w:r>
      <w:r w:rsidRPr="00405EF6">
        <w:rPr>
          <w:rFonts w:ascii="Times New Roman" w:hAnsi="Times New Roman" w:cs="Times New Roman"/>
          <w:color w:val="000000" w:themeColor="text1"/>
          <w:sz w:val="28"/>
          <w:szCs w:val="28"/>
        </w:rPr>
        <w:t>уб., рост 104%.</w:t>
      </w:r>
    </w:p>
    <w:p w:rsidR="006D1749" w:rsidRPr="00405EF6" w:rsidRDefault="00DC4065" w:rsidP="004112B5">
      <w:pPr>
        <w:shd w:val="clear" w:color="auto" w:fill="FFFFFF"/>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shd w:val="clear" w:color="auto" w:fill="FFFFFF"/>
        </w:rPr>
        <w:t xml:space="preserve">    О</w:t>
      </w:r>
      <w:r w:rsidR="00E46321" w:rsidRPr="00405EF6">
        <w:rPr>
          <w:rFonts w:ascii="Times New Roman" w:hAnsi="Times New Roman" w:cs="Times New Roman"/>
          <w:color w:val="000000" w:themeColor="text1"/>
          <w:sz w:val="28"/>
          <w:szCs w:val="28"/>
          <w:shd w:val="clear" w:color="auto" w:fill="FFFFFF"/>
        </w:rPr>
        <w:t>бъем инвестиций в основной капитал по полному кругу предприятий состави</w:t>
      </w:r>
      <w:r w:rsidR="00D40E80" w:rsidRPr="00405EF6">
        <w:rPr>
          <w:rFonts w:ascii="Times New Roman" w:hAnsi="Times New Roman" w:cs="Times New Roman"/>
          <w:color w:val="000000" w:themeColor="text1"/>
          <w:sz w:val="28"/>
          <w:szCs w:val="28"/>
          <w:shd w:val="clear" w:color="auto" w:fill="FFFFFF"/>
        </w:rPr>
        <w:t>л</w:t>
      </w:r>
      <w:r w:rsidR="00E46321" w:rsidRPr="00405EF6">
        <w:rPr>
          <w:rFonts w:ascii="Times New Roman" w:hAnsi="Times New Roman" w:cs="Times New Roman"/>
          <w:color w:val="000000" w:themeColor="text1"/>
          <w:sz w:val="28"/>
          <w:szCs w:val="28"/>
          <w:shd w:val="clear" w:color="auto" w:fill="FFFFFF"/>
        </w:rPr>
        <w:t xml:space="preserve">  </w:t>
      </w:r>
      <w:r w:rsidR="00E46321" w:rsidRPr="00405EF6">
        <w:rPr>
          <w:rFonts w:ascii="Times New Roman" w:hAnsi="Times New Roman" w:cs="Times New Roman"/>
          <w:color w:val="000000" w:themeColor="text1"/>
          <w:spacing w:val="-5"/>
          <w:sz w:val="28"/>
          <w:szCs w:val="28"/>
        </w:rPr>
        <w:t xml:space="preserve"> 2,8 млрд. руб., рост 106%. </w:t>
      </w:r>
      <w:r w:rsidR="006D1749" w:rsidRPr="00405EF6">
        <w:rPr>
          <w:rFonts w:ascii="Times New Roman" w:hAnsi="Times New Roman" w:cs="Times New Roman"/>
          <w:color w:val="000000" w:themeColor="text1"/>
          <w:spacing w:val="-5"/>
          <w:sz w:val="28"/>
          <w:szCs w:val="28"/>
        </w:rPr>
        <w:t xml:space="preserve"> </w:t>
      </w:r>
      <w:r w:rsidR="00341553" w:rsidRPr="00405EF6">
        <w:rPr>
          <w:rFonts w:ascii="Times New Roman" w:hAnsi="Times New Roman" w:cs="Times New Roman"/>
          <w:color w:val="000000" w:themeColor="text1"/>
          <w:spacing w:val="-5"/>
          <w:sz w:val="28"/>
          <w:szCs w:val="28"/>
        </w:rPr>
        <w:t xml:space="preserve">По крупным и средним предприятиям  рост составил </w:t>
      </w:r>
      <w:r w:rsidR="009021E2" w:rsidRPr="00405EF6">
        <w:rPr>
          <w:rFonts w:ascii="Times New Roman" w:hAnsi="Times New Roman" w:cs="Times New Roman"/>
          <w:color w:val="000000" w:themeColor="text1"/>
          <w:spacing w:val="-5"/>
          <w:sz w:val="28"/>
          <w:szCs w:val="28"/>
        </w:rPr>
        <w:t>139,6% (данные Росстат).</w:t>
      </w:r>
    </w:p>
    <w:p w:rsidR="00E46321" w:rsidRPr="00405EF6" w:rsidRDefault="00DC4065" w:rsidP="004112B5">
      <w:pPr>
        <w:shd w:val="clear" w:color="auto" w:fill="FFFFFF"/>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A74D05" w:rsidRPr="00405EF6">
        <w:rPr>
          <w:rFonts w:ascii="Times New Roman" w:hAnsi="Times New Roman" w:cs="Times New Roman"/>
          <w:color w:val="000000" w:themeColor="text1"/>
          <w:sz w:val="28"/>
          <w:szCs w:val="28"/>
        </w:rPr>
        <w:t>Основными инвесторами на протяжении последних лет остаются  ООО Добрыня</w:t>
      </w:r>
      <w:r w:rsidR="00D56F62" w:rsidRPr="00405EF6">
        <w:rPr>
          <w:rFonts w:ascii="Times New Roman" w:hAnsi="Times New Roman" w:cs="Times New Roman"/>
          <w:color w:val="000000" w:themeColor="text1"/>
          <w:sz w:val="28"/>
          <w:szCs w:val="28"/>
        </w:rPr>
        <w:t xml:space="preserve"> (677 млн</w:t>
      </w:r>
      <w:r w:rsidR="002B6E6B" w:rsidRPr="00405EF6">
        <w:rPr>
          <w:rFonts w:ascii="Times New Roman" w:hAnsi="Times New Roman" w:cs="Times New Roman"/>
          <w:color w:val="000000" w:themeColor="text1"/>
          <w:sz w:val="28"/>
          <w:szCs w:val="28"/>
        </w:rPr>
        <w:t xml:space="preserve">. </w:t>
      </w:r>
      <w:r w:rsidR="006F05EC" w:rsidRPr="00405EF6">
        <w:rPr>
          <w:rFonts w:ascii="Times New Roman" w:hAnsi="Times New Roman" w:cs="Times New Roman"/>
          <w:color w:val="000000" w:themeColor="text1"/>
          <w:sz w:val="28"/>
          <w:szCs w:val="28"/>
        </w:rPr>
        <w:t>руб.</w:t>
      </w:r>
      <w:r w:rsidR="00D56F62" w:rsidRPr="00405EF6">
        <w:rPr>
          <w:rFonts w:ascii="Times New Roman" w:hAnsi="Times New Roman" w:cs="Times New Roman"/>
          <w:color w:val="000000" w:themeColor="text1"/>
          <w:sz w:val="28"/>
          <w:szCs w:val="28"/>
        </w:rPr>
        <w:t>), АО «Добринский сахарный завод»</w:t>
      </w:r>
      <w:r w:rsidR="00A74D05" w:rsidRPr="00405EF6">
        <w:rPr>
          <w:rFonts w:ascii="Times New Roman" w:hAnsi="Times New Roman" w:cs="Times New Roman"/>
          <w:color w:val="000000" w:themeColor="text1"/>
          <w:sz w:val="28"/>
          <w:szCs w:val="28"/>
        </w:rPr>
        <w:t xml:space="preserve"> </w:t>
      </w:r>
      <w:r w:rsidR="00075A2B" w:rsidRPr="00405EF6">
        <w:rPr>
          <w:rFonts w:ascii="Times New Roman" w:hAnsi="Times New Roman" w:cs="Times New Roman"/>
          <w:color w:val="000000" w:themeColor="text1"/>
          <w:sz w:val="28"/>
          <w:szCs w:val="28"/>
        </w:rPr>
        <w:t>(424 млн</w:t>
      </w:r>
      <w:r w:rsidR="002B6E6B" w:rsidRPr="00405EF6">
        <w:rPr>
          <w:rFonts w:ascii="Times New Roman" w:hAnsi="Times New Roman" w:cs="Times New Roman"/>
          <w:color w:val="000000" w:themeColor="text1"/>
          <w:sz w:val="28"/>
          <w:szCs w:val="28"/>
        </w:rPr>
        <w:t>. р</w:t>
      </w:r>
      <w:r w:rsidR="00075A2B" w:rsidRPr="00405EF6">
        <w:rPr>
          <w:rFonts w:ascii="Times New Roman" w:hAnsi="Times New Roman" w:cs="Times New Roman"/>
          <w:color w:val="000000" w:themeColor="text1"/>
          <w:sz w:val="28"/>
          <w:szCs w:val="28"/>
        </w:rPr>
        <w:t>уб.)</w:t>
      </w:r>
      <w:r w:rsidR="009021E2" w:rsidRPr="00405EF6">
        <w:rPr>
          <w:rFonts w:ascii="Times New Roman" w:hAnsi="Times New Roman" w:cs="Times New Roman"/>
          <w:color w:val="000000" w:themeColor="text1"/>
          <w:sz w:val="28"/>
          <w:szCs w:val="28"/>
        </w:rPr>
        <w:t>, ООО «Восход» (</w:t>
      </w:r>
      <w:r w:rsidR="005D32B9" w:rsidRPr="00405EF6">
        <w:rPr>
          <w:rFonts w:ascii="Times New Roman" w:hAnsi="Times New Roman" w:cs="Times New Roman"/>
          <w:color w:val="000000" w:themeColor="text1"/>
          <w:sz w:val="28"/>
          <w:szCs w:val="28"/>
        </w:rPr>
        <w:t>171 млн</w:t>
      </w:r>
      <w:r w:rsidR="004A4BB9" w:rsidRPr="00405EF6">
        <w:rPr>
          <w:rFonts w:ascii="Times New Roman" w:hAnsi="Times New Roman" w:cs="Times New Roman"/>
          <w:color w:val="000000" w:themeColor="text1"/>
          <w:sz w:val="28"/>
          <w:szCs w:val="28"/>
        </w:rPr>
        <w:t>. р</w:t>
      </w:r>
      <w:r w:rsidR="005D32B9" w:rsidRPr="00405EF6">
        <w:rPr>
          <w:rFonts w:ascii="Times New Roman" w:hAnsi="Times New Roman" w:cs="Times New Roman"/>
          <w:color w:val="000000" w:themeColor="text1"/>
          <w:sz w:val="28"/>
          <w:szCs w:val="28"/>
        </w:rPr>
        <w:t>уб.).</w:t>
      </w:r>
    </w:p>
    <w:p w:rsidR="00E46321" w:rsidRPr="00405EF6" w:rsidRDefault="00BE1555" w:rsidP="004112B5">
      <w:pPr>
        <w:shd w:val="clear" w:color="auto" w:fill="FFFFFF"/>
        <w:spacing w:after="0"/>
        <w:ind w:left="-426"/>
        <w:jc w:val="both"/>
        <w:rPr>
          <w:rFonts w:ascii="Times New Roman" w:hAnsi="Times New Roman" w:cs="Times New Roman"/>
          <w:color w:val="000000" w:themeColor="text1"/>
          <w:sz w:val="28"/>
          <w:szCs w:val="28"/>
          <w:shd w:val="clear" w:color="auto" w:fill="FFFFFF"/>
        </w:rPr>
      </w:pPr>
      <w:r w:rsidRPr="00405EF6">
        <w:rPr>
          <w:rFonts w:ascii="Times New Roman" w:hAnsi="Times New Roman" w:cs="Times New Roman"/>
          <w:color w:val="000000" w:themeColor="text1"/>
          <w:sz w:val="28"/>
          <w:szCs w:val="28"/>
        </w:rPr>
        <w:t xml:space="preserve"> </w:t>
      </w:r>
      <w:r w:rsidR="00C04DD6" w:rsidRPr="00405EF6">
        <w:rPr>
          <w:rFonts w:ascii="Times New Roman" w:hAnsi="Times New Roman" w:cs="Times New Roman"/>
          <w:color w:val="000000" w:themeColor="text1"/>
          <w:sz w:val="28"/>
          <w:szCs w:val="28"/>
        </w:rPr>
        <w:t xml:space="preserve">    </w:t>
      </w:r>
      <w:r w:rsidR="00DC4065" w:rsidRPr="00405EF6">
        <w:rPr>
          <w:rFonts w:ascii="Times New Roman" w:hAnsi="Times New Roman" w:cs="Times New Roman"/>
          <w:color w:val="000000" w:themeColor="text1"/>
          <w:sz w:val="28"/>
          <w:szCs w:val="28"/>
        </w:rPr>
        <w:t xml:space="preserve">В промышленной отрасли  </w:t>
      </w:r>
      <w:r w:rsidR="00E46321" w:rsidRPr="00405EF6">
        <w:rPr>
          <w:rFonts w:ascii="Times New Roman" w:hAnsi="Times New Roman" w:cs="Times New Roman"/>
          <w:color w:val="000000" w:themeColor="text1"/>
          <w:sz w:val="28"/>
          <w:szCs w:val="28"/>
        </w:rPr>
        <w:t xml:space="preserve">ООО «Липецкие зори» </w:t>
      </w:r>
      <w:r w:rsidR="00E46321" w:rsidRPr="00405EF6">
        <w:rPr>
          <w:rStyle w:val="ab"/>
          <w:rFonts w:ascii="Times New Roman" w:hAnsi="Times New Roman" w:cs="Times New Roman"/>
          <w:b w:val="0"/>
          <w:color w:val="000000" w:themeColor="text1"/>
          <w:sz w:val="28"/>
          <w:szCs w:val="28"/>
          <w:bdr w:val="none" w:sz="0" w:space="0" w:color="auto" w:frame="1"/>
          <w:shd w:val="clear" w:color="auto" w:fill="FFFFFF"/>
        </w:rPr>
        <w:t xml:space="preserve">продолжает </w:t>
      </w:r>
      <w:r w:rsidR="00E46321" w:rsidRPr="00405EF6">
        <w:rPr>
          <w:rFonts w:ascii="Times New Roman" w:hAnsi="Times New Roman" w:cs="Times New Roman"/>
          <w:color w:val="000000" w:themeColor="text1"/>
          <w:sz w:val="28"/>
          <w:szCs w:val="28"/>
          <w:shd w:val="clear" w:color="auto" w:fill="FFFFFF"/>
        </w:rPr>
        <w:t>реконструкцию производственных помещений</w:t>
      </w:r>
      <w:r w:rsidR="005D32B9" w:rsidRPr="00405EF6">
        <w:rPr>
          <w:rFonts w:ascii="Times New Roman" w:hAnsi="Times New Roman" w:cs="Times New Roman"/>
          <w:color w:val="000000" w:themeColor="text1"/>
          <w:sz w:val="28"/>
          <w:szCs w:val="28"/>
          <w:shd w:val="clear" w:color="auto" w:fill="FFFFFF"/>
        </w:rPr>
        <w:t xml:space="preserve"> здания</w:t>
      </w:r>
      <w:r w:rsidR="00E46321" w:rsidRPr="00405EF6">
        <w:rPr>
          <w:rFonts w:ascii="Times New Roman" w:hAnsi="Times New Roman" w:cs="Times New Roman"/>
          <w:color w:val="000000" w:themeColor="text1"/>
          <w:sz w:val="28"/>
          <w:szCs w:val="28"/>
          <w:shd w:val="clear" w:color="auto" w:fill="FFFFFF"/>
        </w:rPr>
        <w:t xml:space="preserve"> бывшей заготконторы для производства колбасных изделий и мясных деликатесов. Запуск предприятия планируется в август</w:t>
      </w:r>
      <w:r w:rsidR="002B6E6B" w:rsidRPr="00405EF6">
        <w:rPr>
          <w:rFonts w:ascii="Times New Roman" w:hAnsi="Times New Roman" w:cs="Times New Roman"/>
          <w:color w:val="000000" w:themeColor="text1"/>
          <w:sz w:val="28"/>
          <w:szCs w:val="28"/>
          <w:shd w:val="clear" w:color="auto" w:fill="FFFFFF"/>
        </w:rPr>
        <w:t>е -</w:t>
      </w:r>
      <w:r w:rsidR="00E46321" w:rsidRPr="00405EF6">
        <w:rPr>
          <w:rFonts w:ascii="Times New Roman" w:hAnsi="Times New Roman" w:cs="Times New Roman"/>
          <w:color w:val="000000" w:themeColor="text1"/>
          <w:sz w:val="28"/>
          <w:szCs w:val="28"/>
          <w:shd w:val="clear" w:color="auto" w:fill="FFFFFF"/>
        </w:rPr>
        <w:t xml:space="preserve"> сентябре </w:t>
      </w:r>
      <w:r w:rsidR="00C04DD6" w:rsidRPr="00405EF6">
        <w:rPr>
          <w:rFonts w:ascii="Times New Roman" w:hAnsi="Times New Roman" w:cs="Times New Roman"/>
          <w:color w:val="000000" w:themeColor="text1"/>
          <w:sz w:val="28"/>
          <w:szCs w:val="28"/>
          <w:shd w:val="clear" w:color="auto" w:fill="FFFFFF"/>
        </w:rPr>
        <w:t>2024 года</w:t>
      </w:r>
      <w:r w:rsidR="00E46321" w:rsidRPr="00405EF6">
        <w:rPr>
          <w:rFonts w:ascii="Times New Roman" w:hAnsi="Times New Roman" w:cs="Times New Roman"/>
          <w:color w:val="000000" w:themeColor="text1"/>
          <w:sz w:val="28"/>
          <w:szCs w:val="28"/>
          <w:shd w:val="clear" w:color="auto" w:fill="FFFFFF"/>
        </w:rPr>
        <w:t>. На предприятии будет создано не менее  100 новых рабочих мест.</w:t>
      </w:r>
    </w:p>
    <w:p w:rsidR="00D4202D" w:rsidRPr="00405EF6" w:rsidRDefault="00E46321" w:rsidP="004112B5">
      <w:pPr>
        <w:spacing w:after="0"/>
        <w:ind w:left="-426"/>
        <w:jc w:val="both"/>
        <w:rPr>
          <w:rFonts w:ascii="Times New Roman" w:hAnsi="Times New Roman" w:cs="Times New Roman"/>
          <w:color w:val="000000" w:themeColor="text1"/>
          <w:sz w:val="28"/>
          <w:szCs w:val="28"/>
          <w:shd w:val="clear" w:color="auto" w:fill="FFFFFF"/>
        </w:rPr>
      </w:pPr>
      <w:r w:rsidRPr="00405EF6">
        <w:rPr>
          <w:rFonts w:ascii="Times New Roman" w:hAnsi="Times New Roman" w:cs="Times New Roman"/>
          <w:bCs/>
          <w:color w:val="000000" w:themeColor="text1"/>
          <w:sz w:val="28"/>
          <w:szCs w:val="28"/>
        </w:rPr>
        <w:t xml:space="preserve">        </w:t>
      </w:r>
      <w:r w:rsidR="00DC4065" w:rsidRPr="00405EF6">
        <w:rPr>
          <w:rFonts w:ascii="Times New Roman" w:hAnsi="Times New Roman" w:cs="Times New Roman"/>
          <w:bCs/>
          <w:color w:val="000000" w:themeColor="text1"/>
          <w:sz w:val="28"/>
          <w:szCs w:val="28"/>
        </w:rPr>
        <w:t xml:space="preserve">Будет продолжена реализация инвестиционного проекта  предприятием ООО «Завод растительных масел и комбикормов  «Добринский» по </w:t>
      </w:r>
      <w:r w:rsidR="00A334A4" w:rsidRPr="00405EF6">
        <w:rPr>
          <w:rFonts w:ascii="Times New Roman" w:hAnsi="Times New Roman" w:cs="Times New Roman"/>
          <w:bCs/>
          <w:color w:val="000000" w:themeColor="text1"/>
          <w:sz w:val="28"/>
          <w:szCs w:val="28"/>
        </w:rPr>
        <w:t xml:space="preserve">реконструкции цехов для </w:t>
      </w:r>
      <w:r w:rsidR="00DC4065" w:rsidRPr="00405EF6">
        <w:rPr>
          <w:rFonts w:ascii="Times New Roman" w:hAnsi="Times New Roman" w:cs="Times New Roman"/>
          <w:bCs/>
          <w:color w:val="000000" w:themeColor="text1"/>
          <w:sz w:val="28"/>
          <w:szCs w:val="28"/>
        </w:rPr>
        <w:t>производств</w:t>
      </w:r>
      <w:r w:rsidR="00A334A4" w:rsidRPr="00405EF6">
        <w:rPr>
          <w:rFonts w:ascii="Times New Roman" w:hAnsi="Times New Roman" w:cs="Times New Roman"/>
          <w:bCs/>
          <w:color w:val="000000" w:themeColor="text1"/>
          <w:sz w:val="28"/>
          <w:szCs w:val="28"/>
        </w:rPr>
        <w:t>а</w:t>
      </w:r>
      <w:r w:rsidR="00DC4065" w:rsidRPr="00405EF6">
        <w:rPr>
          <w:rFonts w:ascii="Times New Roman" w:hAnsi="Times New Roman" w:cs="Times New Roman"/>
          <w:bCs/>
          <w:color w:val="000000" w:themeColor="text1"/>
          <w:sz w:val="28"/>
          <w:szCs w:val="28"/>
        </w:rPr>
        <w:t xml:space="preserve"> </w:t>
      </w:r>
      <w:r w:rsidR="00A334A4" w:rsidRPr="00405EF6">
        <w:rPr>
          <w:rFonts w:ascii="Times New Roman" w:hAnsi="Times New Roman" w:cs="Times New Roman"/>
          <w:bCs/>
          <w:color w:val="000000" w:themeColor="text1"/>
          <w:sz w:val="28"/>
          <w:szCs w:val="28"/>
        </w:rPr>
        <w:t>растительного масла.</w:t>
      </w:r>
      <w:r w:rsidR="00D4202D" w:rsidRPr="00405EF6">
        <w:rPr>
          <w:rFonts w:ascii="Times New Roman" w:hAnsi="Times New Roman" w:cs="Times New Roman"/>
          <w:bCs/>
          <w:color w:val="000000" w:themeColor="text1"/>
          <w:sz w:val="28"/>
          <w:szCs w:val="28"/>
        </w:rPr>
        <w:t xml:space="preserve"> На предприятии </w:t>
      </w:r>
      <w:r w:rsidR="00A334A4" w:rsidRPr="00405EF6">
        <w:rPr>
          <w:rFonts w:ascii="Times New Roman" w:hAnsi="Times New Roman" w:cs="Times New Roman"/>
          <w:bCs/>
          <w:color w:val="000000" w:themeColor="text1"/>
          <w:sz w:val="28"/>
          <w:szCs w:val="28"/>
        </w:rPr>
        <w:t xml:space="preserve">в текущем году  будет </w:t>
      </w:r>
      <w:r w:rsidR="00D4202D" w:rsidRPr="00405EF6">
        <w:rPr>
          <w:rFonts w:ascii="Times New Roman" w:hAnsi="Times New Roman" w:cs="Times New Roman"/>
          <w:bCs/>
          <w:color w:val="000000" w:themeColor="text1"/>
          <w:sz w:val="28"/>
          <w:szCs w:val="28"/>
        </w:rPr>
        <w:t xml:space="preserve">создано </w:t>
      </w:r>
      <w:r w:rsidR="00A334A4" w:rsidRPr="00405EF6">
        <w:rPr>
          <w:rFonts w:ascii="Times New Roman" w:hAnsi="Times New Roman" w:cs="Times New Roman"/>
          <w:bCs/>
          <w:color w:val="000000" w:themeColor="text1"/>
          <w:sz w:val="28"/>
          <w:szCs w:val="28"/>
        </w:rPr>
        <w:t xml:space="preserve"> дополнительно </w:t>
      </w:r>
      <w:r w:rsidR="00D4202D" w:rsidRPr="00405EF6">
        <w:rPr>
          <w:rFonts w:ascii="Times New Roman" w:hAnsi="Times New Roman" w:cs="Times New Roman"/>
          <w:bCs/>
          <w:color w:val="000000" w:themeColor="text1"/>
          <w:sz w:val="28"/>
          <w:szCs w:val="28"/>
        </w:rPr>
        <w:t>более 40 новых рабочих мест.</w:t>
      </w:r>
    </w:p>
    <w:p w:rsidR="00D4202D" w:rsidRPr="00405EF6" w:rsidRDefault="006D1749"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shd w:val="clear" w:color="auto" w:fill="FFFFFF"/>
        </w:rPr>
        <w:t xml:space="preserve">  </w:t>
      </w:r>
      <w:r w:rsidR="00E46321" w:rsidRPr="00405EF6">
        <w:rPr>
          <w:rFonts w:ascii="Times New Roman" w:hAnsi="Times New Roman" w:cs="Times New Roman"/>
          <w:color w:val="000000" w:themeColor="text1"/>
          <w:sz w:val="28"/>
          <w:szCs w:val="28"/>
          <w:shd w:val="clear" w:color="auto" w:fill="FFFFFF"/>
        </w:rPr>
        <w:t xml:space="preserve">   </w:t>
      </w:r>
      <w:r w:rsidR="006453BF" w:rsidRPr="00405EF6">
        <w:rPr>
          <w:rFonts w:ascii="Times New Roman" w:eastAsia="Times New Roman" w:hAnsi="Times New Roman" w:cs="Times New Roman"/>
          <w:bCs/>
          <w:color w:val="000000" w:themeColor="text1"/>
          <w:sz w:val="28"/>
          <w:szCs w:val="28"/>
        </w:rPr>
        <w:t xml:space="preserve">    Важнейшим  ресурсом обеспечения  экономического развития  является  малый и средний бизнес. По </w:t>
      </w:r>
      <w:r w:rsidR="00D4202D" w:rsidRPr="00405EF6">
        <w:rPr>
          <w:rFonts w:ascii="Times New Roman" w:eastAsia="Times New Roman" w:hAnsi="Times New Roman" w:cs="Times New Roman"/>
          <w:bCs/>
          <w:color w:val="000000" w:themeColor="text1"/>
          <w:sz w:val="28"/>
          <w:szCs w:val="28"/>
        </w:rPr>
        <w:t xml:space="preserve"> данным Е</w:t>
      </w:r>
      <w:r w:rsidR="006453BF" w:rsidRPr="00405EF6">
        <w:rPr>
          <w:rFonts w:ascii="Times New Roman" w:eastAsia="Times New Roman" w:hAnsi="Times New Roman" w:cs="Times New Roman"/>
          <w:bCs/>
          <w:color w:val="000000" w:themeColor="text1"/>
          <w:sz w:val="28"/>
          <w:szCs w:val="28"/>
        </w:rPr>
        <w:t>дино</w:t>
      </w:r>
      <w:r w:rsidR="00D4202D" w:rsidRPr="00405EF6">
        <w:rPr>
          <w:rFonts w:ascii="Times New Roman" w:eastAsia="Times New Roman" w:hAnsi="Times New Roman" w:cs="Times New Roman"/>
          <w:bCs/>
          <w:color w:val="000000" w:themeColor="text1"/>
          <w:sz w:val="28"/>
          <w:szCs w:val="28"/>
        </w:rPr>
        <w:t>го</w:t>
      </w:r>
      <w:r w:rsidR="006453BF" w:rsidRPr="00405EF6">
        <w:rPr>
          <w:rFonts w:ascii="Times New Roman" w:eastAsia="Times New Roman" w:hAnsi="Times New Roman" w:cs="Times New Roman"/>
          <w:bCs/>
          <w:color w:val="000000" w:themeColor="text1"/>
          <w:sz w:val="28"/>
          <w:szCs w:val="28"/>
        </w:rPr>
        <w:t xml:space="preserve"> реест</w:t>
      </w:r>
      <w:r w:rsidR="00D4202D" w:rsidRPr="00405EF6">
        <w:rPr>
          <w:rFonts w:ascii="Times New Roman" w:eastAsia="Times New Roman" w:hAnsi="Times New Roman" w:cs="Times New Roman"/>
          <w:bCs/>
          <w:color w:val="000000" w:themeColor="text1"/>
          <w:sz w:val="28"/>
          <w:szCs w:val="28"/>
        </w:rPr>
        <w:t>ра</w:t>
      </w:r>
      <w:r w:rsidR="006453BF" w:rsidRPr="00405EF6">
        <w:rPr>
          <w:rFonts w:ascii="Times New Roman" w:eastAsia="Times New Roman" w:hAnsi="Times New Roman" w:cs="Times New Roman"/>
          <w:bCs/>
          <w:color w:val="000000" w:themeColor="text1"/>
          <w:sz w:val="28"/>
          <w:szCs w:val="28"/>
        </w:rPr>
        <w:t xml:space="preserve">  субъектов  малого и среднего  предпринимательства  </w:t>
      </w:r>
      <w:r w:rsidR="00D4202D" w:rsidRPr="00405EF6">
        <w:rPr>
          <w:rFonts w:ascii="Times New Roman" w:eastAsia="Times New Roman" w:hAnsi="Times New Roman" w:cs="Times New Roman"/>
          <w:bCs/>
          <w:color w:val="000000" w:themeColor="text1"/>
          <w:sz w:val="28"/>
          <w:szCs w:val="28"/>
        </w:rPr>
        <w:t xml:space="preserve">ФНС </w:t>
      </w:r>
      <w:r w:rsidR="006453BF" w:rsidRPr="00405EF6">
        <w:rPr>
          <w:rFonts w:ascii="Times New Roman" w:eastAsia="Times New Roman" w:hAnsi="Times New Roman" w:cs="Times New Roman"/>
          <w:bCs/>
          <w:color w:val="000000" w:themeColor="text1"/>
          <w:sz w:val="28"/>
          <w:szCs w:val="28"/>
        </w:rPr>
        <w:t>в районе зарегистрировано 834 субъект</w:t>
      </w:r>
      <w:r w:rsidR="003E573D">
        <w:rPr>
          <w:rFonts w:ascii="Times New Roman" w:eastAsia="Times New Roman" w:hAnsi="Times New Roman" w:cs="Times New Roman"/>
          <w:bCs/>
          <w:color w:val="000000" w:themeColor="text1"/>
          <w:sz w:val="28"/>
          <w:szCs w:val="28"/>
        </w:rPr>
        <w:t>а</w:t>
      </w:r>
      <w:r w:rsidR="006453BF" w:rsidRPr="00405EF6">
        <w:rPr>
          <w:rFonts w:ascii="Times New Roman" w:eastAsia="Times New Roman" w:hAnsi="Times New Roman" w:cs="Times New Roman"/>
          <w:bCs/>
          <w:color w:val="000000" w:themeColor="text1"/>
          <w:sz w:val="28"/>
          <w:szCs w:val="28"/>
        </w:rPr>
        <w:t xml:space="preserve">  малого и среднего предпринимательства </w:t>
      </w:r>
      <w:r w:rsidR="00D4202D" w:rsidRPr="00405EF6">
        <w:rPr>
          <w:rFonts w:ascii="Times New Roman" w:hAnsi="Times New Roman" w:cs="Times New Roman"/>
          <w:color w:val="000000" w:themeColor="text1"/>
          <w:sz w:val="28"/>
          <w:szCs w:val="28"/>
        </w:rPr>
        <w:t>(</w:t>
      </w:r>
      <w:r w:rsidR="006453BF" w:rsidRPr="00405EF6">
        <w:rPr>
          <w:rFonts w:ascii="Times New Roman" w:hAnsi="Times New Roman" w:cs="Times New Roman"/>
          <w:color w:val="000000" w:themeColor="text1"/>
          <w:sz w:val="28"/>
          <w:szCs w:val="28"/>
        </w:rPr>
        <w:t xml:space="preserve">16 малых предприятий, </w:t>
      </w:r>
      <w:r w:rsidR="00BE099C" w:rsidRPr="00405EF6">
        <w:rPr>
          <w:rFonts w:ascii="Times New Roman" w:hAnsi="Times New Roman" w:cs="Times New Roman"/>
          <w:color w:val="000000" w:themeColor="text1"/>
          <w:sz w:val="28"/>
          <w:szCs w:val="28"/>
        </w:rPr>
        <w:t>два</w:t>
      </w:r>
      <w:r w:rsidR="006453BF" w:rsidRPr="00405EF6">
        <w:rPr>
          <w:rFonts w:ascii="Times New Roman" w:hAnsi="Times New Roman" w:cs="Times New Roman"/>
          <w:color w:val="000000" w:themeColor="text1"/>
          <w:sz w:val="28"/>
          <w:szCs w:val="28"/>
        </w:rPr>
        <w:t xml:space="preserve"> средних предприятия</w:t>
      </w:r>
      <w:r w:rsidR="00D4202D" w:rsidRPr="00405EF6">
        <w:rPr>
          <w:rFonts w:ascii="Times New Roman" w:hAnsi="Times New Roman" w:cs="Times New Roman"/>
          <w:color w:val="000000" w:themeColor="text1"/>
          <w:sz w:val="28"/>
          <w:szCs w:val="28"/>
        </w:rPr>
        <w:t>,</w:t>
      </w:r>
      <w:r w:rsidR="00D51A4A" w:rsidRPr="00405EF6">
        <w:rPr>
          <w:rFonts w:ascii="Times New Roman" w:hAnsi="Times New Roman" w:cs="Times New Roman"/>
          <w:color w:val="000000" w:themeColor="text1"/>
          <w:sz w:val="28"/>
          <w:szCs w:val="28"/>
        </w:rPr>
        <w:t xml:space="preserve"> </w:t>
      </w:r>
      <w:r w:rsidR="00D4202D" w:rsidRPr="00405EF6">
        <w:rPr>
          <w:rFonts w:ascii="Times New Roman" w:hAnsi="Times New Roman" w:cs="Times New Roman"/>
          <w:color w:val="000000" w:themeColor="text1"/>
          <w:sz w:val="28"/>
          <w:szCs w:val="28"/>
        </w:rPr>
        <w:t>816 микропредприятий)</w:t>
      </w:r>
      <w:r w:rsidR="00C04DD6" w:rsidRPr="00405EF6">
        <w:rPr>
          <w:rFonts w:ascii="Times New Roman" w:hAnsi="Times New Roman" w:cs="Times New Roman"/>
          <w:color w:val="000000" w:themeColor="text1"/>
          <w:sz w:val="28"/>
          <w:szCs w:val="28"/>
        </w:rPr>
        <w:t>,</w:t>
      </w:r>
      <w:r w:rsidR="00D4202D" w:rsidRPr="00405EF6">
        <w:rPr>
          <w:rFonts w:ascii="Times New Roman" w:hAnsi="Times New Roman" w:cs="Times New Roman"/>
          <w:color w:val="000000" w:themeColor="text1"/>
          <w:sz w:val="28"/>
          <w:szCs w:val="28"/>
        </w:rPr>
        <w:t xml:space="preserve"> </w:t>
      </w:r>
      <w:r w:rsidR="006453BF" w:rsidRPr="00405EF6">
        <w:rPr>
          <w:rFonts w:ascii="Times New Roman" w:hAnsi="Times New Roman" w:cs="Times New Roman"/>
          <w:color w:val="000000" w:themeColor="text1"/>
          <w:sz w:val="28"/>
          <w:szCs w:val="28"/>
        </w:rPr>
        <w:t xml:space="preserve"> и</w:t>
      </w:r>
      <w:r w:rsidR="00D4202D" w:rsidRPr="00405EF6">
        <w:rPr>
          <w:rFonts w:ascii="Times New Roman" w:hAnsi="Times New Roman" w:cs="Times New Roman"/>
          <w:color w:val="000000" w:themeColor="text1"/>
          <w:sz w:val="28"/>
          <w:szCs w:val="28"/>
        </w:rPr>
        <w:t xml:space="preserve">з них </w:t>
      </w:r>
      <w:r w:rsidR="006453BF" w:rsidRPr="00405EF6">
        <w:rPr>
          <w:rFonts w:ascii="Times New Roman" w:hAnsi="Times New Roman" w:cs="Times New Roman"/>
          <w:color w:val="000000" w:themeColor="text1"/>
          <w:sz w:val="28"/>
          <w:szCs w:val="28"/>
        </w:rPr>
        <w:t xml:space="preserve"> </w:t>
      </w:r>
      <w:r w:rsidR="00BE099C" w:rsidRPr="00405EF6">
        <w:rPr>
          <w:rFonts w:ascii="Times New Roman" w:hAnsi="Times New Roman" w:cs="Times New Roman"/>
          <w:color w:val="000000" w:themeColor="text1"/>
          <w:sz w:val="28"/>
          <w:szCs w:val="28"/>
        </w:rPr>
        <w:t xml:space="preserve">725 </w:t>
      </w:r>
      <w:r w:rsidR="006453BF" w:rsidRPr="00405EF6">
        <w:rPr>
          <w:rFonts w:ascii="Times New Roman" w:hAnsi="Times New Roman" w:cs="Times New Roman"/>
          <w:color w:val="000000" w:themeColor="text1"/>
          <w:sz w:val="28"/>
          <w:szCs w:val="28"/>
        </w:rPr>
        <w:t>индивидуальных предпринимател</w:t>
      </w:r>
      <w:r w:rsidR="00D4202D" w:rsidRPr="00405EF6">
        <w:rPr>
          <w:rFonts w:ascii="Times New Roman" w:hAnsi="Times New Roman" w:cs="Times New Roman"/>
          <w:color w:val="000000" w:themeColor="text1"/>
          <w:sz w:val="28"/>
          <w:szCs w:val="28"/>
        </w:rPr>
        <w:t>я, 109 юридических лиц.</w:t>
      </w:r>
    </w:p>
    <w:p w:rsidR="00D51A4A" w:rsidRPr="00405EF6" w:rsidRDefault="006453BF" w:rsidP="004112B5">
      <w:pPr>
        <w:spacing w:after="0"/>
        <w:ind w:left="-426"/>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lastRenderedPageBreak/>
        <w:t xml:space="preserve"> </w:t>
      </w:r>
      <w:r w:rsidR="00D51A4A" w:rsidRPr="00405EF6">
        <w:rPr>
          <w:rFonts w:ascii="Times New Roman" w:hAnsi="Times New Roman" w:cs="Times New Roman"/>
          <w:color w:val="000000" w:themeColor="text1"/>
          <w:sz w:val="28"/>
          <w:szCs w:val="28"/>
        </w:rPr>
        <w:t xml:space="preserve">     </w:t>
      </w:r>
      <w:r w:rsidR="00D4202D" w:rsidRPr="00405EF6">
        <w:rPr>
          <w:rFonts w:ascii="Times New Roman" w:hAnsi="Times New Roman" w:cs="Times New Roman"/>
          <w:color w:val="000000" w:themeColor="text1"/>
          <w:sz w:val="28"/>
          <w:szCs w:val="28"/>
        </w:rPr>
        <w:t>Произошел рост субъектов  малого и среднего предпринимательства на 102% к 2022</w:t>
      </w:r>
      <w:r w:rsidR="003E573D">
        <w:rPr>
          <w:rFonts w:ascii="Times New Roman" w:hAnsi="Times New Roman" w:cs="Times New Roman"/>
          <w:color w:val="000000" w:themeColor="text1"/>
          <w:sz w:val="28"/>
          <w:szCs w:val="28"/>
        </w:rPr>
        <w:t xml:space="preserve"> </w:t>
      </w:r>
      <w:r w:rsidR="00D4202D" w:rsidRPr="00405EF6">
        <w:rPr>
          <w:rFonts w:ascii="Times New Roman" w:hAnsi="Times New Roman" w:cs="Times New Roman"/>
          <w:color w:val="000000" w:themeColor="text1"/>
          <w:sz w:val="28"/>
          <w:szCs w:val="28"/>
        </w:rPr>
        <w:t>году</w:t>
      </w:r>
      <w:r w:rsidR="00C04DD6" w:rsidRPr="00405EF6">
        <w:rPr>
          <w:rFonts w:ascii="Times New Roman" w:hAnsi="Times New Roman" w:cs="Times New Roman"/>
          <w:color w:val="000000" w:themeColor="text1"/>
          <w:sz w:val="28"/>
          <w:szCs w:val="28"/>
        </w:rPr>
        <w:t xml:space="preserve">. При этом в 2023году  зарегистрировано  1438 самозанятых граждан, которые не входят в реестр субъектов малого и среднего предпринимательства, </w:t>
      </w:r>
      <w:r w:rsidR="00D51A4A" w:rsidRPr="00405EF6">
        <w:rPr>
          <w:rFonts w:ascii="Times New Roman" w:hAnsi="Times New Roman" w:cs="Times New Roman"/>
          <w:color w:val="000000" w:themeColor="text1"/>
          <w:sz w:val="28"/>
          <w:szCs w:val="28"/>
        </w:rPr>
        <w:t>открыто 140 субъект</w:t>
      </w:r>
      <w:r w:rsidR="003E573D">
        <w:rPr>
          <w:rFonts w:ascii="Times New Roman" w:hAnsi="Times New Roman" w:cs="Times New Roman"/>
          <w:color w:val="000000" w:themeColor="text1"/>
          <w:sz w:val="28"/>
          <w:szCs w:val="28"/>
        </w:rPr>
        <w:t>ов</w:t>
      </w:r>
      <w:r w:rsidR="00D51A4A" w:rsidRPr="00405EF6">
        <w:rPr>
          <w:rFonts w:ascii="Times New Roman" w:hAnsi="Times New Roman" w:cs="Times New Roman"/>
          <w:color w:val="000000" w:themeColor="text1"/>
          <w:sz w:val="28"/>
          <w:szCs w:val="28"/>
        </w:rPr>
        <w:t>, закрыто</w:t>
      </w:r>
      <w:r w:rsidR="00C04DD6" w:rsidRPr="00405EF6">
        <w:rPr>
          <w:rFonts w:ascii="Times New Roman" w:hAnsi="Times New Roman" w:cs="Times New Roman"/>
          <w:color w:val="000000" w:themeColor="text1"/>
          <w:sz w:val="28"/>
          <w:szCs w:val="28"/>
        </w:rPr>
        <w:t xml:space="preserve"> –</w:t>
      </w:r>
      <w:r w:rsidR="00D51A4A" w:rsidRPr="00405EF6">
        <w:rPr>
          <w:rFonts w:ascii="Times New Roman" w:hAnsi="Times New Roman" w:cs="Times New Roman"/>
          <w:color w:val="000000" w:themeColor="text1"/>
          <w:sz w:val="28"/>
          <w:szCs w:val="28"/>
        </w:rPr>
        <w:t xml:space="preserve"> 119</w:t>
      </w:r>
      <w:r w:rsidR="00C04DD6" w:rsidRPr="00405EF6">
        <w:rPr>
          <w:rFonts w:ascii="Times New Roman" w:hAnsi="Times New Roman" w:cs="Times New Roman"/>
          <w:color w:val="000000" w:themeColor="text1"/>
          <w:sz w:val="28"/>
          <w:szCs w:val="28"/>
        </w:rPr>
        <w:t>.</w:t>
      </w:r>
    </w:p>
    <w:p w:rsidR="00E60A00" w:rsidRPr="00405EF6" w:rsidRDefault="00D51A4A" w:rsidP="004112B5">
      <w:pPr>
        <w:spacing w:after="0"/>
        <w:ind w:left="-426"/>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E60A00" w:rsidRPr="00405EF6">
        <w:rPr>
          <w:rFonts w:ascii="Times New Roman" w:hAnsi="Times New Roman" w:cs="Times New Roman"/>
          <w:color w:val="000000" w:themeColor="text1"/>
          <w:sz w:val="28"/>
          <w:szCs w:val="28"/>
        </w:rPr>
        <w:t xml:space="preserve">Общая численность занятых в сфере предпринимательства составляет около 4,4 тыс. человек, что составляет 39,6% от занятых  в экономике человек.   В малом бизнесе создано 235 новых рабочих мест, что больше уровня 2022 года на 2,2%.    </w:t>
      </w:r>
    </w:p>
    <w:p w:rsidR="005D32B9" w:rsidRPr="00405EF6" w:rsidRDefault="00DD02B2" w:rsidP="004112B5">
      <w:pPr>
        <w:spacing w:after="0"/>
        <w:ind w:left="-426" w:firstLine="284"/>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В целях содействия развитию малого и среднего предпринимательства муниципалитет предоставляет финансовую, имущественную и информационно-консультационную поддержку. </w:t>
      </w:r>
    </w:p>
    <w:p w:rsidR="00D51A4A" w:rsidRPr="00405EF6" w:rsidRDefault="00D51A4A" w:rsidP="004112B5">
      <w:pPr>
        <w:spacing w:after="0"/>
        <w:ind w:left="-426" w:firstLine="284"/>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Для оказания  имущественной поддержки  субъектам  малого  предпринимательства в районе утвержден  ряд перечней муниципального имущества, предназначенного для передачи субъектам малого и среднего  предпринимательства.</w:t>
      </w:r>
      <w:r w:rsidR="00A334A4" w:rsidRPr="00405EF6">
        <w:rPr>
          <w:rFonts w:ascii="Times New Roman" w:hAnsi="Times New Roman" w:cs="Times New Roman"/>
          <w:color w:val="000000" w:themeColor="text1"/>
          <w:sz w:val="28"/>
          <w:szCs w:val="28"/>
        </w:rPr>
        <w:t xml:space="preserve"> Заключен 21 договор аренды с предпринимателями и самозанятыми.</w:t>
      </w:r>
    </w:p>
    <w:p w:rsidR="00D51A4A" w:rsidRPr="00405EF6" w:rsidRDefault="00D51A4A" w:rsidP="004112B5">
      <w:pPr>
        <w:spacing w:after="0"/>
        <w:ind w:left="-426" w:firstLine="284"/>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Консультационную поддержку получили 121 субъект малого и среднего предпринимательства.</w:t>
      </w:r>
    </w:p>
    <w:p w:rsidR="005D32B9" w:rsidRPr="00405EF6" w:rsidRDefault="00DD02B2" w:rsidP="004112B5">
      <w:pPr>
        <w:spacing w:after="0"/>
        <w:ind w:left="-426" w:firstLine="284"/>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Наиболее востребованный вид поддержки – это финансовая. В 2023 году  на поддержку  бизнеса направлено </w:t>
      </w:r>
      <w:r w:rsidR="00AE3F54" w:rsidRPr="00405EF6">
        <w:rPr>
          <w:rFonts w:ascii="Times New Roman" w:hAnsi="Times New Roman" w:cs="Times New Roman"/>
          <w:color w:val="000000" w:themeColor="text1"/>
          <w:sz w:val="28"/>
          <w:szCs w:val="28"/>
        </w:rPr>
        <w:t>7</w:t>
      </w:r>
      <w:r w:rsidR="00385235" w:rsidRPr="00405EF6">
        <w:rPr>
          <w:rFonts w:ascii="Times New Roman" w:hAnsi="Times New Roman" w:cs="Times New Roman"/>
          <w:color w:val="000000" w:themeColor="text1"/>
          <w:sz w:val="28"/>
          <w:szCs w:val="28"/>
        </w:rPr>
        <w:t>2</w:t>
      </w:r>
      <w:r w:rsidRPr="00405EF6">
        <w:rPr>
          <w:rFonts w:ascii="Times New Roman" w:hAnsi="Times New Roman" w:cs="Times New Roman"/>
          <w:color w:val="000000" w:themeColor="text1"/>
          <w:sz w:val="28"/>
          <w:szCs w:val="28"/>
        </w:rPr>
        <w:t xml:space="preserve">  млн.</w:t>
      </w:r>
      <w:r w:rsidR="00A67299" w:rsidRPr="00405EF6">
        <w:rPr>
          <w:rFonts w:ascii="Times New Roman" w:hAnsi="Times New Roman" w:cs="Times New Roman"/>
          <w:color w:val="000000" w:themeColor="text1"/>
          <w:sz w:val="28"/>
          <w:szCs w:val="28"/>
        </w:rPr>
        <w:t xml:space="preserve"> </w:t>
      </w:r>
      <w:r w:rsidRPr="00405EF6">
        <w:rPr>
          <w:rFonts w:ascii="Times New Roman" w:hAnsi="Times New Roman" w:cs="Times New Roman"/>
          <w:color w:val="000000" w:themeColor="text1"/>
          <w:sz w:val="28"/>
          <w:szCs w:val="28"/>
        </w:rPr>
        <w:t>руб. средств</w:t>
      </w:r>
      <w:r w:rsidR="00AE3F54" w:rsidRPr="00405EF6">
        <w:rPr>
          <w:rFonts w:ascii="Times New Roman" w:hAnsi="Times New Roman" w:cs="Times New Roman"/>
          <w:color w:val="000000" w:themeColor="text1"/>
          <w:sz w:val="28"/>
          <w:szCs w:val="28"/>
        </w:rPr>
        <w:t xml:space="preserve"> областного и </w:t>
      </w:r>
      <w:r w:rsidRPr="00405EF6">
        <w:rPr>
          <w:rFonts w:ascii="Times New Roman" w:hAnsi="Times New Roman" w:cs="Times New Roman"/>
          <w:color w:val="000000" w:themeColor="text1"/>
          <w:sz w:val="28"/>
          <w:szCs w:val="28"/>
        </w:rPr>
        <w:t xml:space="preserve"> районного бюджет</w:t>
      </w:r>
      <w:r w:rsidR="00AE3F54" w:rsidRPr="00405EF6">
        <w:rPr>
          <w:rFonts w:ascii="Times New Roman" w:hAnsi="Times New Roman" w:cs="Times New Roman"/>
          <w:color w:val="000000" w:themeColor="text1"/>
          <w:sz w:val="28"/>
          <w:szCs w:val="28"/>
        </w:rPr>
        <w:t>ов</w:t>
      </w:r>
      <w:r w:rsidRPr="00405EF6">
        <w:rPr>
          <w:rFonts w:ascii="Times New Roman" w:hAnsi="Times New Roman" w:cs="Times New Roman"/>
          <w:color w:val="000000" w:themeColor="text1"/>
          <w:sz w:val="28"/>
          <w:szCs w:val="28"/>
        </w:rPr>
        <w:t xml:space="preserve">. </w:t>
      </w:r>
    </w:p>
    <w:p w:rsidR="00DD02B2" w:rsidRPr="00405EF6" w:rsidRDefault="00DD02B2" w:rsidP="004112B5">
      <w:pPr>
        <w:spacing w:after="0"/>
        <w:ind w:left="-426" w:firstLine="284"/>
        <w:jc w:val="both"/>
        <w:rPr>
          <w:rFonts w:ascii="Times New Roman" w:hAnsi="Times New Roman" w:cs="Times New Roman"/>
          <w:color w:val="000000" w:themeColor="text1"/>
          <w:sz w:val="32"/>
          <w:szCs w:val="32"/>
        </w:rPr>
      </w:pPr>
      <w:r w:rsidRPr="00405EF6">
        <w:rPr>
          <w:rFonts w:ascii="Times New Roman" w:hAnsi="Times New Roman" w:cs="Times New Roman"/>
          <w:color w:val="000000" w:themeColor="text1"/>
          <w:sz w:val="28"/>
          <w:szCs w:val="28"/>
        </w:rPr>
        <w:t>В рамках взаимодействия с областным Фондом поддержки малого и среднего предпринимательства 16 предпринимателей смогли воспользоваться льготными кредитами на общую сумму 40</w:t>
      </w:r>
      <w:r w:rsidRPr="00405EF6">
        <w:rPr>
          <w:rFonts w:ascii="Times New Roman" w:hAnsi="Times New Roman" w:cs="Times New Roman"/>
          <w:color w:val="000000" w:themeColor="text1"/>
          <w:sz w:val="32"/>
          <w:szCs w:val="32"/>
        </w:rPr>
        <w:t xml:space="preserve"> </w:t>
      </w:r>
      <w:r w:rsidRPr="00405EF6">
        <w:rPr>
          <w:rFonts w:ascii="Times New Roman" w:hAnsi="Times New Roman" w:cs="Times New Roman"/>
          <w:color w:val="000000" w:themeColor="text1"/>
          <w:sz w:val="28"/>
          <w:szCs w:val="28"/>
        </w:rPr>
        <w:t>млн.</w:t>
      </w:r>
      <w:r w:rsidR="003D589D" w:rsidRPr="00405EF6">
        <w:rPr>
          <w:rFonts w:ascii="Times New Roman" w:hAnsi="Times New Roman" w:cs="Times New Roman"/>
          <w:color w:val="000000" w:themeColor="text1"/>
          <w:sz w:val="28"/>
          <w:szCs w:val="28"/>
        </w:rPr>
        <w:t xml:space="preserve"> </w:t>
      </w:r>
      <w:r w:rsidRPr="00405EF6">
        <w:rPr>
          <w:rFonts w:ascii="Times New Roman" w:hAnsi="Times New Roman" w:cs="Times New Roman"/>
          <w:color w:val="000000" w:themeColor="text1"/>
          <w:sz w:val="28"/>
          <w:szCs w:val="28"/>
        </w:rPr>
        <w:t>руб.</w:t>
      </w:r>
    </w:p>
    <w:p w:rsidR="0010684F" w:rsidRPr="00405EF6" w:rsidRDefault="0010684F" w:rsidP="004112B5">
      <w:pPr>
        <w:spacing w:after="0"/>
        <w:ind w:left="-426"/>
        <w:jc w:val="both"/>
        <w:rPr>
          <w:rFonts w:ascii="Times New Roman" w:eastAsia="Times New Roman" w:hAnsi="Times New Roman" w:cs="Times New Roman"/>
          <w:iCs/>
          <w:color w:val="000000" w:themeColor="text1"/>
          <w:sz w:val="28"/>
          <w:szCs w:val="28"/>
        </w:rPr>
      </w:pPr>
      <w:r w:rsidRPr="00405EF6">
        <w:rPr>
          <w:rFonts w:ascii="Times New Roman" w:eastAsia="Times New Roman" w:hAnsi="Times New Roman" w:cs="Times New Roman"/>
          <w:iCs/>
          <w:color w:val="000000" w:themeColor="text1"/>
          <w:sz w:val="28"/>
          <w:szCs w:val="28"/>
        </w:rPr>
        <w:t xml:space="preserve">Социальным контрактом воспользовались  </w:t>
      </w:r>
      <w:r w:rsidR="00AE3F54" w:rsidRPr="00405EF6">
        <w:rPr>
          <w:rFonts w:ascii="Times New Roman" w:eastAsia="Times New Roman" w:hAnsi="Times New Roman" w:cs="Times New Roman"/>
          <w:iCs/>
          <w:color w:val="000000" w:themeColor="text1"/>
          <w:sz w:val="28"/>
          <w:szCs w:val="28"/>
        </w:rPr>
        <w:t>123</w:t>
      </w:r>
      <w:r w:rsidRPr="00405EF6">
        <w:rPr>
          <w:rFonts w:ascii="Times New Roman" w:eastAsia="Times New Roman" w:hAnsi="Times New Roman" w:cs="Times New Roman"/>
          <w:iCs/>
          <w:color w:val="000000" w:themeColor="text1"/>
          <w:sz w:val="28"/>
          <w:szCs w:val="28"/>
        </w:rPr>
        <w:t xml:space="preserve"> самозанятых</w:t>
      </w:r>
      <w:r w:rsidR="00AE3F54" w:rsidRPr="00405EF6">
        <w:rPr>
          <w:rFonts w:ascii="Times New Roman" w:eastAsia="Times New Roman" w:hAnsi="Times New Roman" w:cs="Times New Roman"/>
          <w:iCs/>
          <w:color w:val="000000" w:themeColor="text1"/>
          <w:sz w:val="28"/>
          <w:szCs w:val="28"/>
        </w:rPr>
        <w:t xml:space="preserve"> </w:t>
      </w:r>
      <w:r w:rsidR="005D32B9" w:rsidRPr="00405EF6">
        <w:rPr>
          <w:rFonts w:ascii="Times New Roman" w:eastAsia="Times New Roman" w:hAnsi="Times New Roman" w:cs="Times New Roman"/>
          <w:iCs/>
          <w:color w:val="000000" w:themeColor="text1"/>
          <w:sz w:val="28"/>
          <w:szCs w:val="28"/>
        </w:rPr>
        <w:t>и</w:t>
      </w:r>
      <w:r w:rsidR="00820F25" w:rsidRPr="00405EF6">
        <w:rPr>
          <w:rFonts w:ascii="Times New Roman" w:eastAsia="Times New Roman" w:hAnsi="Times New Roman" w:cs="Times New Roman"/>
          <w:iCs/>
          <w:color w:val="000000" w:themeColor="text1"/>
          <w:sz w:val="28"/>
          <w:szCs w:val="28"/>
        </w:rPr>
        <w:t xml:space="preserve"> И</w:t>
      </w:r>
      <w:r w:rsidR="00AE3F54" w:rsidRPr="00405EF6">
        <w:rPr>
          <w:rFonts w:ascii="Times New Roman" w:eastAsia="Times New Roman" w:hAnsi="Times New Roman" w:cs="Times New Roman"/>
          <w:iCs/>
          <w:color w:val="000000" w:themeColor="text1"/>
          <w:sz w:val="28"/>
          <w:szCs w:val="28"/>
        </w:rPr>
        <w:t>П</w:t>
      </w:r>
      <w:r w:rsidRPr="00405EF6">
        <w:rPr>
          <w:rFonts w:ascii="Times New Roman" w:eastAsia="Times New Roman" w:hAnsi="Times New Roman" w:cs="Times New Roman"/>
          <w:iCs/>
          <w:color w:val="000000" w:themeColor="text1"/>
          <w:sz w:val="28"/>
          <w:szCs w:val="28"/>
        </w:rPr>
        <w:t xml:space="preserve"> на сумму </w:t>
      </w:r>
      <w:r w:rsidR="005D32B9" w:rsidRPr="00405EF6">
        <w:rPr>
          <w:rFonts w:ascii="Times New Roman" w:eastAsia="Times New Roman" w:hAnsi="Times New Roman" w:cs="Times New Roman"/>
          <w:iCs/>
          <w:color w:val="000000" w:themeColor="text1"/>
          <w:sz w:val="28"/>
          <w:szCs w:val="28"/>
        </w:rPr>
        <w:t>40</w:t>
      </w:r>
      <w:r w:rsidRPr="00405EF6">
        <w:rPr>
          <w:rFonts w:ascii="Times New Roman" w:eastAsia="Times New Roman" w:hAnsi="Times New Roman" w:cs="Times New Roman"/>
          <w:iCs/>
          <w:color w:val="000000" w:themeColor="text1"/>
          <w:sz w:val="28"/>
          <w:szCs w:val="28"/>
        </w:rPr>
        <w:t xml:space="preserve"> млн.</w:t>
      </w:r>
      <w:r w:rsidR="003D589D" w:rsidRPr="00405EF6">
        <w:rPr>
          <w:rFonts w:ascii="Times New Roman" w:eastAsia="Times New Roman" w:hAnsi="Times New Roman" w:cs="Times New Roman"/>
          <w:iCs/>
          <w:color w:val="000000" w:themeColor="text1"/>
          <w:sz w:val="28"/>
          <w:szCs w:val="28"/>
        </w:rPr>
        <w:t xml:space="preserve"> </w:t>
      </w:r>
      <w:r w:rsidRPr="00405EF6">
        <w:rPr>
          <w:rFonts w:ascii="Times New Roman" w:eastAsia="Times New Roman" w:hAnsi="Times New Roman" w:cs="Times New Roman"/>
          <w:iCs/>
          <w:color w:val="000000" w:themeColor="text1"/>
          <w:sz w:val="28"/>
          <w:szCs w:val="28"/>
        </w:rPr>
        <w:t>руб.</w:t>
      </w:r>
    </w:p>
    <w:p w:rsidR="0010684F" w:rsidRPr="00405EF6" w:rsidRDefault="0010684F" w:rsidP="004112B5">
      <w:pPr>
        <w:spacing w:after="0"/>
        <w:ind w:left="-426" w:firstLine="284"/>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Всего в 2023году  был</w:t>
      </w:r>
      <w:r w:rsidR="005D32B9" w:rsidRPr="00405EF6">
        <w:rPr>
          <w:rFonts w:ascii="Times New Roman" w:hAnsi="Times New Roman" w:cs="Times New Roman"/>
          <w:color w:val="000000" w:themeColor="text1"/>
          <w:sz w:val="28"/>
          <w:szCs w:val="28"/>
        </w:rPr>
        <w:t>о</w:t>
      </w:r>
      <w:r w:rsidRPr="00405EF6">
        <w:rPr>
          <w:rFonts w:ascii="Times New Roman" w:hAnsi="Times New Roman" w:cs="Times New Roman"/>
          <w:color w:val="000000" w:themeColor="text1"/>
          <w:sz w:val="28"/>
          <w:szCs w:val="28"/>
        </w:rPr>
        <w:t xml:space="preserve"> заключен</w:t>
      </w:r>
      <w:r w:rsidR="005D32B9" w:rsidRPr="00405EF6">
        <w:rPr>
          <w:rFonts w:ascii="Times New Roman" w:hAnsi="Times New Roman" w:cs="Times New Roman"/>
          <w:color w:val="000000" w:themeColor="text1"/>
          <w:sz w:val="28"/>
          <w:szCs w:val="28"/>
        </w:rPr>
        <w:t>о</w:t>
      </w:r>
      <w:r w:rsidRPr="00405EF6">
        <w:rPr>
          <w:rFonts w:ascii="Times New Roman" w:hAnsi="Times New Roman" w:cs="Times New Roman"/>
          <w:color w:val="000000" w:themeColor="text1"/>
          <w:sz w:val="28"/>
          <w:szCs w:val="28"/>
        </w:rPr>
        <w:t xml:space="preserve"> </w:t>
      </w:r>
      <w:r w:rsidR="00AE3F54" w:rsidRPr="00405EF6">
        <w:rPr>
          <w:rFonts w:ascii="Times New Roman" w:hAnsi="Times New Roman" w:cs="Times New Roman"/>
          <w:color w:val="000000" w:themeColor="text1"/>
          <w:sz w:val="28"/>
          <w:szCs w:val="28"/>
        </w:rPr>
        <w:t>244</w:t>
      </w:r>
      <w:r w:rsidRPr="00405EF6">
        <w:rPr>
          <w:rFonts w:ascii="Times New Roman" w:hAnsi="Times New Roman" w:cs="Times New Roman"/>
          <w:color w:val="000000" w:themeColor="text1"/>
          <w:sz w:val="28"/>
          <w:szCs w:val="28"/>
        </w:rPr>
        <w:t xml:space="preserve"> социальны</w:t>
      </w:r>
      <w:r w:rsidR="005D32B9" w:rsidRPr="00405EF6">
        <w:rPr>
          <w:rFonts w:ascii="Times New Roman" w:hAnsi="Times New Roman" w:cs="Times New Roman"/>
          <w:color w:val="000000" w:themeColor="text1"/>
          <w:sz w:val="28"/>
          <w:szCs w:val="28"/>
        </w:rPr>
        <w:t>х</w:t>
      </w:r>
      <w:r w:rsidRPr="00405EF6">
        <w:rPr>
          <w:rFonts w:ascii="Times New Roman" w:hAnsi="Times New Roman" w:cs="Times New Roman"/>
          <w:color w:val="000000" w:themeColor="text1"/>
          <w:sz w:val="28"/>
          <w:szCs w:val="28"/>
        </w:rPr>
        <w:t xml:space="preserve">  контракт</w:t>
      </w:r>
      <w:r w:rsidR="00410F80">
        <w:rPr>
          <w:rFonts w:ascii="Times New Roman" w:hAnsi="Times New Roman" w:cs="Times New Roman"/>
          <w:color w:val="000000" w:themeColor="text1"/>
          <w:sz w:val="28"/>
          <w:szCs w:val="28"/>
        </w:rPr>
        <w:t>ов</w:t>
      </w:r>
      <w:r w:rsidRPr="00405EF6">
        <w:rPr>
          <w:rFonts w:ascii="Times New Roman" w:hAnsi="Times New Roman" w:cs="Times New Roman"/>
          <w:color w:val="000000" w:themeColor="text1"/>
          <w:sz w:val="28"/>
          <w:szCs w:val="28"/>
        </w:rPr>
        <w:t xml:space="preserve"> на общую сумму    </w:t>
      </w:r>
      <w:r w:rsidR="005D32B9" w:rsidRPr="00405EF6">
        <w:rPr>
          <w:rFonts w:ascii="Times New Roman" w:hAnsi="Times New Roman" w:cs="Times New Roman"/>
          <w:color w:val="000000" w:themeColor="text1"/>
          <w:sz w:val="28"/>
          <w:szCs w:val="28"/>
        </w:rPr>
        <w:t>49</w:t>
      </w:r>
      <w:r w:rsidR="003D589D" w:rsidRPr="00405EF6">
        <w:rPr>
          <w:rFonts w:ascii="Times New Roman" w:hAnsi="Times New Roman" w:cs="Times New Roman"/>
          <w:color w:val="000000" w:themeColor="text1"/>
          <w:sz w:val="28"/>
          <w:szCs w:val="28"/>
        </w:rPr>
        <w:t xml:space="preserve"> </w:t>
      </w:r>
      <w:r w:rsidRPr="00405EF6">
        <w:rPr>
          <w:rFonts w:ascii="Times New Roman" w:hAnsi="Times New Roman" w:cs="Times New Roman"/>
          <w:color w:val="000000" w:themeColor="text1"/>
          <w:sz w:val="28"/>
          <w:szCs w:val="28"/>
        </w:rPr>
        <w:t>млн.</w:t>
      </w:r>
      <w:r w:rsidR="003D589D" w:rsidRPr="00405EF6">
        <w:rPr>
          <w:rFonts w:ascii="Times New Roman" w:hAnsi="Times New Roman" w:cs="Times New Roman"/>
          <w:color w:val="000000" w:themeColor="text1"/>
          <w:sz w:val="28"/>
          <w:szCs w:val="28"/>
        </w:rPr>
        <w:t xml:space="preserve"> </w:t>
      </w:r>
      <w:r w:rsidRPr="00405EF6">
        <w:rPr>
          <w:rFonts w:ascii="Times New Roman" w:hAnsi="Times New Roman" w:cs="Times New Roman"/>
          <w:color w:val="000000" w:themeColor="text1"/>
          <w:sz w:val="28"/>
          <w:szCs w:val="28"/>
        </w:rPr>
        <w:t>руб</w:t>
      </w:r>
      <w:r w:rsidR="005D32B9" w:rsidRPr="00405EF6">
        <w:rPr>
          <w:rFonts w:ascii="Times New Roman" w:hAnsi="Times New Roman" w:cs="Times New Roman"/>
          <w:color w:val="000000" w:themeColor="text1"/>
          <w:sz w:val="28"/>
          <w:szCs w:val="28"/>
        </w:rPr>
        <w:t>.</w:t>
      </w:r>
    </w:p>
    <w:p w:rsidR="00F92C97" w:rsidRPr="00405EF6" w:rsidRDefault="005967E8" w:rsidP="004112B5">
      <w:pPr>
        <w:shd w:val="clear" w:color="auto" w:fill="FFFFFF"/>
        <w:spacing w:after="0"/>
        <w:ind w:left="-426"/>
        <w:jc w:val="both"/>
        <w:rPr>
          <w:rFonts w:ascii="Times New Roman" w:eastAsia="Times New Roman" w:hAnsi="Times New Roman" w:cs="Times New Roman"/>
          <w:color w:val="000000" w:themeColor="text1"/>
          <w:sz w:val="28"/>
          <w:szCs w:val="28"/>
        </w:rPr>
      </w:pPr>
      <w:r w:rsidRPr="00405EF6">
        <w:rPr>
          <w:rFonts w:ascii="Times New Roman" w:eastAsia="Times New Roman" w:hAnsi="Times New Roman" w:cs="Times New Roman"/>
          <w:color w:val="000000" w:themeColor="text1"/>
          <w:sz w:val="28"/>
          <w:szCs w:val="28"/>
        </w:rPr>
        <w:t> </w:t>
      </w:r>
      <w:r w:rsidR="00F92C97" w:rsidRPr="00405EF6">
        <w:rPr>
          <w:rFonts w:ascii="Times New Roman" w:eastAsia="Times New Roman" w:hAnsi="Times New Roman" w:cs="Times New Roman"/>
          <w:color w:val="000000" w:themeColor="text1"/>
          <w:sz w:val="28"/>
          <w:szCs w:val="28"/>
        </w:rPr>
        <w:t>В Добринском  районе  созданы  благоприятные условия  для развития потребительского рынка.</w:t>
      </w:r>
      <w:r w:rsidRPr="00405EF6">
        <w:rPr>
          <w:rFonts w:ascii="Times New Roman" w:eastAsia="Times New Roman" w:hAnsi="Times New Roman" w:cs="Times New Roman"/>
          <w:color w:val="000000" w:themeColor="text1"/>
          <w:sz w:val="28"/>
          <w:szCs w:val="28"/>
        </w:rPr>
        <w:t xml:space="preserve"> </w:t>
      </w:r>
      <w:r w:rsidR="00F92C97" w:rsidRPr="00405EF6">
        <w:rPr>
          <w:rFonts w:ascii="Times New Roman" w:eastAsia="Times New Roman" w:hAnsi="Times New Roman" w:cs="Times New Roman"/>
          <w:color w:val="000000" w:themeColor="text1"/>
          <w:sz w:val="28"/>
          <w:szCs w:val="28"/>
        </w:rPr>
        <w:t>В 2023 году на территории района открылось 13 магазинов.    Открытие новых объектов не только увеличил показатель  обеспеченности торговыми площадями, но и создало более 40 дополнительных рабочих мест.</w:t>
      </w:r>
    </w:p>
    <w:p w:rsidR="00891E52" w:rsidRPr="00405EF6" w:rsidRDefault="00891E52" w:rsidP="004112B5">
      <w:pPr>
        <w:shd w:val="clear" w:color="auto" w:fill="FFFFFF"/>
        <w:spacing w:after="0"/>
        <w:ind w:left="-426"/>
        <w:jc w:val="both"/>
        <w:rPr>
          <w:rFonts w:ascii="Times New Roman" w:eastAsia="Times New Roman" w:hAnsi="Times New Roman" w:cs="Times New Roman"/>
          <w:color w:val="000000" w:themeColor="text1"/>
          <w:sz w:val="28"/>
          <w:szCs w:val="28"/>
        </w:rPr>
      </w:pPr>
    </w:p>
    <w:p w:rsidR="005967E8" w:rsidRPr="00405EF6" w:rsidRDefault="00891E52" w:rsidP="004112B5">
      <w:pPr>
        <w:shd w:val="clear" w:color="auto" w:fill="FFFFFF"/>
        <w:spacing w:after="0"/>
        <w:ind w:left="-426"/>
        <w:jc w:val="both"/>
        <w:rPr>
          <w:rFonts w:ascii="Times New Roman" w:eastAsia="Times New Roman" w:hAnsi="Times New Roman" w:cs="Times New Roman"/>
          <w:color w:val="000000" w:themeColor="text1"/>
          <w:sz w:val="28"/>
          <w:szCs w:val="28"/>
        </w:rPr>
      </w:pPr>
      <w:r w:rsidRPr="00405EF6">
        <w:rPr>
          <w:rFonts w:ascii="Times New Roman" w:eastAsia="Times New Roman" w:hAnsi="Times New Roman" w:cs="Times New Roman"/>
          <w:color w:val="000000" w:themeColor="text1"/>
          <w:sz w:val="28"/>
          <w:szCs w:val="28"/>
        </w:rPr>
        <w:t xml:space="preserve">     </w:t>
      </w:r>
      <w:r w:rsidR="00721D7E" w:rsidRPr="00405EF6">
        <w:rPr>
          <w:rFonts w:ascii="Times New Roman" w:eastAsia="Times New Roman" w:hAnsi="Times New Roman" w:cs="Times New Roman"/>
          <w:color w:val="000000" w:themeColor="text1"/>
          <w:sz w:val="28"/>
          <w:szCs w:val="28"/>
        </w:rPr>
        <w:t>За 2023</w:t>
      </w:r>
      <w:r w:rsidRPr="00405EF6">
        <w:rPr>
          <w:rFonts w:ascii="Times New Roman" w:eastAsia="Times New Roman" w:hAnsi="Times New Roman" w:cs="Times New Roman"/>
          <w:color w:val="000000" w:themeColor="text1"/>
          <w:sz w:val="28"/>
          <w:szCs w:val="28"/>
        </w:rPr>
        <w:t xml:space="preserve"> </w:t>
      </w:r>
      <w:r w:rsidR="00721D7E" w:rsidRPr="00405EF6">
        <w:rPr>
          <w:rFonts w:ascii="Times New Roman" w:eastAsia="Times New Roman" w:hAnsi="Times New Roman" w:cs="Times New Roman"/>
          <w:color w:val="000000" w:themeColor="text1"/>
          <w:sz w:val="28"/>
          <w:szCs w:val="28"/>
        </w:rPr>
        <w:t xml:space="preserve">год </w:t>
      </w:r>
      <w:r w:rsidR="005967E8" w:rsidRPr="00405EF6">
        <w:rPr>
          <w:rFonts w:ascii="Times New Roman" w:eastAsia="Times New Roman" w:hAnsi="Times New Roman" w:cs="Times New Roman"/>
          <w:color w:val="000000" w:themeColor="text1"/>
          <w:sz w:val="28"/>
          <w:szCs w:val="28"/>
        </w:rPr>
        <w:t xml:space="preserve"> объем </w:t>
      </w:r>
      <w:r w:rsidR="005967E8" w:rsidRPr="00405EF6">
        <w:rPr>
          <w:rFonts w:ascii="Times New Roman" w:eastAsia="Times New Roman" w:hAnsi="Times New Roman" w:cs="Times New Roman"/>
          <w:bCs/>
          <w:color w:val="000000" w:themeColor="text1"/>
          <w:sz w:val="28"/>
          <w:szCs w:val="28"/>
        </w:rPr>
        <w:t xml:space="preserve">розничной торговли вырос на </w:t>
      </w:r>
      <w:r w:rsidR="00F80BCC" w:rsidRPr="00405EF6">
        <w:rPr>
          <w:rFonts w:ascii="Times New Roman" w:eastAsia="Times New Roman" w:hAnsi="Times New Roman" w:cs="Times New Roman"/>
          <w:bCs/>
          <w:color w:val="000000" w:themeColor="text1"/>
          <w:sz w:val="28"/>
          <w:szCs w:val="28"/>
        </w:rPr>
        <w:t>2,8</w:t>
      </w:r>
      <w:r w:rsidR="005967E8" w:rsidRPr="00405EF6">
        <w:rPr>
          <w:rFonts w:ascii="Times New Roman" w:eastAsia="Times New Roman" w:hAnsi="Times New Roman" w:cs="Times New Roman"/>
          <w:bCs/>
          <w:color w:val="000000" w:themeColor="text1"/>
          <w:sz w:val="28"/>
          <w:szCs w:val="28"/>
        </w:rPr>
        <w:t xml:space="preserve">% и составил </w:t>
      </w:r>
      <w:r w:rsidR="00F80BCC" w:rsidRPr="00405EF6">
        <w:rPr>
          <w:rFonts w:ascii="Times New Roman" w:eastAsia="Times New Roman" w:hAnsi="Times New Roman" w:cs="Times New Roman"/>
          <w:bCs/>
          <w:color w:val="000000" w:themeColor="text1"/>
          <w:sz w:val="28"/>
          <w:szCs w:val="28"/>
        </w:rPr>
        <w:t>25 млрд.</w:t>
      </w:r>
      <w:r w:rsidR="005967E8" w:rsidRPr="00405EF6">
        <w:rPr>
          <w:rFonts w:ascii="Times New Roman" w:eastAsia="Times New Roman" w:hAnsi="Times New Roman" w:cs="Times New Roman"/>
          <w:bCs/>
          <w:color w:val="000000" w:themeColor="text1"/>
          <w:sz w:val="28"/>
          <w:szCs w:val="28"/>
        </w:rPr>
        <w:t xml:space="preserve"> руб., а оборот общественного питания </w:t>
      </w:r>
      <w:r w:rsidR="005967E8" w:rsidRPr="00405EF6">
        <w:rPr>
          <w:rFonts w:ascii="Times New Roman" w:eastAsia="Times New Roman" w:hAnsi="Times New Roman" w:cs="Times New Roman"/>
          <w:color w:val="000000" w:themeColor="text1"/>
          <w:sz w:val="28"/>
          <w:szCs w:val="28"/>
        </w:rPr>
        <w:t>увеличился </w:t>
      </w:r>
      <w:r w:rsidR="005967E8" w:rsidRPr="00405EF6">
        <w:rPr>
          <w:rFonts w:ascii="Times New Roman" w:eastAsia="Times New Roman" w:hAnsi="Times New Roman" w:cs="Times New Roman"/>
          <w:bCs/>
          <w:color w:val="000000" w:themeColor="text1"/>
          <w:sz w:val="28"/>
          <w:szCs w:val="28"/>
        </w:rPr>
        <w:t xml:space="preserve">на </w:t>
      </w:r>
      <w:r w:rsidR="008116D3" w:rsidRPr="00405EF6">
        <w:rPr>
          <w:rFonts w:ascii="Times New Roman" w:eastAsia="Times New Roman" w:hAnsi="Times New Roman" w:cs="Times New Roman"/>
          <w:bCs/>
          <w:color w:val="000000" w:themeColor="text1"/>
          <w:sz w:val="28"/>
          <w:szCs w:val="28"/>
        </w:rPr>
        <w:t>2</w:t>
      </w:r>
      <w:r w:rsidR="00836731" w:rsidRPr="00405EF6">
        <w:rPr>
          <w:rFonts w:ascii="Times New Roman" w:eastAsia="Times New Roman" w:hAnsi="Times New Roman" w:cs="Times New Roman"/>
          <w:bCs/>
          <w:color w:val="000000" w:themeColor="text1"/>
          <w:sz w:val="28"/>
          <w:szCs w:val="28"/>
        </w:rPr>
        <w:t>,6</w:t>
      </w:r>
      <w:r w:rsidR="005967E8" w:rsidRPr="00405EF6">
        <w:rPr>
          <w:rFonts w:ascii="Times New Roman" w:eastAsia="Times New Roman" w:hAnsi="Times New Roman" w:cs="Times New Roman"/>
          <w:bCs/>
          <w:color w:val="000000" w:themeColor="text1"/>
          <w:sz w:val="28"/>
          <w:szCs w:val="28"/>
        </w:rPr>
        <w:t xml:space="preserve">% </w:t>
      </w:r>
      <w:r w:rsidR="005D32B9" w:rsidRPr="00405EF6">
        <w:rPr>
          <w:rFonts w:ascii="Times New Roman" w:eastAsia="Times New Roman" w:hAnsi="Times New Roman" w:cs="Times New Roman"/>
          <w:bCs/>
          <w:color w:val="000000" w:themeColor="text1"/>
          <w:sz w:val="28"/>
          <w:szCs w:val="28"/>
        </w:rPr>
        <w:t>(</w:t>
      </w:r>
      <w:r w:rsidR="00836731" w:rsidRPr="00405EF6">
        <w:rPr>
          <w:rFonts w:ascii="Times New Roman" w:eastAsia="Times New Roman" w:hAnsi="Times New Roman" w:cs="Times New Roman"/>
          <w:bCs/>
          <w:color w:val="000000" w:themeColor="text1"/>
          <w:sz w:val="28"/>
          <w:szCs w:val="28"/>
        </w:rPr>
        <w:t>422</w:t>
      </w:r>
      <w:r w:rsidR="005967E8" w:rsidRPr="00405EF6">
        <w:rPr>
          <w:rFonts w:ascii="Times New Roman" w:eastAsia="Times New Roman" w:hAnsi="Times New Roman" w:cs="Times New Roman"/>
          <w:bCs/>
          <w:color w:val="000000" w:themeColor="text1"/>
          <w:sz w:val="28"/>
          <w:szCs w:val="28"/>
        </w:rPr>
        <w:t xml:space="preserve"> млн. руб.</w:t>
      </w:r>
      <w:r w:rsidR="005D32B9" w:rsidRPr="00405EF6">
        <w:rPr>
          <w:rFonts w:ascii="Times New Roman" w:eastAsia="Times New Roman" w:hAnsi="Times New Roman" w:cs="Times New Roman"/>
          <w:bCs/>
          <w:color w:val="000000" w:themeColor="text1"/>
          <w:sz w:val="28"/>
          <w:szCs w:val="28"/>
        </w:rPr>
        <w:t>).</w:t>
      </w:r>
    </w:p>
    <w:p w:rsidR="004D2FD4" w:rsidRPr="00405EF6" w:rsidRDefault="00891E52" w:rsidP="004112B5">
      <w:pPr>
        <w:pStyle w:val="ae"/>
        <w:spacing w:after="0" w:line="276" w:lineRule="auto"/>
        <w:ind w:left="-426" w:firstLine="426"/>
        <w:jc w:val="both"/>
        <w:rPr>
          <w:color w:val="000000" w:themeColor="text1"/>
          <w:sz w:val="28"/>
          <w:szCs w:val="28"/>
        </w:rPr>
      </w:pPr>
      <w:r w:rsidRPr="00405EF6">
        <w:rPr>
          <w:color w:val="000000" w:themeColor="text1"/>
          <w:sz w:val="28"/>
          <w:szCs w:val="28"/>
        </w:rPr>
        <w:t xml:space="preserve">   </w:t>
      </w:r>
      <w:r w:rsidR="005D22AD" w:rsidRPr="00405EF6">
        <w:rPr>
          <w:color w:val="000000" w:themeColor="text1"/>
          <w:sz w:val="28"/>
          <w:szCs w:val="28"/>
        </w:rPr>
        <w:t xml:space="preserve">Особое внимание уделяется вопросам развития мобильной торговли в малонаселенных и труднодоступных населенных пунктах района, не имеющих стационарных объектов торговли. С этой целью предприятиям торговли, осуществляющим доставку продуктов питания в 57 труднодоступных и малонаселенных пункта района, была оказана финансовая поддержка из </w:t>
      </w:r>
      <w:r w:rsidR="005D22AD" w:rsidRPr="00405EF6">
        <w:rPr>
          <w:color w:val="000000" w:themeColor="text1"/>
          <w:sz w:val="28"/>
          <w:szCs w:val="28"/>
        </w:rPr>
        <w:lastRenderedPageBreak/>
        <w:t>областного и районного  бюджетов</w:t>
      </w:r>
      <w:r w:rsidR="004D2FD4" w:rsidRPr="00405EF6">
        <w:rPr>
          <w:color w:val="000000" w:themeColor="text1"/>
          <w:sz w:val="28"/>
          <w:szCs w:val="28"/>
        </w:rPr>
        <w:t xml:space="preserve"> </w:t>
      </w:r>
      <w:r w:rsidR="00A334A4" w:rsidRPr="00405EF6">
        <w:rPr>
          <w:color w:val="000000" w:themeColor="text1"/>
          <w:sz w:val="28"/>
          <w:szCs w:val="28"/>
        </w:rPr>
        <w:t>на приобретение ГСМ,</w:t>
      </w:r>
      <w:r w:rsidR="005D22AD" w:rsidRPr="00405EF6">
        <w:rPr>
          <w:color w:val="000000" w:themeColor="text1"/>
          <w:sz w:val="28"/>
          <w:szCs w:val="28"/>
        </w:rPr>
        <w:t xml:space="preserve"> ремонт автолавок, приобретение шин на сумму </w:t>
      </w:r>
      <w:r w:rsidR="004D2FD4" w:rsidRPr="00405EF6">
        <w:rPr>
          <w:color w:val="000000" w:themeColor="text1"/>
          <w:sz w:val="28"/>
          <w:szCs w:val="28"/>
        </w:rPr>
        <w:t>2</w:t>
      </w:r>
      <w:r w:rsidR="005D22AD" w:rsidRPr="00405EF6">
        <w:rPr>
          <w:color w:val="000000" w:themeColor="text1"/>
          <w:sz w:val="28"/>
          <w:szCs w:val="28"/>
        </w:rPr>
        <w:t>,2 млн. рублей</w:t>
      </w:r>
      <w:r w:rsidR="004D2FD4" w:rsidRPr="00405EF6">
        <w:rPr>
          <w:color w:val="000000" w:themeColor="text1"/>
          <w:sz w:val="28"/>
          <w:szCs w:val="28"/>
        </w:rPr>
        <w:t>.</w:t>
      </w:r>
      <w:r w:rsidR="005D22AD" w:rsidRPr="00405EF6">
        <w:rPr>
          <w:color w:val="000000" w:themeColor="text1"/>
          <w:sz w:val="28"/>
          <w:szCs w:val="28"/>
        </w:rPr>
        <w:t xml:space="preserve"> </w:t>
      </w:r>
      <w:r w:rsidR="004D2FD4" w:rsidRPr="00405EF6">
        <w:rPr>
          <w:color w:val="000000" w:themeColor="text1"/>
          <w:sz w:val="28"/>
          <w:szCs w:val="28"/>
        </w:rPr>
        <w:t xml:space="preserve">  </w:t>
      </w:r>
    </w:p>
    <w:p w:rsidR="00FA23AC" w:rsidRPr="00405EF6" w:rsidRDefault="00FA23AC" w:rsidP="004112B5">
      <w:pPr>
        <w:pStyle w:val="ae"/>
        <w:spacing w:after="0" w:line="276" w:lineRule="auto"/>
        <w:ind w:left="-426" w:firstLine="426"/>
        <w:jc w:val="both"/>
        <w:rPr>
          <w:color w:val="000000" w:themeColor="text1"/>
          <w:sz w:val="28"/>
          <w:szCs w:val="28"/>
        </w:rPr>
      </w:pPr>
      <w:r w:rsidRPr="00405EF6">
        <w:rPr>
          <w:color w:val="000000" w:themeColor="text1"/>
          <w:sz w:val="28"/>
          <w:szCs w:val="28"/>
        </w:rPr>
        <w:t>Предприятию</w:t>
      </w:r>
      <w:r w:rsidR="004D2FD4" w:rsidRPr="00405EF6">
        <w:rPr>
          <w:color w:val="000000" w:themeColor="text1"/>
          <w:sz w:val="28"/>
          <w:szCs w:val="28"/>
        </w:rPr>
        <w:t xml:space="preserve"> ООО  «Поселковый кооператор» на</w:t>
      </w:r>
      <w:r w:rsidR="00223601" w:rsidRPr="00405EF6">
        <w:rPr>
          <w:color w:val="000000" w:themeColor="text1"/>
          <w:sz w:val="28"/>
          <w:szCs w:val="28"/>
        </w:rPr>
        <w:t xml:space="preserve"> компенсацию затрат на приобретение автомобиля для развозной торговли</w:t>
      </w:r>
      <w:r w:rsidRPr="00405EF6">
        <w:rPr>
          <w:color w:val="000000" w:themeColor="text1"/>
          <w:sz w:val="28"/>
          <w:szCs w:val="28"/>
        </w:rPr>
        <w:t xml:space="preserve"> выплачено более 5 млн. руб.</w:t>
      </w:r>
    </w:p>
    <w:p w:rsidR="004D2FD4" w:rsidRPr="00405EF6" w:rsidRDefault="00FA23AC" w:rsidP="004112B5">
      <w:pPr>
        <w:pStyle w:val="ae"/>
        <w:spacing w:after="0" w:line="276" w:lineRule="auto"/>
        <w:ind w:left="-426"/>
        <w:jc w:val="both"/>
        <w:rPr>
          <w:color w:val="000000" w:themeColor="text1"/>
          <w:sz w:val="28"/>
          <w:szCs w:val="28"/>
        </w:rPr>
      </w:pPr>
      <w:r w:rsidRPr="00405EF6">
        <w:rPr>
          <w:color w:val="000000" w:themeColor="text1"/>
          <w:sz w:val="28"/>
          <w:szCs w:val="28"/>
        </w:rPr>
        <w:t xml:space="preserve"> ( из областного -4 млн. руб. из районного -1 млн. руб.).</w:t>
      </w:r>
    </w:p>
    <w:p w:rsidR="006E4BD9" w:rsidRPr="00405EF6" w:rsidRDefault="006E4BD9" w:rsidP="004112B5">
      <w:pPr>
        <w:shd w:val="clear" w:color="auto" w:fill="FFFFFF"/>
        <w:spacing w:after="0"/>
        <w:ind w:left="-426"/>
        <w:jc w:val="both"/>
        <w:rPr>
          <w:rFonts w:ascii="Times New Roman" w:hAnsi="Times New Roman" w:cs="Times New Roman"/>
          <w:color w:val="000000" w:themeColor="text1"/>
          <w:sz w:val="28"/>
          <w:szCs w:val="28"/>
          <w:shd w:val="clear" w:color="auto" w:fill="FFFFFF"/>
        </w:rPr>
      </w:pPr>
      <w:r w:rsidRPr="00405EF6">
        <w:rPr>
          <w:rFonts w:ascii="Times New Roman" w:hAnsi="Times New Roman" w:cs="Times New Roman"/>
          <w:color w:val="000000" w:themeColor="text1"/>
          <w:sz w:val="28"/>
          <w:szCs w:val="28"/>
          <w:shd w:val="clear" w:color="auto" w:fill="FFFFFF"/>
        </w:rPr>
        <w:t xml:space="preserve">Повышаются  показатели  уровня и качества  жизни населения. </w:t>
      </w:r>
    </w:p>
    <w:p w:rsidR="006E4BD9" w:rsidRPr="00405EF6" w:rsidRDefault="006E4BD9" w:rsidP="004112B5">
      <w:pPr>
        <w:shd w:val="clear" w:color="auto" w:fill="FFFFFF"/>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Среднемесячная номинальная начисленная заработная плата работников крупных </w:t>
      </w:r>
      <w:r w:rsidR="007A793F" w:rsidRPr="00405EF6">
        <w:rPr>
          <w:rFonts w:ascii="Times New Roman" w:hAnsi="Times New Roman" w:cs="Times New Roman"/>
          <w:color w:val="000000" w:themeColor="text1"/>
          <w:sz w:val="28"/>
          <w:szCs w:val="28"/>
        </w:rPr>
        <w:t xml:space="preserve">и средних </w:t>
      </w:r>
      <w:r w:rsidRPr="00405EF6">
        <w:rPr>
          <w:rFonts w:ascii="Times New Roman" w:hAnsi="Times New Roman" w:cs="Times New Roman"/>
          <w:color w:val="000000" w:themeColor="text1"/>
          <w:sz w:val="28"/>
          <w:szCs w:val="28"/>
        </w:rPr>
        <w:t xml:space="preserve">предприятий </w:t>
      </w:r>
      <w:r w:rsidR="007A793F" w:rsidRPr="00405EF6">
        <w:rPr>
          <w:rFonts w:ascii="Times New Roman" w:hAnsi="Times New Roman" w:cs="Times New Roman"/>
          <w:color w:val="000000" w:themeColor="text1"/>
          <w:sz w:val="28"/>
          <w:szCs w:val="28"/>
        </w:rPr>
        <w:t xml:space="preserve">и организаций </w:t>
      </w:r>
      <w:r w:rsidRPr="00405EF6">
        <w:rPr>
          <w:rFonts w:ascii="Times New Roman" w:hAnsi="Times New Roman" w:cs="Times New Roman"/>
          <w:color w:val="000000" w:themeColor="text1"/>
          <w:sz w:val="28"/>
          <w:szCs w:val="28"/>
        </w:rPr>
        <w:t xml:space="preserve">района выросла на 13,7 % и составила 54211 руб. </w:t>
      </w:r>
    </w:p>
    <w:p w:rsidR="00C80340" w:rsidRPr="00405EF6" w:rsidRDefault="00C80340" w:rsidP="004112B5">
      <w:pPr>
        <w:spacing w:after="0"/>
        <w:ind w:left="-426" w:firstLine="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Все предприятия и организации района продолжают стабильно работать, массового высвобождения работ</w:t>
      </w:r>
      <w:r w:rsidR="007A793F" w:rsidRPr="00405EF6">
        <w:rPr>
          <w:rFonts w:ascii="Times New Roman" w:hAnsi="Times New Roman" w:cs="Times New Roman"/>
          <w:color w:val="000000" w:themeColor="text1"/>
          <w:sz w:val="28"/>
          <w:szCs w:val="28"/>
        </w:rPr>
        <w:t>ников в текущем году не было.  Н</w:t>
      </w:r>
      <w:r w:rsidRPr="00405EF6">
        <w:rPr>
          <w:rFonts w:ascii="Times New Roman" w:hAnsi="Times New Roman" w:cs="Times New Roman"/>
          <w:color w:val="000000" w:themeColor="text1"/>
          <w:sz w:val="28"/>
          <w:szCs w:val="28"/>
        </w:rPr>
        <w:t xml:space="preserve">а постоянную и временную работу трудоустроено 664 человека, из них безработных -105 человек. Численность зарегистрированных безработных на 1января 2024 года составляет 50 человек, уровень безработицы- 0,39% от численности экономически активного населения. Среднеобластной уровень безработицы составляет- 1,45%. </w:t>
      </w:r>
    </w:p>
    <w:p w:rsidR="00F16183" w:rsidRPr="00405EF6" w:rsidRDefault="004C501B" w:rsidP="004112B5">
      <w:pPr>
        <w:shd w:val="clear" w:color="auto" w:fill="FFFFFF"/>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Важнейшим условием повышения качества жизни населения является улучшение жилищных условий. </w:t>
      </w:r>
      <w:r w:rsidR="00F16183" w:rsidRPr="00405EF6">
        <w:rPr>
          <w:rFonts w:ascii="Times New Roman" w:hAnsi="Times New Roman" w:cs="Times New Roman"/>
          <w:b/>
          <w:color w:val="000000" w:themeColor="text1"/>
          <w:sz w:val="28"/>
          <w:szCs w:val="28"/>
        </w:rPr>
        <w:t xml:space="preserve"> </w:t>
      </w:r>
      <w:r w:rsidR="00F16183" w:rsidRPr="00405EF6">
        <w:rPr>
          <w:rFonts w:ascii="Times New Roman" w:hAnsi="Times New Roman" w:cs="Times New Roman"/>
          <w:color w:val="000000" w:themeColor="text1"/>
          <w:sz w:val="28"/>
          <w:szCs w:val="28"/>
        </w:rPr>
        <w:t xml:space="preserve"> Организациями всех форм собственности и населением в январе-декабре 2023 г. построена 41 квартира. Введено </w:t>
      </w:r>
      <w:r w:rsidR="007A793F" w:rsidRPr="00405EF6">
        <w:rPr>
          <w:rFonts w:ascii="Times New Roman" w:hAnsi="Times New Roman" w:cs="Times New Roman"/>
          <w:color w:val="000000" w:themeColor="text1"/>
          <w:sz w:val="28"/>
          <w:szCs w:val="28"/>
        </w:rPr>
        <w:t xml:space="preserve">более </w:t>
      </w:r>
      <w:r w:rsidR="00F16183" w:rsidRPr="00405EF6">
        <w:rPr>
          <w:rFonts w:ascii="Times New Roman" w:hAnsi="Times New Roman" w:cs="Times New Roman"/>
          <w:color w:val="000000" w:themeColor="text1"/>
          <w:sz w:val="28"/>
          <w:szCs w:val="28"/>
        </w:rPr>
        <w:t>5</w:t>
      </w:r>
      <w:r w:rsidR="007A793F" w:rsidRPr="00405EF6">
        <w:rPr>
          <w:rFonts w:ascii="Times New Roman" w:hAnsi="Times New Roman" w:cs="Times New Roman"/>
          <w:color w:val="000000" w:themeColor="text1"/>
          <w:sz w:val="28"/>
          <w:szCs w:val="28"/>
        </w:rPr>
        <w:t xml:space="preserve"> тыс.</w:t>
      </w:r>
      <w:r w:rsidR="00F16183" w:rsidRPr="00405EF6">
        <w:rPr>
          <w:rFonts w:ascii="Times New Roman" w:hAnsi="Times New Roman" w:cs="Times New Roman"/>
          <w:color w:val="000000" w:themeColor="text1"/>
          <w:sz w:val="28"/>
          <w:szCs w:val="28"/>
        </w:rPr>
        <w:t xml:space="preserve"> кв. метр</w:t>
      </w:r>
      <w:r w:rsidR="007A793F" w:rsidRPr="00405EF6">
        <w:rPr>
          <w:rFonts w:ascii="Times New Roman" w:hAnsi="Times New Roman" w:cs="Times New Roman"/>
          <w:color w:val="000000" w:themeColor="text1"/>
          <w:sz w:val="28"/>
          <w:szCs w:val="28"/>
        </w:rPr>
        <w:t>ов</w:t>
      </w:r>
      <w:r w:rsidR="00F16183" w:rsidRPr="00405EF6">
        <w:rPr>
          <w:rFonts w:ascii="Times New Roman" w:hAnsi="Times New Roman" w:cs="Times New Roman"/>
          <w:color w:val="000000" w:themeColor="text1"/>
          <w:sz w:val="28"/>
          <w:szCs w:val="28"/>
        </w:rPr>
        <w:t xml:space="preserve"> </w:t>
      </w:r>
      <w:r w:rsidR="003E573D">
        <w:rPr>
          <w:rFonts w:ascii="Times New Roman" w:hAnsi="Times New Roman" w:cs="Times New Roman"/>
          <w:color w:val="000000" w:themeColor="text1"/>
          <w:sz w:val="28"/>
          <w:szCs w:val="28"/>
        </w:rPr>
        <w:t>жил</w:t>
      </w:r>
      <w:r w:rsidR="00DB2458">
        <w:rPr>
          <w:rFonts w:ascii="Times New Roman" w:hAnsi="Times New Roman" w:cs="Times New Roman"/>
          <w:color w:val="000000" w:themeColor="text1"/>
          <w:sz w:val="28"/>
          <w:szCs w:val="28"/>
        </w:rPr>
        <w:t>ой площади</w:t>
      </w:r>
      <w:r w:rsidR="007A793F" w:rsidRPr="00405EF6">
        <w:rPr>
          <w:rFonts w:ascii="Times New Roman" w:hAnsi="Times New Roman" w:cs="Times New Roman"/>
          <w:color w:val="000000" w:themeColor="text1"/>
          <w:sz w:val="28"/>
          <w:szCs w:val="28"/>
        </w:rPr>
        <w:t>.</w:t>
      </w:r>
    </w:p>
    <w:p w:rsidR="00F16183" w:rsidRPr="00405EF6" w:rsidRDefault="0061661D" w:rsidP="004112B5">
      <w:pPr>
        <w:spacing w:after="0"/>
        <w:ind w:left="-426" w:firstLine="142"/>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F16183" w:rsidRPr="00405EF6">
        <w:rPr>
          <w:rFonts w:ascii="Times New Roman" w:hAnsi="Times New Roman" w:cs="Times New Roman"/>
          <w:color w:val="000000" w:themeColor="text1"/>
          <w:sz w:val="28"/>
          <w:szCs w:val="28"/>
        </w:rPr>
        <w:t xml:space="preserve">Для привлечения и закрепления квалифицированных специалистов в районном центре построены 6 индивидуальных жилых домов для работников бюджетной сферы (врачи, учителя). </w:t>
      </w:r>
      <w:r w:rsidR="00F16183" w:rsidRPr="00405EF6">
        <w:rPr>
          <w:rFonts w:ascii="Times New Roman" w:hAnsi="Times New Roman" w:cs="Times New Roman"/>
          <w:color w:val="000000" w:themeColor="text1"/>
          <w:sz w:val="28"/>
          <w:szCs w:val="28"/>
          <w:shd w:val="clear" w:color="auto" w:fill="FFFFFF"/>
        </w:rPr>
        <w:t xml:space="preserve">  </w:t>
      </w:r>
      <w:r w:rsidR="0082196A" w:rsidRPr="00405EF6">
        <w:rPr>
          <w:rFonts w:ascii="Times New Roman" w:hAnsi="Times New Roman" w:cs="Times New Roman"/>
          <w:color w:val="000000" w:themeColor="text1"/>
          <w:sz w:val="28"/>
          <w:szCs w:val="28"/>
          <w:shd w:val="clear" w:color="auto" w:fill="FFFFFF"/>
        </w:rPr>
        <w:t xml:space="preserve">Дома сдаются с полной внутренней отделкой и подведенными коммуникациями.  </w:t>
      </w:r>
    </w:p>
    <w:p w:rsidR="008342BF" w:rsidRPr="00405EF6" w:rsidRDefault="0061661D" w:rsidP="004112B5">
      <w:pPr>
        <w:shd w:val="clear" w:color="auto" w:fill="FFFFFF"/>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DE41EC" w:rsidRPr="00405EF6">
        <w:rPr>
          <w:rFonts w:ascii="Times New Roman" w:hAnsi="Times New Roman" w:cs="Times New Roman"/>
          <w:color w:val="000000" w:themeColor="text1"/>
          <w:sz w:val="28"/>
          <w:szCs w:val="28"/>
        </w:rPr>
        <w:t>В рамках федеральных программ  с</w:t>
      </w:r>
      <w:r w:rsidR="004C501B" w:rsidRPr="00405EF6">
        <w:rPr>
          <w:rFonts w:ascii="Times New Roman" w:hAnsi="Times New Roman" w:cs="Times New Roman"/>
          <w:color w:val="000000" w:themeColor="text1"/>
          <w:sz w:val="28"/>
          <w:szCs w:val="28"/>
        </w:rPr>
        <w:t xml:space="preserve">видетельства о праве на получение социальной выплаты на приобретение или строительство дома получили </w:t>
      </w:r>
      <w:r w:rsidRPr="00405EF6">
        <w:rPr>
          <w:rFonts w:ascii="Times New Roman" w:hAnsi="Times New Roman" w:cs="Times New Roman"/>
          <w:color w:val="000000" w:themeColor="text1"/>
          <w:sz w:val="28"/>
          <w:szCs w:val="28"/>
        </w:rPr>
        <w:t>7</w:t>
      </w:r>
      <w:r w:rsidR="004C501B" w:rsidRPr="00405EF6">
        <w:rPr>
          <w:rFonts w:ascii="Times New Roman" w:hAnsi="Times New Roman" w:cs="Times New Roman"/>
          <w:color w:val="000000" w:themeColor="text1"/>
          <w:sz w:val="28"/>
          <w:szCs w:val="28"/>
        </w:rPr>
        <w:t xml:space="preserve"> семей на </w:t>
      </w:r>
      <w:r w:rsidR="00DE41EC" w:rsidRPr="00405EF6">
        <w:rPr>
          <w:rFonts w:ascii="Times New Roman" w:hAnsi="Times New Roman" w:cs="Times New Roman"/>
          <w:color w:val="000000" w:themeColor="text1"/>
          <w:sz w:val="28"/>
          <w:szCs w:val="28"/>
        </w:rPr>
        <w:t xml:space="preserve"> общую </w:t>
      </w:r>
      <w:r w:rsidR="004C501B" w:rsidRPr="00405EF6">
        <w:rPr>
          <w:rFonts w:ascii="Times New Roman" w:hAnsi="Times New Roman" w:cs="Times New Roman"/>
          <w:color w:val="000000" w:themeColor="text1"/>
          <w:sz w:val="28"/>
          <w:szCs w:val="28"/>
        </w:rPr>
        <w:t xml:space="preserve"> сумму </w:t>
      </w:r>
      <w:r w:rsidR="008342BF" w:rsidRPr="00405EF6">
        <w:rPr>
          <w:rFonts w:ascii="Times New Roman" w:hAnsi="Times New Roman" w:cs="Times New Roman"/>
          <w:color w:val="000000" w:themeColor="text1"/>
          <w:sz w:val="28"/>
          <w:szCs w:val="28"/>
        </w:rPr>
        <w:t xml:space="preserve">8 </w:t>
      </w:r>
      <w:r w:rsidR="004C501B" w:rsidRPr="00405EF6">
        <w:rPr>
          <w:rFonts w:ascii="Times New Roman" w:hAnsi="Times New Roman" w:cs="Times New Roman"/>
          <w:color w:val="000000" w:themeColor="text1"/>
          <w:sz w:val="28"/>
          <w:szCs w:val="28"/>
        </w:rPr>
        <w:t>млн</w:t>
      </w:r>
      <w:r w:rsidR="00FC424A" w:rsidRPr="00405EF6">
        <w:rPr>
          <w:rFonts w:ascii="Times New Roman" w:hAnsi="Times New Roman" w:cs="Times New Roman"/>
          <w:color w:val="000000" w:themeColor="text1"/>
          <w:sz w:val="28"/>
          <w:szCs w:val="28"/>
        </w:rPr>
        <w:t>.</w:t>
      </w:r>
      <w:r w:rsidR="004C501B" w:rsidRPr="00405EF6">
        <w:rPr>
          <w:rFonts w:ascii="Times New Roman" w:hAnsi="Times New Roman" w:cs="Times New Roman"/>
          <w:color w:val="000000" w:themeColor="text1"/>
          <w:sz w:val="28"/>
          <w:szCs w:val="28"/>
        </w:rPr>
        <w:t xml:space="preserve"> руб.</w:t>
      </w:r>
    </w:p>
    <w:p w:rsidR="00D21D80" w:rsidRPr="00405EF6" w:rsidRDefault="008342BF" w:rsidP="004112B5">
      <w:pPr>
        <w:shd w:val="clear" w:color="auto" w:fill="FFFFFF"/>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A334A4" w:rsidRPr="00405EF6">
        <w:rPr>
          <w:rFonts w:ascii="Times New Roman" w:hAnsi="Times New Roman" w:cs="Times New Roman"/>
          <w:color w:val="000000" w:themeColor="text1"/>
          <w:sz w:val="28"/>
          <w:szCs w:val="28"/>
        </w:rPr>
        <w:t xml:space="preserve">       </w:t>
      </w:r>
      <w:r w:rsidR="00D21D80" w:rsidRPr="00405EF6">
        <w:rPr>
          <w:rFonts w:ascii="Times New Roman" w:hAnsi="Times New Roman" w:cs="Times New Roman"/>
          <w:color w:val="000000" w:themeColor="text1"/>
          <w:sz w:val="28"/>
          <w:szCs w:val="28"/>
        </w:rPr>
        <w:t xml:space="preserve">В дорожном  строительстве  за отчетный период  на территории района освоено </w:t>
      </w:r>
      <w:r w:rsidRPr="00405EF6">
        <w:rPr>
          <w:rFonts w:ascii="Times New Roman" w:hAnsi="Times New Roman" w:cs="Times New Roman"/>
          <w:color w:val="000000" w:themeColor="text1"/>
          <w:sz w:val="28"/>
          <w:szCs w:val="28"/>
        </w:rPr>
        <w:t xml:space="preserve"> более </w:t>
      </w:r>
      <w:r w:rsidR="004501C6" w:rsidRPr="00405EF6">
        <w:rPr>
          <w:rFonts w:ascii="Times New Roman" w:hAnsi="Times New Roman" w:cs="Times New Roman"/>
          <w:color w:val="000000" w:themeColor="text1"/>
          <w:sz w:val="28"/>
          <w:szCs w:val="28"/>
        </w:rPr>
        <w:t>6</w:t>
      </w:r>
      <w:r w:rsidRPr="00405EF6">
        <w:rPr>
          <w:rFonts w:ascii="Times New Roman" w:hAnsi="Times New Roman" w:cs="Times New Roman"/>
          <w:color w:val="000000" w:themeColor="text1"/>
          <w:sz w:val="28"/>
          <w:szCs w:val="28"/>
        </w:rPr>
        <w:t>0</w:t>
      </w:r>
      <w:r w:rsidR="004501C6" w:rsidRPr="00405EF6">
        <w:rPr>
          <w:rFonts w:ascii="Times New Roman" w:hAnsi="Times New Roman" w:cs="Times New Roman"/>
          <w:color w:val="000000" w:themeColor="text1"/>
          <w:sz w:val="28"/>
          <w:szCs w:val="28"/>
        </w:rPr>
        <w:t xml:space="preserve"> млн</w:t>
      </w:r>
      <w:r w:rsidR="006F05EC" w:rsidRPr="00405EF6">
        <w:rPr>
          <w:rFonts w:ascii="Times New Roman" w:hAnsi="Times New Roman" w:cs="Times New Roman"/>
          <w:color w:val="000000" w:themeColor="text1"/>
          <w:sz w:val="28"/>
          <w:szCs w:val="28"/>
        </w:rPr>
        <w:t>. р</w:t>
      </w:r>
      <w:r w:rsidR="004501C6" w:rsidRPr="00405EF6">
        <w:rPr>
          <w:rFonts w:ascii="Times New Roman" w:hAnsi="Times New Roman" w:cs="Times New Roman"/>
          <w:color w:val="000000" w:themeColor="text1"/>
          <w:sz w:val="28"/>
          <w:szCs w:val="28"/>
        </w:rPr>
        <w:t xml:space="preserve">уб.  </w:t>
      </w:r>
      <w:proofErr w:type="gramStart"/>
      <w:r w:rsidR="000B27E1" w:rsidRPr="00405EF6">
        <w:rPr>
          <w:rFonts w:ascii="Times New Roman" w:hAnsi="Times New Roman"/>
          <w:color w:val="000000" w:themeColor="text1"/>
          <w:sz w:val="28"/>
          <w:szCs w:val="28"/>
        </w:rPr>
        <w:t>Отремонтировано и реконструировано</w:t>
      </w:r>
      <w:proofErr w:type="gramEnd"/>
      <w:r w:rsidR="000B27E1" w:rsidRPr="00405EF6">
        <w:rPr>
          <w:rFonts w:ascii="Times New Roman" w:hAnsi="Times New Roman"/>
          <w:color w:val="000000" w:themeColor="text1"/>
          <w:sz w:val="28"/>
          <w:szCs w:val="28"/>
        </w:rPr>
        <w:t xml:space="preserve"> 16 км автодорог </w:t>
      </w:r>
      <w:r w:rsidR="00D21D80" w:rsidRPr="00405EF6">
        <w:rPr>
          <w:rFonts w:ascii="Times New Roman" w:eastAsia="Times New Roman" w:hAnsi="Times New Roman" w:cs="Times New Roman"/>
          <w:color w:val="000000" w:themeColor="text1"/>
          <w:sz w:val="28"/>
          <w:szCs w:val="28"/>
        </w:rPr>
        <w:t xml:space="preserve">общего пользования местного значения, </w:t>
      </w:r>
      <w:r w:rsidR="00D21D80" w:rsidRPr="00405EF6">
        <w:rPr>
          <w:rFonts w:ascii="Times New Roman" w:hAnsi="Times New Roman" w:cs="Times New Roman"/>
          <w:color w:val="000000" w:themeColor="text1"/>
          <w:sz w:val="28"/>
          <w:szCs w:val="28"/>
        </w:rPr>
        <w:t xml:space="preserve">в том числе </w:t>
      </w:r>
      <w:r w:rsidR="00410F80">
        <w:rPr>
          <w:rFonts w:ascii="Times New Roman" w:hAnsi="Times New Roman" w:cs="Times New Roman"/>
          <w:color w:val="000000" w:themeColor="text1"/>
          <w:sz w:val="28"/>
          <w:szCs w:val="28"/>
        </w:rPr>
        <w:t>в</w:t>
      </w:r>
      <w:r w:rsidR="00D21D80" w:rsidRPr="00405EF6">
        <w:rPr>
          <w:rFonts w:ascii="Times New Roman" w:hAnsi="Times New Roman" w:cs="Times New Roman"/>
          <w:color w:val="000000" w:themeColor="text1"/>
          <w:sz w:val="28"/>
          <w:szCs w:val="28"/>
        </w:rPr>
        <w:t xml:space="preserve"> асфальтобетонн</w:t>
      </w:r>
      <w:r w:rsidR="00410F80">
        <w:rPr>
          <w:rFonts w:ascii="Times New Roman" w:hAnsi="Times New Roman" w:cs="Times New Roman"/>
          <w:color w:val="000000" w:themeColor="text1"/>
          <w:sz w:val="28"/>
          <w:szCs w:val="28"/>
        </w:rPr>
        <w:t>о</w:t>
      </w:r>
      <w:r w:rsidR="00D21D80" w:rsidRPr="00405EF6">
        <w:rPr>
          <w:rFonts w:ascii="Times New Roman" w:hAnsi="Times New Roman" w:cs="Times New Roman"/>
          <w:color w:val="000000" w:themeColor="text1"/>
          <w:sz w:val="28"/>
          <w:szCs w:val="28"/>
        </w:rPr>
        <w:t>м покрыти</w:t>
      </w:r>
      <w:r w:rsidR="00410F80">
        <w:rPr>
          <w:rFonts w:ascii="Times New Roman" w:hAnsi="Times New Roman" w:cs="Times New Roman"/>
          <w:color w:val="000000" w:themeColor="text1"/>
          <w:sz w:val="28"/>
          <w:szCs w:val="28"/>
        </w:rPr>
        <w:t>и</w:t>
      </w:r>
      <w:r w:rsidR="00D21D80" w:rsidRPr="00405EF6">
        <w:rPr>
          <w:rFonts w:ascii="Times New Roman" w:hAnsi="Times New Roman" w:cs="Times New Roman"/>
          <w:color w:val="000000" w:themeColor="text1"/>
          <w:sz w:val="28"/>
          <w:szCs w:val="28"/>
        </w:rPr>
        <w:t xml:space="preserve"> 13,7 км, а также 120</w:t>
      </w:r>
      <w:r w:rsidR="00125EB6" w:rsidRPr="00405EF6">
        <w:rPr>
          <w:rFonts w:ascii="Times New Roman" w:hAnsi="Times New Roman" w:cs="Times New Roman"/>
          <w:color w:val="000000" w:themeColor="text1"/>
          <w:sz w:val="28"/>
          <w:szCs w:val="28"/>
        </w:rPr>
        <w:t xml:space="preserve"> </w:t>
      </w:r>
      <w:r w:rsidR="00D21D80" w:rsidRPr="00405EF6">
        <w:rPr>
          <w:rFonts w:ascii="Times New Roman" w:hAnsi="Times New Roman" w:cs="Times New Roman"/>
          <w:color w:val="000000" w:themeColor="text1"/>
          <w:sz w:val="28"/>
          <w:szCs w:val="28"/>
        </w:rPr>
        <w:t>м тротуара в тротуарной плитке</w:t>
      </w:r>
      <w:r w:rsidR="00AA592F" w:rsidRPr="00405EF6">
        <w:rPr>
          <w:rFonts w:ascii="Times New Roman" w:hAnsi="Times New Roman" w:cs="Times New Roman"/>
          <w:color w:val="000000" w:themeColor="text1"/>
          <w:sz w:val="28"/>
          <w:szCs w:val="28"/>
        </w:rPr>
        <w:t xml:space="preserve"> </w:t>
      </w:r>
      <w:r w:rsidRPr="00405EF6">
        <w:rPr>
          <w:rFonts w:ascii="Times New Roman" w:hAnsi="Times New Roman" w:cs="Times New Roman"/>
          <w:color w:val="000000" w:themeColor="text1"/>
          <w:sz w:val="28"/>
          <w:szCs w:val="28"/>
        </w:rPr>
        <w:t xml:space="preserve"> по </w:t>
      </w:r>
      <w:r w:rsidR="00AA592F" w:rsidRPr="00405EF6">
        <w:rPr>
          <w:rFonts w:ascii="Times New Roman" w:hAnsi="Times New Roman" w:cs="Times New Roman"/>
          <w:color w:val="000000" w:themeColor="text1"/>
          <w:sz w:val="28"/>
          <w:szCs w:val="28"/>
        </w:rPr>
        <w:t>ул.</w:t>
      </w:r>
      <w:r w:rsidRPr="00405EF6">
        <w:rPr>
          <w:rFonts w:ascii="Times New Roman" w:hAnsi="Times New Roman" w:cs="Times New Roman"/>
          <w:color w:val="000000" w:themeColor="text1"/>
          <w:sz w:val="28"/>
          <w:szCs w:val="28"/>
        </w:rPr>
        <w:t xml:space="preserve"> </w:t>
      </w:r>
      <w:r w:rsidR="00AA592F" w:rsidRPr="00405EF6">
        <w:rPr>
          <w:rFonts w:ascii="Times New Roman" w:hAnsi="Times New Roman" w:cs="Times New Roman"/>
          <w:color w:val="000000" w:themeColor="text1"/>
          <w:sz w:val="28"/>
          <w:szCs w:val="28"/>
        </w:rPr>
        <w:t>Ленинская  п.</w:t>
      </w:r>
      <w:r w:rsidRPr="00405EF6">
        <w:rPr>
          <w:rFonts w:ascii="Times New Roman" w:hAnsi="Times New Roman" w:cs="Times New Roman"/>
          <w:color w:val="000000" w:themeColor="text1"/>
          <w:sz w:val="28"/>
          <w:szCs w:val="28"/>
        </w:rPr>
        <w:t xml:space="preserve"> </w:t>
      </w:r>
      <w:r w:rsidR="00AA592F" w:rsidRPr="00405EF6">
        <w:rPr>
          <w:rFonts w:ascii="Times New Roman" w:hAnsi="Times New Roman" w:cs="Times New Roman"/>
          <w:color w:val="000000" w:themeColor="text1"/>
          <w:sz w:val="28"/>
          <w:szCs w:val="28"/>
        </w:rPr>
        <w:t>Добринка.</w:t>
      </w:r>
    </w:p>
    <w:p w:rsidR="00783603" w:rsidRPr="00405EF6" w:rsidRDefault="00783603" w:rsidP="004112B5">
      <w:pPr>
        <w:shd w:val="clear" w:color="auto" w:fill="FFFFFF"/>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Ремонт дорожного покрытия  выполнялся: </w:t>
      </w:r>
      <w:r w:rsidR="000C7744" w:rsidRPr="00405EF6">
        <w:rPr>
          <w:rFonts w:ascii="Times New Roman" w:hAnsi="Times New Roman" w:cs="Times New Roman"/>
          <w:color w:val="000000" w:themeColor="text1"/>
          <w:sz w:val="28"/>
          <w:szCs w:val="28"/>
        </w:rPr>
        <w:t>в п. Добринка, ул. Эртеля, с. Дурово, ул. Садовая, д. Слава, ул. Комсомольская, с. Новочеркутино, ул. 8 Марта, д. Александровка 1-я, ул. Тихая, с. Чамлык Никольское, ул. Полевая, с. Богородицкое, ул. Богородицкая, с. Нижняя Матренка, ул. Спортивная, ж.д.ст. Хворостянка, ул. Октябрьская, п. Добринка, ул. Ленинская, с. Георгиевка, ул. Центральная, с. Павловка, ул. Центральная, д. Андреевка ул. Заречная, ремонт автодороги в д. Ольговка.</w:t>
      </w:r>
    </w:p>
    <w:p w:rsidR="001400DB" w:rsidRPr="00405EF6" w:rsidRDefault="001400DB" w:rsidP="004112B5">
      <w:pPr>
        <w:pStyle w:val="a5"/>
        <w:tabs>
          <w:tab w:val="left" w:pos="284"/>
        </w:tabs>
        <w:spacing w:after="0" w:line="276" w:lineRule="auto"/>
        <w:ind w:left="-426"/>
        <w:jc w:val="both"/>
        <w:rPr>
          <w:rStyle w:val="ac"/>
          <w:rFonts w:ascii="Times New Roman" w:hAnsi="Times New Roman" w:cs="Times New Roman"/>
          <w:i w:val="0"/>
          <w:color w:val="000000" w:themeColor="text1"/>
          <w:sz w:val="28"/>
          <w:szCs w:val="28"/>
        </w:rPr>
      </w:pPr>
      <w:r w:rsidRPr="00405EF6">
        <w:rPr>
          <w:rFonts w:ascii="Times New Roman" w:hAnsi="Times New Roman" w:cs="Times New Roman"/>
          <w:color w:val="000000" w:themeColor="text1"/>
          <w:sz w:val="28"/>
          <w:szCs w:val="28"/>
        </w:rPr>
        <w:t xml:space="preserve">  </w:t>
      </w:r>
      <w:r w:rsidR="00F47387" w:rsidRPr="00405EF6">
        <w:rPr>
          <w:rFonts w:ascii="Times New Roman" w:hAnsi="Times New Roman" w:cs="Times New Roman"/>
          <w:color w:val="000000" w:themeColor="text1"/>
          <w:sz w:val="28"/>
          <w:szCs w:val="28"/>
        </w:rPr>
        <w:t xml:space="preserve">В </w:t>
      </w:r>
      <w:r w:rsidRPr="00405EF6">
        <w:rPr>
          <w:rFonts w:ascii="Times New Roman" w:eastAsia="Times New Roman" w:hAnsi="Times New Roman" w:cs="Times New Roman"/>
          <w:color w:val="000000" w:themeColor="text1"/>
          <w:sz w:val="28"/>
          <w:szCs w:val="28"/>
        </w:rPr>
        <w:t xml:space="preserve"> рамках </w:t>
      </w:r>
      <w:r w:rsidR="005971AB" w:rsidRPr="00405EF6">
        <w:rPr>
          <w:rFonts w:ascii="Times New Roman" w:eastAsia="Times New Roman" w:hAnsi="Times New Roman" w:cs="Times New Roman"/>
          <w:color w:val="000000" w:themeColor="text1"/>
          <w:sz w:val="28"/>
          <w:szCs w:val="28"/>
        </w:rPr>
        <w:t>программы</w:t>
      </w:r>
      <w:r w:rsidRPr="00405EF6">
        <w:rPr>
          <w:rFonts w:ascii="Times New Roman" w:eastAsia="Times New Roman" w:hAnsi="Times New Roman" w:cs="Times New Roman"/>
          <w:color w:val="000000" w:themeColor="text1"/>
          <w:sz w:val="28"/>
          <w:szCs w:val="28"/>
        </w:rPr>
        <w:t xml:space="preserve"> «Формирование  комфортной городской среды» </w:t>
      </w:r>
      <w:r w:rsidR="00F47387" w:rsidRPr="00405EF6">
        <w:rPr>
          <w:rFonts w:ascii="Times New Roman" w:hAnsi="Times New Roman" w:cs="Times New Roman"/>
          <w:color w:val="000000" w:themeColor="text1"/>
          <w:sz w:val="28"/>
          <w:szCs w:val="28"/>
        </w:rPr>
        <w:t>реализован  проект:</w:t>
      </w:r>
      <w:r w:rsidR="00165088" w:rsidRPr="00405EF6">
        <w:rPr>
          <w:rFonts w:ascii="Times New Roman" w:hAnsi="Times New Roman" w:cs="Times New Roman"/>
          <w:color w:val="000000" w:themeColor="text1"/>
          <w:sz w:val="28"/>
          <w:szCs w:val="28"/>
        </w:rPr>
        <w:t xml:space="preserve"> </w:t>
      </w:r>
      <w:r w:rsidR="00F47387" w:rsidRPr="00405EF6">
        <w:rPr>
          <w:rFonts w:ascii="Times New Roman" w:hAnsi="Times New Roman" w:cs="Times New Roman"/>
          <w:color w:val="000000" w:themeColor="text1"/>
          <w:sz w:val="28"/>
          <w:szCs w:val="28"/>
        </w:rPr>
        <w:t>О</w:t>
      </w:r>
      <w:r w:rsidRPr="00405EF6">
        <w:rPr>
          <w:rFonts w:ascii="Times New Roman" w:eastAsia="Times New Roman" w:hAnsi="Times New Roman" w:cs="Times New Roman"/>
          <w:color w:val="000000" w:themeColor="text1"/>
          <w:sz w:val="28"/>
          <w:szCs w:val="28"/>
        </w:rPr>
        <w:t>бустройств</w:t>
      </w:r>
      <w:r w:rsidR="00F47387" w:rsidRPr="00405EF6">
        <w:rPr>
          <w:rFonts w:ascii="Times New Roman" w:eastAsia="Times New Roman" w:hAnsi="Times New Roman" w:cs="Times New Roman"/>
          <w:color w:val="000000" w:themeColor="text1"/>
          <w:sz w:val="28"/>
          <w:szCs w:val="28"/>
        </w:rPr>
        <w:t>о</w:t>
      </w:r>
      <w:r w:rsidRPr="00405EF6">
        <w:rPr>
          <w:rFonts w:ascii="Times New Roman" w:eastAsia="Times New Roman" w:hAnsi="Times New Roman" w:cs="Times New Roman"/>
          <w:color w:val="000000" w:themeColor="text1"/>
          <w:sz w:val="28"/>
          <w:szCs w:val="28"/>
        </w:rPr>
        <w:t xml:space="preserve"> парка в с.</w:t>
      </w:r>
      <w:r w:rsidR="00AD734E" w:rsidRPr="00405EF6">
        <w:rPr>
          <w:rFonts w:ascii="Times New Roman" w:eastAsia="Times New Roman" w:hAnsi="Times New Roman" w:cs="Times New Roman"/>
          <w:color w:val="000000" w:themeColor="text1"/>
          <w:sz w:val="28"/>
          <w:szCs w:val="28"/>
        </w:rPr>
        <w:t xml:space="preserve"> </w:t>
      </w:r>
      <w:r w:rsidRPr="00405EF6">
        <w:rPr>
          <w:rFonts w:ascii="Times New Roman" w:eastAsia="Times New Roman" w:hAnsi="Times New Roman" w:cs="Times New Roman"/>
          <w:color w:val="000000" w:themeColor="text1"/>
          <w:sz w:val="28"/>
          <w:szCs w:val="28"/>
        </w:rPr>
        <w:t>Средняя Матренка</w:t>
      </w:r>
      <w:r w:rsidR="00F47387" w:rsidRPr="00405EF6">
        <w:rPr>
          <w:rFonts w:ascii="Times New Roman" w:eastAsia="Times New Roman" w:hAnsi="Times New Roman" w:cs="Times New Roman"/>
          <w:color w:val="000000" w:themeColor="text1"/>
          <w:sz w:val="28"/>
          <w:szCs w:val="28"/>
        </w:rPr>
        <w:t xml:space="preserve"> (1,4 млн</w:t>
      </w:r>
      <w:r w:rsidRPr="00405EF6">
        <w:rPr>
          <w:rFonts w:ascii="Times New Roman" w:eastAsia="Times New Roman" w:hAnsi="Times New Roman" w:cs="Times New Roman"/>
          <w:color w:val="000000" w:themeColor="text1"/>
          <w:sz w:val="28"/>
          <w:szCs w:val="28"/>
        </w:rPr>
        <w:t>.</w:t>
      </w:r>
      <w:r w:rsidR="00F47387" w:rsidRPr="00405EF6">
        <w:rPr>
          <w:rFonts w:ascii="Times New Roman" w:eastAsia="Times New Roman" w:hAnsi="Times New Roman" w:cs="Times New Roman"/>
          <w:color w:val="000000" w:themeColor="text1"/>
          <w:sz w:val="28"/>
          <w:szCs w:val="28"/>
        </w:rPr>
        <w:t xml:space="preserve"> руб.).</w:t>
      </w:r>
      <w:r w:rsidRPr="00405EF6">
        <w:rPr>
          <w:rFonts w:ascii="Montserrat" w:hAnsi="Montserrat"/>
          <w:color w:val="000000" w:themeColor="text1"/>
          <w:sz w:val="23"/>
          <w:szCs w:val="23"/>
        </w:rPr>
        <w:t xml:space="preserve"> </w:t>
      </w:r>
      <w:r w:rsidRPr="00405EF6">
        <w:rPr>
          <w:rStyle w:val="ac"/>
          <w:rFonts w:ascii="Times New Roman" w:hAnsi="Times New Roman" w:cs="Times New Roman"/>
          <w:i w:val="0"/>
          <w:color w:val="000000" w:themeColor="text1"/>
          <w:sz w:val="28"/>
          <w:szCs w:val="28"/>
        </w:rPr>
        <w:t xml:space="preserve">В </w:t>
      </w:r>
      <w:r w:rsidRPr="00405EF6">
        <w:rPr>
          <w:rStyle w:val="ac"/>
          <w:rFonts w:ascii="Times New Roman" w:hAnsi="Times New Roman" w:cs="Times New Roman"/>
          <w:i w:val="0"/>
          <w:color w:val="000000" w:themeColor="text1"/>
          <w:sz w:val="28"/>
          <w:szCs w:val="28"/>
        </w:rPr>
        <w:lastRenderedPageBreak/>
        <w:t>рамках проекта был установлен детск</w:t>
      </w:r>
      <w:r w:rsidR="00C54A9C" w:rsidRPr="00405EF6">
        <w:rPr>
          <w:rStyle w:val="ac"/>
          <w:rFonts w:ascii="Times New Roman" w:hAnsi="Times New Roman" w:cs="Times New Roman"/>
          <w:i w:val="0"/>
          <w:color w:val="000000" w:themeColor="text1"/>
          <w:sz w:val="28"/>
          <w:szCs w:val="28"/>
        </w:rPr>
        <w:t>ий</w:t>
      </w:r>
      <w:r w:rsidRPr="00405EF6">
        <w:rPr>
          <w:rStyle w:val="ac"/>
          <w:rFonts w:ascii="Times New Roman" w:hAnsi="Times New Roman" w:cs="Times New Roman"/>
          <w:i w:val="0"/>
          <w:color w:val="000000" w:themeColor="text1"/>
          <w:sz w:val="28"/>
          <w:szCs w:val="28"/>
        </w:rPr>
        <w:t xml:space="preserve">  игров</w:t>
      </w:r>
      <w:r w:rsidR="00C54A9C" w:rsidRPr="00405EF6">
        <w:rPr>
          <w:rStyle w:val="ac"/>
          <w:rFonts w:ascii="Times New Roman" w:hAnsi="Times New Roman" w:cs="Times New Roman"/>
          <w:i w:val="0"/>
          <w:color w:val="000000" w:themeColor="text1"/>
          <w:sz w:val="28"/>
          <w:szCs w:val="28"/>
        </w:rPr>
        <w:t>ой</w:t>
      </w:r>
      <w:r w:rsidRPr="00405EF6">
        <w:rPr>
          <w:rStyle w:val="ac"/>
          <w:rFonts w:ascii="Times New Roman" w:hAnsi="Times New Roman" w:cs="Times New Roman"/>
          <w:i w:val="0"/>
          <w:color w:val="000000" w:themeColor="text1"/>
          <w:sz w:val="28"/>
          <w:szCs w:val="28"/>
        </w:rPr>
        <w:t xml:space="preserve"> </w:t>
      </w:r>
      <w:r w:rsidR="00C54A9C" w:rsidRPr="00405EF6">
        <w:rPr>
          <w:rStyle w:val="ac"/>
          <w:rFonts w:ascii="Times New Roman" w:hAnsi="Times New Roman" w:cs="Times New Roman"/>
          <w:i w:val="0"/>
          <w:color w:val="000000" w:themeColor="text1"/>
          <w:sz w:val="28"/>
          <w:szCs w:val="28"/>
        </w:rPr>
        <w:t>комплекс</w:t>
      </w:r>
      <w:r w:rsidRPr="00405EF6">
        <w:rPr>
          <w:rStyle w:val="ac"/>
          <w:rFonts w:ascii="Times New Roman" w:hAnsi="Times New Roman" w:cs="Times New Roman"/>
          <w:i w:val="0"/>
          <w:color w:val="000000" w:themeColor="text1"/>
          <w:sz w:val="28"/>
          <w:szCs w:val="28"/>
        </w:rPr>
        <w:t xml:space="preserve">,  осуществлен капитальный ремонт памятника погибшим односельчанам, строительство мемориала «Стена памяти».  </w:t>
      </w:r>
    </w:p>
    <w:p w:rsidR="001400DB" w:rsidRPr="00405EF6" w:rsidRDefault="001400DB" w:rsidP="004112B5">
      <w:pPr>
        <w:shd w:val="clear" w:color="auto" w:fill="FFFFFF"/>
        <w:spacing w:after="0"/>
        <w:ind w:left="-426"/>
        <w:jc w:val="both"/>
        <w:rPr>
          <w:rFonts w:ascii="Times New Roman" w:hAnsi="Times New Roman" w:cs="Times New Roman"/>
          <w:color w:val="000000" w:themeColor="text1"/>
          <w:sz w:val="28"/>
          <w:szCs w:val="28"/>
          <w:shd w:val="clear" w:color="auto" w:fill="FFFFFF"/>
        </w:rPr>
      </w:pPr>
      <w:r w:rsidRPr="00405EF6">
        <w:rPr>
          <w:rFonts w:ascii="Times New Roman" w:hAnsi="Times New Roman" w:cs="Times New Roman"/>
          <w:color w:val="000000" w:themeColor="text1"/>
          <w:sz w:val="28"/>
          <w:szCs w:val="28"/>
          <w:shd w:val="clear" w:color="auto" w:fill="FFFFFF"/>
        </w:rPr>
        <w:t xml:space="preserve">  </w:t>
      </w:r>
      <w:r w:rsidR="00145842" w:rsidRPr="00405EF6">
        <w:rPr>
          <w:rFonts w:ascii="Times New Roman" w:hAnsi="Times New Roman" w:cs="Times New Roman"/>
          <w:color w:val="000000" w:themeColor="text1"/>
          <w:sz w:val="28"/>
          <w:szCs w:val="28"/>
          <w:shd w:val="clear" w:color="auto" w:fill="FFFFFF"/>
        </w:rPr>
        <w:t xml:space="preserve">    </w:t>
      </w:r>
      <w:r w:rsidRPr="00405EF6">
        <w:rPr>
          <w:rFonts w:ascii="Times New Roman" w:hAnsi="Times New Roman" w:cs="Times New Roman"/>
          <w:color w:val="000000" w:themeColor="text1"/>
          <w:sz w:val="28"/>
          <w:szCs w:val="28"/>
          <w:shd w:val="clear" w:color="auto" w:fill="FFFFFF"/>
        </w:rPr>
        <w:t xml:space="preserve"> В рамках федеральной целевой программы  «Комплексное развитие сельских территорий</w:t>
      </w:r>
      <w:r w:rsidR="00F47387" w:rsidRPr="00405EF6">
        <w:rPr>
          <w:rFonts w:ascii="Times New Roman" w:hAnsi="Times New Roman" w:cs="Times New Roman"/>
          <w:color w:val="000000" w:themeColor="text1"/>
          <w:sz w:val="28"/>
          <w:szCs w:val="28"/>
          <w:shd w:val="clear" w:color="auto" w:fill="FFFFFF"/>
        </w:rPr>
        <w:t xml:space="preserve"> выполнили  </w:t>
      </w:r>
      <w:r w:rsidRPr="00405EF6">
        <w:rPr>
          <w:rFonts w:ascii="Times New Roman" w:hAnsi="Times New Roman" w:cs="Times New Roman"/>
          <w:color w:val="000000" w:themeColor="text1"/>
          <w:sz w:val="28"/>
          <w:szCs w:val="28"/>
          <w:shd w:val="clear" w:color="auto" w:fill="FFFFFF"/>
        </w:rPr>
        <w:t xml:space="preserve"> работы по обустройств</w:t>
      </w:r>
      <w:r w:rsidR="0082196A" w:rsidRPr="00405EF6">
        <w:rPr>
          <w:rFonts w:ascii="Times New Roman" w:hAnsi="Times New Roman" w:cs="Times New Roman"/>
          <w:color w:val="000000" w:themeColor="text1"/>
          <w:sz w:val="28"/>
          <w:szCs w:val="28"/>
          <w:shd w:val="clear" w:color="auto" w:fill="FFFFFF"/>
        </w:rPr>
        <w:t>у</w:t>
      </w:r>
      <w:r w:rsidRPr="00405EF6">
        <w:rPr>
          <w:rFonts w:ascii="Times New Roman" w:hAnsi="Times New Roman" w:cs="Times New Roman"/>
          <w:color w:val="000000" w:themeColor="text1"/>
          <w:sz w:val="28"/>
          <w:szCs w:val="28"/>
          <w:shd w:val="clear" w:color="auto" w:fill="FFFFFF"/>
        </w:rPr>
        <w:t xml:space="preserve"> парка памяти  воинов погибших во время специально</w:t>
      </w:r>
      <w:r w:rsidR="00F47387" w:rsidRPr="00405EF6">
        <w:rPr>
          <w:rFonts w:ascii="Times New Roman" w:hAnsi="Times New Roman" w:cs="Times New Roman"/>
          <w:color w:val="000000" w:themeColor="text1"/>
          <w:sz w:val="28"/>
          <w:szCs w:val="28"/>
          <w:shd w:val="clear" w:color="auto" w:fill="FFFFFF"/>
        </w:rPr>
        <w:t>й военной операции в с. Дурово (2,1 млн. руб.).</w:t>
      </w:r>
    </w:p>
    <w:p w:rsidR="00145842" w:rsidRPr="00405EF6" w:rsidRDefault="00EC0444" w:rsidP="004112B5">
      <w:pPr>
        <w:shd w:val="clear" w:color="auto" w:fill="FFFFFF"/>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9123C9" w:rsidRPr="00405EF6">
        <w:rPr>
          <w:rFonts w:ascii="Times New Roman" w:hAnsi="Times New Roman" w:cs="Times New Roman"/>
          <w:color w:val="000000" w:themeColor="text1"/>
          <w:sz w:val="28"/>
          <w:szCs w:val="28"/>
        </w:rPr>
        <w:t xml:space="preserve">В </w:t>
      </w:r>
      <w:r w:rsidR="00372D19" w:rsidRPr="00405EF6">
        <w:rPr>
          <w:rFonts w:ascii="Times New Roman" w:hAnsi="Times New Roman" w:cs="Times New Roman"/>
          <w:color w:val="000000" w:themeColor="text1"/>
          <w:sz w:val="28"/>
          <w:szCs w:val="28"/>
        </w:rPr>
        <w:t xml:space="preserve"> Богородицком </w:t>
      </w:r>
      <w:r w:rsidR="008637F8" w:rsidRPr="00405EF6">
        <w:rPr>
          <w:rFonts w:ascii="Times New Roman" w:hAnsi="Times New Roman" w:cs="Times New Roman"/>
          <w:color w:val="000000" w:themeColor="text1"/>
          <w:sz w:val="28"/>
          <w:szCs w:val="28"/>
        </w:rPr>
        <w:t xml:space="preserve">и Петровском </w:t>
      </w:r>
      <w:r w:rsidR="00372D19" w:rsidRPr="00405EF6">
        <w:rPr>
          <w:rFonts w:ascii="Times New Roman" w:hAnsi="Times New Roman" w:cs="Times New Roman"/>
          <w:color w:val="000000" w:themeColor="text1"/>
          <w:sz w:val="28"/>
          <w:szCs w:val="28"/>
        </w:rPr>
        <w:t xml:space="preserve">поселении </w:t>
      </w:r>
      <w:r w:rsidR="0082196A" w:rsidRPr="00405EF6">
        <w:rPr>
          <w:rFonts w:ascii="Times New Roman" w:hAnsi="Times New Roman" w:cs="Times New Roman"/>
          <w:color w:val="000000" w:themeColor="text1"/>
          <w:sz w:val="28"/>
          <w:szCs w:val="28"/>
        </w:rPr>
        <w:t>обустроен</w:t>
      </w:r>
      <w:r w:rsidR="008637F8" w:rsidRPr="00405EF6">
        <w:rPr>
          <w:rFonts w:ascii="Times New Roman" w:hAnsi="Times New Roman" w:cs="Times New Roman"/>
          <w:color w:val="000000" w:themeColor="text1"/>
          <w:sz w:val="28"/>
          <w:szCs w:val="28"/>
        </w:rPr>
        <w:t>ы</w:t>
      </w:r>
      <w:r w:rsidR="0082196A" w:rsidRPr="00405EF6">
        <w:rPr>
          <w:rFonts w:ascii="Times New Roman" w:hAnsi="Times New Roman" w:cs="Times New Roman"/>
          <w:color w:val="000000" w:themeColor="text1"/>
          <w:sz w:val="28"/>
          <w:szCs w:val="28"/>
        </w:rPr>
        <w:t xml:space="preserve"> </w:t>
      </w:r>
      <w:r w:rsidR="000A4D9F" w:rsidRPr="00405EF6">
        <w:rPr>
          <w:rFonts w:ascii="Times New Roman" w:hAnsi="Times New Roman" w:cs="Times New Roman"/>
          <w:color w:val="000000" w:themeColor="text1"/>
          <w:sz w:val="28"/>
          <w:szCs w:val="28"/>
        </w:rPr>
        <w:t xml:space="preserve"> детск</w:t>
      </w:r>
      <w:r w:rsidR="008637F8" w:rsidRPr="00405EF6">
        <w:rPr>
          <w:rFonts w:ascii="Times New Roman" w:hAnsi="Times New Roman" w:cs="Times New Roman"/>
          <w:color w:val="000000" w:themeColor="text1"/>
          <w:sz w:val="28"/>
          <w:szCs w:val="28"/>
        </w:rPr>
        <w:t>ие</w:t>
      </w:r>
      <w:r w:rsidR="000A4D9F" w:rsidRPr="00405EF6">
        <w:rPr>
          <w:rFonts w:ascii="Times New Roman" w:hAnsi="Times New Roman" w:cs="Times New Roman"/>
          <w:color w:val="000000" w:themeColor="text1"/>
          <w:sz w:val="28"/>
          <w:szCs w:val="28"/>
        </w:rPr>
        <w:t xml:space="preserve"> </w:t>
      </w:r>
      <w:r w:rsidR="008342BF" w:rsidRPr="00405EF6">
        <w:rPr>
          <w:rFonts w:ascii="Times New Roman" w:hAnsi="Times New Roman" w:cs="Times New Roman"/>
          <w:color w:val="000000" w:themeColor="text1"/>
          <w:sz w:val="28"/>
          <w:szCs w:val="28"/>
        </w:rPr>
        <w:t>игровые</w:t>
      </w:r>
      <w:r w:rsidR="000A4D9F" w:rsidRPr="00405EF6">
        <w:rPr>
          <w:rFonts w:ascii="Times New Roman" w:hAnsi="Times New Roman" w:cs="Times New Roman"/>
          <w:color w:val="000000" w:themeColor="text1"/>
          <w:sz w:val="28"/>
          <w:szCs w:val="28"/>
        </w:rPr>
        <w:t xml:space="preserve"> площадк</w:t>
      </w:r>
      <w:r w:rsidR="008637F8" w:rsidRPr="00405EF6">
        <w:rPr>
          <w:rFonts w:ascii="Times New Roman" w:hAnsi="Times New Roman" w:cs="Times New Roman"/>
          <w:color w:val="000000" w:themeColor="text1"/>
          <w:sz w:val="28"/>
          <w:szCs w:val="28"/>
        </w:rPr>
        <w:t>и</w:t>
      </w:r>
      <w:r w:rsidR="000A4D9F" w:rsidRPr="00405EF6">
        <w:rPr>
          <w:rFonts w:ascii="Times New Roman" w:hAnsi="Times New Roman" w:cs="Times New Roman"/>
          <w:color w:val="000000" w:themeColor="text1"/>
          <w:sz w:val="28"/>
          <w:szCs w:val="28"/>
        </w:rPr>
        <w:t xml:space="preserve">.  </w:t>
      </w:r>
    </w:p>
    <w:p w:rsidR="00F16A02" w:rsidRPr="00405EF6" w:rsidRDefault="00145842" w:rsidP="004112B5">
      <w:pPr>
        <w:shd w:val="clear" w:color="auto" w:fill="FFFFFF"/>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0A4D9F" w:rsidRPr="00405EF6">
        <w:rPr>
          <w:rFonts w:ascii="Times New Roman" w:hAnsi="Times New Roman" w:cs="Times New Roman"/>
          <w:color w:val="000000" w:themeColor="text1"/>
          <w:sz w:val="28"/>
          <w:szCs w:val="28"/>
        </w:rPr>
        <w:t xml:space="preserve">В Добринском поселении </w:t>
      </w:r>
      <w:r w:rsidR="00E32CBE" w:rsidRPr="00405EF6">
        <w:rPr>
          <w:rFonts w:ascii="Times New Roman" w:hAnsi="Times New Roman" w:cs="Times New Roman"/>
          <w:color w:val="000000" w:themeColor="text1"/>
          <w:sz w:val="28"/>
          <w:szCs w:val="28"/>
        </w:rPr>
        <w:t xml:space="preserve"> проведен  демонтаж старого и установка  нового  ограждени</w:t>
      </w:r>
      <w:r w:rsidRPr="00405EF6">
        <w:rPr>
          <w:rFonts w:ascii="Times New Roman" w:hAnsi="Times New Roman" w:cs="Times New Roman"/>
          <w:color w:val="000000" w:themeColor="text1"/>
          <w:sz w:val="28"/>
          <w:szCs w:val="28"/>
        </w:rPr>
        <w:t>я</w:t>
      </w:r>
      <w:r w:rsidR="00E32CBE" w:rsidRPr="00405EF6">
        <w:rPr>
          <w:rFonts w:ascii="Times New Roman" w:hAnsi="Times New Roman" w:cs="Times New Roman"/>
          <w:color w:val="000000" w:themeColor="text1"/>
          <w:sz w:val="28"/>
          <w:szCs w:val="28"/>
        </w:rPr>
        <w:t xml:space="preserve"> по </w:t>
      </w:r>
      <w:r w:rsidR="006F05EC" w:rsidRPr="00405EF6">
        <w:rPr>
          <w:rFonts w:ascii="Times New Roman" w:hAnsi="Times New Roman" w:cs="Times New Roman"/>
          <w:color w:val="000000" w:themeColor="text1"/>
          <w:sz w:val="28"/>
          <w:szCs w:val="28"/>
        </w:rPr>
        <w:t>ул. Ленинская</w:t>
      </w:r>
      <w:r w:rsidR="00E32CBE" w:rsidRPr="00405EF6">
        <w:rPr>
          <w:rFonts w:ascii="Times New Roman" w:hAnsi="Times New Roman" w:cs="Times New Roman"/>
          <w:color w:val="000000" w:themeColor="text1"/>
          <w:sz w:val="28"/>
          <w:szCs w:val="28"/>
        </w:rPr>
        <w:t xml:space="preserve"> и </w:t>
      </w:r>
      <w:r w:rsidR="006F05EC" w:rsidRPr="00405EF6">
        <w:rPr>
          <w:rFonts w:ascii="Times New Roman" w:hAnsi="Times New Roman" w:cs="Times New Roman"/>
          <w:color w:val="000000" w:themeColor="text1"/>
          <w:sz w:val="28"/>
          <w:szCs w:val="28"/>
        </w:rPr>
        <w:t>ул. Корнева</w:t>
      </w:r>
      <w:r w:rsidR="00E32CBE" w:rsidRPr="00405EF6">
        <w:rPr>
          <w:rFonts w:ascii="Times New Roman" w:hAnsi="Times New Roman" w:cs="Times New Roman"/>
          <w:color w:val="000000" w:themeColor="text1"/>
          <w:sz w:val="28"/>
          <w:szCs w:val="28"/>
        </w:rPr>
        <w:t>,</w:t>
      </w:r>
      <w:r w:rsidR="00656808" w:rsidRPr="00405EF6">
        <w:rPr>
          <w:rFonts w:ascii="Times New Roman" w:hAnsi="Times New Roman" w:cs="Times New Roman"/>
          <w:color w:val="000000" w:themeColor="text1"/>
          <w:sz w:val="28"/>
          <w:szCs w:val="28"/>
        </w:rPr>
        <w:t xml:space="preserve"> </w:t>
      </w:r>
      <w:r w:rsidRPr="00405EF6">
        <w:rPr>
          <w:rFonts w:ascii="Times New Roman" w:hAnsi="Times New Roman" w:cs="Times New Roman"/>
          <w:color w:val="000000" w:themeColor="text1"/>
          <w:sz w:val="28"/>
          <w:szCs w:val="28"/>
        </w:rPr>
        <w:t>установили</w:t>
      </w:r>
      <w:r w:rsidR="00656808" w:rsidRPr="00405EF6">
        <w:rPr>
          <w:rFonts w:ascii="Times New Roman" w:hAnsi="Times New Roman" w:cs="Times New Roman"/>
          <w:color w:val="000000" w:themeColor="text1"/>
          <w:sz w:val="28"/>
          <w:szCs w:val="28"/>
        </w:rPr>
        <w:t xml:space="preserve"> 7 остановочных павильонов.</w:t>
      </w:r>
      <w:r w:rsidR="00E32CBE" w:rsidRPr="00405EF6">
        <w:rPr>
          <w:rFonts w:ascii="Times New Roman" w:hAnsi="Times New Roman" w:cs="Times New Roman"/>
          <w:color w:val="000000" w:themeColor="text1"/>
          <w:sz w:val="28"/>
          <w:szCs w:val="28"/>
        </w:rPr>
        <w:t xml:space="preserve"> </w:t>
      </w:r>
      <w:r w:rsidR="00F16A02" w:rsidRPr="00405EF6">
        <w:rPr>
          <w:rFonts w:ascii="Times New Roman" w:hAnsi="Times New Roman" w:cs="Times New Roman"/>
          <w:color w:val="000000" w:themeColor="text1"/>
          <w:sz w:val="28"/>
          <w:szCs w:val="28"/>
        </w:rPr>
        <w:t xml:space="preserve"> Выполнен</w:t>
      </w:r>
      <w:r w:rsidR="00AA592F" w:rsidRPr="00405EF6">
        <w:rPr>
          <w:rFonts w:ascii="Times New Roman" w:hAnsi="Times New Roman" w:cs="Times New Roman"/>
          <w:color w:val="000000" w:themeColor="text1"/>
          <w:sz w:val="28"/>
          <w:szCs w:val="28"/>
        </w:rPr>
        <w:t xml:space="preserve">а реконструкция пешеходной зоны с </w:t>
      </w:r>
      <w:r w:rsidRPr="00405EF6">
        <w:rPr>
          <w:rFonts w:ascii="Times New Roman" w:hAnsi="Times New Roman" w:cs="Times New Roman"/>
          <w:color w:val="000000" w:themeColor="text1"/>
          <w:sz w:val="28"/>
          <w:szCs w:val="28"/>
        </w:rPr>
        <w:t xml:space="preserve">плиточным покрытием </w:t>
      </w:r>
      <w:r w:rsidR="00AA592F" w:rsidRPr="00405EF6">
        <w:rPr>
          <w:rFonts w:ascii="Times New Roman" w:hAnsi="Times New Roman" w:cs="Times New Roman"/>
          <w:color w:val="000000" w:themeColor="text1"/>
          <w:sz w:val="28"/>
          <w:szCs w:val="28"/>
        </w:rPr>
        <w:t xml:space="preserve"> (200м), </w:t>
      </w:r>
      <w:r w:rsidR="00F16A02" w:rsidRPr="00405EF6">
        <w:rPr>
          <w:rFonts w:ascii="Times New Roman" w:hAnsi="Times New Roman" w:cs="Times New Roman"/>
          <w:color w:val="000000" w:themeColor="text1"/>
          <w:sz w:val="28"/>
          <w:szCs w:val="28"/>
        </w:rPr>
        <w:t xml:space="preserve">установкой металлического ограждения </w:t>
      </w:r>
      <w:r w:rsidR="00AA592F" w:rsidRPr="00405EF6">
        <w:rPr>
          <w:rFonts w:ascii="Times New Roman" w:hAnsi="Times New Roman" w:cs="Times New Roman"/>
          <w:color w:val="000000" w:themeColor="text1"/>
          <w:sz w:val="28"/>
          <w:szCs w:val="28"/>
        </w:rPr>
        <w:t xml:space="preserve"> и уличного освещения</w:t>
      </w:r>
      <w:r w:rsidR="00F16A02" w:rsidRPr="00405EF6">
        <w:rPr>
          <w:rFonts w:ascii="Times New Roman" w:hAnsi="Times New Roman" w:cs="Times New Roman"/>
          <w:color w:val="000000" w:themeColor="text1"/>
          <w:sz w:val="28"/>
          <w:szCs w:val="28"/>
        </w:rPr>
        <w:t xml:space="preserve"> по </w:t>
      </w:r>
      <w:r w:rsidR="009123C9" w:rsidRPr="00405EF6">
        <w:rPr>
          <w:rFonts w:ascii="Times New Roman" w:hAnsi="Times New Roman" w:cs="Times New Roman"/>
          <w:color w:val="000000" w:themeColor="text1"/>
          <w:sz w:val="28"/>
          <w:szCs w:val="28"/>
        </w:rPr>
        <w:t xml:space="preserve">ул. </w:t>
      </w:r>
      <w:r w:rsidR="00F16A02" w:rsidRPr="00405EF6">
        <w:rPr>
          <w:rFonts w:ascii="Times New Roman" w:hAnsi="Times New Roman" w:cs="Times New Roman"/>
          <w:color w:val="000000" w:themeColor="text1"/>
          <w:sz w:val="28"/>
          <w:szCs w:val="28"/>
        </w:rPr>
        <w:t>Октябрьской</w:t>
      </w:r>
      <w:r w:rsidR="00AA592F" w:rsidRPr="00405EF6">
        <w:rPr>
          <w:rFonts w:ascii="Times New Roman" w:hAnsi="Times New Roman" w:cs="Times New Roman"/>
          <w:color w:val="000000" w:themeColor="text1"/>
          <w:sz w:val="28"/>
          <w:szCs w:val="28"/>
        </w:rPr>
        <w:t xml:space="preserve"> в п.</w:t>
      </w:r>
      <w:r w:rsidRPr="00405EF6">
        <w:rPr>
          <w:rFonts w:ascii="Times New Roman" w:hAnsi="Times New Roman" w:cs="Times New Roman"/>
          <w:color w:val="000000" w:themeColor="text1"/>
          <w:sz w:val="28"/>
          <w:szCs w:val="28"/>
        </w:rPr>
        <w:t xml:space="preserve"> </w:t>
      </w:r>
      <w:r w:rsidR="00AA592F" w:rsidRPr="00405EF6">
        <w:rPr>
          <w:rFonts w:ascii="Times New Roman" w:hAnsi="Times New Roman" w:cs="Times New Roman"/>
          <w:color w:val="000000" w:themeColor="text1"/>
          <w:sz w:val="28"/>
          <w:szCs w:val="28"/>
        </w:rPr>
        <w:t>Добринка.</w:t>
      </w:r>
    </w:p>
    <w:p w:rsidR="00E67CF9" w:rsidRPr="00405EF6" w:rsidRDefault="009123C9" w:rsidP="004112B5">
      <w:pPr>
        <w:spacing w:after="0"/>
        <w:ind w:left="-426" w:firstLine="284"/>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Кроме того, во всех поселениях района велись работы по озеленению, содержанию кладбищ, установке и ремонту воинских мемориалов. </w:t>
      </w:r>
    </w:p>
    <w:p w:rsidR="00075A08" w:rsidRPr="00405EF6" w:rsidRDefault="00E4484E" w:rsidP="004112B5">
      <w:pPr>
        <w:spacing w:after="0"/>
        <w:ind w:left="-426" w:firstLine="284"/>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В целях обеспечения  экологической безопасности  граждан на территории района  обустроены 160 контейнерных  площадок, </w:t>
      </w:r>
      <w:r w:rsidR="00B80A4A" w:rsidRPr="00405EF6">
        <w:rPr>
          <w:rFonts w:ascii="Times New Roman" w:hAnsi="Times New Roman" w:cs="Times New Roman"/>
          <w:color w:val="000000" w:themeColor="text1"/>
          <w:sz w:val="28"/>
          <w:szCs w:val="28"/>
        </w:rPr>
        <w:t xml:space="preserve">приобретено и передано  в сельские советы </w:t>
      </w:r>
      <w:r w:rsidR="00075A08" w:rsidRPr="00405EF6">
        <w:rPr>
          <w:rFonts w:ascii="Times New Roman" w:hAnsi="Times New Roman" w:cs="Times New Roman"/>
          <w:color w:val="000000" w:themeColor="text1"/>
          <w:sz w:val="28"/>
          <w:szCs w:val="28"/>
        </w:rPr>
        <w:t xml:space="preserve"> 50 контейнеров для </w:t>
      </w:r>
      <w:r w:rsidR="00B80A4A" w:rsidRPr="00405EF6">
        <w:rPr>
          <w:rFonts w:ascii="Times New Roman" w:hAnsi="Times New Roman" w:cs="Times New Roman"/>
          <w:color w:val="000000" w:themeColor="text1"/>
          <w:sz w:val="28"/>
          <w:szCs w:val="28"/>
        </w:rPr>
        <w:t>твердых коммунальных отходов.</w:t>
      </w:r>
    </w:p>
    <w:p w:rsidR="00125EB6" w:rsidRPr="00405EF6" w:rsidRDefault="00292ECE"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shd w:val="clear" w:color="auto" w:fill="FFFFFF"/>
        </w:rPr>
        <w:t xml:space="preserve">В целях повышения качества содержания улично-дорожной сети и предоставления жилищно-коммунальных услуг в сельских поселениях из бюджета района направлено </w:t>
      </w:r>
      <w:r w:rsidR="00145842" w:rsidRPr="00405EF6">
        <w:rPr>
          <w:rFonts w:ascii="Times New Roman" w:hAnsi="Times New Roman" w:cs="Times New Roman"/>
          <w:color w:val="000000" w:themeColor="text1"/>
          <w:sz w:val="28"/>
          <w:szCs w:val="28"/>
          <w:shd w:val="clear" w:color="auto" w:fill="FFFFFF"/>
        </w:rPr>
        <w:t>4</w:t>
      </w:r>
      <w:r w:rsidRPr="00405EF6">
        <w:rPr>
          <w:rFonts w:ascii="Times New Roman" w:hAnsi="Times New Roman" w:cs="Times New Roman"/>
          <w:color w:val="000000" w:themeColor="text1"/>
          <w:sz w:val="28"/>
          <w:szCs w:val="28"/>
          <w:shd w:val="clear" w:color="auto" w:fill="FFFFFF"/>
        </w:rPr>
        <w:t xml:space="preserve"> млн</w:t>
      </w:r>
      <w:r w:rsidR="00E4484E" w:rsidRPr="00405EF6">
        <w:rPr>
          <w:rFonts w:ascii="Times New Roman" w:hAnsi="Times New Roman" w:cs="Times New Roman"/>
          <w:color w:val="000000" w:themeColor="text1"/>
          <w:sz w:val="28"/>
          <w:szCs w:val="28"/>
          <w:shd w:val="clear" w:color="auto" w:fill="FFFFFF"/>
        </w:rPr>
        <w:t>.</w:t>
      </w:r>
      <w:r w:rsidRPr="00405EF6">
        <w:rPr>
          <w:rFonts w:ascii="Times New Roman" w:hAnsi="Times New Roman" w:cs="Times New Roman"/>
          <w:color w:val="000000" w:themeColor="text1"/>
          <w:sz w:val="28"/>
          <w:szCs w:val="28"/>
          <w:shd w:val="clear" w:color="auto" w:fill="FFFFFF"/>
        </w:rPr>
        <w:t xml:space="preserve"> рублей на приобретение 8 единиц специализированной техники</w:t>
      </w:r>
      <w:r w:rsidR="00B00EFA" w:rsidRPr="00405EF6">
        <w:rPr>
          <w:rFonts w:ascii="Times New Roman" w:hAnsi="Times New Roman" w:cs="Times New Roman"/>
          <w:color w:val="000000" w:themeColor="text1"/>
          <w:sz w:val="28"/>
          <w:szCs w:val="28"/>
          <w:shd w:val="clear" w:color="auto" w:fill="FFFFFF"/>
        </w:rPr>
        <w:t>.</w:t>
      </w:r>
      <w:r w:rsidR="00B80A4A" w:rsidRPr="00405EF6">
        <w:rPr>
          <w:rFonts w:ascii="Times New Roman" w:hAnsi="Times New Roman" w:cs="Times New Roman"/>
          <w:color w:val="000000" w:themeColor="text1"/>
          <w:sz w:val="28"/>
          <w:szCs w:val="28"/>
        </w:rPr>
        <w:t xml:space="preserve"> </w:t>
      </w:r>
    </w:p>
    <w:p w:rsidR="00B80A4A" w:rsidRPr="00405EF6" w:rsidRDefault="00B80A4A"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Всего в 2023 году  выполнено  работ по благоустройству на сумму 74 млн. руб. </w:t>
      </w:r>
    </w:p>
    <w:p w:rsidR="009F14E1" w:rsidRPr="00405EF6" w:rsidRDefault="00E97739" w:rsidP="004112B5">
      <w:pPr>
        <w:shd w:val="clear" w:color="auto" w:fill="FFFFFF"/>
        <w:spacing w:after="0"/>
        <w:ind w:left="-426"/>
        <w:jc w:val="both"/>
        <w:rPr>
          <w:rFonts w:ascii="Times New Roman" w:hAnsi="Times New Roman" w:cs="Times New Roman"/>
          <w:color w:val="000000" w:themeColor="text1"/>
          <w:sz w:val="28"/>
          <w:szCs w:val="28"/>
          <w:shd w:val="clear" w:color="auto" w:fill="FFFFFF"/>
        </w:rPr>
      </w:pPr>
      <w:r w:rsidRPr="00405EF6">
        <w:rPr>
          <w:rFonts w:ascii="Times New Roman" w:hAnsi="Times New Roman" w:cs="Times New Roman"/>
          <w:color w:val="000000" w:themeColor="text1"/>
          <w:sz w:val="28"/>
          <w:szCs w:val="28"/>
          <w:shd w:val="clear" w:color="auto" w:fill="FFFFFF"/>
        </w:rPr>
        <w:t xml:space="preserve">  </w:t>
      </w:r>
      <w:r w:rsidR="005971AB" w:rsidRPr="00405EF6">
        <w:rPr>
          <w:rFonts w:ascii="Times New Roman" w:hAnsi="Times New Roman" w:cs="Times New Roman"/>
          <w:color w:val="000000" w:themeColor="text1"/>
          <w:sz w:val="28"/>
          <w:szCs w:val="28"/>
          <w:shd w:val="clear" w:color="auto" w:fill="FFFFFF"/>
        </w:rPr>
        <w:t>С целью организации  качественного водоснабжения и водоотведения в 2023</w:t>
      </w:r>
      <w:r w:rsidR="00125EB6" w:rsidRPr="00405EF6">
        <w:rPr>
          <w:rFonts w:ascii="Times New Roman" w:hAnsi="Times New Roman" w:cs="Times New Roman"/>
          <w:color w:val="000000" w:themeColor="text1"/>
          <w:sz w:val="28"/>
          <w:szCs w:val="28"/>
          <w:shd w:val="clear" w:color="auto" w:fill="FFFFFF"/>
        </w:rPr>
        <w:t xml:space="preserve"> </w:t>
      </w:r>
      <w:r w:rsidR="005971AB" w:rsidRPr="00405EF6">
        <w:rPr>
          <w:rFonts w:ascii="Times New Roman" w:hAnsi="Times New Roman" w:cs="Times New Roman"/>
          <w:color w:val="000000" w:themeColor="text1"/>
          <w:sz w:val="28"/>
          <w:szCs w:val="28"/>
          <w:shd w:val="clear" w:color="auto" w:fill="FFFFFF"/>
        </w:rPr>
        <w:t>году в</w:t>
      </w:r>
      <w:r w:rsidR="008637F8" w:rsidRPr="00405EF6">
        <w:rPr>
          <w:rFonts w:ascii="Times New Roman" w:hAnsi="Times New Roman" w:cs="Times New Roman"/>
          <w:color w:val="000000" w:themeColor="text1"/>
          <w:sz w:val="28"/>
          <w:szCs w:val="28"/>
          <w:shd w:val="clear" w:color="auto" w:fill="FFFFFF"/>
        </w:rPr>
        <w:t xml:space="preserve">ыполнено строительство  </w:t>
      </w:r>
      <w:r w:rsidR="00125EB6" w:rsidRPr="00405EF6">
        <w:rPr>
          <w:rFonts w:ascii="Times New Roman" w:hAnsi="Times New Roman" w:cs="Times New Roman"/>
          <w:color w:val="000000" w:themeColor="text1"/>
          <w:sz w:val="28"/>
          <w:szCs w:val="28"/>
          <w:shd w:val="clear" w:color="auto" w:fill="FFFFFF"/>
        </w:rPr>
        <w:t>сетей водоснабжения</w:t>
      </w:r>
      <w:r w:rsidR="008637F8" w:rsidRPr="00405EF6">
        <w:rPr>
          <w:rFonts w:ascii="Times New Roman" w:hAnsi="Times New Roman" w:cs="Times New Roman"/>
          <w:color w:val="000000" w:themeColor="text1"/>
          <w:sz w:val="28"/>
          <w:szCs w:val="28"/>
          <w:shd w:val="clear" w:color="auto" w:fill="FFFFFF"/>
        </w:rPr>
        <w:t xml:space="preserve"> по ул. Ленинской  п. Добринка (</w:t>
      </w:r>
      <w:r w:rsidR="009F14E1" w:rsidRPr="00405EF6">
        <w:rPr>
          <w:rFonts w:ascii="Times New Roman" w:hAnsi="Times New Roman" w:cs="Times New Roman"/>
          <w:color w:val="000000" w:themeColor="text1"/>
          <w:sz w:val="28"/>
          <w:szCs w:val="28"/>
          <w:shd w:val="clear" w:color="auto" w:fill="FFFFFF"/>
        </w:rPr>
        <w:t>800</w:t>
      </w:r>
      <w:r w:rsidR="008637F8" w:rsidRPr="00405EF6">
        <w:rPr>
          <w:rFonts w:ascii="Times New Roman" w:hAnsi="Times New Roman" w:cs="Times New Roman"/>
          <w:color w:val="000000" w:themeColor="text1"/>
          <w:sz w:val="28"/>
          <w:szCs w:val="28"/>
          <w:shd w:val="clear" w:color="auto" w:fill="FFFFFF"/>
        </w:rPr>
        <w:t xml:space="preserve"> м),</w:t>
      </w:r>
      <w:r w:rsidR="009F14E1" w:rsidRPr="00405EF6">
        <w:rPr>
          <w:rFonts w:ascii="Times New Roman" w:hAnsi="Times New Roman" w:cs="Times New Roman"/>
          <w:color w:val="000000" w:themeColor="text1"/>
          <w:sz w:val="28"/>
          <w:szCs w:val="28"/>
          <w:shd w:val="clear" w:color="auto" w:fill="FFFFFF"/>
        </w:rPr>
        <w:t xml:space="preserve"> по ул. Линейной  с подключением к домовладениям (350 м), </w:t>
      </w:r>
      <w:r w:rsidR="008637F8" w:rsidRPr="00405EF6">
        <w:rPr>
          <w:rFonts w:ascii="Times New Roman" w:hAnsi="Times New Roman" w:cs="Times New Roman"/>
          <w:color w:val="000000" w:themeColor="text1"/>
          <w:sz w:val="28"/>
          <w:szCs w:val="28"/>
          <w:shd w:val="clear" w:color="auto" w:fill="FFFFFF"/>
        </w:rPr>
        <w:t xml:space="preserve"> </w:t>
      </w:r>
      <w:r w:rsidR="009F14E1" w:rsidRPr="00405EF6">
        <w:rPr>
          <w:rFonts w:ascii="Times New Roman" w:hAnsi="Times New Roman" w:cs="Times New Roman"/>
          <w:color w:val="000000" w:themeColor="text1"/>
          <w:sz w:val="28"/>
          <w:szCs w:val="28"/>
          <w:shd w:val="clear" w:color="auto" w:fill="FFFFFF"/>
        </w:rPr>
        <w:t xml:space="preserve"> в д. Матвеевка Березнеговатский с/с  (300 м).</w:t>
      </w:r>
    </w:p>
    <w:p w:rsidR="009F14E1" w:rsidRPr="00405EF6" w:rsidRDefault="00145842" w:rsidP="004112B5">
      <w:pPr>
        <w:shd w:val="clear" w:color="auto" w:fill="FFFFFF"/>
        <w:spacing w:after="0"/>
        <w:ind w:left="-426"/>
        <w:jc w:val="both"/>
        <w:rPr>
          <w:rFonts w:ascii="Times New Roman" w:hAnsi="Times New Roman" w:cs="Times New Roman"/>
          <w:color w:val="000000" w:themeColor="text1"/>
          <w:sz w:val="28"/>
          <w:szCs w:val="28"/>
          <w:shd w:val="clear" w:color="auto" w:fill="FFFFFF"/>
        </w:rPr>
      </w:pPr>
      <w:r w:rsidRPr="00405EF6">
        <w:rPr>
          <w:rFonts w:ascii="Times New Roman" w:hAnsi="Times New Roman" w:cs="Times New Roman"/>
          <w:color w:val="000000" w:themeColor="text1"/>
          <w:sz w:val="28"/>
          <w:szCs w:val="28"/>
          <w:shd w:val="clear" w:color="auto" w:fill="FFFFFF"/>
        </w:rPr>
        <w:t xml:space="preserve">    </w:t>
      </w:r>
      <w:r w:rsidR="009F14E1" w:rsidRPr="00405EF6">
        <w:rPr>
          <w:rFonts w:ascii="Times New Roman" w:hAnsi="Times New Roman" w:cs="Times New Roman"/>
          <w:color w:val="000000" w:themeColor="text1"/>
          <w:sz w:val="28"/>
          <w:szCs w:val="28"/>
          <w:shd w:val="clear" w:color="auto" w:fill="FFFFFF"/>
        </w:rPr>
        <w:t>Капитально отремонтировали  артезианские скважины в с.</w:t>
      </w:r>
      <w:r w:rsidR="001D2BF4" w:rsidRPr="00405EF6">
        <w:rPr>
          <w:rFonts w:ascii="Times New Roman" w:hAnsi="Times New Roman" w:cs="Times New Roman"/>
          <w:color w:val="000000" w:themeColor="text1"/>
          <w:sz w:val="28"/>
          <w:szCs w:val="28"/>
          <w:shd w:val="clear" w:color="auto" w:fill="FFFFFF"/>
        </w:rPr>
        <w:t xml:space="preserve"> </w:t>
      </w:r>
      <w:r w:rsidR="009F14E1" w:rsidRPr="00405EF6">
        <w:rPr>
          <w:rFonts w:ascii="Times New Roman" w:hAnsi="Times New Roman" w:cs="Times New Roman"/>
          <w:color w:val="000000" w:themeColor="text1"/>
          <w:sz w:val="28"/>
          <w:szCs w:val="28"/>
          <w:shd w:val="clear" w:color="auto" w:fill="FFFFFF"/>
        </w:rPr>
        <w:t>Большая Отрада (Пушкинский с/с), с.</w:t>
      </w:r>
      <w:r w:rsidR="004927A3" w:rsidRPr="00405EF6">
        <w:rPr>
          <w:rFonts w:ascii="Times New Roman" w:hAnsi="Times New Roman" w:cs="Times New Roman"/>
          <w:color w:val="000000" w:themeColor="text1"/>
          <w:sz w:val="28"/>
          <w:szCs w:val="28"/>
          <w:shd w:val="clear" w:color="auto" w:fill="FFFFFF"/>
        </w:rPr>
        <w:t xml:space="preserve"> </w:t>
      </w:r>
      <w:r w:rsidR="009F14E1" w:rsidRPr="00405EF6">
        <w:rPr>
          <w:rFonts w:ascii="Times New Roman" w:hAnsi="Times New Roman" w:cs="Times New Roman"/>
          <w:color w:val="000000" w:themeColor="text1"/>
          <w:sz w:val="28"/>
          <w:szCs w:val="28"/>
          <w:shd w:val="clear" w:color="auto" w:fill="FFFFFF"/>
        </w:rPr>
        <w:t>Александровка (Новочеркутинский с/с).</w:t>
      </w:r>
    </w:p>
    <w:p w:rsidR="009F14E1" w:rsidRPr="00405EF6" w:rsidRDefault="00145842" w:rsidP="004112B5">
      <w:pPr>
        <w:shd w:val="clear" w:color="auto" w:fill="FFFFFF"/>
        <w:spacing w:after="0"/>
        <w:ind w:left="-426"/>
        <w:jc w:val="both"/>
        <w:rPr>
          <w:rFonts w:ascii="Times New Roman" w:hAnsi="Times New Roman" w:cs="Times New Roman"/>
          <w:color w:val="000000" w:themeColor="text1"/>
          <w:sz w:val="28"/>
          <w:szCs w:val="28"/>
          <w:shd w:val="clear" w:color="auto" w:fill="FFFFFF"/>
        </w:rPr>
      </w:pPr>
      <w:r w:rsidRPr="00405EF6">
        <w:rPr>
          <w:rFonts w:ascii="Times New Roman" w:hAnsi="Times New Roman" w:cs="Times New Roman"/>
          <w:color w:val="000000" w:themeColor="text1"/>
          <w:sz w:val="28"/>
          <w:szCs w:val="28"/>
          <w:shd w:val="clear" w:color="auto" w:fill="FFFFFF"/>
        </w:rPr>
        <w:t xml:space="preserve">  </w:t>
      </w:r>
      <w:r w:rsidR="006239F7">
        <w:rPr>
          <w:rFonts w:ascii="Times New Roman" w:hAnsi="Times New Roman" w:cs="Times New Roman"/>
          <w:color w:val="000000" w:themeColor="text1"/>
          <w:sz w:val="28"/>
          <w:szCs w:val="28"/>
          <w:shd w:val="clear" w:color="auto" w:fill="FFFFFF"/>
        </w:rPr>
        <w:t xml:space="preserve"> </w:t>
      </w:r>
      <w:r w:rsidRPr="00405EF6">
        <w:rPr>
          <w:rFonts w:ascii="Times New Roman" w:hAnsi="Times New Roman" w:cs="Times New Roman"/>
          <w:color w:val="000000" w:themeColor="text1"/>
          <w:sz w:val="28"/>
          <w:szCs w:val="28"/>
          <w:shd w:val="clear" w:color="auto" w:fill="FFFFFF"/>
        </w:rPr>
        <w:t xml:space="preserve">  </w:t>
      </w:r>
      <w:r w:rsidR="007C7710" w:rsidRPr="00405EF6">
        <w:rPr>
          <w:rFonts w:ascii="Times New Roman" w:hAnsi="Times New Roman" w:cs="Times New Roman"/>
          <w:color w:val="000000" w:themeColor="text1"/>
          <w:sz w:val="28"/>
          <w:szCs w:val="28"/>
          <w:shd w:val="clear" w:color="auto" w:fill="FFFFFF"/>
        </w:rPr>
        <w:t>Произведена з</w:t>
      </w:r>
      <w:r w:rsidR="009F14E1" w:rsidRPr="00405EF6">
        <w:rPr>
          <w:rFonts w:ascii="Times New Roman" w:hAnsi="Times New Roman" w:cs="Times New Roman"/>
          <w:color w:val="000000" w:themeColor="text1"/>
          <w:sz w:val="28"/>
          <w:szCs w:val="28"/>
          <w:shd w:val="clear" w:color="auto" w:fill="FFFFFF"/>
        </w:rPr>
        <w:t xml:space="preserve">амена </w:t>
      </w:r>
      <w:r w:rsidR="007C7710" w:rsidRPr="00405EF6">
        <w:rPr>
          <w:rFonts w:ascii="Times New Roman" w:hAnsi="Times New Roman" w:cs="Times New Roman"/>
          <w:color w:val="000000" w:themeColor="text1"/>
          <w:sz w:val="28"/>
          <w:szCs w:val="28"/>
          <w:shd w:val="clear" w:color="auto" w:fill="FFFFFF"/>
        </w:rPr>
        <w:t>водонапорных башен в д.</w:t>
      </w:r>
      <w:r w:rsidR="004927A3" w:rsidRPr="00405EF6">
        <w:rPr>
          <w:rFonts w:ascii="Times New Roman" w:hAnsi="Times New Roman" w:cs="Times New Roman"/>
          <w:color w:val="000000" w:themeColor="text1"/>
          <w:sz w:val="28"/>
          <w:szCs w:val="28"/>
          <w:shd w:val="clear" w:color="auto" w:fill="FFFFFF"/>
        </w:rPr>
        <w:t xml:space="preserve"> </w:t>
      </w:r>
      <w:r w:rsidR="007C7710" w:rsidRPr="00405EF6">
        <w:rPr>
          <w:rFonts w:ascii="Times New Roman" w:hAnsi="Times New Roman" w:cs="Times New Roman"/>
          <w:color w:val="000000" w:themeColor="text1"/>
          <w:sz w:val="28"/>
          <w:szCs w:val="28"/>
          <w:shd w:val="clear" w:color="auto" w:fill="FFFFFF"/>
        </w:rPr>
        <w:t>Большая Плавица (</w:t>
      </w:r>
      <w:proofErr w:type="gramStart"/>
      <w:r w:rsidR="007C7710" w:rsidRPr="00405EF6">
        <w:rPr>
          <w:rFonts w:ascii="Times New Roman" w:hAnsi="Times New Roman" w:cs="Times New Roman"/>
          <w:color w:val="000000" w:themeColor="text1"/>
          <w:sz w:val="28"/>
          <w:szCs w:val="28"/>
          <w:shd w:val="clear" w:color="auto" w:fill="FFFFFF"/>
        </w:rPr>
        <w:t>Тихвинский</w:t>
      </w:r>
      <w:proofErr w:type="gramEnd"/>
      <w:r w:rsidR="007C7710" w:rsidRPr="00405EF6">
        <w:rPr>
          <w:rFonts w:ascii="Times New Roman" w:hAnsi="Times New Roman" w:cs="Times New Roman"/>
          <w:color w:val="000000" w:themeColor="text1"/>
          <w:sz w:val="28"/>
          <w:szCs w:val="28"/>
          <w:shd w:val="clear" w:color="auto" w:fill="FFFFFF"/>
        </w:rPr>
        <w:t xml:space="preserve"> с/с), с.</w:t>
      </w:r>
      <w:r w:rsidR="004927A3" w:rsidRPr="00405EF6">
        <w:rPr>
          <w:rFonts w:ascii="Times New Roman" w:hAnsi="Times New Roman" w:cs="Times New Roman"/>
          <w:color w:val="000000" w:themeColor="text1"/>
          <w:sz w:val="28"/>
          <w:szCs w:val="28"/>
          <w:shd w:val="clear" w:color="auto" w:fill="FFFFFF"/>
        </w:rPr>
        <w:t xml:space="preserve"> </w:t>
      </w:r>
      <w:r w:rsidR="007C7710" w:rsidRPr="00405EF6">
        <w:rPr>
          <w:rFonts w:ascii="Times New Roman" w:hAnsi="Times New Roman" w:cs="Times New Roman"/>
          <w:color w:val="000000" w:themeColor="text1"/>
          <w:sz w:val="28"/>
          <w:szCs w:val="28"/>
          <w:shd w:val="clear" w:color="auto" w:fill="FFFFFF"/>
        </w:rPr>
        <w:t>Ивановка (Дубовской с/с), п.</w:t>
      </w:r>
      <w:r w:rsidR="004927A3" w:rsidRPr="00405EF6">
        <w:rPr>
          <w:rFonts w:ascii="Times New Roman" w:hAnsi="Times New Roman" w:cs="Times New Roman"/>
          <w:color w:val="000000" w:themeColor="text1"/>
          <w:sz w:val="28"/>
          <w:szCs w:val="28"/>
          <w:shd w:val="clear" w:color="auto" w:fill="FFFFFF"/>
        </w:rPr>
        <w:t xml:space="preserve"> </w:t>
      </w:r>
      <w:r w:rsidR="007C7710" w:rsidRPr="00405EF6">
        <w:rPr>
          <w:rFonts w:ascii="Times New Roman" w:hAnsi="Times New Roman" w:cs="Times New Roman"/>
          <w:color w:val="000000" w:themeColor="text1"/>
          <w:sz w:val="28"/>
          <w:szCs w:val="28"/>
          <w:shd w:val="clear" w:color="auto" w:fill="FFFFFF"/>
        </w:rPr>
        <w:t>Петровский.</w:t>
      </w:r>
    </w:p>
    <w:p w:rsidR="009F14E1" w:rsidRPr="00405EF6" w:rsidRDefault="00145842" w:rsidP="004112B5">
      <w:pPr>
        <w:shd w:val="clear" w:color="auto" w:fill="FFFFFF"/>
        <w:spacing w:after="0"/>
        <w:ind w:left="-426"/>
        <w:jc w:val="both"/>
        <w:rPr>
          <w:rFonts w:ascii="Times New Roman" w:hAnsi="Times New Roman" w:cs="Times New Roman"/>
          <w:color w:val="000000" w:themeColor="text1"/>
          <w:sz w:val="28"/>
          <w:szCs w:val="28"/>
          <w:shd w:val="clear" w:color="auto" w:fill="FFFFFF"/>
        </w:rPr>
      </w:pPr>
      <w:r w:rsidRPr="00405EF6">
        <w:rPr>
          <w:rFonts w:ascii="Times New Roman" w:hAnsi="Times New Roman" w:cs="Times New Roman"/>
          <w:color w:val="000000" w:themeColor="text1"/>
          <w:sz w:val="28"/>
          <w:szCs w:val="28"/>
          <w:shd w:val="clear" w:color="auto" w:fill="FFFFFF"/>
        </w:rPr>
        <w:t xml:space="preserve">    </w:t>
      </w:r>
      <w:r w:rsidR="004927A3" w:rsidRPr="00405EF6">
        <w:rPr>
          <w:rFonts w:ascii="Times New Roman" w:hAnsi="Times New Roman" w:cs="Times New Roman"/>
          <w:color w:val="000000" w:themeColor="text1"/>
          <w:sz w:val="28"/>
          <w:szCs w:val="28"/>
          <w:shd w:val="clear" w:color="auto" w:fill="FFFFFF"/>
        </w:rPr>
        <w:t xml:space="preserve">Установлено   защитное </w:t>
      </w:r>
      <w:r w:rsidR="004927A3" w:rsidRPr="00405EF6">
        <w:rPr>
          <w:rFonts w:ascii="Times New Roman" w:hAnsi="Times New Roman" w:cs="Times New Roman"/>
          <w:bCs/>
          <w:color w:val="000000" w:themeColor="text1"/>
          <w:sz w:val="28"/>
          <w:szCs w:val="28"/>
          <w:shd w:val="clear" w:color="auto" w:fill="FFFFFF"/>
        </w:rPr>
        <w:t>ограждение</w:t>
      </w:r>
      <w:r w:rsidR="004927A3" w:rsidRPr="00405EF6">
        <w:rPr>
          <w:rFonts w:ascii="Times New Roman" w:hAnsi="Times New Roman" w:cs="Times New Roman"/>
          <w:color w:val="000000" w:themeColor="text1"/>
          <w:sz w:val="28"/>
          <w:szCs w:val="28"/>
          <w:shd w:val="clear" w:color="auto" w:fill="FFFFFF"/>
        </w:rPr>
        <w:t> </w:t>
      </w:r>
      <w:r w:rsidR="004927A3" w:rsidRPr="00405EF6">
        <w:rPr>
          <w:rFonts w:ascii="Times New Roman" w:hAnsi="Times New Roman" w:cs="Times New Roman"/>
          <w:bCs/>
          <w:color w:val="000000" w:themeColor="text1"/>
          <w:sz w:val="28"/>
          <w:szCs w:val="28"/>
          <w:shd w:val="clear" w:color="auto" w:fill="FFFFFF"/>
        </w:rPr>
        <w:t xml:space="preserve"> водонапорных</w:t>
      </w:r>
      <w:r w:rsidR="004927A3" w:rsidRPr="00405EF6">
        <w:rPr>
          <w:rFonts w:ascii="Times New Roman" w:hAnsi="Times New Roman" w:cs="Times New Roman"/>
          <w:color w:val="000000" w:themeColor="text1"/>
          <w:sz w:val="28"/>
          <w:szCs w:val="28"/>
          <w:shd w:val="clear" w:color="auto" w:fill="FFFFFF"/>
        </w:rPr>
        <w:t> </w:t>
      </w:r>
      <w:r w:rsidR="004927A3" w:rsidRPr="00405EF6">
        <w:rPr>
          <w:rFonts w:ascii="Times New Roman" w:hAnsi="Times New Roman" w:cs="Times New Roman"/>
          <w:bCs/>
          <w:color w:val="000000" w:themeColor="text1"/>
          <w:sz w:val="28"/>
          <w:szCs w:val="28"/>
          <w:shd w:val="clear" w:color="auto" w:fill="FFFFFF"/>
        </w:rPr>
        <w:t>скважин в п. Добринке, д.</w:t>
      </w:r>
      <w:r w:rsidR="001D2BF4" w:rsidRPr="00405EF6">
        <w:rPr>
          <w:rFonts w:ascii="Times New Roman" w:hAnsi="Times New Roman" w:cs="Times New Roman"/>
          <w:bCs/>
          <w:color w:val="000000" w:themeColor="text1"/>
          <w:sz w:val="28"/>
          <w:szCs w:val="28"/>
          <w:shd w:val="clear" w:color="auto" w:fill="FFFFFF"/>
        </w:rPr>
        <w:t xml:space="preserve"> </w:t>
      </w:r>
      <w:r w:rsidR="004927A3" w:rsidRPr="00405EF6">
        <w:rPr>
          <w:rFonts w:ascii="Times New Roman" w:hAnsi="Times New Roman" w:cs="Times New Roman"/>
          <w:bCs/>
          <w:color w:val="000000" w:themeColor="text1"/>
          <w:sz w:val="28"/>
          <w:szCs w:val="28"/>
          <w:shd w:val="clear" w:color="auto" w:fill="FFFFFF"/>
        </w:rPr>
        <w:t>Федоровка, с.</w:t>
      </w:r>
      <w:r w:rsidR="001D2BF4" w:rsidRPr="00405EF6">
        <w:rPr>
          <w:rFonts w:ascii="Times New Roman" w:hAnsi="Times New Roman" w:cs="Times New Roman"/>
          <w:bCs/>
          <w:color w:val="000000" w:themeColor="text1"/>
          <w:sz w:val="28"/>
          <w:szCs w:val="28"/>
          <w:shd w:val="clear" w:color="auto" w:fill="FFFFFF"/>
        </w:rPr>
        <w:t xml:space="preserve"> </w:t>
      </w:r>
      <w:r w:rsidR="004927A3" w:rsidRPr="00405EF6">
        <w:rPr>
          <w:rFonts w:ascii="Times New Roman" w:hAnsi="Times New Roman" w:cs="Times New Roman"/>
          <w:bCs/>
          <w:color w:val="000000" w:themeColor="text1"/>
          <w:sz w:val="28"/>
          <w:szCs w:val="28"/>
          <w:shd w:val="clear" w:color="auto" w:fill="FFFFFF"/>
        </w:rPr>
        <w:t>Пушкино, с.</w:t>
      </w:r>
      <w:r w:rsidR="001D2BF4" w:rsidRPr="00405EF6">
        <w:rPr>
          <w:rFonts w:ascii="Times New Roman" w:hAnsi="Times New Roman" w:cs="Times New Roman"/>
          <w:bCs/>
          <w:color w:val="000000" w:themeColor="text1"/>
          <w:sz w:val="28"/>
          <w:szCs w:val="28"/>
          <w:shd w:val="clear" w:color="auto" w:fill="FFFFFF"/>
        </w:rPr>
        <w:t xml:space="preserve"> </w:t>
      </w:r>
      <w:r w:rsidR="004927A3" w:rsidRPr="00405EF6">
        <w:rPr>
          <w:rFonts w:ascii="Times New Roman" w:hAnsi="Times New Roman" w:cs="Times New Roman"/>
          <w:bCs/>
          <w:color w:val="000000" w:themeColor="text1"/>
          <w:sz w:val="28"/>
          <w:szCs w:val="28"/>
          <w:shd w:val="clear" w:color="auto" w:fill="FFFFFF"/>
        </w:rPr>
        <w:t>Александровка, с.</w:t>
      </w:r>
      <w:r w:rsidR="001D2BF4" w:rsidRPr="00405EF6">
        <w:rPr>
          <w:rFonts w:ascii="Times New Roman" w:hAnsi="Times New Roman" w:cs="Times New Roman"/>
          <w:bCs/>
          <w:color w:val="000000" w:themeColor="text1"/>
          <w:sz w:val="28"/>
          <w:szCs w:val="28"/>
          <w:shd w:val="clear" w:color="auto" w:fill="FFFFFF"/>
        </w:rPr>
        <w:t xml:space="preserve"> </w:t>
      </w:r>
      <w:r w:rsidR="004927A3" w:rsidRPr="00405EF6">
        <w:rPr>
          <w:rFonts w:ascii="Times New Roman" w:hAnsi="Times New Roman" w:cs="Times New Roman"/>
          <w:bCs/>
          <w:color w:val="000000" w:themeColor="text1"/>
          <w:sz w:val="28"/>
          <w:szCs w:val="28"/>
          <w:shd w:val="clear" w:color="auto" w:fill="FFFFFF"/>
        </w:rPr>
        <w:t>Та</w:t>
      </w:r>
      <w:r w:rsidR="00FC0704" w:rsidRPr="00405EF6">
        <w:rPr>
          <w:rFonts w:ascii="Times New Roman" w:hAnsi="Times New Roman" w:cs="Times New Roman"/>
          <w:bCs/>
          <w:color w:val="000000" w:themeColor="text1"/>
          <w:sz w:val="28"/>
          <w:szCs w:val="28"/>
          <w:shd w:val="clear" w:color="auto" w:fill="FFFFFF"/>
        </w:rPr>
        <w:t>лицкий Чамлык, д.</w:t>
      </w:r>
      <w:r w:rsidR="001D2BF4" w:rsidRPr="00405EF6">
        <w:rPr>
          <w:rFonts w:ascii="Times New Roman" w:hAnsi="Times New Roman" w:cs="Times New Roman"/>
          <w:bCs/>
          <w:color w:val="000000" w:themeColor="text1"/>
          <w:sz w:val="28"/>
          <w:szCs w:val="28"/>
          <w:shd w:val="clear" w:color="auto" w:fill="FFFFFF"/>
        </w:rPr>
        <w:t xml:space="preserve"> </w:t>
      </w:r>
      <w:r w:rsidR="00FC0704" w:rsidRPr="00405EF6">
        <w:rPr>
          <w:rFonts w:ascii="Times New Roman" w:hAnsi="Times New Roman" w:cs="Times New Roman"/>
          <w:bCs/>
          <w:color w:val="000000" w:themeColor="text1"/>
          <w:sz w:val="28"/>
          <w:szCs w:val="28"/>
          <w:shd w:val="clear" w:color="auto" w:fill="FFFFFF"/>
        </w:rPr>
        <w:t xml:space="preserve">Салтычки. </w:t>
      </w:r>
    </w:p>
    <w:p w:rsidR="009F14E1" w:rsidRPr="00405EF6" w:rsidRDefault="00145842" w:rsidP="004112B5">
      <w:pPr>
        <w:shd w:val="clear" w:color="auto" w:fill="FFFFFF"/>
        <w:spacing w:after="0"/>
        <w:ind w:left="-426"/>
        <w:jc w:val="both"/>
        <w:rPr>
          <w:rFonts w:ascii="Times New Roman" w:hAnsi="Times New Roman" w:cs="Times New Roman"/>
          <w:color w:val="000000" w:themeColor="text1"/>
          <w:sz w:val="28"/>
          <w:szCs w:val="28"/>
          <w:shd w:val="clear" w:color="auto" w:fill="FFFFFF"/>
        </w:rPr>
      </w:pPr>
      <w:r w:rsidRPr="00405EF6">
        <w:rPr>
          <w:rFonts w:ascii="Times New Roman" w:hAnsi="Times New Roman" w:cs="Times New Roman"/>
          <w:color w:val="000000" w:themeColor="text1"/>
          <w:sz w:val="28"/>
          <w:szCs w:val="28"/>
          <w:shd w:val="clear" w:color="auto" w:fill="FFFFFF"/>
        </w:rPr>
        <w:t xml:space="preserve">     </w:t>
      </w:r>
      <w:r w:rsidR="00C43EAF" w:rsidRPr="00405EF6">
        <w:rPr>
          <w:rFonts w:ascii="Times New Roman" w:hAnsi="Times New Roman" w:cs="Times New Roman"/>
          <w:color w:val="000000" w:themeColor="text1"/>
          <w:sz w:val="28"/>
          <w:szCs w:val="28"/>
          <w:shd w:val="clear" w:color="auto" w:fill="FFFFFF"/>
        </w:rPr>
        <w:t>В течени</w:t>
      </w:r>
      <w:r w:rsidR="001D2BF4" w:rsidRPr="00405EF6">
        <w:rPr>
          <w:rFonts w:ascii="Times New Roman" w:hAnsi="Times New Roman" w:cs="Times New Roman"/>
          <w:color w:val="000000" w:themeColor="text1"/>
          <w:sz w:val="28"/>
          <w:szCs w:val="28"/>
          <w:shd w:val="clear" w:color="auto" w:fill="FFFFFF"/>
        </w:rPr>
        <w:t>е</w:t>
      </w:r>
      <w:r w:rsidR="00C43EAF" w:rsidRPr="00405EF6">
        <w:rPr>
          <w:rFonts w:ascii="Times New Roman" w:hAnsi="Times New Roman" w:cs="Times New Roman"/>
          <w:color w:val="000000" w:themeColor="text1"/>
          <w:sz w:val="28"/>
          <w:szCs w:val="28"/>
          <w:shd w:val="clear" w:color="auto" w:fill="FFFFFF"/>
        </w:rPr>
        <w:t xml:space="preserve"> года у</w:t>
      </w:r>
      <w:r w:rsidR="00D33ACB" w:rsidRPr="00405EF6">
        <w:rPr>
          <w:rFonts w:ascii="Times New Roman" w:hAnsi="Times New Roman" w:cs="Times New Roman"/>
          <w:color w:val="000000" w:themeColor="text1"/>
          <w:sz w:val="28"/>
          <w:szCs w:val="28"/>
          <w:shd w:val="clear" w:color="auto" w:fill="FFFFFF"/>
        </w:rPr>
        <w:t xml:space="preserve">странено </w:t>
      </w:r>
      <w:r w:rsidRPr="00405EF6">
        <w:rPr>
          <w:rFonts w:ascii="Times New Roman" w:hAnsi="Times New Roman" w:cs="Times New Roman"/>
          <w:color w:val="000000" w:themeColor="text1"/>
          <w:sz w:val="28"/>
          <w:szCs w:val="28"/>
          <w:shd w:val="clear" w:color="auto" w:fill="FFFFFF"/>
        </w:rPr>
        <w:t>около 500</w:t>
      </w:r>
      <w:r w:rsidR="00D33ACB" w:rsidRPr="00405EF6">
        <w:rPr>
          <w:rFonts w:ascii="Times New Roman" w:hAnsi="Times New Roman" w:cs="Times New Roman"/>
          <w:color w:val="000000" w:themeColor="text1"/>
          <w:sz w:val="28"/>
          <w:szCs w:val="28"/>
          <w:shd w:val="clear" w:color="auto" w:fill="FFFFFF"/>
        </w:rPr>
        <w:t xml:space="preserve"> порывов,</w:t>
      </w:r>
      <w:r w:rsidR="00C43EAF" w:rsidRPr="00405EF6">
        <w:rPr>
          <w:rFonts w:ascii="Times New Roman" w:hAnsi="Times New Roman" w:cs="Times New Roman"/>
          <w:color w:val="000000" w:themeColor="text1"/>
          <w:sz w:val="28"/>
          <w:szCs w:val="28"/>
          <w:shd w:val="clear" w:color="auto" w:fill="FFFFFF"/>
        </w:rPr>
        <w:t xml:space="preserve"> отремонтировано 70 водонапорных колонок.</w:t>
      </w:r>
    </w:p>
    <w:p w:rsidR="00075A08" w:rsidRPr="00405EF6" w:rsidRDefault="00D0485B" w:rsidP="004112B5">
      <w:pPr>
        <w:pStyle w:val="a3"/>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Выполнен капитальный ремонт КНС по ул.</w:t>
      </w:r>
      <w:r w:rsidR="006F05EC" w:rsidRPr="00405EF6">
        <w:rPr>
          <w:rFonts w:ascii="Times New Roman" w:hAnsi="Times New Roman" w:cs="Times New Roman"/>
          <w:color w:val="000000" w:themeColor="text1"/>
          <w:sz w:val="28"/>
          <w:szCs w:val="28"/>
        </w:rPr>
        <w:t xml:space="preserve"> </w:t>
      </w:r>
      <w:r w:rsidRPr="00405EF6">
        <w:rPr>
          <w:rFonts w:ascii="Times New Roman" w:hAnsi="Times New Roman" w:cs="Times New Roman"/>
          <w:color w:val="000000" w:themeColor="text1"/>
          <w:sz w:val="28"/>
          <w:szCs w:val="28"/>
        </w:rPr>
        <w:t>Воронского в п.</w:t>
      </w:r>
      <w:r w:rsidR="006F05EC" w:rsidRPr="00405EF6">
        <w:rPr>
          <w:rFonts w:ascii="Times New Roman" w:hAnsi="Times New Roman" w:cs="Times New Roman"/>
          <w:color w:val="000000" w:themeColor="text1"/>
          <w:sz w:val="28"/>
          <w:szCs w:val="28"/>
        </w:rPr>
        <w:t xml:space="preserve"> </w:t>
      </w:r>
      <w:r w:rsidRPr="00405EF6">
        <w:rPr>
          <w:rFonts w:ascii="Times New Roman" w:hAnsi="Times New Roman" w:cs="Times New Roman"/>
          <w:color w:val="000000" w:themeColor="text1"/>
          <w:sz w:val="28"/>
          <w:szCs w:val="28"/>
        </w:rPr>
        <w:t xml:space="preserve">Добринка </w:t>
      </w:r>
      <w:r w:rsidR="00145842" w:rsidRPr="00405EF6">
        <w:rPr>
          <w:rFonts w:ascii="Times New Roman" w:hAnsi="Times New Roman" w:cs="Times New Roman"/>
          <w:color w:val="000000" w:themeColor="text1"/>
          <w:sz w:val="28"/>
          <w:szCs w:val="28"/>
        </w:rPr>
        <w:t>на сумму около 5 млн.</w:t>
      </w:r>
      <w:r w:rsidR="00125EB6" w:rsidRPr="00405EF6">
        <w:rPr>
          <w:rFonts w:ascii="Times New Roman" w:hAnsi="Times New Roman" w:cs="Times New Roman"/>
          <w:color w:val="000000" w:themeColor="text1"/>
          <w:sz w:val="28"/>
          <w:szCs w:val="28"/>
        </w:rPr>
        <w:t xml:space="preserve"> </w:t>
      </w:r>
      <w:r w:rsidR="00145842" w:rsidRPr="00405EF6">
        <w:rPr>
          <w:rFonts w:ascii="Times New Roman" w:hAnsi="Times New Roman" w:cs="Times New Roman"/>
          <w:color w:val="000000" w:themeColor="text1"/>
          <w:sz w:val="28"/>
          <w:szCs w:val="28"/>
        </w:rPr>
        <w:t>руб.</w:t>
      </w:r>
    </w:p>
    <w:p w:rsidR="00DC6AF2" w:rsidRPr="00405EF6" w:rsidRDefault="006F05EC" w:rsidP="004112B5">
      <w:pPr>
        <w:shd w:val="clear" w:color="auto" w:fill="FFFFFF"/>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967310" w:rsidRPr="00405EF6">
        <w:rPr>
          <w:rFonts w:ascii="Times New Roman" w:hAnsi="Times New Roman" w:cs="Times New Roman"/>
          <w:color w:val="000000" w:themeColor="text1"/>
          <w:sz w:val="28"/>
          <w:szCs w:val="28"/>
        </w:rPr>
        <w:t xml:space="preserve">В сфере теплоснабжения  осуществлены </w:t>
      </w:r>
      <w:r w:rsidR="00DC6AF2" w:rsidRPr="00405EF6">
        <w:rPr>
          <w:rFonts w:ascii="Times New Roman" w:hAnsi="Times New Roman" w:cs="Times New Roman"/>
          <w:color w:val="000000" w:themeColor="text1"/>
          <w:sz w:val="28"/>
          <w:szCs w:val="28"/>
        </w:rPr>
        <w:t>работы по модернизации и реконструкции  систем теплоснабжения с применением энергосберегающего оборудования и технологий котельной</w:t>
      </w:r>
      <w:r w:rsidR="00125EB6" w:rsidRPr="00405EF6">
        <w:rPr>
          <w:rFonts w:ascii="Times New Roman" w:hAnsi="Times New Roman" w:cs="Times New Roman"/>
          <w:color w:val="000000" w:themeColor="text1"/>
          <w:sz w:val="28"/>
          <w:szCs w:val="28"/>
        </w:rPr>
        <w:t xml:space="preserve"> в</w:t>
      </w:r>
      <w:r w:rsidR="00DC6AF2" w:rsidRPr="00405EF6">
        <w:rPr>
          <w:rFonts w:ascii="Times New Roman" w:hAnsi="Times New Roman" w:cs="Times New Roman"/>
          <w:color w:val="000000" w:themeColor="text1"/>
          <w:sz w:val="28"/>
          <w:szCs w:val="28"/>
        </w:rPr>
        <w:t xml:space="preserve"> с. Павловка</w:t>
      </w:r>
      <w:r w:rsidR="00024A35" w:rsidRPr="00405EF6">
        <w:rPr>
          <w:rFonts w:ascii="Times New Roman" w:hAnsi="Times New Roman" w:cs="Times New Roman"/>
          <w:color w:val="000000" w:themeColor="text1"/>
          <w:sz w:val="28"/>
          <w:szCs w:val="28"/>
        </w:rPr>
        <w:t xml:space="preserve"> (15 млн</w:t>
      </w:r>
      <w:r w:rsidRPr="00405EF6">
        <w:rPr>
          <w:rFonts w:ascii="Times New Roman" w:hAnsi="Times New Roman" w:cs="Times New Roman"/>
          <w:color w:val="000000" w:themeColor="text1"/>
          <w:sz w:val="28"/>
          <w:szCs w:val="28"/>
        </w:rPr>
        <w:t>. р</w:t>
      </w:r>
      <w:r w:rsidR="00024A35" w:rsidRPr="00405EF6">
        <w:rPr>
          <w:rFonts w:ascii="Times New Roman" w:hAnsi="Times New Roman" w:cs="Times New Roman"/>
          <w:color w:val="000000" w:themeColor="text1"/>
          <w:sz w:val="28"/>
          <w:szCs w:val="28"/>
        </w:rPr>
        <w:t>уб</w:t>
      </w:r>
      <w:r w:rsidR="00E97739" w:rsidRPr="00405EF6">
        <w:rPr>
          <w:rFonts w:ascii="Times New Roman" w:hAnsi="Times New Roman" w:cs="Times New Roman"/>
          <w:color w:val="000000" w:themeColor="text1"/>
          <w:sz w:val="28"/>
          <w:szCs w:val="28"/>
        </w:rPr>
        <w:t>.</w:t>
      </w:r>
      <w:r w:rsidR="00024A35" w:rsidRPr="00405EF6">
        <w:rPr>
          <w:rFonts w:ascii="Times New Roman" w:hAnsi="Times New Roman" w:cs="Times New Roman"/>
          <w:color w:val="000000" w:themeColor="text1"/>
          <w:sz w:val="28"/>
          <w:szCs w:val="28"/>
        </w:rPr>
        <w:t>).</w:t>
      </w:r>
      <w:r w:rsidR="00DC6AF2" w:rsidRPr="00405EF6">
        <w:rPr>
          <w:rFonts w:ascii="Times New Roman" w:hAnsi="Times New Roman" w:cs="Times New Roman"/>
          <w:color w:val="000000" w:themeColor="text1"/>
          <w:sz w:val="28"/>
          <w:szCs w:val="28"/>
        </w:rPr>
        <w:t xml:space="preserve">  </w:t>
      </w:r>
    </w:p>
    <w:p w:rsidR="00EE5E22" w:rsidRPr="00405EF6" w:rsidRDefault="00125EB6" w:rsidP="004112B5">
      <w:pPr>
        <w:spacing w:after="0"/>
        <w:ind w:left="-426"/>
        <w:jc w:val="both"/>
        <w:rPr>
          <w:rFonts w:ascii="Times New Roman" w:hAnsi="Times New Roman" w:cs="Times New Roman"/>
          <w:b/>
          <w:color w:val="000000" w:themeColor="text1"/>
          <w:sz w:val="28"/>
          <w:szCs w:val="28"/>
        </w:rPr>
      </w:pPr>
      <w:r w:rsidRPr="00405EF6">
        <w:rPr>
          <w:rStyle w:val="ab"/>
          <w:rFonts w:ascii="Times New Roman" w:hAnsi="Times New Roman" w:cs="Times New Roman"/>
          <w:b w:val="0"/>
          <w:color w:val="000000" w:themeColor="text1"/>
          <w:sz w:val="28"/>
          <w:szCs w:val="28"/>
        </w:rPr>
        <w:lastRenderedPageBreak/>
        <w:t xml:space="preserve">     </w:t>
      </w:r>
      <w:r w:rsidR="00EE5E22" w:rsidRPr="00405EF6">
        <w:rPr>
          <w:rStyle w:val="ab"/>
          <w:rFonts w:ascii="Times New Roman" w:hAnsi="Times New Roman" w:cs="Times New Roman"/>
          <w:b w:val="0"/>
          <w:color w:val="000000" w:themeColor="text1"/>
          <w:sz w:val="28"/>
          <w:szCs w:val="28"/>
        </w:rPr>
        <w:t>Основная задача муниципалитета в системе образования – это создание необходимых условий по достижению высокого качества образования</w:t>
      </w:r>
      <w:r w:rsidR="00EE5E22" w:rsidRPr="00405EF6">
        <w:rPr>
          <w:rStyle w:val="ab"/>
          <w:rFonts w:ascii="Montserrat" w:hAnsi="Montserrat"/>
          <w:b w:val="0"/>
          <w:color w:val="000000" w:themeColor="text1"/>
          <w:sz w:val="28"/>
          <w:szCs w:val="28"/>
        </w:rPr>
        <w:t>.</w:t>
      </w:r>
      <w:r w:rsidR="00AD140C" w:rsidRPr="00405EF6">
        <w:rPr>
          <w:rFonts w:ascii="Times New Roman" w:hAnsi="Times New Roman" w:cs="Times New Roman"/>
          <w:b/>
          <w:color w:val="000000" w:themeColor="text1"/>
          <w:sz w:val="28"/>
          <w:szCs w:val="28"/>
        </w:rPr>
        <w:t xml:space="preserve">     </w:t>
      </w:r>
    </w:p>
    <w:p w:rsidR="009E7E23" w:rsidRPr="00405EF6" w:rsidRDefault="00BA7ED2"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В 2023 году   проведен капитальный ремонт  спортивного  зала  шк</w:t>
      </w:r>
      <w:r w:rsidR="009E7E23" w:rsidRPr="00405EF6">
        <w:rPr>
          <w:rFonts w:ascii="Times New Roman" w:hAnsi="Times New Roman" w:cs="Times New Roman"/>
          <w:color w:val="000000" w:themeColor="text1"/>
          <w:sz w:val="28"/>
          <w:szCs w:val="28"/>
        </w:rPr>
        <w:t xml:space="preserve">олы </w:t>
      </w:r>
    </w:p>
    <w:p w:rsidR="00AD140C" w:rsidRPr="00405EF6" w:rsidRDefault="009E7E23"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п. Петровский (5 млн.</w:t>
      </w:r>
      <w:r w:rsidR="006F05EC" w:rsidRPr="00405EF6">
        <w:rPr>
          <w:rFonts w:ascii="Times New Roman" w:hAnsi="Times New Roman" w:cs="Times New Roman"/>
          <w:color w:val="000000" w:themeColor="text1"/>
          <w:sz w:val="28"/>
          <w:szCs w:val="28"/>
        </w:rPr>
        <w:t xml:space="preserve"> </w:t>
      </w:r>
      <w:r w:rsidRPr="00405EF6">
        <w:rPr>
          <w:rFonts w:ascii="Times New Roman" w:hAnsi="Times New Roman" w:cs="Times New Roman"/>
          <w:color w:val="000000" w:themeColor="text1"/>
          <w:sz w:val="28"/>
          <w:szCs w:val="28"/>
        </w:rPr>
        <w:t>руб.)</w:t>
      </w:r>
      <w:r w:rsidR="00AD140C" w:rsidRPr="00405EF6">
        <w:rPr>
          <w:rFonts w:ascii="Times New Roman" w:hAnsi="Times New Roman" w:cs="Times New Roman"/>
          <w:color w:val="000000" w:themeColor="text1"/>
          <w:sz w:val="28"/>
          <w:szCs w:val="28"/>
        </w:rPr>
        <w:t xml:space="preserve">    </w:t>
      </w:r>
    </w:p>
    <w:p w:rsidR="00F92802" w:rsidRPr="00405EF6" w:rsidRDefault="004408DA"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513A1E" w:rsidRPr="00405EF6">
        <w:rPr>
          <w:rFonts w:ascii="Times New Roman" w:hAnsi="Times New Roman" w:cs="Times New Roman"/>
          <w:color w:val="000000" w:themeColor="text1"/>
          <w:sz w:val="28"/>
          <w:szCs w:val="28"/>
        </w:rPr>
        <w:t>В рамках реализации  регионального  проекта  «Современная школа» в отчетном году  созданы «Точк</w:t>
      </w:r>
      <w:r w:rsidR="00145842" w:rsidRPr="00405EF6">
        <w:rPr>
          <w:rFonts w:ascii="Times New Roman" w:hAnsi="Times New Roman" w:cs="Times New Roman"/>
          <w:color w:val="000000" w:themeColor="text1"/>
          <w:sz w:val="28"/>
          <w:szCs w:val="28"/>
        </w:rPr>
        <w:t>и</w:t>
      </w:r>
      <w:r w:rsidR="00513A1E" w:rsidRPr="00405EF6">
        <w:rPr>
          <w:rFonts w:ascii="Times New Roman" w:hAnsi="Times New Roman" w:cs="Times New Roman"/>
          <w:color w:val="000000" w:themeColor="text1"/>
          <w:sz w:val="28"/>
          <w:szCs w:val="28"/>
        </w:rPr>
        <w:t xml:space="preserve"> роста» в  школах  ст.</w:t>
      </w:r>
      <w:r w:rsidR="00F92802" w:rsidRPr="00405EF6">
        <w:rPr>
          <w:rFonts w:ascii="Times New Roman" w:hAnsi="Times New Roman" w:cs="Times New Roman"/>
          <w:color w:val="000000" w:themeColor="text1"/>
          <w:sz w:val="28"/>
          <w:szCs w:val="28"/>
        </w:rPr>
        <w:t xml:space="preserve"> </w:t>
      </w:r>
      <w:r w:rsidR="00513A1E" w:rsidRPr="00405EF6">
        <w:rPr>
          <w:rFonts w:ascii="Times New Roman" w:hAnsi="Times New Roman" w:cs="Times New Roman"/>
          <w:color w:val="000000" w:themeColor="text1"/>
          <w:sz w:val="28"/>
          <w:szCs w:val="28"/>
        </w:rPr>
        <w:t xml:space="preserve">Хворостянка и </w:t>
      </w:r>
    </w:p>
    <w:p w:rsidR="00AD140C" w:rsidRPr="00405EF6" w:rsidRDefault="00513A1E"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с.</w:t>
      </w:r>
      <w:r w:rsidR="00F92802" w:rsidRPr="00405EF6">
        <w:rPr>
          <w:rFonts w:ascii="Times New Roman" w:hAnsi="Times New Roman" w:cs="Times New Roman"/>
          <w:color w:val="000000" w:themeColor="text1"/>
          <w:sz w:val="28"/>
          <w:szCs w:val="28"/>
        </w:rPr>
        <w:t xml:space="preserve"> </w:t>
      </w:r>
      <w:r w:rsidRPr="00405EF6">
        <w:rPr>
          <w:rFonts w:ascii="Times New Roman" w:hAnsi="Times New Roman" w:cs="Times New Roman"/>
          <w:color w:val="000000" w:themeColor="text1"/>
          <w:sz w:val="28"/>
          <w:szCs w:val="28"/>
        </w:rPr>
        <w:t xml:space="preserve">Дубовое. </w:t>
      </w:r>
      <w:r w:rsidR="00145842" w:rsidRPr="00405EF6">
        <w:rPr>
          <w:rFonts w:ascii="Times New Roman" w:hAnsi="Times New Roman" w:cs="Times New Roman"/>
          <w:color w:val="000000" w:themeColor="text1"/>
          <w:sz w:val="28"/>
          <w:szCs w:val="28"/>
        </w:rPr>
        <w:t>Отремонтировали помещение</w:t>
      </w:r>
      <w:r w:rsidR="0075211B" w:rsidRPr="00405EF6">
        <w:rPr>
          <w:rFonts w:ascii="Times New Roman" w:hAnsi="Times New Roman" w:cs="Times New Roman"/>
          <w:color w:val="000000" w:themeColor="text1"/>
          <w:sz w:val="28"/>
          <w:szCs w:val="28"/>
        </w:rPr>
        <w:t>, закупили  мебель.</w:t>
      </w:r>
    </w:p>
    <w:p w:rsidR="0075211B" w:rsidRPr="00405EF6" w:rsidRDefault="00513A1E"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4408DA" w:rsidRPr="00405EF6">
        <w:rPr>
          <w:rFonts w:ascii="Times New Roman" w:hAnsi="Times New Roman" w:cs="Times New Roman"/>
          <w:color w:val="000000" w:themeColor="text1"/>
          <w:sz w:val="28"/>
          <w:szCs w:val="28"/>
        </w:rPr>
        <w:t xml:space="preserve">  </w:t>
      </w:r>
      <w:r w:rsidRPr="00405EF6">
        <w:rPr>
          <w:rFonts w:ascii="Times New Roman" w:hAnsi="Times New Roman" w:cs="Times New Roman"/>
          <w:color w:val="000000" w:themeColor="text1"/>
          <w:sz w:val="28"/>
          <w:szCs w:val="28"/>
        </w:rPr>
        <w:t xml:space="preserve">Для организации ежедневного подвоза школьников получены два новых автобуса  </w:t>
      </w:r>
      <w:r w:rsidR="0075211B" w:rsidRPr="00405EF6">
        <w:rPr>
          <w:rFonts w:ascii="Times New Roman" w:hAnsi="Times New Roman" w:cs="Times New Roman"/>
          <w:color w:val="000000" w:themeColor="text1"/>
          <w:sz w:val="28"/>
          <w:szCs w:val="28"/>
        </w:rPr>
        <w:t xml:space="preserve">Газель и ПАЗ </w:t>
      </w:r>
      <w:r w:rsidRPr="00405EF6">
        <w:rPr>
          <w:rFonts w:ascii="Times New Roman" w:hAnsi="Times New Roman" w:cs="Times New Roman"/>
          <w:color w:val="000000" w:themeColor="text1"/>
          <w:sz w:val="28"/>
          <w:szCs w:val="28"/>
        </w:rPr>
        <w:t>для Мазейской  школы и школы №2 п.</w:t>
      </w:r>
      <w:r w:rsidR="00F92802" w:rsidRPr="00405EF6">
        <w:rPr>
          <w:rFonts w:ascii="Times New Roman" w:hAnsi="Times New Roman" w:cs="Times New Roman"/>
          <w:color w:val="000000" w:themeColor="text1"/>
          <w:sz w:val="28"/>
          <w:szCs w:val="28"/>
        </w:rPr>
        <w:t xml:space="preserve"> </w:t>
      </w:r>
      <w:r w:rsidRPr="00405EF6">
        <w:rPr>
          <w:rFonts w:ascii="Times New Roman" w:hAnsi="Times New Roman" w:cs="Times New Roman"/>
          <w:color w:val="000000" w:themeColor="text1"/>
          <w:sz w:val="28"/>
          <w:szCs w:val="28"/>
        </w:rPr>
        <w:t xml:space="preserve">Добринка.  </w:t>
      </w:r>
      <w:r w:rsidR="004408DA" w:rsidRPr="00405EF6">
        <w:rPr>
          <w:rFonts w:ascii="Times New Roman" w:hAnsi="Times New Roman" w:cs="Times New Roman"/>
          <w:color w:val="000000" w:themeColor="text1"/>
          <w:sz w:val="28"/>
          <w:szCs w:val="28"/>
        </w:rPr>
        <w:t xml:space="preserve">   </w:t>
      </w:r>
      <w:r w:rsidR="0075211B" w:rsidRPr="00405EF6">
        <w:rPr>
          <w:rFonts w:ascii="Times New Roman" w:hAnsi="Times New Roman" w:cs="Times New Roman"/>
          <w:color w:val="000000" w:themeColor="text1"/>
          <w:sz w:val="28"/>
          <w:szCs w:val="28"/>
        </w:rPr>
        <w:t xml:space="preserve">            </w:t>
      </w:r>
    </w:p>
    <w:p w:rsidR="00D36021" w:rsidRPr="00405EF6" w:rsidRDefault="0075211B"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D36021" w:rsidRPr="00405EF6">
        <w:rPr>
          <w:rFonts w:ascii="Times New Roman" w:hAnsi="Times New Roman" w:cs="Times New Roman"/>
          <w:color w:val="000000" w:themeColor="text1"/>
          <w:sz w:val="28"/>
          <w:szCs w:val="28"/>
        </w:rPr>
        <w:t>Проведены мероприятия по антитеррористической защищённости образовательных учреждений района: установлено ограждение территории школы № 2  п. Добринка и школы с. Талицкий Чамлык – 2,5 млн. рублей, более 1 млн</w:t>
      </w:r>
      <w:r w:rsidR="006F05EC" w:rsidRPr="00405EF6">
        <w:rPr>
          <w:rFonts w:ascii="Times New Roman" w:hAnsi="Times New Roman" w:cs="Times New Roman"/>
          <w:color w:val="000000" w:themeColor="text1"/>
          <w:sz w:val="28"/>
          <w:szCs w:val="28"/>
        </w:rPr>
        <w:t>. р</w:t>
      </w:r>
      <w:r w:rsidR="00D36021" w:rsidRPr="00405EF6">
        <w:rPr>
          <w:rFonts w:ascii="Times New Roman" w:hAnsi="Times New Roman" w:cs="Times New Roman"/>
          <w:color w:val="000000" w:themeColor="text1"/>
          <w:sz w:val="28"/>
          <w:szCs w:val="28"/>
        </w:rPr>
        <w:t xml:space="preserve">уб. направлено на обслуживание охранно </w:t>
      </w:r>
      <w:r w:rsidR="006F05EC" w:rsidRPr="00405EF6">
        <w:rPr>
          <w:rFonts w:ascii="Times New Roman" w:hAnsi="Times New Roman" w:cs="Times New Roman"/>
          <w:color w:val="000000" w:themeColor="text1"/>
          <w:sz w:val="28"/>
          <w:szCs w:val="28"/>
        </w:rPr>
        <w:t>- т</w:t>
      </w:r>
      <w:r w:rsidR="00D36021" w:rsidRPr="00405EF6">
        <w:rPr>
          <w:rFonts w:ascii="Times New Roman" w:hAnsi="Times New Roman" w:cs="Times New Roman"/>
          <w:color w:val="000000" w:themeColor="text1"/>
          <w:sz w:val="28"/>
          <w:szCs w:val="28"/>
        </w:rPr>
        <w:t>ревожной  сигнализации  в школах.</w:t>
      </w:r>
    </w:p>
    <w:p w:rsidR="004408DA" w:rsidRPr="00405EF6" w:rsidRDefault="004408DA" w:rsidP="004112B5">
      <w:pPr>
        <w:pStyle w:val="a6"/>
        <w:spacing w:line="276" w:lineRule="auto"/>
        <w:ind w:left="-426" w:firstLine="426"/>
        <w:jc w:val="both"/>
        <w:rPr>
          <w:color w:val="000000" w:themeColor="text1"/>
          <w:sz w:val="28"/>
          <w:szCs w:val="28"/>
        </w:rPr>
      </w:pPr>
      <w:r w:rsidRPr="00405EF6">
        <w:rPr>
          <w:color w:val="000000" w:themeColor="text1"/>
          <w:sz w:val="28"/>
          <w:szCs w:val="28"/>
        </w:rPr>
        <w:t xml:space="preserve">Участие в региональном проекте «Цифровая образовательная среда» позволило за счёт средств регионального бюджета оснастить все общеобразовательные организации современным компьютерным оборудованием и оргтехникой. </w:t>
      </w:r>
    </w:p>
    <w:p w:rsidR="00EF42C0" w:rsidRPr="00405EF6" w:rsidRDefault="00D36021"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076896" w:rsidRPr="00405EF6">
        <w:rPr>
          <w:rFonts w:ascii="Times New Roman" w:hAnsi="Times New Roman" w:cs="Times New Roman"/>
          <w:color w:val="000000" w:themeColor="text1"/>
          <w:sz w:val="28"/>
          <w:szCs w:val="28"/>
        </w:rPr>
        <w:t xml:space="preserve">    </w:t>
      </w:r>
      <w:r w:rsidR="00184853" w:rsidRPr="00405EF6">
        <w:rPr>
          <w:rFonts w:ascii="Times New Roman" w:hAnsi="Times New Roman" w:cs="Times New Roman"/>
          <w:color w:val="000000" w:themeColor="text1"/>
          <w:sz w:val="28"/>
          <w:szCs w:val="28"/>
        </w:rPr>
        <w:t xml:space="preserve">В текущем году продолжено исполнение поручения Президента РФ по обеспечению бесплатным горячим питанием школьников 1-4 классов всей страны. В 2023 году на эти цели направлено </w:t>
      </w:r>
      <w:r w:rsidR="00EC3AE1" w:rsidRPr="00405EF6">
        <w:rPr>
          <w:rFonts w:ascii="Times New Roman" w:hAnsi="Times New Roman" w:cs="Times New Roman"/>
          <w:color w:val="000000" w:themeColor="text1"/>
          <w:sz w:val="28"/>
          <w:szCs w:val="28"/>
        </w:rPr>
        <w:t>11</w:t>
      </w:r>
      <w:r w:rsidR="00184853" w:rsidRPr="00405EF6">
        <w:rPr>
          <w:rFonts w:ascii="Times New Roman" w:hAnsi="Times New Roman" w:cs="Times New Roman"/>
          <w:color w:val="000000" w:themeColor="text1"/>
          <w:sz w:val="28"/>
          <w:szCs w:val="28"/>
        </w:rPr>
        <w:t xml:space="preserve"> млн. рублей</w:t>
      </w:r>
      <w:r w:rsidR="0075211B" w:rsidRPr="00405EF6">
        <w:rPr>
          <w:rFonts w:ascii="Times New Roman" w:hAnsi="Times New Roman" w:cs="Times New Roman"/>
          <w:color w:val="000000" w:themeColor="text1"/>
          <w:sz w:val="28"/>
          <w:szCs w:val="28"/>
        </w:rPr>
        <w:t>.</w:t>
      </w:r>
      <w:r w:rsidR="00184853" w:rsidRPr="00405EF6">
        <w:rPr>
          <w:rFonts w:ascii="Times New Roman" w:hAnsi="Times New Roman" w:cs="Times New Roman"/>
          <w:color w:val="000000" w:themeColor="text1"/>
          <w:sz w:val="28"/>
          <w:szCs w:val="28"/>
        </w:rPr>
        <w:t xml:space="preserve"> </w:t>
      </w:r>
      <w:r w:rsidR="00EF42C0" w:rsidRPr="00405EF6">
        <w:rPr>
          <w:rFonts w:ascii="Times New Roman" w:hAnsi="Times New Roman" w:cs="Times New Roman"/>
          <w:color w:val="000000" w:themeColor="text1"/>
          <w:sz w:val="28"/>
          <w:szCs w:val="28"/>
        </w:rPr>
        <w:t>Бесплатным  горячим питанием  мы обеспечиваем и детей участников  специальной военной операции.</w:t>
      </w:r>
    </w:p>
    <w:p w:rsidR="00076896" w:rsidRPr="00405EF6" w:rsidRDefault="00D36021"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184853" w:rsidRPr="00405EF6">
        <w:rPr>
          <w:rFonts w:ascii="Times New Roman" w:hAnsi="Times New Roman" w:cs="Times New Roman"/>
          <w:color w:val="000000" w:themeColor="text1"/>
          <w:sz w:val="28"/>
          <w:szCs w:val="28"/>
        </w:rPr>
        <w:t xml:space="preserve">Всего </w:t>
      </w:r>
      <w:r w:rsidR="0075211B" w:rsidRPr="00405EF6">
        <w:rPr>
          <w:rFonts w:ascii="Times New Roman" w:hAnsi="Times New Roman" w:cs="Times New Roman"/>
          <w:color w:val="000000" w:themeColor="text1"/>
          <w:sz w:val="28"/>
          <w:szCs w:val="28"/>
        </w:rPr>
        <w:t xml:space="preserve"> учащиеся </w:t>
      </w:r>
      <w:r w:rsidR="00184853" w:rsidRPr="00405EF6">
        <w:rPr>
          <w:rFonts w:ascii="Times New Roman" w:hAnsi="Times New Roman" w:cs="Times New Roman"/>
          <w:color w:val="000000" w:themeColor="text1"/>
          <w:sz w:val="28"/>
          <w:szCs w:val="28"/>
        </w:rPr>
        <w:t>охвачен</w:t>
      </w:r>
      <w:r w:rsidR="0075211B" w:rsidRPr="00405EF6">
        <w:rPr>
          <w:rFonts w:ascii="Times New Roman" w:hAnsi="Times New Roman" w:cs="Times New Roman"/>
          <w:color w:val="000000" w:themeColor="text1"/>
          <w:sz w:val="28"/>
          <w:szCs w:val="28"/>
        </w:rPr>
        <w:t>ы</w:t>
      </w:r>
      <w:r w:rsidR="00184853" w:rsidRPr="00405EF6">
        <w:rPr>
          <w:rFonts w:ascii="Times New Roman" w:hAnsi="Times New Roman" w:cs="Times New Roman"/>
          <w:color w:val="000000" w:themeColor="text1"/>
          <w:sz w:val="28"/>
          <w:szCs w:val="28"/>
        </w:rPr>
        <w:t xml:space="preserve"> 100 %</w:t>
      </w:r>
      <w:r w:rsidR="0075211B" w:rsidRPr="00405EF6">
        <w:rPr>
          <w:rFonts w:ascii="Times New Roman" w:hAnsi="Times New Roman" w:cs="Times New Roman"/>
          <w:color w:val="000000" w:themeColor="text1"/>
          <w:sz w:val="28"/>
          <w:szCs w:val="28"/>
        </w:rPr>
        <w:t>-ым</w:t>
      </w:r>
      <w:r w:rsidR="00184853" w:rsidRPr="00405EF6">
        <w:rPr>
          <w:rFonts w:ascii="Times New Roman" w:hAnsi="Times New Roman" w:cs="Times New Roman"/>
          <w:color w:val="000000" w:themeColor="text1"/>
          <w:sz w:val="28"/>
          <w:szCs w:val="28"/>
        </w:rPr>
        <w:t xml:space="preserve"> </w:t>
      </w:r>
      <w:r w:rsidR="0075211B" w:rsidRPr="00405EF6">
        <w:rPr>
          <w:rFonts w:ascii="Times New Roman" w:hAnsi="Times New Roman" w:cs="Times New Roman"/>
          <w:color w:val="000000" w:themeColor="text1"/>
          <w:sz w:val="28"/>
          <w:szCs w:val="28"/>
        </w:rPr>
        <w:t>горячим питанием.</w:t>
      </w:r>
    </w:p>
    <w:p w:rsidR="00EC0444" w:rsidRPr="00405EF6" w:rsidRDefault="00EC0444" w:rsidP="004112B5">
      <w:pPr>
        <w:spacing w:after="0"/>
        <w:ind w:left="-426" w:firstLine="284"/>
        <w:jc w:val="both"/>
        <w:rPr>
          <w:rFonts w:ascii="Times New Roman" w:hAnsi="Times New Roman"/>
          <w:color w:val="000000" w:themeColor="text1"/>
          <w:sz w:val="28"/>
          <w:szCs w:val="28"/>
        </w:rPr>
      </w:pPr>
      <w:r w:rsidRPr="00405EF6">
        <w:rPr>
          <w:rFonts w:ascii="Times New Roman" w:hAnsi="Times New Roman"/>
          <w:color w:val="000000" w:themeColor="text1"/>
          <w:sz w:val="28"/>
          <w:szCs w:val="28"/>
        </w:rPr>
        <w:t>За 2023 год отдыхом и оздоровлением охвачено 2683 школьника в 17 оздоровительных лагерях дневного пребывания, 8 палаточных лагерях и 2 лагерях труда и отдыха. На эти цели было израсходовано 4,9</w:t>
      </w:r>
      <w:r w:rsidR="00C6113D" w:rsidRPr="00405EF6">
        <w:rPr>
          <w:rFonts w:ascii="Times New Roman" w:hAnsi="Times New Roman"/>
          <w:color w:val="000000" w:themeColor="text1"/>
          <w:sz w:val="28"/>
          <w:szCs w:val="28"/>
        </w:rPr>
        <w:t xml:space="preserve"> </w:t>
      </w:r>
      <w:r w:rsidRPr="00405EF6">
        <w:rPr>
          <w:rFonts w:ascii="Times New Roman" w:hAnsi="Times New Roman"/>
          <w:color w:val="000000" w:themeColor="text1"/>
          <w:sz w:val="28"/>
          <w:szCs w:val="28"/>
        </w:rPr>
        <w:t>млн.  руб.</w:t>
      </w:r>
    </w:p>
    <w:p w:rsidR="00354166" w:rsidRPr="00405EF6" w:rsidRDefault="004408DA"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Образовательные организации района являются активными участниками различных проектов и конкурсов, добиваются определенных результатов. В 2023 году </w:t>
      </w:r>
      <w:r w:rsidR="00354166" w:rsidRPr="00405EF6">
        <w:rPr>
          <w:rFonts w:ascii="Times New Roman" w:hAnsi="Times New Roman" w:cs="Times New Roman"/>
          <w:color w:val="000000" w:themeColor="text1"/>
          <w:sz w:val="28"/>
          <w:szCs w:val="28"/>
        </w:rPr>
        <w:t>школа</w:t>
      </w:r>
      <w:r w:rsidRPr="00405EF6">
        <w:rPr>
          <w:rFonts w:ascii="Times New Roman" w:hAnsi="Times New Roman" w:cs="Times New Roman"/>
          <w:color w:val="000000" w:themeColor="text1"/>
          <w:sz w:val="28"/>
          <w:szCs w:val="28"/>
        </w:rPr>
        <w:t xml:space="preserve"> №2 п. Добринка стала победителем  Всероссийского конкурса организаций «Лидеры  Отрасли. РФ», </w:t>
      </w:r>
      <w:r w:rsidR="00354166" w:rsidRPr="00405EF6">
        <w:rPr>
          <w:rFonts w:ascii="Times New Roman" w:hAnsi="Times New Roman" w:cs="Times New Roman"/>
          <w:color w:val="000000" w:themeColor="text1"/>
          <w:sz w:val="28"/>
          <w:szCs w:val="28"/>
        </w:rPr>
        <w:t xml:space="preserve">детский сад </w:t>
      </w:r>
      <w:r w:rsidRPr="00405EF6">
        <w:rPr>
          <w:rFonts w:ascii="Times New Roman" w:hAnsi="Times New Roman" w:cs="Times New Roman"/>
          <w:color w:val="000000" w:themeColor="text1"/>
          <w:sz w:val="28"/>
          <w:szCs w:val="28"/>
        </w:rPr>
        <w:t xml:space="preserve"> №2 п. Добринк</w:t>
      </w:r>
      <w:r w:rsidR="006F05EC" w:rsidRPr="00405EF6">
        <w:rPr>
          <w:rFonts w:ascii="Times New Roman" w:hAnsi="Times New Roman" w:cs="Times New Roman"/>
          <w:color w:val="000000" w:themeColor="text1"/>
          <w:sz w:val="28"/>
          <w:szCs w:val="28"/>
        </w:rPr>
        <w:t>а -</w:t>
      </w:r>
      <w:r w:rsidRPr="00405EF6">
        <w:rPr>
          <w:rFonts w:ascii="Times New Roman" w:hAnsi="Times New Roman" w:cs="Times New Roman"/>
          <w:color w:val="000000" w:themeColor="text1"/>
          <w:sz w:val="28"/>
          <w:szCs w:val="28"/>
        </w:rPr>
        <w:t xml:space="preserve"> победителем во Всероссийском смотре-конкурсе «Лучший детский сад России - 2023». </w:t>
      </w:r>
    </w:p>
    <w:p w:rsidR="004408DA" w:rsidRPr="00405EF6" w:rsidRDefault="000B27E1"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354166" w:rsidRPr="00405EF6">
        <w:rPr>
          <w:rFonts w:ascii="Times New Roman" w:hAnsi="Times New Roman" w:cs="Times New Roman"/>
          <w:color w:val="000000" w:themeColor="text1"/>
          <w:sz w:val="28"/>
          <w:szCs w:val="28"/>
        </w:rPr>
        <w:t xml:space="preserve">Детский сад </w:t>
      </w:r>
      <w:r w:rsidR="004408DA" w:rsidRPr="00405EF6">
        <w:rPr>
          <w:rFonts w:ascii="Times New Roman" w:hAnsi="Times New Roman" w:cs="Times New Roman"/>
          <w:color w:val="000000" w:themeColor="text1"/>
          <w:sz w:val="28"/>
          <w:szCs w:val="28"/>
        </w:rPr>
        <w:t>ст. Плавица получил Золотой сертификат соответствия, подтверждающий качество работы учреждений дошкольного образования.</w:t>
      </w:r>
    </w:p>
    <w:p w:rsidR="0069588E" w:rsidRPr="00405EF6" w:rsidRDefault="0069588E" w:rsidP="004112B5">
      <w:pPr>
        <w:spacing w:after="0"/>
        <w:ind w:left="-426" w:firstLine="426"/>
        <w:jc w:val="both"/>
        <w:rPr>
          <w:rFonts w:ascii="Times New Roman" w:hAnsi="Times New Roman"/>
          <w:color w:val="000000" w:themeColor="text1"/>
          <w:sz w:val="28"/>
          <w:szCs w:val="28"/>
        </w:rPr>
      </w:pPr>
      <w:r w:rsidRPr="00405EF6">
        <w:rPr>
          <w:rFonts w:ascii="Times New Roman" w:hAnsi="Times New Roman"/>
          <w:color w:val="000000" w:themeColor="text1"/>
          <w:sz w:val="28"/>
          <w:szCs w:val="28"/>
        </w:rPr>
        <w:t>2023</w:t>
      </w:r>
      <w:r w:rsidRPr="00405EF6">
        <w:rPr>
          <w:rFonts w:ascii="Times New Roman" w:hAnsi="Times New Roman"/>
          <w:color w:val="000000" w:themeColor="text1"/>
          <w:spacing w:val="1"/>
          <w:sz w:val="28"/>
          <w:szCs w:val="28"/>
        </w:rPr>
        <w:t xml:space="preserve"> </w:t>
      </w:r>
      <w:r w:rsidRPr="00405EF6">
        <w:rPr>
          <w:rFonts w:ascii="Times New Roman" w:hAnsi="Times New Roman"/>
          <w:color w:val="000000" w:themeColor="text1"/>
          <w:sz w:val="28"/>
          <w:szCs w:val="28"/>
        </w:rPr>
        <w:t>год</w:t>
      </w:r>
      <w:r w:rsidRPr="00405EF6">
        <w:rPr>
          <w:rFonts w:ascii="Times New Roman" w:hAnsi="Times New Roman"/>
          <w:color w:val="000000" w:themeColor="text1"/>
          <w:spacing w:val="1"/>
          <w:sz w:val="28"/>
          <w:szCs w:val="28"/>
        </w:rPr>
        <w:t xml:space="preserve"> был </w:t>
      </w:r>
      <w:r w:rsidRPr="00405EF6">
        <w:rPr>
          <w:rFonts w:ascii="Times New Roman" w:hAnsi="Times New Roman"/>
          <w:color w:val="000000" w:themeColor="text1"/>
          <w:sz w:val="28"/>
          <w:szCs w:val="28"/>
        </w:rPr>
        <w:t>объявлен</w:t>
      </w:r>
      <w:r w:rsidRPr="00405EF6">
        <w:rPr>
          <w:rFonts w:ascii="Times New Roman" w:hAnsi="Times New Roman"/>
          <w:color w:val="000000" w:themeColor="text1"/>
          <w:spacing w:val="1"/>
          <w:sz w:val="28"/>
          <w:szCs w:val="28"/>
        </w:rPr>
        <w:t xml:space="preserve"> </w:t>
      </w:r>
      <w:r w:rsidRPr="00405EF6">
        <w:rPr>
          <w:rFonts w:ascii="Times New Roman" w:hAnsi="Times New Roman"/>
          <w:color w:val="000000" w:themeColor="text1"/>
          <w:sz w:val="28"/>
          <w:szCs w:val="28"/>
        </w:rPr>
        <w:t>Президентом</w:t>
      </w:r>
      <w:r w:rsidRPr="00405EF6">
        <w:rPr>
          <w:rFonts w:ascii="Times New Roman" w:hAnsi="Times New Roman"/>
          <w:color w:val="000000" w:themeColor="text1"/>
          <w:spacing w:val="1"/>
          <w:sz w:val="28"/>
          <w:szCs w:val="28"/>
        </w:rPr>
        <w:t xml:space="preserve"> Российской Федерации </w:t>
      </w:r>
      <w:r w:rsidRPr="00405EF6">
        <w:rPr>
          <w:rFonts w:ascii="Times New Roman" w:hAnsi="Times New Roman"/>
          <w:color w:val="000000" w:themeColor="text1"/>
          <w:sz w:val="28"/>
          <w:szCs w:val="28"/>
        </w:rPr>
        <w:t>Годом</w:t>
      </w:r>
      <w:r w:rsidRPr="00405EF6">
        <w:rPr>
          <w:rFonts w:ascii="Times New Roman" w:hAnsi="Times New Roman"/>
          <w:color w:val="000000" w:themeColor="text1"/>
          <w:spacing w:val="1"/>
          <w:sz w:val="28"/>
          <w:szCs w:val="28"/>
        </w:rPr>
        <w:t xml:space="preserve"> </w:t>
      </w:r>
      <w:r w:rsidRPr="00405EF6">
        <w:rPr>
          <w:rFonts w:ascii="Times New Roman" w:hAnsi="Times New Roman"/>
          <w:color w:val="000000" w:themeColor="text1"/>
          <w:sz w:val="28"/>
          <w:szCs w:val="28"/>
        </w:rPr>
        <w:t>педагога</w:t>
      </w:r>
      <w:r w:rsidRPr="00405EF6">
        <w:rPr>
          <w:rFonts w:ascii="Times New Roman" w:hAnsi="Times New Roman"/>
          <w:color w:val="000000" w:themeColor="text1"/>
          <w:spacing w:val="1"/>
          <w:sz w:val="28"/>
          <w:szCs w:val="28"/>
        </w:rPr>
        <w:t xml:space="preserve"> </w:t>
      </w:r>
      <w:r w:rsidRPr="00405EF6">
        <w:rPr>
          <w:rFonts w:ascii="Times New Roman" w:hAnsi="Times New Roman"/>
          <w:color w:val="000000" w:themeColor="text1"/>
          <w:sz w:val="28"/>
          <w:szCs w:val="28"/>
        </w:rPr>
        <w:t>и</w:t>
      </w:r>
      <w:r w:rsidRPr="00405EF6">
        <w:rPr>
          <w:rFonts w:ascii="Times New Roman" w:hAnsi="Times New Roman"/>
          <w:color w:val="000000" w:themeColor="text1"/>
          <w:spacing w:val="1"/>
          <w:sz w:val="28"/>
          <w:szCs w:val="28"/>
        </w:rPr>
        <w:t xml:space="preserve"> </w:t>
      </w:r>
      <w:r w:rsidRPr="00405EF6">
        <w:rPr>
          <w:rFonts w:ascii="Times New Roman" w:hAnsi="Times New Roman"/>
          <w:color w:val="000000" w:themeColor="text1"/>
          <w:sz w:val="28"/>
          <w:szCs w:val="28"/>
        </w:rPr>
        <w:t xml:space="preserve">наставника. Это еще раз говорит о высоком статусе учителя в обществе, о важности его работы. </w:t>
      </w:r>
    </w:p>
    <w:p w:rsidR="004408DA" w:rsidRPr="00405EF6" w:rsidRDefault="004408DA" w:rsidP="004112B5">
      <w:pPr>
        <w:spacing w:after="0"/>
        <w:ind w:left="-426" w:firstLine="284"/>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Реализация в районе социально-образовательного проекта «Вместе с мастерами» позволила педагогу ДЮЦ «Ритм» занять 1 место в областном конкурсе  «Лучшие педагогические практики наставничества».</w:t>
      </w:r>
    </w:p>
    <w:p w:rsidR="001A6CF7" w:rsidRPr="00405EF6" w:rsidRDefault="001A6CF7" w:rsidP="004112B5">
      <w:pPr>
        <w:spacing w:after="0"/>
        <w:ind w:left="-426" w:firstLine="360"/>
        <w:jc w:val="both"/>
        <w:rPr>
          <w:rFonts w:ascii="Times New Roman" w:hAnsi="Times New Roman"/>
          <w:color w:val="000000" w:themeColor="text1"/>
          <w:sz w:val="28"/>
          <w:szCs w:val="28"/>
        </w:rPr>
      </w:pPr>
      <w:r w:rsidRPr="00405EF6">
        <w:rPr>
          <w:rFonts w:ascii="Times New Roman" w:hAnsi="Times New Roman"/>
          <w:color w:val="000000" w:themeColor="text1"/>
          <w:sz w:val="28"/>
          <w:szCs w:val="28"/>
        </w:rPr>
        <w:lastRenderedPageBreak/>
        <w:t>В районе продолжается профориентационная работа. В МБОУ «Лицей №1» функционируют психолого-педагогический и медицинский классы, в МБОУ СОШ №2 п. Добринка педагогический класс. Обучающиеся школ района посещают предприятия района и области с целью определения дальнейшего выбора будущей профессии.</w:t>
      </w:r>
    </w:p>
    <w:p w:rsidR="007E7BDD" w:rsidRPr="00405EF6" w:rsidRDefault="00166035" w:rsidP="004112B5">
      <w:pPr>
        <w:spacing w:after="0"/>
        <w:ind w:left="-426" w:firstLine="360"/>
        <w:jc w:val="both"/>
        <w:rPr>
          <w:rFonts w:ascii="Times New Roman" w:hAnsi="Times New Roman"/>
          <w:color w:val="000000" w:themeColor="text1"/>
          <w:sz w:val="28"/>
          <w:szCs w:val="28"/>
        </w:rPr>
      </w:pPr>
      <w:r w:rsidRPr="005A5DCD">
        <w:rPr>
          <w:rFonts w:ascii="Times New Roman" w:hAnsi="Times New Roman"/>
          <w:color w:val="000000" w:themeColor="text1"/>
          <w:sz w:val="28"/>
          <w:szCs w:val="28"/>
        </w:rPr>
        <w:t xml:space="preserve">В </w:t>
      </w:r>
      <w:r w:rsidR="005A5DCD" w:rsidRPr="005A5DCD">
        <w:rPr>
          <w:rFonts w:ascii="Times New Roman" w:hAnsi="Times New Roman"/>
          <w:color w:val="000000" w:themeColor="text1"/>
          <w:sz w:val="28"/>
          <w:szCs w:val="28"/>
        </w:rPr>
        <w:t xml:space="preserve">11 </w:t>
      </w:r>
      <w:r w:rsidRPr="005A5DCD">
        <w:rPr>
          <w:rFonts w:ascii="Times New Roman" w:hAnsi="Times New Roman"/>
          <w:color w:val="000000" w:themeColor="text1"/>
          <w:sz w:val="28"/>
          <w:szCs w:val="28"/>
        </w:rPr>
        <w:t>общеобразовательных учреждениях района в 2023 году были созданы</w:t>
      </w:r>
      <w:r w:rsidRPr="00405EF6">
        <w:rPr>
          <w:rFonts w:ascii="Times New Roman" w:hAnsi="Times New Roman"/>
          <w:color w:val="000000" w:themeColor="text1"/>
          <w:sz w:val="28"/>
          <w:szCs w:val="28"/>
        </w:rPr>
        <w:t xml:space="preserve"> первичные  отделения новой детской организации -  РДДМ  «</w:t>
      </w:r>
      <w:r w:rsidR="007E7BDD" w:rsidRPr="00405EF6">
        <w:rPr>
          <w:rFonts w:ascii="Times New Roman" w:hAnsi="Times New Roman"/>
          <w:color w:val="000000" w:themeColor="text1"/>
          <w:sz w:val="28"/>
          <w:szCs w:val="28"/>
        </w:rPr>
        <w:t xml:space="preserve">Движение первых», которое стало интересным и современным  пространством для детей и подростков.     </w:t>
      </w:r>
    </w:p>
    <w:p w:rsidR="007E7BDD" w:rsidRPr="00405EF6" w:rsidRDefault="007E7BDD" w:rsidP="004112B5">
      <w:pPr>
        <w:spacing w:after="0"/>
        <w:ind w:left="-426" w:firstLine="426"/>
        <w:jc w:val="both"/>
        <w:rPr>
          <w:rFonts w:ascii="Times New Roman" w:eastAsia="Calibri" w:hAnsi="Times New Roman"/>
          <w:color w:val="000000" w:themeColor="text1"/>
          <w:sz w:val="28"/>
          <w:szCs w:val="28"/>
        </w:rPr>
      </w:pPr>
      <w:r w:rsidRPr="00405EF6">
        <w:rPr>
          <w:rFonts w:ascii="Times New Roman" w:hAnsi="Times New Roman"/>
          <w:color w:val="000000" w:themeColor="text1"/>
          <w:sz w:val="28"/>
          <w:szCs w:val="28"/>
        </w:rPr>
        <w:t>В системе образования района трудится 296 педагогических работников.</w:t>
      </w:r>
    </w:p>
    <w:p w:rsidR="001A6CF7" w:rsidRPr="00405EF6" w:rsidRDefault="007E7BDD" w:rsidP="004112B5">
      <w:pPr>
        <w:spacing w:after="0"/>
        <w:ind w:left="-426"/>
        <w:jc w:val="both"/>
        <w:rPr>
          <w:rFonts w:ascii="Times New Roman" w:hAnsi="Times New Roman"/>
          <w:color w:val="000000" w:themeColor="text1"/>
          <w:sz w:val="28"/>
          <w:szCs w:val="28"/>
        </w:rPr>
      </w:pPr>
      <w:r w:rsidRPr="00405EF6">
        <w:rPr>
          <w:rFonts w:ascii="Times New Roman" w:eastAsia="Times New Roman" w:hAnsi="Times New Roman"/>
          <w:color w:val="000000" w:themeColor="text1"/>
          <w:sz w:val="28"/>
          <w:szCs w:val="28"/>
        </w:rPr>
        <w:t xml:space="preserve">Воспитанием детей в дошкольных  учреждениях района занимаются 59 педагогов. </w:t>
      </w:r>
      <w:r w:rsidRPr="00405EF6">
        <w:rPr>
          <w:rFonts w:ascii="Times New Roman" w:eastAsia="Times New Roman" w:hAnsi="Times New Roman"/>
          <w:bCs/>
          <w:color w:val="000000" w:themeColor="text1"/>
          <w:sz w:val="28"/>
          <w:szCs w:val="28"/>
        </w:rPr>
        <w:t xml:space="preserve">Из них 77,9% </w:t>
      </w:r>
      <w:r w:rsidRPr="00405EF6">
        <w:rPr>
          <w:rFonts w:ascii="Times New Roman" w:eastAsia="Times New Roman" w:hAnsi="Times New Roman"/>
          <w:color w:val="000000" w:themeColor="text1"/>
          <w:sz w:val="28"/>
          <w:szCs w:val="28"/>
        </w:rPr>
        <w:t xml:space="preserve">имеют высшее образование, 100% прошли курсовую подготовку. </w:t>
      </w:r>
      <w:r w:rsidR="001A6CF7" w:rsidRPr="00405EF6">
        <w:rPr>
          <w:rFonts w:ascii="Times New Roman" w:hAnsi="Times New Roman"/>
          <w:color w:val="000000" w:themeColor="text1"/>
          <w:sz w:val="28"/>
          <w:szCs w:val="28"/>
        </w:rPr>
        <w:t xml:space="preserve">За 2023 год в школы района пришли 6 молодых педагогов.  </w:t>
      </w:r>
    </w:p>
    <w:p w:rsidR="00BD086E" w:rsidRPr="00405EF6" w:rsidRDefault="00D6096B" w:rsidP="004112B5">
      <w:pPr>
        <w:pStyle w:val="a6"/>
        <w:spacing w:line="276" w:lineRule="auto"/>
        <w:ind w:left="-426"/>
        <w:jc w:val="both"/>
        <w:rPr>
          <w:color w:val="000000" w:themeColor="text1"/>
          <w:sz w:val="28"/>
          <w:szCs w:val="28"/>
        </w:rPr>
      </w:pPr>
      <w:r w:rsidRPr="00405EF6">
        <w:rPr>
          <w:b/>
          <w:color w:val="000000" w:themeColor="text1"/>
          <w:sz w:val="28"/>
          <w:szCs w:val="28"/>
        </w:rPr>
        <w:t xml:space="preserve"> </w:t>
      </w:r>
      <w:r w:rsidR="00A821F6" w:rsidRPr="00405EF6">
        <w:rPr>
          <w:color w:val="000000" w:themeColor="text1"/>
          <w:sz w:val="28"/>
          <w:szCs w:val="28"/>
        </w:rPr>
        <w:t>Продолжаем развивать  культурную  сферу  нашего района.</w:t>
      </w:r>
    </w:p>
    <w:p w:rsidR="0054289E" w:rsidRPr="00405EF6" w:rsidRDefault="006239F7" w:rsidP="004112B5">
      <w:pPr>
        <w:spacing w:after="0"/>
        <w:ind w:left="-426"/>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781F34" w:rsidRPr="00405EF6">
        <w:rPr>
          <w:rFonts w:ascii="Times New Roman" w:hAnsi="Times New Roman" w:cs="Times New Roman"/>
          <w:color w:val="000000" w:themeColor="text1"/>
          <w:sz w:val="28"/>
          <w:szCs w:val="28"/>
          <w:shd w:val="clear" w:color="auto" w:fill="FFFFFF"/>
        </w:rPr>
        <w:t>За прошлый год работниками учреждени</w:t>
      </w:r>
      <w:r>
        <w:rPr>
          <w:rFonts w:ascii="Times New Roman" w:hAnsi="Times New Roman" w:cs="Times New Roman"/>
          <w:color w:val="000000" w:themeColor="text1"/>
          <w:sz w:val="28"/>
          <w:szCs w:val="28"/>
          <w:shd w:val="clear" w:color="auto" w:fill="FFFFFF"/>
        </w:rPr>
        <w:t>й</w:t>
      </w:r>
      <w:r w:rsidR="00781F34" w:rsidRPr="00405EF6">
        <w:rPr>
          <w:rFonts w:ascii="Times New Roman" w:hAnsi="Times New Roman" w:cs="Times New Roman"/>
          <w:color w:val="000000" w:themeColor="text1"/>
          <w:sz w:val="28"/>
          <w:szCs w:val="28"/>
          <w:shd w:val="clear" w:color="auto" w:fill="FFFFFF"/>
        </w:rPr>
        <w:t xml:space="preserve"> культуры было проведено  более 4 </w:t>
      </w:r>
      <w:r>
        <w:rPr>
          <w:rFonts w:ascii="Times New Roman" w:hAnsi="Times New Roman" w:cs="Times New Roman"/>
          <w:color w:val="000000" w:themeColor="text1"/>
          <w:sz w:val="28"/>
          <w:szCs w:val="28"/>
          <w:shd w:val="clear" w:color="auto" w:fill="FFFFFF"/>
        </w:rPr>
        <w:t xml:space="preserve"> </w:t>
      </w:r>
      <w:r w:rsidR="00781F34" w:rsidRPr="00405EF6">
        <w:rPr>
          <w:rFonts w:ascii="Times New Roman" w:hAnsi="Times New Roman" w:cs="Times New Roman"/>
          <w:color w:val="000000" w:themeColor="text1"/>
          <w:sz w:val="28"/>
          <w:szCs w:val="28"/>
          <w:shd w:val="clear" w:color="auto" w:fill="FFFFFF"/>
        </w:rPr>
        <w:t>тысяч мероприятий  различной тематики</w:t>
      </w:r>
      <w:r w:rsidR="0054289E" w:rsidRPr="00405EF6">
        <w:rPr>
          <w:rFonts w:ascii="Times New Roman" w:hAnsi="Times New Roman" w:cs="Times New Roman"/>
          <w:color w:val="000000" w:themeColor="text1"/>
          <w:sz w:val="28"/>
          <w:szCs w:val="28"/>
          <w:shd w:val="clear" w:color="auto" w:fill="FFFFFF"/>
        </w:rPr>
        <w:t xml:space="preserve">, </w:t>
      </w:r>
      <w:r w:rsidR="0054289E" w:rsidRPr="00405EF6">
        <w:rPr>
          <w:rFonts w:ascii="Times New Roman" w:eastAsia="Times New Roman" w:hAnsi="Times New Roman" w:cs="Times New Roman"/>
          <w:color w:val="000000" w:themeColor="text1"/>
          <w:sz w:val="28"/>
          <w:szCs w:val="28"/>
        </w:rPr>
        <w:t>которые посетили более 300 тыс. человек.</w:t>
      </w:r>
    </w:p>
    <w:p w:rsidR="0054289E" w:rsidRPr="00405EF6" w:rsidRDefault="0054289E" w:rsidP="004112B5">
      <w:pPr>
        <w:spacing w:after="0"/>
        <w:ind w:left="-426"/>
        <w:jc w:val="both"/>
        <w:rPr>
          <w:rFonts w:ascii="Times New Roman" w:eastAsia="Times New Roman" w:hAnsi="Times New Roman" w:cs="Times New Roman"/>
          <w:color w:val="000000" w:themeColor="text1"/>
          <w:sz w:val="28"/>
          <w:szCs w:val="28"/>
        </w:rPr>
      </w:pPr>
      <w:r w:rsidRPr="00405EF6">
        <w:rPr>
          <w:rFonts w:ascii="Times New Roman" w:eastAsia="Times New Roman" w:hAnsi="Times New Roman" w:cs="Times New Roman"/>
          <w:bCs/>
          <w:color w:val="000000" w:themeColor="text1"/>
          <w:sz w:val="28"/>
          <w:szCs w:val="28"/>
        </w:rPr>
        <w:t xml:space="preserve"> </w:t>
      </w:r>
      <w:r w:rsidRPr="00405EF6">
        <w:rPr>
          <w:rFonts w:ascii="Times New Roman" w:eastAsia="Times New Roman" w:hAnsi="Times New Roman" w:cs="Times New Roman"/>
          <w:color w:val="000000" w:themeColor="text1"/>
          <w:sz w:val="28"/>
          <w:szCs w:val="28"/>
        </w:rPr>
        <w:t xml:space="preserve">На базе учреждений культуры работают 240 кружков самодеятельного народного творчества, клубы по интересам и любительские объединения. </w:t>
      </w:r>
    </w:p>
    <w:p w:rsidR="0054289E" w:rsidRPr="00405EF6" w:rsidRDefault="0054289E" w:rsidP="004112B5">
      <w:pPr>
        <w:spacing w:after="0"/>
        <w:ind w:left="-426"/>
        <w:jc w:val="both"/>
        <w:rPr>
          <w:rFonts w:ascii="Times New Roman" w:eastAsia="Times New Roman" w:hAnsi="Times New Roman" w:cs="Times New Roman"/>
          <w:color w:val="000000" w:themeColor="text1"/>
          <w:sz w:val="28"/>
          <w:szCs w:val="28"/>
        </w:rPr>
      </w:pPr>
      <w:r w:rsidRPr="00405EF6">
        <w:rPr>
          <w:rFonts w:ascii="Times New Roman" w:eastAsia="Times New Roman" w:hAnsi="Times New Roman" w:cs="Times New Roman"/>
          <w:color w:val="000000" w:themeColor="text1"/>
          <w:sz w:val="28"/>
          <w:szCs w:val="28"/>
        </w:rPr>
        <w:t>С 2022</w:t>
      </w:r>
      <w:r w:rsidR="00CF4031" w:rsidRPr="00405EF6">
        <w:rPr>
          <w:rFonts w:ascii="Times New Roman" w:eastAsia="Times New Roman" w:hAnsi="Times New Roman" w:cs="Times New Roman"/>
          <w:color w:val="000000" w:themeColor="text1"/>
          <w:sz w:val="28"/>
          <w:szCs w:val="28"/>
        </w:rPr>
        <w:t xml:space="preserve"> </w:t>
      </w:r>
      <w:r w:rsidRPr="00405EF6">
        <w:rPr>
          <w:rFonts w:ascii="Times New Roman" w:eastAsia="Times New Roman" w:hAnsi="Times New Roman" w:cs="Times New Roman"/>
          <w:color w:val="000000" w:themeColor="text1"/>
          <w:sz w:val="28"/>
          <w:szCs w:val="28"/>
        </w:rPr>
        <w:t>года учреждения культуры подключились к программе «Пушкинская карта». В 2023г  валовый сбор  составил 159 тыс. руб. (2022г.-109,6 тыс. руб.)</w:t>
      </w:r>
    </w:p>
    <w:p w:rsidR="00781F34" w:rsidRPr="00405EF6" w:rsidRDefault="00781F34" w:rsidP="004112B5">
      <w:pPr>
        <w:spacing w:after="0"/>
        <w:ind w:left="-426"/>
        <w:jc w:val="both"/>
        <w:rPr>
          <w:rFonts w:ascii="Times New Roman" w:hAnsi="Times New Roman" w:cs="Times New Roman"/>
          <w:color w:val="000000" w:themeColor="text1"/>
          <w:sz w:val="28"/>
          <w:szCs w:val="28"/>
          <w:shd w:val="clear" w:color="auto" w:fill="FFFFFF"/>
        </w:rPr>
      </w:pPr>
      <w:r w:rsidRPr="00405EF6">
        <w:rPr>
          <w:rFonts w:ascii="Times New Roman" w:hAnsi="Times New Roman" w:cs="Times New Roman"/>
          <w:color w:val="000000" w:themeColor="text1"/>
          <w:sz w:val="28"/>
          <w:szCs w:val="28"/>
          <w:shd w:val="clear" w:color="auto" w:fill="FFFFFF"/>
        </w:rPr>
        <w:t>Творческие коллективы района принимали участие  в фестивалях и конкурсах  различного уровня, многие из которых стали лауреатами и призерами.</w:t>
      </w:r>
      <w:r w:rsidR="00B0390E" w:rsidRPr="00405EF6">
        <w:rPr>
          <w:rFonts w:ascii="Times New Roman" w:hAnsi="Times New Roman" w:cs="Times New Roman"/>
          <w:color w:val="000000" w:themeColor="text1"/>
          <w:sz w:val="28"/>
          <w:szCs w:val="28"/>
          <w:shd w:val="clear" w:color="auto" w:fill="FFFFFF"/>
        </w:rPr>
        <w:t xml:space="preserve"> Наиболее  значимых побед достигли:</w:t>
      </w:r>
    </w:p>
    <w:p w:rsidR="00B0390E" w:rsidRPr="00405EF6" w:rsidRDefault="00B0390E" w:rsidP="004112B5">
      <w:pPr>
        <w:spacing w:after="0"/>
        <w:ind w:left="-426"/>
        <w:rPr>
          <w:rFonts w:ascii="Times New Roman" w:eastAsia="Times New Roman" w:hAnsi="Times New Roman" w:cs="Times New Roman"/>
          <w:bCs/>
          <w:color w:val="000000" w:themeColor="text1"/>
          <w:sz w:val="28"/>
          <w:szCs w:val="28"/>
        </w:rPr>
      </w:pPr>
      <w:r w:rsidRPr="00405EF6">
        <w:rPr>
          <w:rFonts w:ascii="Times New Roman" w:eastAsia="Times New Roman" w:hAnsi="Times New Roman" w:cs="Times New Roman"/>
          <w:bCs/>
          <w:color w:val="000000" w:themeColor="text1"/>
          <w:sz w:val="28"/>
          <w:szCs w:val="28"/>
        </w:rPr>
        <w:t xml:space="preserve">-в рамках нацпроекта «Культура» в конкурсе «Лучшие учреждения культуры, находящиеся на территории сельских поселений Липецкой области, и их работники» победитель  Талицкий СДК; </w:t>
      </w:r>
    </w:p>
    <w:p w:rsidR="0054289E" w:rsidRPr="00405EF6" w:rsidRDefault="00B0390E" w:rsidP="004112B5">
      <w:pPr>
        <w:shd w:val="clear" w:color="auto" w:fill="FFFFFF" w:themeFill="background1"/>
        <w:spacing w:after="0"/>
        <w:ind w:left="-426"/>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-два коллектива  самодеятельного творчества подтвердили  почетное звание  «Народный»</w:t>
      </w:r>
      <w:r w:rsidR="0054289E" w:rsidRPr="00405EF6">
        <w:rPr>
          <w:rFonts w:ascii="Times New Roman" w:hAnsi="Times New Roman" w:cs="Times New Roman"/>
          <w:color w:val="000000" w:themeColor="text1"/>
          <w:sz w:val="28"/>
          <w:szCs w:val="28"/>
        </w:rPr>
        <w:t>;</w:t>
      </w:r>
    </w:p>
    <w:p w:rsidR="00B0390E" w:rsidRPr="00405EF6" w:rsidRDefault="00B0390E" w:rsidP="004112B5">
      <w:pPr>
        <w:shd w:val="clear" w:color="auto" w:fill="FFFFFF" w:themeFill="background1"/>
        <w:spacing w:after="0"/>
        <w:ind w:left="-426"/>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w:t>
      </w:r>
      <w:r w:rsidRPr="00405EF6">
        <w:rPr>
          <w:rFonts w:ascii="Times New Roman" w:eastAsia="+mn-ea" w:hAnsi="Times New Roman" w:cs="Times New Roman"/>
          <w:b/>
          <w:bCs/>
          <w:color w:val="000000" w:themeColor="text1"/>
          <w:kern w:val="24"/>
          <w:sz w:val="28"/>
          <w:szCs w:val="28"/>
        </w:rPr>
        <w:t xml:space="preserve"> </w:t>
      </w:r>
      <w:r w:rsidRPr="00405EF6">
        <w:rPr>
          <w:rFonts w:ascii="Times New Roman" w:eastAsia="+mn-ea" w:hAnsi="Times New Roman" w:cs="Times New Roman"/>
          <w:bCs/>
          <w:color w:val="000000" w:themeColor="text1"/>
          <w:kern w:val="24"/>
          <w:sz w:val="28"/>
          <w:szCs w:val="28"/>
        </w:rPr>
        <w:t>Добринский муниципальный район стал лауреатом   третьей степени в областном конкурсе «АвтоCLUB 48».</w:t>
      </w:r>
    </w:p>
    <w:p w:rsidR="00B0390E" w:rsidRPr="00405EF6" w:rsidRDefault="00B0390E" w:rsidP="004112B5">
      <w:pPr>
        <w:shd w:val="clear" w:color="auto" w:fill="FFFFFF" w:themeFill="background1"/>
        <w:spacing w:after="0"/>
        <w:ind w:left="-426"/>
        <w:rPr>
          <w:rFonts w:ascii="Times New Roman" w:hAnsi="Times New Roman" w:cs="Times New Roman"/>
          <w:bCs/>
          <w:color w:val="000000" w:themeColor="text1"/>
          <w:sz w:val="28"/>
          <w:szCs w:val="28"/>
        </w:rPr>
      </w:pPr>
      <w:r w:rsidRPr="00405EF6">
        <w:rPr>
          <w:rFonts w:ascii="Times New Roman" w:hAnsi="Times New Roman" w:cs="Times New Roman"/>
          <w:color w:val="000000" w:themeColor="text1"/>
          <w:sz w:val="28"/>
          <w:szCs w:val="28"/>
        </w:rPr>
        <w:t>- в</w:t>
      </w:r>
      <w:r w:rsidRPr="00405EF6">
        <w:rPr>
          <w:rFonts w:ascii="Times New Roman" w:hAnsi="Times New Roman" w:cs="Times New Roman"/>
          <w:bCs/>
          <w:color w:val="000000" w:themeColor="text1"/>
          <w:sz w:val="28"/>
          <w:szCs w:val="28"/>
        </w:rPr>
        <w:t xml:space="preserve">  рамках  выставки  «Город мастеров»  в г. Липецке, </w:t>
      </w:r>
      <w:r w:rsidR="00CF4031" w:rsidRPr="00405EF6">
        <w:rPr>
          <w:rFonts w:ascii="Times New Roman" w:hAnsi="Times New Roman" w:cs="Times New Roman"/>
          <w:bCs/>
          <w:color w:val="000000" w:themeColor="text1"/>
          <w:sz w:val="28"/>
          <w:szCs w:val="28"/>
        </w:rPr>
        <w:t xml:space="preserve"> </w:t>
      </w:r>
      <w:r w:rsidRPr="00405EF6">
        <w:rPr>
          <w:rFonts w:ascii="Times New Roman" w:hAnsi="Times New Roman" w:cs="Times New Roman"/>
          <w:bCs/>
          <w:color w:val="000000" w:themeColor="text1"/>
          <w:sz w:val="28"/>
          <w:szCs w:val="28"/>
        </w:rPr>
        <w:t>Добринский     район занял первое место</w:t>
      </w:r>
    </w:p>
    <w:p w:rsidR="00EE17F1" w:rsidRPr="00405EF6" w:rsidRDefault="006A5B5E" w:rsidP="004112B5">
      <w:pPr>
        <w:spacing w:after="0"/>
        <w:ind w:left="-426"/>
        <w:jc w:val="both"/>
        <w:rPr>
          <w:rFonts w:ascii="Times New Roman" w:hAnsi="Times New Roman"/>
          <w:color w:val="000000" w:themeColor="text1"/>
          <w:sz w:val="28"/>
          <w:szCs w:val="28"/>
        </w:rPr>
      </w:pPr>
      <w:r w:rsidRPr="00405EF6">
        <w:rPr>
          <w:rFonts w:ascii="Times New Roman" w:hAnsi="Times New Roman" w:cs="Times New Roman"/>
          <w:color w:val="000000" w:themeColor="text1"/>
          <w:sz w:val="28"/>
          <w:szCs w:val="28"/>
          <w:shd w:val="clear" w:color="auto" w:fill="FFFFFF"/>
        </w:rPr>
        <w:t xml:space="preserve">    </w:t>
      </w:r>
      <w:r w:rsidR="00031A13" w:rsidRPr="00405EF6">
        <w:rPr>
          <w:rFonts w:ascii="Times New Roman" w:hAnsi="Times New Roman"/>
          <w:color w:val="000000" w:themeColor="text1"/>
          <w:sz w:val="28"/>
          <w:szCs w:val="28"/>
        </w:rPr>
        <w:t>Проведена работа по капитальному и текущему ремонту объектов соцкультбыта.</w:t>
      </w:r>
    </w:p>
    <w:p w:rsidR="00781F34" w:rsidRPr="00405EF6" w:rsidRDefault="00031A13" w:rsidP="004112B5">
      <w:pPr>
        <w:spacing w:after="0"/>
        <w:ind w:left="-426"/>
        <w:jc w:val="both"/>
        <w:rPr>
          <w:rFonts w:ascii="Times New Roman" w:hAnsi="Times New Roman" w:cs="Times New Roman"/>
          <w:color w:val="000000" w:themeColor="text1"/>
          <w:sz w:val="28"/>
          <w:szCs w:val="28"/>
          <w:shd w:val="clear" w:color="auto" w:fill="FFFFFF"/>
        </w:rPr>
      </w:pPr>
      <w:r w:rsidRPr="00405EF6">
        <w:rPr>
          <w:rFonts w:ascii="Times New Roman" w:hAnsi="Times New Roman"/>
          <w:color w:val="000000" w:themeColor="text1"/>
          <w:sz w:val="28"/>
          <w:szCs w:val="28"/>
        </w:rPr>
        <w:t xml:space="preserve">    </w:t>
      </w:r>
      <w:r w:rsidR="00DD4A6D" w:rsidRPr="00405EF6">
        <w:rPr>
          <w:rFonts w:ascii="Times New Roman" w:hAnsi="Times New Roman" w:cs="Times New Roman"/>
          <w:color w:val="000000" w:themeColor="text1"/>
          <w:sz w:val="28"/>
          <w:szCs w:val="28"/>
          <w:shd w:val="clear" w:color="auto" w:fill="FFFFFF"/>
        </w:rPr>
        <w:t>В</w:t>
      </w:r>
      <w:r w:rsidR="00781F34" w:rsidRPr="00405EF6">
        <w:rPr>
          <w:rFonts w:ascii="Times New Roman" w:hAnsi="Times New Roman" w:cs="Times New Roman"/>
          <w:color w:val="000000" w:themeColor="text1"/>
          <w:sz w:val="28"/>
          <w:szCs w:val="28"/>
        </w:rPr>
        <w:t xml:space="preserve"> 2023 году о</w:t>
      </w:r>
      <w:r w:rsidR="00781F34" w:rsidRPr="00405EF6">
        <w:rPr>
          <w:rFonts w:ascii="Times New Roman" w:hAnsi="Times New Roman" w:cs="Times New Roman"/>
          <w:color w:val="000000" w:themeColor="text1"/>
          <w:sz w:val="28"/>
          <w:szCs w:val="28"/>
          <w:shd w:val="clear" w:color="auto" w:fill="FFFFFF"/>
        </w:rPr>
        <w:t>существлен ремонт Дома культуры в с.</w:t>
      </w:r>
      <w:r w:rsidR="00C941D0" w:rsidRPr="00405EF6">
        <w:rPr>
          <w:rFonts w:ascii="Times New Roman" w:hAnsi="Times New Roman" w:cs="Times New Roman"/>
          <w:color w:val="000000" w:themeColor="text1"/>
          <w:sz w:val="28"/>
          <w:szCs w:val="28"/>
          <w:shd w:val="clear" w:color="auto" w:fill="FFFFFF"/>
        </w:rPr>
        <w:t xml:space="preserve"> </w:t>
      </w:r>
      <w:r w:rsidR="00781F34" w:rsidRPr="00405EF6">
        <w:rPr>
          <w:rFonts w:ascii="Times New Roman" w:hAnsi="Times New Roman" w:cs="Times New Roman"/>
          <w:color w:val="000000" w:themeColor="text1"/>
          <w:sz w:val="28"/>
          <w:szCs w:val="28"/>
          <w:shd w:val="clear" w:color="auto" w:fill="FFFFFF"/>
        </w:rPr>
        <w:t>Хворостянка: замена входной группы, дверных проемов, отопления, систем водоотведения и водоснабжения (3 млн.</w:t>
      </w:r>
      <w:r w:rsidR="00C941D0" w:rsidRPr="00405EF6">
        <w:rPr>
          <w:rFonts w:ascii="Times New Roman" w:hAnsi="Times New Roman" w:cs="Times New Roman"/>
          <w:color w:val="000000" w:themeColor="text1"/>
          <w:sz w:val="28"/>
          <w:szCs w:val="28"/>
          <w:shd w:val="clear" w:color="auto" w:fill="FFFFFF"/>
        </w:rPr>
        <w:t xml:space="preserve"> </w:t>
      </w:r>
      <w:r w:rsidR="00781F34" w:rsidRPr="00405EF6">
        <w:rPr>
          <w:rFonts w:ascii="Times New Roman" w:hAnsi="Times New Roman" w:cs="Times New Roman"/>
          <w:color w:val="000000" w:themeColor="text1"/>
          <w:sz w:val="28"/>
          <w:szCs w:val="28"/>
          <w:shd w:val="clear" w:color="auto" w:fill="FFFFFF"/>
        </w:rPr>
        <w:t>руб</w:t>
      </w:r>
      <w:r w:rsidR="00A31ADA" w:rsidRPr="00405EF6">
        <w:rPr>
          <w:rFonts w:ascii="Times New Roman" w:hAnsi="Times New Roman" w:cs="Times New Roman"/>
          <w:color w:val="000000" w:themeColor="text1"/>
          <w:sz w:val="28"/>
          <w:szCs w:val="28"/>
          <w:shd w:val="clear" w:color="auto" w:fill="FFFFFF"/>
        </w:rPr>
        <w:t>.</w:t>
      </w:r>
      <w:r w:rsidR="00781F34" w:rsidRPr="00405EF6">
        <w:rPr>
          <w:rFonts w:ascii="Times New Roman" w:hAnsi="Times New Roman" w:cs="Times New Roman"/>
          <w:color w:val="000000" w:themeColor="text1"/>
          <w:sz w:val="28"/>
          <w:szCs w:val="28"/>
          <w:shd w:val="clear" w:color="auto" w:fill="FFFFFF"/>
        </w:rPr>
        <w:t>).</w:t>
      </w:r>
    </w:p>
    <w:p w:rsidR="00454897" w:rsidRPr="00405EF6" w:rsidRDefault="00454897" w:rsidP="004112B5">
      <w:pPr>
        <w:spacing w:after="0"/>
        <w:ind w:left="-426"/>
        <w:jc w:val="both"/>
        <w:rPr>
          <w:rFonts w:ascii="Times New Roman" w:hAnsi="Times New Roman" w:cs="Times New Roman"/>
          <w:color w:val="000000" w:themeColor="text1"/>
          <w:sz w:val="28"/>
          <w:szCs w:val="28"/>
          <w:highlight w:val="yellow"/>
          <w:shd w:val="clear" w:color="auto" w:fill="FFFFFF"/>
        </w:rPr>
      </w:pPr>
      <w:r w:rsidRPr="00405EF6">
        <w:rPr>
          <w:rFonts w:ascii="Times New Roman" w:hAnsi="Times New Roman" w:cs="Times New Roman"/>
          <w:color w:val="000000" w:themeColor="text1"/>
          <w:sz w:val="28"/>
          <w:szCs w:val="28"/>
        </w:rPr>
        <w:t xml:space="preserve">Преобразился  после  ремонта  фасад здания </w:t>
      </w:r>
      <w:r w:rsidR="00C92918" w:rsidRPr="00405EF6">
        <w:rPr>
          <w:rFonts w:ascii="Times New Roman" w:hAnsi="Times New Roman" w:cs="Times New Roman"/>
          <w:color w:val="000000" w:themeColor="text1"/>
          <w:sz w:val="28"/>
          <w:szCs w:val="28"/>
        </w:rPr>
        <w:t xml:space="preserve"> </w:t>
      </w:r>
      <w:r w:rsidR="00BD086E" w:rsidRPr="00405EF6">
        <w:rPr>
          <w:rFonts w:ascii="Times New Roman" w:hAnsi="Times New Roman" w:cs="Times New Roman"/>
          <w:color w:val="000000" w:themeColor="text1"/>
          <w:sz w:val="28"/>
          <w:szCs w:val="28"/>
          <w:shd w:val="clear" w:color="auto" w:fill="FFFFFF"/>
        </w:rPr>
        <w:t>В.</w:t>
      </w:r>
      <w:r w:rsidR="00C941D0" w:rsidRPr="00405EF6">
        <w:rPr>
          <w:rFonts w:ascii="Times New Roman" w:hAnsi="Times New Roman" w:cs="Times New Roman"/>
          <w:color w:val="000000" w:themeColor="text1"/>
          <w:sz w:val="28"/>
          <w:szCs w:val="28"/>
          <w:shd w:val="clear" w:color="auto" w:fill="FFFFFF"/>
        </w:rPr>
        <w:t xml:space="preserve"> </w:t>
      </w:r>
      <w:r w:rsidR="00BD086E" w:rsidRPr="00405EF6">
        <w:rPr>
          <w:rFonts w:ascii="Times New Roman" w:hAnsi="Times New Roman" w:cs="Times New Roman"/>
          <w:color w:val="000000" w:themeColor="text1"/>
          <w:sz w:val="28"/>
          <w:szCs w:val="28"/>
          <w:shd w:val="clear" w:color="auto" w:fill="FFFFFF"/>
        </w:rPr>
        <w:t>Матренско</w:t>
      </w:r>
      <w:r w:rsidRPr="00405EF6">
        <w:rPr>
          <w:rFonts w:ascii="Times New Roman" w:hAnsi="Times New Roman" w:cs="Times New Roman"/>
          <w:color w:val="000000" w:themeColor="text1"/>
          <w:sz w:val="28"/>
          <w:szCs w:val="28"/>
          <w:shd w:val="clear" w:color="auto" w:fill="FFFFFF"/>
        </w:rPr>
        <w:t>го</w:t>
      </w:r>
      <w:r w:rsidR="00BD086E" w:rsidRPr="00405EF6">
        <w:rPr>
          <w:rFonts w:ascii="Times New Roman" w:hAnsi="Times New Roman" w:cs="Times New Roman"/>
          <w:color w:val="000000" w:themeColor="text1"/>
          <w:sz w:val="28"/>
          <w:szCs w:val="28"/>
          <w:shd w:val="clear" w:color="auto" w:fill="FFFFFF"/>
        </w:rPr>
        <w:t xml:space="preserve"> </w:t>
      </w:r>
      <w:r w:rsidRPr="00405EF6">
        <w:rPr>
          <w:rFonts w:ascii="Times New Roman" w:hAnsi="Times New Roman" w:cs="Times New Roman"/>
          <w:color w:val="000000" w:themeColor="text1"/>
          <w:sz w:val="28"/>
          <w:szCs w:val="28"/>
          <w:shd w:val="clear" w:color="auto" w:fill="FFFFFF"/>
        </w:rPr>
        <w:t>Д</w:t>
      </w:r>
      <w:r w:rsidR="00BD086E" w:rsidRPr="00405EF6">
        <w:rPr>
          <w:rFonts w:ascii="Times New Roman" w:hAnsi="Times New Roman" w:cs="Times New Roman"/>
          <w:color w:val="000000" w:themeColor="text1"/>
          <w:sz w:val="28"/>
          <w:szCs w:val="28"/>
          <w:shd w:val="clear" w:color="auto" w:fill="FFFFFF"/>
        </w:rPr>
        <w:t>ом</w:t>
      </w:r>
      <w:r w:rsidRPr="00405EF6">
        <w:rPr>
          <w:rFonts w:ascii="Times New Roman" w:hAnsi="Times New Roman" w:cs="Times New Roman"/>
          <w:color w:val="000000" w:themeColor="text1"/>
          <w:sz w:val="28"/>
          <w:szCs w:val="28"/>
          <w:shd w:val="clear" w:color="auto" w:fill="FFFFFF"/>
        </w:rPr>
        <w:t>а</w:t>
      </w:r>
      <w:r w:rsidR="00BD086E" w:rsidRPr="00405EF6">
        <w:rPr>
          <w:rFonts w:ascii="Times New Roman" w:hAnsi="Times New Roman" w:cs="Times New Roman"/>
          <w:color w:val="000000" w:themeColor="text1"/>
          <w:sz w:val="28"/>
          <w:szCs w:val="28"/>
          <w:shd w:val="clear" w:color="auto" w:fill="FFFFFF"/>
        </w:rPr>
        <w:t xml:space="preserve"> культур</w:t>
      </w:r>
      <w:r w:rsidRPr="00405EF6">
        <w:rPr>
          <w:rFonts w:ascii="Times New Roman" w:hAnsi="Times New Roman" w:cs="Times New Roman"/>
          <w:color w:val="000000" w:themeColor="text1"/>
          <w:sz w:val="28"/>
          <w:szCs w:val="28"/>
          <w:shd w:val="clear" w:color="auto" w:fill="FFFFFF"/>
        </w:rPr>
        <w:t>ы.</w:t>
      </w:r>
    </w:p>
    <w:p w:rsidR="006A5B5E" w:rsidRPr="00405EF6" w:rsidRDefault="007905E8" w:rsidP="004112B5">
      <w:pPr>
        <w:spacing w:after="0"/>
        <w:ind w:left="-426"/>
        <w:jc w:val="both"/>
        <w:rPr>
          <w:rFonts w:ascii="Times New Roman" w:hAnsi="Times New Roman" w:cs="Times New Roman"/>
          <w:color w:val="000000" w:themeColor="text1"/>
          <w:sz w:val="28"/>
          <w:szCs w:val="28"/>
          <w:shd w:val="clear" w:color="auto" w:fill="FFFFFF"/>
        </w:rPr>
      </w:pPr>
      <w:r w:rsidRPr="00405EF6">
        <w:rPr>
          <w:rFonts w:ascii="Times New Roman" w:hAnsi="Times New Roman" w:cs="Times New Roman"/>
          <w:color w:val="000000" w:themeColor="text1"/>
          <w:sz w:val="28"/>
          <w:szCs w:val="28"/>
          <w:shd w:val="clear" w:color="auto" w:fill="FFFFFF"/>
        </w:rPr>
        <w:t>Здесь же б</w:t>
      </w:r>
      <w:r w:rsidR="00DD4A6D" w:rsidRPr="00405EF6">
        <w:rPr>
          <w:rFonts w:ascii="Times New Roman" w:hAnsi="Times New Roman" w:cs="Times New Roman"/>
          <w:color w:val="000000" w:themeColor="text1"/>
          <w:sz w:val="28"/>
          <w:szCs w:val="28"/>
          <w:shd w:val="clear" w:color="auto" w:fill="FFFFFF"/>
        </w:rPr>
        <w:t>лагоустроили территорию вокруг Дома культуры.</w:t>
      </w:r>
      <w:r w:rsidR="002933B7" w:rsidRPr="00405EF6">
        <w:rPr>
          <w:rFonts w:ascii="Times New Roman" w:hAnsi="Times New Roman" w:cs="Times New Roman"/>
          <w:color w:val="000000" w:themeColor="text1"/>
          <w:sz w:val="28"/>
          <w:szCs w:val="28"/>
          <w:shd w:val="clear" w:color="auto" w:fill="FFFFFF"/>
        </w:rPr>
        <w:t xml:space="preserve"> </w:t>
      </w:r>
      <w:r w:rsidR="00454897" w:rsidRPr="00405EF6">
        <w:rPr>
          <w:rFonts w:ascii="Times New Roman" w:hAnsi="Times New Roman" w:cs="Times New Roman"/>
          <w:color w:val="000000" w:themeColor="text1"/>
          <w:sz w:val="28"/>
          <w:szCs w:val="28"/>
          <w:shd w:val="clear" w:color="auto" w:fill="FFFFFF"/>
        </w:rPr>
        <w:t xml:space="preserve">Работы выполнены  на сумму </w:t>
      </w:r>
      <w:r w:rsidR="00BD086E" w:rsidRPr="00405EF6">
        <w:rPr>
          <w:rFonts w:ascii="Times New Roman" w:hAnsi="Times New Roman" w:cs="Times New Roman"/>
          <w:color w:val="000000" w:themeColor="text1"/>
          <w:sz w:val="28"/>
          <w:szCs w:val="28"/>
          <w:shd w:val="clear" w:color="auto" w:fill="FFFFFF"/>
        </w:rPr>
        <w:t>3,7млн</w:t>
      </w:r>
      <w:r w:rsidR="006F05EC" w:rsidRPr="00405EF6">
        <w:rPr>
          <w:rFonts w:ascii="Times New Roman" w:hAnsi="Times New Roman" w:cs="Times New Roman"/>
          <w:color w:val="000000" w:themeColor="text1"/>
          <w:sz w:val="28"/>
          <w:szCs w:val="28"/>
          <w:shd w:val="clear" w:color="auto" w:fill="FFFFFF"/>
        </w:rPr>
        <w:t>. р</w:t>
      </w:r>
      <w:r w:rsidR="00BD086E" w:rsidRPr="00405EF6">
        <w:rPr>
          <w:rFonts w:ascii="Times New Roman" w:hAnsi="Times New Roman" w:cs="Times New Roman"/>
          <w:color w:val="000000" w:themeColor="text1"/>
          <w:sz w:val="28"/>
          <w:szCs w:val="28"/>
          <w:shd w:val="clear" w:color="auto" w:fill="FFFFFF"/>
        </w:rPr>
        <w:t>уб.</w:t>
      </w:r>
      <w:r w:rsidR="00C92918" w:rsidRPr="00405EF6">
        <w:rPr>
          <w:rFonts w:ascii="Times New Roman" w:hAnsi="Times New Roman" w:cs="Times New Roman"/>
          <w:color w:val="000000" w:themeColor="text1"/>
          <w:sz w:val="28"/>
          <w:szCs w:val="28"/>
          <w:shd w:val="clear" w:color="auto" w:fill="FFFFFF"/>
        </w:rPr>
        <w:t xml:space="preserve"> </w:t>
      </w:r>
    </w:p>
    <w:p w:rsidR="00377850" w:rsidRPr="00405EF6" w:rsidRDefault="006A5B5E" w:rsidP="004112B5">
      <w:pPr>
        <w:spacing w:after="0"/>
        <w:ind w:left="-426"/>
        <w:jc w:val="both"/>
        <w:rPr>
          <w:rFonts w:ascii="Times New Roman" w:hAnsi="Times New Roman" w:cs="Times New Roman"/>
          <w:color w:val="000000" w:themeColor="text1"/>
          <w:sz w:val="28"/>
          <w:szCs w:val="28"/>
          <w:shd w:val="clear" w:color="auto" w:fill="FFFFFF"/>
        </w:rPr>
      </w:pPr>
      <w:r w:rsidRPr="00405EF6">
        <w:rPr>
          <w:rFonts w:ascii="Times New Roman" w:hAnsi="Times New Roman" w:cs="Times New Roman"/>
          <w:color w:val="000000" w:themeColor="text1"/>
          <w:sz w:val="28"/>
          <w:szCs w:val="28"/>
          <w:shd w:val="clear" w:color="auto" w:fill="FFFFFF"/>
        </w:rPr>
        <w:lastRenderedPageBreak/>
        <w:t xml:space="preserve">     </w:t>
      </w:r>
      <w:r w:rsidR="00C5568E" w:rsidRPr="00405EF6">
        <w:rPr>
          <w:rFonts w:ascii="Times New Roman" w:hAnsi="Times New Roman" w:cs="Times New Roman"/>
          <w:color w:val="000000" w:themeColor="text1"/>
          <w:sz w:val="28"/>
          <w:szCs w:val="28"/>
          <w:shd w:val="clear" w:color="auto" w:fill="FFFFFF"/>
        </w:rPr>
        <w:t>Отремонтирован  Ильчевский клуб</w:t>
      </w:r>
      <w:r w:rsidR="00EE17F1" w:rsidRPr="00405EF6">
        <w:rPr>
          <w:rFonts w:ascii="Times New Roman" w:hAnsi="Times New Roman" w:cs="Times New Roman"/>
          <w:color w:val="000000" w:themeColor="text1"/>
          <w:sz w:val="28"/>
          <w:szCs w:val="28"/>
          <w:shd w:val="clear" w:color="auto" w:fill="FFFFFF"/>
        </w:rPr>
        <w:t xml:space="preserve"> Новочеркутинского сельсовета </w:t>
      </w:r>
      <w:r w:rsidR="00C5568E" w:rsidRPr="00405EF6">
        <w:rPr>
          <w:rFonts w:ascii="Times New Roman" w:hAnsi="Times New Roman" w:cs="Times New Roman"/>
          <w:color w:val="000000" w:themeColor="text1"/>
          <w:sz w:val="28"/>
          <w:szCs w:val="28"/>
          <w:shd w:val="clear" w:color="auto" w:fill="FFFFFF"/>
        </w:rPr>
        <w:t xml:space="preserve"> (3,8 млн.</w:t>
      </w:r>
      <w:r w:rsidR="006F05EC" w:rsidRPr="00405EF6">
        <w:rPr>
          <w:rFonts w:ascii="Times New Roman" w:hAnsi="Times New Roman" w:cs="Times New Roman"/>
          <w:color w:val="000000" w:themeColor="text1"/>
          <w:sz w:val="28"/>
          <w:szCs w:val="28"/>
          <w:shd w:val="clear" w:color="auto" w:fill="FFFFFF"/>
        </w:rPr>
        <w:t xml:space="preserve"> </w:t>
      </w:r>
      <w:r w:rsidR="00C5568E" w:rsidRPr="00405EF6">
        <w:rPr>
          <w:rFonts w:ascii="Times New Roman" w:hAnsi="Times New Roman" w:cs="Times New Roman"/>
          <w:color w:val="000000" w:themeColor="text1"/>
          <w:sz w:val="28"/>
          <w:szCs w:val="28"/>
          <w:shd w:val="clear" w:color="auto" w:fill="FFFFFF"/>
        </w:rPr>
        <w:t>руб</w:t>
      </w:r>
      <w:r w:rsidR="006F05EC" w:rsidRPr="00405EF6">
        <w:rPr>
          <w:rFonts w:ascii="Times New Roman" w:hAnsi="Times New Roman" w:cs="Times New Roman"/>
          <w:color w:val="000000" w:themeColor="text1"/>
          <w:sz w:val="28"/>
          <w:szCs w:val="28"/>
          <w:shd w:val="clear" w:color="auto" w:fill="FFFFFF"/>
        </w:rPr>
        <w:t>.</w:t>
      </w:r>
      <w:r w:rsidR="00C5568E" w:rsidRPr="00405EF6">
        <w:rPr>
          <w:rFonts w:ascii="Times New Roman" w:hAnsi="Times New Roman" w:cs="Times New Roman"/>
          <w:color w:val="000000" w:themeColor="text1"/>
          <w:sz w:val="28"/>
          <w:szCs w:val="28"/>
          <w:shd w:val="clear" w:color="auto" w:fill="FFFFFF"/>
        </w:rPr>
        <w:t>)</w:t>
      </w:r>
      <w:r w:rsidR="00967310" w:rsidRPr="00405EF6">
        <w:rPr>
          <w:rFonts w:ascii="Times New Roman" w:hAnsi="Times New Roman" w:cs="Times New Roman"/>
          <w:color w:val="000000" w:themeColor="text1"/>
          <w:sz w:val="28"/>
          <w:szCs w:val="28"/>
          <w:shd w:val="clear" w:color="auto" w:fill="FFFFFF"/>
        </w:rPr>
        <w:t>, М</w:t>
      </w:r>
      <w:r w:rsidR="00BE36E3" w:rsidRPr="00405EF6">
        <w:rPr>
          <w:rFonts w:ascii="Times New Roman" w:hAnsi="Times New Roman" w:cs="Times New Roman"/>
          <w:color w:val="000000" w:themeColor="text1"/>
          <w:sz w:val="28"/>
          <w:szCs w:val="28"/>
          <w:shd w:val="clear" w:color="auto" w:fill="FFFFFF"/>
        </w:rPr>
        <w:t>азейск</w:t>
      </w:r>
      <w:r w:rsidR="00967310" w:rsidRPr="00405EF6">
        <w:rPr>
          <w:rFonts w:ascii="Times New Roman" w:hAnsi="Times New Roman" w:cs="Times New Roman"/>
          <w:color w:val="000000" w:themeColor="text1"/>
          <w:sz w:val="28"/>
          <w:szCs w:val="28"/>
          <w:shd w:val="clear" w:color="auto" w:fill="FFFFFF"/>
        </w:rPr>
        <w:t>ий</w:t>
      </w:r>
      <w:r w:rsidR="00BE36E3" w:rsidRPr="00405EF6">
        <w:rPr>
          <w:rFonts w:ascii="Times New Roman" w:hAnsi="Times New Roman" w:cs="Times New Roman"/>
          <w:color w:val="000000" w:themeColor="text1"/>
          <w:sz w:val="28"/>
          <w:szCs w:val="28"/>
          <w:shd w:val="clear" w:color="auto" w:fill="FFFFFF"/>
        </w:rPr>
        <w:t xml:space="preserve"> ДК </w:t>
      </w:r>
      <w:r w:rsidR="00967310" w:rsidRPr="00405EF6">
        <w:rPr>
          <w:rFonts w:ascii="Times New Roman" w:hAnsi="Times New Roman" w:cs="Times New Roman"/>
          <w:color w:val="000000" w:themeColor="text1"/>
          <w:sz w:val="28"/>
          <w:szCs w:val="28"/>
          <w:shd w:val="clear" w:color="auto" w:fill="FFFFFF"/>
        </w:rPr>
        <w:t>(</w:t>
      </w:r>
      <w:r w:rsidR="00BE36E3" w:rsidRPr="00405EF6">
        <w:rPr>
          <w:rFonts w:ascii="Times New Roman" w:hAnsi="Times New Roman" w:cs="Times New Roman"/>
          <w:color w:val="000000" w:themeColor="text1"/>
          <w:sz w:val="28"/>
          <w:szCs w:val="28"/>
          <w:shd w:val="clear" w:color="auto" w:fill="FFFFFF"/>
        </w:rPr>
        <w:t>2,5 млн</w:t>
      </w:r>
      <w:r w:rsidR="007905E8" w:rsidRPr="00405EF6">
        <w:rPr>
          <w:rFonts w:ascii="Times New Roman" w:hAnsi="Times New Roman" w:cs="Times New Roman"/>
          <w:color w:val="000000" w:themeColor="text1"/>
          <w:sz w:val="28"/>
          <w:szCs w:val="28"/>
          <w:shd w:val="clear" w:color="auto" w:fill="FFFFFF"/>
        </w:rPr>
        <w:t xml:space="preserve">. </w:t>
      </w:r>
      <w:r w:rsidR="00967310" w:rsidRPr="00405EF6">
        <w:rPr>
          <w:rFonts w:ascii="Times New Roman" w:hAnsi="Times New Roman" w:cs="Times New Roman"/>
          <w:color w:val="000000" w:themeColor="text1"/>
          <w:sz w:val="28"/>
          <w:szCs w:val="28"/>
          <w:shd w:val="clear" w:color="auto" w:fill="FFFFFF"/>
        </w:rPr>
        <w:t xml:space="preserve"> </w:t>
      </w:r>
      <w:r w:rsidR="00BE36E3" w:rsidRPr="00405EF6">
        <w:rPr>
          <w:rFonts w:ascii="Times New Roman" w:hAnsi="Times New Roman" w:cs="Times New Roman"/>
          <w:color w:val="000000" w:themeColor="text1"/>
          <w:sz w:val="28"/>
          <w:szCs w:val="28"/>
          <w:shd w:val="clear" w:color="auto" w:fill="FFFFFF"/>
        </w:rPr>
        <w:t>руб.</w:t>
      </w:r>
      <w:r w:rsidR="00967310" w:rsidRPr="00405EF6">
        <w:rPr>
          <w:rFonts w:ascii="Times New Roman" w:hAnsi="Times New Roman" w:cs="Times New Roman"/>
          <w:color w:val="000000" w:themeColor="text1"/>
          <w:sz w:val="28"/>
          <w:szCs w:val="28"/>
          <w:shd w:val="clear" w:color="auto" w:fill="FFFFFF"/>
        </w:rPr>
        <w:t>)</w:t>
      </w:r>
      <w:r w:rsidR="00EE17F1" w:rsidRPr="00405EF6">
        <w:rPr>
          <w:rFonts w:ascii="Times New Roman" w:hAnsi="Times New Roman" w:cs="Times New Roman"/>
          <w:color w:val="000000" w:themeColor="text1"/>
          <w:sz w:val="28"/>
          <w:szCs w:val="28"/>
          <w:shd w:val="clear" w:color="auto" w:fill="FFFFFF"/>
        </w:rPr>
        <w:t>,</w:t>
      </w:r>
      <w:r w:rsidR="00377850" w:rsidRPr="00405EF6">
        <w:rPr>
          <w:rFonts w:ascii="Times New Roman" w:hAnsi="Times New Roman" w:cs="Times New Roman"/>
          <w:color w:val="000000" w:themeColor="text1"/>
          <w:sz w:val="28"/>
          <w:szCs w:val="28"/>
          <w:shd w:val="clear" w:color="auto" w:fill="FFFFFF"/>
        </w:rPr>
        <w:t xml:space="preserve">  зрительный зал</w:t>
      </w:r>
      <w:r w:rsidR="00EE17F1" w:rsidRPr="00405EF6">
        <w:rPr>
          <w:rFonts w:ascii="Times New Roman" w:hAnsi="Times New Roman" w:cs="Times New Roman"/>
          <w:color w:val="000000" w:themeColor="text1"/>
          <w:sz w:val="28"/>
          <w:szCs w:val="28"/>
          <w:shd w:val="clear" w:color="auto" w:fill="FFFFFF"/>
        </w:rPr>
        <w:t xml:space="preserve"> ДК с.</w:t>
      </w:r>
      <w:r w:rsidR="00405EF6" w:rsidRPr="00405EF6">
        <w:rPr>
          <w:rFonts w:ascii="Times New Roman" w:hAnsi="Times New Roman" w:cs="Times New Roman"/>
          <w:color w:val="000000" w:themeColor="text1"/>
          <w:sz w:val="28"/>
          <w:szCs w:val="28"/>
          <w:shd w:val="clear" w:color="auto" w:fill="FFFFFF"/>
        </w:rPr>
        <w:t xml:space="preserve"> </w:t>
      </w:r>
      <w:r w:rsidR="00EE17F1" w:rsidRPr="00405EF6">
        <w:rPr>
          <w:rFonts w:ascii="Times New Roman" w:hAnsi="Times New Roman" w:cs="Times New Roman"/>
          <w:color w:val="000000" w:themeColor="text1"/>
          <w:sz w:val="28"/>
          <w:szCs w:val="28"/>
          <w:shd w:val="clear" w:color="auto" w:fill="FFFFFF"/>
        </w:rPr>
        <w:t>Пушкино</w:t>
      </w:r>
      <w:r w:rsidR="00377850" w:rsidRPr="00405EF6">
        <w:rPr>
          <w:rFonts w:ascii="Times New Roman" w:hAnsi="Times New Roman" w:cs="Times New Roman"/>
          <w:color w:val="000000" w:themeColor="text1"/>
          <w:sz w:val="28"/>
          <w:szCs w:val="28"/>
          <w:shd w:val="clear" w:color="auto" w:fill="FFFFFF"/>
        </w:rPr>
        <w:t xml:space="preserve"> (3,9 млн.</w:t>
      </w:r>
      <w:r w:rsidR="00967310" w:rsidRPr="00405EF6">
        <w:rPr>
          <w:rFonts w:ascii="Times New Roman" w:hAnsi="Times New Roman" w:cs="Times New Roman"/>
          <w:color w:val="000000" w:themeColor="text1"/>
          <w:sz w:val="28"/>
          <w:szCs w:val="28"/>
          <w:shd w:val="clear" w:color="auto" w:fill="FFFFFF"/>
        </w:rPr>
        <w:t xml:space="preserve"> </w:t>
      </w:r>
      <w:r w:rsidR="00377850" w:rsidRPr="00405EF6">
        <w:rPr>
          <w:rFonts w:ascii="Times New Roman" w:hAnsi="Times New Roman" w:cs="Times New Roman"/>
          <w:color w:val="000000" w:themeColor="text1"/>
          <w:sz w:val="28"/>
          <w:szCs w:val="28"/>
          <w:shd w:val="clear" w:color="auto" w:fill="FFFFFF"/>
        </w:rPr>
        <w:t>руб</w:t>
      </w:r>
      <w:r w:rsidR="0077689F" w:rsidRPr="00405EF6">
        <w:rPr>
          <w:rFonts w:ascii="Times New Roman" w:hAnsi="Times New Roman" w:cs="Times New Roman"/>
          <w:color w:val="000000" w:themeColor="text1"/>
          <w:sz w:val="28"/>
          <w:szCs w:val="28"/>
          <w:shd w:val="clear" w:color="auto" w:fill="FFFFFF"/>
        </w:rPr>
        <w:t>.</w:t>
      </w:r>
      <w:r w:rsidR="00377850" w:rsidRPr="00405EF6">
        <w:rPr>
          <w:rFonts w:ascii="Times New Roman" w:hAnsi="Times New Roman" w:cs="Times New Roman"/>
          <w:color w:val="000000" w:themeColor="text1"/>
          <w:sz w:val="28"/>
          <w:szCs w:val="28"/>
          <w:shd w:val="clear" w:color="auto" w:fill="FFFFFF"/>
        </w:rPr>
        <w:t>).</w:t>
      </w:r>
    </w:p>
    <w:p w:rsidR="007552F9" w:rsidRPr="00405EF6" w:rsidRDefault="00781F34" w:rsidP="004112B5">
      <w:pPr>
        <w:spacing w:after="0"/>
        <w:ind w:left="-426"/>
        <w:jc w:val="both"/>
        <w:rPr>
          <w:rFonts w:ascii="-apple-system" w:hAnsi="-apple-system"/>
          <w:color w:val="000000" w:themeColor="text1"/>
          <w:sz w:val="20"/>
          <w:szCs w:val="20"/>
          <w:shd w:val="clear" w:color="auto" w:fill="FFFFFF"/>
        </w:rPr>
      </w:pPr>
      <w:r w:rsidRPr="00405EF6">
        <w:rPr>
          <w:rFonts w:ascii="Times New Roman" w:hAnsi="Times New Roman" w:cs="Times New Roman"/>
          <w:color w:val="000000" w:themeColor="text1"/>
          <w:sz w:val="28"/>
          <w:szCs w:val="28"/>
          <w:shd w:val="clear" w:color="auto" w:fill="FFFFFF"/>
        </w:rPr>
        <w:t xml:space="preserve">    </w:t>
      </w:r>
      <w:r w:rsidR="00D06110" w:rsidRPr="00405EF6">
        <w:rPr>
          <w:rFonts w:ascii="Times New Roman" w:hAnsi="Times New Roman" w:cs="Times New Roman"/>
          <w:color w:val="000000" w:themeColor="text1"/>
          <w:sz w:val="28"/>
          <w:szCs w:val="28"/>
          <w:shd w:val="clear" w:color="auto" w:fill="FFFFFF"/>
        </w:rPr>
        <w:t xml:space="preserve">  </w:t>
      </w:r>
      <w:r w:rsidR="00C941D0" w:rsidRPr="00405EF6">
        <w:rPr>
          <w:rFonts w:ascii="Times New Roman" w:hAnsi="Times New Roman" w:cs="Times New Roman"/>
          <w:color w:val="000000" w:themeColor="text1"/>
          <w:sz w:val="28"/>
          <w:szCs w:val="28"/>
          <w:shd w:val="clear" w:color="auto" w:fill="FFFFFF"/>
        </w:rPr>
        <w:t xml:space="preserve">Благоустроили </w:t>
      </w:r>
      <w:r w:rsidR="00D06110" w:rsidRPr="00405EF6">
        <w:rPr>
          <w:rFonts w:ascii="Times New Roman" w:hAnsi="Times New Roman" w:cs="Times New Roman"/>
          <w:color w:val="000000" w:themeColor="text1"/>
          <w:sz w:val="28"/>
          <w:szCs w:val="28"/>
          <w:shd w:val="clear" w:color="auto" w:fill="FFFFFF"/>
        </w:rPr>
        <w:t>площад</w:t>
      </w:r>
      <w:r w:rsidR="00C941D0" w:rsidRPr="00405EF6">
        <w:rPr>
          <w:rFonts w:ascii="Times New Roman" w:hAnsi="Times New Roman" w:cs="Times New Roman"/>
          <w:color w:val="000000" w:themeColor="text1"/>
          <w:sz w:val="28"/>
          <w:szCs w:val="28"/>
          <w:shd w:val="clear" w:color="auto" w:fill="FFFFFF"/>
        </w:rPr>
        <w:t>ь</w:t>
      </w:r>
      <w:r w:rsidR="00D06110" w:rsidRPr="00405EF6">
        <w:rPr>
          <w:rFonts w:ascii="Times New Roman" w:hAnsi="Times New Roman" w:cs="Times New Roman"/>
          <w:color w:val="000000" w:themeColor="text1"/>
          <w:sz w:val="28"/>
          <w:szCs w:val="28"/>
          <w:shd w:val="clear" w:color="auto" w:fill="FFFFFF"/>
        </w:rPr>
        <w:t xml:space="preserve"> перед районным Домом культуры в Добринке. </w:t>
      </w:r>
      <w:r w:rsidR="007552F9" w:rsidRPr="00405EF6">
        <w:rPr>
          <w:rFonts w:ascii="Times New Roman" w:hAnsi="Times New Roman" w:cs="Times New Roman"/>
          <w:color w:val="000000" w:themeColor="text1"/>
          <w:sz w:val="28"/>
          <w:szCs w:val="28"/>
          <w:shd w:val="clear" w:color="auto" w:fill="FFFFFF"/>
        </w:rPr>
        <w:t xml:space="preserve">С финансированием около </w:t>
      </w:r>
      <w:r w:rsidR="00D06110" w:rsidRPr="00405EF6">
        <w:rPr>
          <w:rFonts w:ascii="Times New Roman" w:hAnsi="Times New Roman" w:cs="Times New Roman"/>
          <w:color w:val="000000" w:themeColor="text1"/>
          <w:sz w:val="28"/>
          <w:szCs w:val="28"/>
          <w:shd w:val="clear" w:color="auto" w:fill="FFFFFF"/>
        </w:rPr>
        <w:t xml:space="preserve"> </w:t>
      </w:r>
      <w:r w:rsidR="007552F9" w:rsidRPr="00405EF6">
        <w:rPr>
          <w:rFonts w:ascii="Times New Roman" w:hAnsi="Times New Roman" w:cs="Times New Roman"/>
          <w:color w:val="000000" w:themeColor="text1"/>
          <w:sz w:val="28"/>
          <w:szCs w:val="28"/>
          <w:shd w:val="clear" w:color="auto" w:fill="FFFFFF"/>
        </w:rPr>
        <w:t>20</w:t>
      </w:r>
      <w:r w:rsidR="00D06110" w:rsidRPr="00405EF6">
        <w:rPr>
          <w:rFonts w:ascii="Times New Roman" w:hAnsi="Times New Roman" w:cs="Times New Roman"/>
          <w:color w:val="000000" w:themeColor="text1"/>
          <w:sz w:val="28"/>
          <w:szCs w:val="28"/>
          <w:shd w:val="clear" w:color="auto" w:fill="FFFFFF"/>
        </w:rPr>
        <w:t xml:space="preserve"> миллионов рублей</w:t>
      </w:r>
      <w:r w:rsidR="00D06110" w:rsidRPr="00405EF6">
        <w:rPr>
          <w:rFonts w:ascii="-apple-system" w:hAnsi="-apple-system"/>
          <w:color w:val="000000" w:themeColor="text1"/>
          <w:sz w:val="20"/>
          <w:szCs w:val="20"/>
          <w:shd w:val="clear" w:color="auto" w:fill="FFFFFF"/>
        </w:rPr>
        <w:t>.</w:t>
      </w:r>
    </w:p>
    <w:p w:rsidR="00454897" w:rsidRPr="00405EF6" w:rsidRDefault="00453395" w:rsidP="004112B5">
      <w:pPr>
        <w:spacing w:after="0"/>
        <w:ind w:left="-426"/>
        <w:jc w:val="both"/>
        <w:rPr>
          <w:rFonts w:ascii="Times New Roman" w:hAnsi="Times New Roman" w:cs="Times New Roman"/>
          <w:color w:val="000000" w:themeColor="text1"/>
          <w:sz w:val="28"/>
          <w:szCs w:val="28"/>
          <w:shd w:val="clear" w:color="auto" w:fill="FFFFFF"/>
        </w:rPr>
      </w:pPr>
      <w:r w:rsidRPr="00405EF6">
        <w:rPr>
          <w:rFonts w:ascii="Times New Roman" w:hAnsi="Times New Roman" w:cs="Times New Roman"/>
          <w:color w:val="000000" w:themeColor="text1"/>
          <w:sz w:val="28"/>
          <w:szCs w:val="28"/>
          <w:shd w:val="clear" w:color="auto" w:fill="FFFFFF"/>
        </w:rPr>
        <w:t xml:space="preserve">    </w:t>
      </w:r>
      <w:r w:rsidR="00986410" w:rsidRPr="00405EF6">
        <w:rPr>
          <w:rFonts w:ascii="Times New Roman" w:hAnsi="Times New Roman" w:cs="Times New Roman"/>
          <w:color w:val="000000" w:themeColor="text1"/>
          <w:sz w:val="28"/>
          <w:szCs w:val="28"/>
          <w:shd w:val="clear" w:color="auto" w:fill="FFFFFF"/>
        </w:rPr>
        <w:t>Более 4 млн.</w:t>
      </w:r>
      <w:r w:rsidR="001B7196" w:rsidRPr="00405EF6">
        <w:rPr>
          <w:rFonts w:ascii="Times New Roman" w:hAnsi="Times New Roman" w:cs="Times New Roman"/>
          <w:color w:val="000000" w:themeColor="text1"/>
          <w:sz w:val="28"/>
          <w:szCs w:val="28"/>
          <w:shd w:val="clear" w:color="auto" w:fill="FFFFFF"/>
        </w:rPr>
        <w:t xml:space="preserve"> </w:t>
      </w:r>
      <w:r w:rsidR="00986410" w:rsidRPr="00405EF6">
        <w:rPr>
          <w:rFonts w:ascii="Times New Roman" w:hAnsi="Times New Roman" w:cs="Times New Roman"/>
          <w:color w:val="000000" w:themeColor="text1"/>
          <w:sz w:val="28"/>
          <w:szCs w:val="28"/>
          <w:shd w:val="clear" w:color="auto" w:fill="FFFFFF"/>
        </w:rPr>
        <w:t>руб. направлен</w:t>
      </w:r>
      <w:r w:rsidRPr="00405EF6">
        <w:rPr>
          <w:rFonts w:ascii="Times New Roman" w:hAnsi="Times New Roman" w:cs="Times New Roman"/>
          <w:color w:val="000000" w:themeColor="text1"/>
          <w:sz w:val="28"/>
          <w:szCs w:val="28"/>
          <w:shd w:val="clear" w:color="auto" w:fill="FFFFFF"/>
        </w:rPr>
        <w:t>о</w:t>
      </w:r>
      <w:r w:rsidR="00986410" w:rsidRPr="00405EF6">
        <w:rPr>
          <w:rFonts w:ascii="Times New Roman" w:hAnsi="Times New Roman" w:cs="Times New Roman"/>
          <w:color w:val="000000" w:themeColor="text1"/>
          <w:sz w:val="28"/>
          <w:szCs w:val="28"/>
          <w:shd w:val="clear" w:color="auto" w:fill="FFFFFF"/>
        </w:rPr>
        <w:t xml:space="preserve"> на укрепление  материально-технической базы </w:t>
      </w:r>
      <w:r w:rsidR="00024A35" w:rsidRPr="00405EF6">
        <w:rPr>
          <w:rFonts w:ascii="Times New Roman" w:hAnsi="Times New Roman" w:cs="Times New Roman"/>
          <w:color w:val="000000" w:themeColor="text1"/>
          <w:sz w:val="28"/>
          <w:szCs w:val="28"/>
          <w:shd w:val="clear" w:color="auto" w:fill="FFFFFF"/>
        </w:rPr>
        <w:t>учреждений культуры</w:t>
      </w:r>
      <w:r w:rsidR="00986410" w:rsidRPr="00405EF6">
        <w:rPr>
          <w:rFonts w:ascii="Times New Roman" w:hAnsi="Times New Roman" w:cs="Times New Roman"/>
          <w:color w:val="000000" w:themeColor="text1"/>
          <w:sz w:val="28"/>
          <w:szCs w:val="28"/>
          <w:shd w:val="clear" w:color="auto" w:fill="FFFFFF"/>
        </w:rPr>
        <w:t xml:space="preserve">. На полученные  средства были приобретены сценические костюмы,  книги, музыкальные инструменты, компьютерная </w:t>
      </w:r>
      <w:r w:rsidR="00462EA1" w:rsidRPr="00405EF6">
        <w:rPr>
          <w:rFonts w:ascii="Times New Roman" w:hAnsi="Times New Roman" w:cs="Times New Roman"/>
          <w:color w:val="000000" w:themeColor="text1"/>
          <w:sz w:val="28"/>
          <w:szCs w:val="28"/>
          <w:shd w:val="clear" w:color="auto" w:fill="FFFFFF"/>
        </w:rPr>
        <w:t>техника и другое оборудование.</w:t>
      </w:r>
    </w:p>
    <w:p w:rsidR="0054289E" w:rsidRPr="00405EF6" w:rsidRDefault="0054289E" w:rsidP="004112B5">
      <w:pPr>
        <w:spacing w:after="0"/>
        <w:ind w:left="-426"/>
        <w:jc w:val="both"/>
        <w:rPr>
          <w:rFonts w:ascii="Times New Roman" w:hAnsi="Times New Roman" w:cs="Times New Roman"/>
          <w:color w:val="000000" w:themeColor="text1"/>
          <w:sz w:val="28"/>
          <w:szCs w:val="28"/>
          <w:shd w:val="clear" w:color="auto" w:fill="FFFFFF"/>
        </w:rPr>
      </w:pPr>
      <w:r w:rsidRPr="00405EF6">
        <w:rPr>
          <w:rFonts w:ascii="Times New Roman" w:hAnsi="Times New Roman" w:cs="Times New Roman"/>
          <w:color w:val="000000" w:themeColor="text1"/>
          <w:sz w:val="28"/>
          <w:szCs w:val="28"/>
          <w:shd w:val="clear" w:color="auto" w:fill="FFFFFF"/>
        </w:rPr>
        <w:t>Для  сохранения, развития учреждений культуры района, на проведение мероприятий предприятиями и организациями была оказана спонсорская помощь в размере 1,2 млн.</w:t>
      </w:r>
      <w:r w:rsidR="007E7BDD" w:rsidRPr="00405EF6">
        <w:rPr>
          <w:rFonts w:ascii="Times New Roman" w:hAnsi="Times New Roman" w:cs="Times New Roman"/>
          <w:color w:val="000000" w:themeColor="text1"/>
          <w:sz w:val="28"/>
          <w:szCs w:val="28"/>
          <w:shd w:val="clear" w:color="auto" w:fill="FFFFFF"/>
        </w:rPr>
        <w:t xml:space="preserve"> </w:t>
      </w:r>
      <w:r w:rsidRPr="00405EF6">
        <w:rPr>
          <w:rFonts w:ascii="Times New Roman" w:hAnsi="Times New Roman" w:cs="Times New Roman"/>
          <w:color w:val="000000" w:themeColor="text1"/>
          <w:sz w:val="28"/>
          <w:szCs w:val="28"/>
          <w:shd w:val="clear" w:color="auto" w:fill="FFFFFF"/>
        </w:rPr>
        <w:t>руб.</w:t>
      </w:r>
    </w:p>
    <w:p w:rsidR="0065338B" w:rsidRPr="00405EF6" w:rsidRDefault="006A5B5E"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shd w:val="clear" w:color="auto" w:fill="FFFFFF"/>
        </w:rPr>
        <w:t>В хорошей  динамике  в районе находится развитие  физической культуры и спорта.</w:t>
      </w:r>
      <w:r w:rsidR="001B7196" w:rsidRPr="00405EF6">
        <w:rPr>
          <w:rFonts w:ascii="Times New Roman" w:hAnsi="Times New Roman" w:cs="Times New Roman"/>
          <w:color w:val="000000" w:themeColor="text1"/>
          <w:sz w:val="28"/>
          <w:szCs w:val="28"/>
          <w:shd w:val="clear" w:color="auto" w:fill="FFFFFF"/>
        </w:rPr>
        <w:t xml:space="preserve"> </w:t>
      </w:r>
      <w:r w:rsidR="00941737" w:rsidRPr="00405EF6">
        <w:rPr>
          <w:rFonts w:ascii="Times New Roman" w:hAnsi="Times New Roman" w:cs="Times New Roman"/>
          <w:color w:val="000000" w:themeColor="text1"/>
          <w:sz w:val="28"/>
          <w:szCs w:val="28"/>
        </w:rPr>
        <w:t xml:space="preserve">  </w:t>
      </w:r>
    </w:p>
    <w:p w:rsidR="00F34C2B" w:rsidRPr="00405EF6" w:rsidRDefault="00F34C2B"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Открыт новый спортивный зал  в лицее №1 в п. Добринка. На эти цели из районного бюджета было выделено более </w:t>
      </w:r>
      <w:r w:rsidR="00556C28" w:rsidRPr="00405EF6">
        <w:rPr>
          <w:rFonts w:ascii="Times New Roman" w:hAnsi="Times New Roman" w:cs="Times New Roman"/>
          <w:color w:val="000000" w:themeColor="text1"/>
          <w:sz w:val="28"/>
          <w:szCs w:val="28"/>
        </w:rPr>
        <w:t>130 мл</w:t>
      </w:r>
      <w:r w:rsidR="00405EF6" w:rsidRPr="00405EF6">
        <w:rPr>
          <w:rFonts w:ascii="Times New Roman" w:hAnsi="Times New Roman" w:cs="Times New Roman"/>
          <w:color w:val="000000" w:themeColor="text1"/>
          <w:sz w:val="28"/>
          <w:szCs w:val="28"/>
        </w:rPr>
        <w:t>н</w:t>
      </w:r>
      <w:r w:rsidR="00556C28" w:rsidRPr="00405EF6">
        <w:rPr>
          <w:rFonts w:ascii="Times New Roman" w:hAnsi="Times New Roman" w:cs="Times New Roman"/>
          <w:color w:val="000000" w:themeColor="text1"/>
          <w:sz w:val="28"/>
          <w:szCs w:val="28"/>
        </w:rPr>
        <w:t>.</w:t>
      </w:r>
      <w:r w:rsidR="00405EF6" w:rsidRPr="00405EF6">
        <w:rPr>
          <w:rFonts w:ascii="Times New Roman" w:hAnsi="Times New Roman" w:cs="Times New Roman"/>
          <w:color w:val="000000" w:themeColor="text1"/>
          <w:sz w:val="28"/>
          <w:szCs w:val="28"/>
        </w:rPr>
        <w:t xml:space="preserve"> </w:t>
      </w:r>
      <w:r w:rsidR="00556C28" w:rsidRPr="00405EF6">
        <w:rPr>
          <w:rFonts w:ascii="Times New Roman" w:hAnsi="Times New Roman" w:cs="Times New Roman"/>
          <w:color w:val="000000" w:themeColor="text1"/>
          <w:sz w:val="28"/>
          <w:szCs w:val="28"/>
        </w:rPr>
        <w:t>руб.</w:t>
      </w:r>
      <w:r w:rsidRPr="00405EF6">
        <w:rPr>
          <w:rFonts w:ascii="Times New Roman" w:hAnsi="Times New Roman" w:cs="Times New Roman"/>
          <w:color w:val="000000" w:themeColor="text1"/>
          <w:sz w:val="28"/>
          <w:szCs w:val="28"/>
        </w:rPr>
        <w:tab/>
        <w:t xml:space="preserve"> </w:t>
      </w:r>
    </w:p>
    <w:p w:rsidR="00A041B6" w:rsidRDefault="00556C28"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F34C2B" w:rsidRPr="00405EF6">
        <w:rPr>
          <w:rFonts w:ascii="Times New Roman" w:hAnsi="Times New Roman" w:cs="Times New Roman"/>
          <w:color w:val="000000" w:themeColor="text1"/>
          <w:sz w:val="28"/>
          <w:szCs w:val="28"/>
        </w:rPr>
        <w:t xml:space="preserve">В рамках регионального проекта «Спорт – норма жизни» национального проекта «Демография» построена  новая площадка для выполнения нормативов Всероссийского физкультурно-спортивного комплекса «Готов к труду и обороне» в п. Добринка. Площадка оснащена современными уличными тренажерами и спортивным оборудованием.  </w:t>
      </w:r>
    </w:p>
    <w:p w:rsidR="00501D72" w:rsidRPr="00405EF6" w:rsidRDefault="00A041B6" w:rsidP="004112B5">
      <w:pPr>
        <w:spacing w:after="0"/>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338B" w:rsidRPr="00405EF6">
        <w:rPr>
          <w:rFonts w:ascii="Times New Roman" w:hAnsi="Times New Roman" w:cs="Times New Roman"/>
          <w:color w:val="000000" w:themeColor="text1"/>
          <w:sz w:val="28"/>
          <w:szCs w:val="28"/>
        </w:rPr>
        <w:t xml:space="preserve">В 2023 году  в районе проведено  </w:t>
      </w:r>
      <w:r w:rsidR="00F0511D" w:rsidRPr="00405EF6">
        <w:rPr>
          <w:rFonts w:ascii="Times New Roman" w:hAnsi="Times New Roman" w:cs="Times New Roman"/>
          <w:color w:val="000000" w:themeColor="text1"/>
          <w:sz w:val="28"/>
          <w:szCs w:val="28"/>
        </w:rPr>
        <w:t>около</w:t>
      </w:r>
      <w:r w:rsidR="0065338B" w:rsidRPr="00405EF6">
        <w:rPr>
          <w:rFonts w:ascii="Times New Roman" w:hAnsi="Times New Roman" w:cs="Times New Roman"/>
          <w:color w:val="000000" w:themeColor="text1"/>
          <w:sz w:val="28"/>
          <w:szCs w:val="28"/>
        </w:rPr>
        <w:t xml:space="preserve"> </w:t>
      </w:r>
      <w:r w:rsidR="00F0511D" w:rsidRPr="00405EF6">
        <w:rPr>
          <w:rFonts w:ascii="Times New Roman" w:hAnsi="Times New Roman" w:cs="Times New Roman"/>
          <w:color w:val="000000" w:themeColor="text1"/>
          <w:sz w:val="28"/>
          <w:szCs w:val="28"/>
        </w:rPr>
        <w:t xml:space="preserve">120 </w:t>
      </w:r>
      <w:r w:rsidR="0065338B" w:rsidRPr="00405EF6">
        <w:rPr>
          <w:rFonts w:ascii="Times New Roman" w:hAnsi="Times New Roman" w:cs="Times New Roman"/>
          <w:color w:val="000000" w:themeColor="text1"/>
          <w:sz w:val="28"/>
          <w:szCs w:val="28"/>
        </w:rPr>
        <w:t>физкультурно-массовых  и спортивных мероприятий,</w:t>
      </w:r>
      <w:r w:rsidR="008B63F8" w:rsidRPr="00405EF6">
        <w:rPr>
          <w:rFonts w:ascii="Times New Roman" w:eastAsia="Times New Roman" w:hAnsi="Times New Roman" w:cs="Times New Roman"/>
          <w:color w:val="000000" w:themeColor="text1"/>
          <w:sz w:val="28"/>
          <w:szCs w:val="28"/>
        </w:rPr>
        <w:t xml:space="preserve"> направленных на популяризацию спорта и здорового образа жизни среди населения. В мероприятиях </w:t>
      </w:r>
      <w:r w:rsidR="0065338B" w:rsidRPr="00405EF6">
        <w:rPr>
          <w:rFonts w:ascii="Times New Roman" w:hAnsi="Times New Roman" w:cs="Times New Roman"/>
          <w:color w:val="000000" w:themeColor="text1"/>
          <w:sz w:val="28"/>
          <w:szCs w:val="28"/>
        </w:rPr>
        <w:t xml:space="preserve"> приняло участие </w:t>
      </w:r>
      <w:r w:rsidR="00F0511D" w:rsidRPr="00405EF6">
        <w:rPr>
          <w:rFonts w:ascii="Times New Roman" w:hAnsi="Times New Roman" w:cs="Times New Roman"/>
          <w:color w:val="000000" w:themeColor="text1"/>
          <w:sz w:val="28"/>
          <w:szCs w:val="28"/>
        </w:rPr>
        <w:t>более</w:t>
      </w:r>
      <w:r w:rsidR="0065338B" w:rsidRPr="00405EF6">
        <w:rPr>
          <w:rFonts w:ascii="Times New Roman" w:hAnsi="Times New Roman" w:cs="Times New Roman"/>
          <w:color w:val="000000" w:themeColor="text1"/>
          <w:sz w:val="28"/>
          <w:szCs w:val="28"/>
        </w:rPr>
        <w:t xml:space="preserve">  </w:t>
      </w:r>
      <w:r w:rsidR="00F0511D" w:rsidRPr="00405EF6">
        <w:rPr>
          <w:rFonts w:ascii="Times New Roman" w:hAnsi="Times New Roman" w:cs="Times New Roman"/>
          <w:color w:val="000000" w:themeColor="text1"/>
          <w:sz w:val="28"/>
          <w:szCs w:val="28"/>
        </w:rPr>
        <w:t xml:space="preserve">8,0 </w:t>
      </w:r>
      <w:r w:rsidR="0065338B" w:rsidRPr="00405EF6">
        <w:rPr>
          <w:rFonts w:ascii="Times New Roman" w:hAnsi="Times New Roman" w:cs="Times New Roman"/>
          <w:color w:val="000000" w:themeColor="text1"/>
          <w:sz w:val="28"/>
          <w:szCs w:val="28"/>
        </w:rPr>
        <w:t xml:space="preserve">тысяч человек населения района. </w:t>
      </w:r>
      <w:r w:rsidR="00501D72" w:rsidRPr="00405EF6">
        <w:rPr>
          <w:rFonts w:ascii="Times New Roman" w:hAnsi="Times New Roman" w:cs="Times New Roman"/>
          <w:color w:val="000000" w:themeColor="text1"/>
          <w:sz w:val="28"/>
          <w:szCs w:val="28"/>
        </w:rPr>
        <w:t xml:space="preserve"> </w:t>
      </w:r>
    </w:p>
    <w:p w:rsidR="00443F70" w:rsidRPr="00405EF6" w:rsidRDefault="006230C3"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D104DA" w:rsidRPr="00405EF6">
        <w:rPr>
          <w:rFonts w:ascii="Times New Roman" w:hAnsi="Times New Roman" w:cs="Times New Roman"/>
          <w:color w:val="000000" w:themeColor="text1"/>
          <w:sz w:val="28"/>
          <w:szCs w:val="28"/>
        </w:rPr>
        <w:t xml:space="preserve">  </w:t>
      </w:r>
      <w:r w:rsidR="00556C28" w:rsidRPr="00405EF6">
        <w:rPr>
          <w:rFonts w:ascii="Times New Roman" w:hAnsi="Times New Roman" w:cs="Times New Roman"/>
          <w:color w:val="000000" w:themeColor="text1"/>
          <w:sz w:val="28"/>
          <w:szCs w:val="28"/>
        </w:rPr>
        <w:t>Команды и  спортсмены Добринского района  в 2023году  приняли участие  в более 50 областных и всероссийских соревнованиях, на которых показали достойные  результаты.</w:t>
      </w:r>
    </w:p>
    <w:p w:rsidR="006D3C03" w:rsidRPr="00405EF6" w:rsidRDefault="00DC6901"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306613" w:rsidRPr="00405EF6">
        <w:rPr>
          <w:rFonts w:ascii="Times New Roman" w:hAnsi="Times New Roman" w:cs="Times New Roman"/>
          <w:color w:val="000000" w:themeColor="text1"/>
          <w:sz w:val="28"/>
          <w:szCs w:val="28"/>
        </w:rPr>
        <w:t>Важным направлением  остается забота о здоровье наших жителей. Мы активно продолжаем  реализацию  национального  проекта  «Здравоохранение». Обновление  системы здравоохранения  района напрямую способствует сокращению смертности</w:t>
      </w:r>
      <w:r w:rsidR="00B81A8F" w:rsidRPr="00405EF6">
        <w:rPr>
          <w:rFonts w:ascii="Times New Roman" w:hAnsi="Times New Roman" w:cs="Times New Roman"/>
          <w:color w:val="000000" w:themeColor="text1"/>
          <w:sz w:val="28"/>
          <w:szCs w:val="28"/>
        </w:rPr>
        <w:t>.</w:t>
      </w:r>
      <w:r w:rsidR="00306613" w:rsidRPr="00405EF6">
        <w:rPr>
          <w:rFonts w:ascii="Times New Roman" w:hAnsi="Times New Roman" w:cs="Times New Roman"/>
          <w:color w:val="000000" w:themeColor="text1"/>
          <w:sz w:val="28"/>
          <w:szCs w:val="28"/>
        </w:rPr>
        <w:t xml:space="preserve">  Смертность в районе уменьшилась на </w:t>
      </w:r>
      <w:r w:rsidR="00A31ADA" w:rsidRPr="00405EF6">
        <w:rPr>
          <w:rFonts w:ascii="Times New Roman" w:hAnsi="Times New Roman" w:cs="Times New Roman"/>
          <w:color w:val="000000" w:themeColor="text1"/>
          <w:sz w:val="28"/>
          <w:szCs w:val="28"/>
        </w:rPr>
        <w:t xml:space="preserve">   10,6</w:t>
      </w:r>
      <w:r w:rsidR="00306613" w:rsidRPr="00405EF6">
        <w:rPr>
          <w:rFonts w:ascii="Times New Roman" w:hAnsi="Times New Roman" w:cs="Times New Roman"/>
          <w:color w:val="000000" w:themeColor="text1"/>
          <w:sz w:val="28"/>
          <w:szCs w:val="28"/>
        </w:rPr>
        <w:t xml:space="preserve"> % к 2022</w:t>
      </w:r>
      <w:r w:rsidR="00B81A8F" w:rsidRPr="00405EF6">
        <w:rPr>
          <w:rFonts w:ascii="Times New Roman" w:hAnsi="Times New Roman" w:cs="Times New Roman"/>
          <w:color w:val="000000" w:themeColor="text1"/>
          <w:sz w:val="28"/>
          <w:szCs w:val="28"/>
        </w:rPr>
        <w:t xml:space="preserve"> </w:t>
      </w:r>
      <w:r w:rsidR="00306613" w:rsidRPr="00405EF6">
        <w:rPr>
          <w:rFonts w:ascii="Times New Roman" w:hAnsi="Times New Roman" w:cs="Times New Roman"/>
          <w:color w:val="000000" w:themeColor="text1"/>
          <w:sz w:val="28"/>
          <w:szCs w:val="28"/>
        </w:rPr>
        <w:t>году.</w:t>
      </w:r>
      <w:r w:rsidR="006D3C03" w:rsidRPr="00405EF6">
        <w:rPr>
          <w:rFonts w:ascii="Times New Roman" w:hAnsi="Times New Roman" w:cs="Times New Roman"/>
          <w:color w:val="000000" w:themeColor="text1"/>
          <w:sz w:val="28"/>
          <w:szCs w:val="28"/>
        </w:rPr>
        <w:t xml:space="preserve"> </w:t>
      </w:r>
    </w:p>
    <w:p w:rsidR="0055563F" w:rsidRPr="00405EF6" w:rsidRDefault="00D679B0"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6D3C03" w:rsidRPr="00405EF6">
        <w:rPr>
          <w:rFonts w:ascii="Times New Roman" w:hAnsi="Times New Roman" w:cs="Times New Roman"/>
          <w:color w:val="000000" w:themeColor="text1"/>
          <w:sz w:val="28"/>
          <w:szCs w:val="28"/>
        </w:rPr>
        <w:t xml:space="preserve">Годовой план  диспансеризации  взрослого населения  выполнен на </w:t>
      </w:r>
      <w:r w:rsidR="00B81A8F" w:rsidRPr="00405EF6">
        <w:rPr>
          <w:rFonts w:ascii="Times New Roman" w:hAnsi="Times New Roman" w:cs="Times New Roman"/>
          <w:color w:val="000000" w:themeColor="text1"/>
          <w:sz w:val="28"/>
          <w:szCs w:val="28"/>
        </w:rPr>
        <w:t>10</w:t>
      </w:r>
      <w:r w:rsidR="006D3C03" w:rsidRPr="00405EF6">
        <w:rPr>
          <w:rFonts w:ascii="Times New Roman" w:hAnsi="Times New Roman" w:cs="Times New Roman"/>
          <w:color w:val="000000" w:themeColor="text1"/>
          <w:sz w:val="28"/>
          <w:szCs w:val="28"/>
        </w:rPr>
        <w:t xml:space="preserve">7,9%,  профилактические медицинские осмотры на </w:t>
      </w:r>
      <w:r w:rsidR="00B81A8F" w:rsidRPr="00405EF6">
        <w:rPr>
          <w:rFonts w:ascii="Times New Roman" w:hAnsi="Times New Roman" w:cs="Times New Roman"/>
          <w:color w:val="000000" w:themeColor="text1"/>
          <w:sz w:val="28"/>
          <w:szCs w:val="28"/>
        </w:rPr>
        <w:t>10</w:t>
      </w:r>
      <w:r w:rsidR="006D3C03" w:rsidRPr="00405EF6">
        <w:rPr>
          <w:rFonts w:ascii="Times New Roman" w:hAnsi="Times New Roman" w:cs="Times New Roman"/>
          <w:color w:val="000000" w:themeColor="text1"/>
          <w:sz w:val="28"/>
          <w:szCs w:val="28"/>
        </w:rPr>
        <w:t xml:space="preserve">2%, углубленная диспансеризация на </w:t>
      </w:r>
      <w:r w:rsidR="00B81A8F" w:rsidRPr="00405EF6">
        <w:rPr>
          <w:rFonts w:ascii="Times New Roman" w:hAnsi="Times New Roman" w:cs="Times New Roman"/>
          <w:color w:val="000000" w:themeColor="text1"/>
          <w:sz w:val="28"/>
          <w:szCs w:val="28"/>
        </w:rPr>
        <w:t>10</w:t>
      </w:r>
      <w:r w:rsidR="006D3C03" w:rsidRPr="00405EF6">
        <w:rPr>
          <w:rFonts w:ascii="Times New Roman" w:hAnsi="Times New Roman" w:cs="Times New Roman"/>
          <w:color w:val="000000" w:themeColor="text1"/>
          <w:sz w:val="28"/>
          <w:szCs w:val="28"/>
        </w:rPr>
        <w:t>5%, на 100% детские профосмотры.</w:t>
      </w:r>
    </w:p>
    <w:p w:rsidR="00EE6AEC" w:rsidRDefault="009440ED" w:rsidP="004112B5">
      <w:pPr>
        <w:spacing w:after="0"/>
        <w:ind w:left="-426"/>
        <w:jc w:val="both"/>
        <w:rPr>
          <w:rFonts w:ascii="Times New Roman" w:hAnsi="Times New Roman" w:cs="Times New Roman"/>
          <w:sz w:val="28"/>
          <w:szCs w:val="28"/>
        </w:rPr>
      </w:pPr>
      <w:r w:rsidRPr="00405EF6">
        <w:rPr>
          <w:rFonts w:ascii="Times New Roman" w:hAnsi="Times New Roman" w:cs="Times New Roman"/>
          <w:color w:val="000000" w:themeColor="text1"/>
          <w:sz w:val="28"/>
          <w:szCs w:val="28"/>
        </w:rPr>
        <w:t xml:space="preserve">       </w:t>
      </w:r>
      <w:r w:rsidR="0055563F" w:rsidRPr="00405EF6">
        <w:rPr>
          <w:rFonts w:ascii="Times New Roman" w:hAnsi="Times New Roman" w:cs="Times New Roman"/>
          <w:color w:val="000000" w:themeColor="text1"/>
          <w:sz w:val="28"/>
          <w:szCs w:val="28"/>
        </w:rPr>
        <w:t xml:space="preserve">В рамках федерального проекта «Модернизация первичного звена здравоохранения» </w:t>
      </w:r>
      <w:r w:rsidR="00712811" w:rsidRPr="00405EF6">
        <w:rPr>
          <w:rFonts w:ascii="Times New Roman" w:eastAsia="Times New Roman" w:hAnsi="Times New Roman" w:cs="Times New Roman"/>
          <w:color w:val="000000" w:themeColor="text1"/>
          <w:sz w:val="28"/>
          <w:szCs w:val="28"/>
        </w:rPr>
        <w:t>завершен</w:t>
      </w:r>
      <w:r w:rsidR="00EE6AEC">
        <w:rPr>
          <w:rFonts w:ascii="Times New Roman" w:eastAsia="Times New Roman" w:hAnsi="Times New Roman" w:cs="Times New Roman"/>
          <w:color w:val="000000" w:themeColor="text1"/>
          <w:sz w:val="28"/>
          <w:szCs w:val="28"/>
        </w:rPr>
        <w:t>а</w:t>
      </w:r>
      <w:r w:rsidR="00712811" w:rsidRPr="00405EF6">
        <w:rPr>
          <w:rFonts w:ascii="Times New Roman" w:eastAsia="Times New Roman" w:hAnsi="Times New Roman" w:cs="Times New Roman"/>
          <w:color w:val="000000" w:themeColor="text1"/>
          <w:sz w:val="28"/>
          <w:szCs w:val="28"/>
        </w:rPr>
        <w:t xml:space="preserve"> </w:t>
      </w:r>
      <w:r w:rsidR="00EE6AEC">
        <w:rPr>
          <w:rFonts w:ascii="Times New Roman" w:eastAsia="Times New Roman" w:hAnsi="Times New Roman" w:cs="Times New Roman"/>
          <w:color w:val="000000" w:themeColor="text1"/>
          <w:sz w:val="28"/>
          <w:szCs w:val="28"/>
        </w:rPr>
        <w:t>реконструкция</w:t>
      </w:r>
      <w:r w:rsidR="00712811" w:rsidRPr="00405EF6">
        <w:rPr>
          <w:rFonts w:ascii="Times New Roman" w:eastAsia="Times New Roman" w:hAnsi="Times New Roman" w:cs="Times New Roman"/>
          <w:color w:val="000000" w:themeColor="text1"/>
          <w:sz w:val="28"/>
          <w:szCs w:val="28"/>
        </w:rPr>
        <w:t xml:space="preserve"> фасада и входных групп в центральной районной больнице</w:t>
      </w:r>
      <w:r w:rsidR="00206976" w:rsidRPr="00405EF6">
        <w:rPr>
          <w:rFonts w:ascii="Times New Roman" w:eastAsia="Times New Roman" w:hAnsi="Times New Roman" w:cs="Times New Roman"/>
          <w:color w:val="000000" w:themeColor="text1"/>
          <w:sz w:val="28"/>
          <w:szCs w:val="28"/>
        </w:rPr>
        <w:t xml:space="preserve"> общей стоимостью </w:t>
      </w:r>
      <w:r w:rsidR="00206976" w:rsidRPr="00405EF6">
        <w:rPr>
          <w:rFonts w:ascii="Times New Roman" w:hAnsi="Times New Roman" w:cs="Times New Roman"/>
          <w:color w:val="000000" w:themeColor="text1"/>
          <w:sz w:val="28"/>
          <w:szCs w:val="28"/>
        </w:rPr>
        <w:t xml:space="preserve"> 10 млн</w:t>
      </w:r>
      <w:r w:rsidR="006F05EC" w:rsidRPr="00405EF6">
        <w:rPr>
          <w:rFonts w:ascii="Times New Roman" w:hAnsi="Times New Roman" w:cs="Times New Roman"/>
          <w:color w:val="000000" w:themeColor="text1"/>
          <w:sz w:val="28"/>
          <w:szCs w:val="28"/>
        </w:rPr>
        <w:t>. р</w:t>
      </w:r>
      <w:r w:rsidR="00206976" w:rsidRPr="00405EF6">
        <w:rPr>
          <w:rFonts w:ascii="Times New Roman" w:hAnsi="Times New Roman" w:cs="Times New Roman"/>
          <w:color w:val="000000" w:themeColor="text1"/>
          <w:sz w:val="28"/>
          <w:szCs w:val="28"/>
        </w:rPr>
        <w:t>уб.</w:t>
      </w:r>
      <w:r w:rsidR="004670D7" w:rsidRPr="00405EF6">
        <w:rPr>
          <w:rFonts w:ascii="Times New Roman" w:hAnsi="Times New Roman" w:cs="Times New Roman"/>
          <w:color w:val="000000" w:themeColor="text1"/>
          <w:sz w:val="28"/>
          <w:szCs w:val="28"/>
        </w:rPr>
        <w:t xml:space="preserve"> Проведены  работы по благоустройству  площадки около хирургического </w:t>
      </w:r>
      <w:r w:rsidR="00B12C59">
        <w:rPr>
          <w:rFonts w:ascii="Times New Roman" w:hAnsi="Times New Roman" w:cs="Times New Roman"/>
          <w:color w:val="000000" w:themeColor="text1"/>
          <w:sz w:val="28"/>
          <w:szCs w:val="28"/>
        </w:rPr>
        <w:t xml:space="preserve">центра </w:t>
      </w:r>
      <w:r w:rsidR="004670D7" w:rsidRPr="00405EF6">
        <w:rPr>
          <w:rFonts w:ascii="Times New Roman" w:hAnsi="Times New Roman" w:cs="Times New Roman"/>
          <w:color w:val="000000" w:themeColor="text1"/>
          <w:sz w:val="28"/>
          <w:szCs w:val="28"/>
        </w:rPr>
        <w:t>на ул.</w:t>
      </w:r>
      <w:r w:rsidR="00B33E6C" w:rsidRPr="00405EF6">
        <w:rPr>
          <w:rFonts w:ascii="Times New Roman" w:hAnsi="Times New Roman" w:cs="Times New Roman"/>
          <w:color w:val="000000" w:themeColor="text1"/>
          <w:sz w:val="28"/>
          <w:szCs w:val="28"/>
        </w:rPr>
        <w:t xml:space="preserve"> </w:t>
      </w:r>
      <w:r w:rsidR="004670D7" w:rsidRPr="00405EF6">
        <w:rPr>
          <w:rFonts w:ascii="Times New Roman" w:hAnsi="Times New Roman" w:cs="Times New Roman"/>
          <w:color w:val="000000" w:themeColor="text1"/>
          <w:sz w:val="28"/>
          <w:szCs w:val="28"/>
        </w:rPr>
        <w:t>Корнева,</w:t>
      </w:r>
      <w:r w:rsidR="00FA10CE" w:rsidRPr="00405EF6">
        <w:rPr>
          <w:rFonts w:ascii="Montserrat" w:eastAsia="Times New Roman" w:hAnsi="Montserrat" w:cs="Times New Roman"/>
          <w:iCs/>
          <w:color w:val="000000" w:themeColor="text1"/>
          <w:sz w:val="28"/>
          <w:szCs w:val="28"/>
        </w:rPr>
        <w:t xml:space="preserve"> </w:t>
      </w:r>
      <w:r w:rsidR="000B1ABD" w:rsidRPr="00405EF6">
        <w:rPr>
          <w:rFonts w:ascii="Montserrat" w:eastAsia="Times New Roman" w:hAnsi="Montserrat" w:cs="Times New Roman"/>
          <w:iCs/>
          <w:color w:val="000000" w:themeColor="text1"/>
          <w:sz w:val="28"/>
          <w:szCs w:val="28"/>
        </w:rPr>
        <w:t xml:space="preserve"> ограждени</w:t>
      </w:r>
      <w:r w:rsidR="00FA10CE" w:rsidRPr="00405EF6">
        <w:rPr>
          <w:rFonts w:ascii="Montserrat" w:eastAsia="Times New Roman" w:hAnsi="Montserrat" w:cs="Times New Roman"/>
          <w:iCs/>
          <w:color w:val="000000" w:themeColor="text1"/>
          <w:sz w:val="28"/>
          <w:szCs w:val="28"/>
        </w:rPr>
        <w:t>е</w:t>
      </w:r>
      <w:r w:rsidR="000B1ABD" w:rsidRPr="00405EF6">
        <w:rPr>
          <w:rFonts w:ascii="Montserrat" w:eastAsia="Times New Roman" w:hAnsi="Montserrat" w:cs="Times New Roman"/>
          <w:iCs/>
          <w:color w:val="000000" w:themeColor="text1"/>
          <w:sz w:val="28"/>
          <w:szCs w:val="28"/>
        </w:rPr>
        <w:t xml:space="preserve"> территории</w:t>
      </w:r>
      <w:r w:rsidR="004670D7" w:rsidRPr="00405EF6">
        <w:rPr>
          <w:rFonts w:ascii="Times New Roman" w:hAnsi="Times New Roman" w:cs="Times New Roman"/>
          <w:color w:val="000000" w:themeColor="text1"/>
          <w:sz w:val="28"/>
          <w:szCs w:val="28"/>
        </w:rPr>
        <w:t>.</w:t>
      </w:r>
      <w:r w:rsidR="00206976" w:rsidRPr="00405EF6">
        <w:rPr>
          <w:rFonts w:ascii="Times New Roman" w:hAnsi="Times New Roman" w:cs="Times New Roman"/>
          <w:color w:val="000000" w:themeColor="text1"/>
          <w:sz w:val="28"/>
          <w:szCs w:val="28"/>
        </w:rPr>
        <w:t xml:space="preserve"> </w:t>
      </w:r>
      <w:r w:rsidR="00EE6AEC">
        <w:rPr>
          <w:rFonts w:ascii="Times New Roman" w:hAnsi="Times New Roman" w:cs="Times New Roman"/>
          <w:sz w:val="28"/>
          <w:szCs w:val="28"/>
        </w:rPr>
        <w:t xml:space="preserve">Выполнен капитальный ремонт </w:t>
      </w:r>
      <w:r w:rsidR="00B12C59">
        <w:rPr>
          <w:rFonts w:ascii="Times New Roman" w:hAnsi="Times New Roman" w:cs="Times New Roman"/>
          <w:sz w:val="28"/>
          <w:szCs w:val="28"/>
        </w:rPr>
        <w:t xml:space="preserve">морга, </w:t>
      </w:r>
      <w:r w:rsidR="00B12C59">
        <w:rPr>
          <w:rFonts w:ascii="Times New Roman" w:hAnsi="Times New Roman" w:cs="Times New Roman"/>
          <w:sz w:val="28"/>
          <w:szCs w:val="28"/>
        </w:rPr>
        <w:lastRenderedPageBreak/>
        <w:t>гаражей</w:t>
      </w:r>
      <w:r w:rsidR="00EE6AEC">
        <w:rPr>
          <w:rFonts w:ascii="Times New Roman" w:hAnsi="Times New Roman" w:cs="Times New Roman"/>
          <w:sz w:val="28"/>
          <w:szCs w:val="28"/>
        </w:rPr>
        <w:t xml:space="preserve"> ГУ</w:t>
      </w:r>
      <w:r w:rsidR="00B12C59">
        <w:rPr>
          <w:rFonts w:ascii="Times New Roman" w:hAnsi="Times New Roman" w:cs="Times New Roman"/>
          <w:sz w:val="28"/>
          <w:szCs w:val="28"/>
        </w:rPr>
        <w:t xml:space="preserve">З «Добринская ЦРБ»  д. </w:t>
      </w:r>
      <w:proofErr w:type="spellStart"/>
      <w:r w:rsidR="00B12C59">
        <w:rPr>
          <w:rFonts w:ascii="Times New Roman" w:hAnsi="Times New Roman" w:cs="Times New Roman"/>
          <w:sz w:val="28"/>
          <w:szCs w:val="28"/>
        </w:rPr>
        <w:t>Ольговка</w:t>
      </w:r>
      <w:proofErr w:type="spellEnd"/>
      <w:r w:rsidR="00B12C59">
        <w:rPr>
          <w:rFonts w:ascii="Times New Roman" w:hAnsi="Times New Roman" w:cs="Times New Roman"/>
          <w:sz w:val="28"/>
          <w:szCs w:val="28"/>
        </w:rPr>
        <w:t xml:space="preserve"> и монтаж двух дизель- генераторных установок  ул.</w:t>
      </w:r>
      <w:r w:rsidR="00124632">
        <w:rPr>
          <w:rFonts w:ascii="Times New Roman" w:hAnsi="Times New Roman" w:cs="Times New Roman"/>
          <w:sz w:val="28"/>
          <w:szCs w:val="28"/>
        </w:rPr>
        <w:t xml:space="preserve"> </w:t>
      </w:r>
      <w:r w:rsidR="00B12C59">
        <w:rPr>
          <w:rFonts w:ascii="Times New Roman" w:hAnsi="Times New Roman" w:cs="Times New Roman"/>
          <w:sz w:val="28"/>
          <w:szCs w:val="28"/>
        </w:rPr>
        <w:t>Корнева  и ул.</w:t>
      </w:r>
      <w:r w:rsidR="00124632">
        <w:rPr>
          <w:rFonts w:ascii="Times New Roman" w:hAnsi="Times New Roman" w:cs="Times New Roman"/>
          <w:sz w:val="28"/>
          <w:szCs w:val="28"/>
        </w:rPr>
        <w:t xml:space="preserve"> </w:t>
      </w:r>
      <w:proofErr w:type="spellStart"/>
      <w:r w:rsidR="00B12C59">
        <w:rPr>
          <w:rFonts w:ascii="Times New Roman" w:hAnsi="Times New Roman" w:cs="Times New Roman"/>
          <w:sz w:val="28"/>
          <w:szCs w:val="28"/>
        </w:rPr>
        <w:t>Воронского</w:t>
      </w:r>
      <w:proofErr w:type="spellEnd"/>
      <w:r w:rsidR="00B12C59">
        <w:rPr>
          <w:rFonts w:ascii="Times New Roman" w:hAnsi="Times New Roman" w:cs="Times New Roman"/>
          <w:sz w:val="28"/>
          <w:szCs w:val="28"/>
        </w:rPr>
        <w:t xml:space="preserve">  п.</w:t>
      </w:r>
      <w:r w:rsidR="00124632">
        <w:rPr>
          <w:rFonts w:ascii="Times New Roman" w:hAnsi="Times New Roman" w:cs="Times New Roman"/>
          <w:sz w:val="28"/>
          <w:szCs w:val="28"/>
        </w:rPr>
        <w:t xml:space="preserve"> </w:t>
      </w:r>
      <w:r w:rsidR="00B12C59">
        <w:rPr>
          <w:rFonts w:ascii="Times New Roman" w:hAnsi="Times New Roman" w:cs="Times New Roman"/>
          <w:sz w:val="28"/>
          <w:szCs w:val="28"/>
        </w:rPr>
        <w:t>Добринка</w:t>
      </w:r>
    </w:p>
    <w:p w:rsidR="00727BC9" w:rsidRPr="00405EF6" w:rsidRDefault="00B33E6C"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4670D7" w:rsidRPr="00405EF6">
        <w:rPr>
          <w:rFonts w:ascii="Times New Roman" w:hAnsi="Times New Roman" w:cs="Times New Roman"/>
          <w:color w:val="000000" w:themeColor="text1"/>
          <w:sz w:val="28"/>
          <w:szCs w:val="28"/>
        </w:rPr>
        <w:t>В</w:t>
      </w:r>
      <w:r w:rsidR="008E2A11" w:rsidRPr="00405EF6">
        <w:rPr>
          <w:rFonts w:ascii="Times New Roman" w:hAnsi="Times New Roman" w:cs="Times New Roman"/>
          <w:color w:val="000000" w:themeColor="text1"/>
          <w:sz w:val="28"/>
          <w:szCs w:val="28"/>
        </w:rPr>
        <w:t xml:space="preserve"> рамках национального проекта «Здравоохранение» приобретена </w:t>
      </w:r>
      <w:r w:rsidR="00B81A8F" w:rsidRPr="00405EF6">
        <w:rPr>
          <w:rFonts w:ascii="Times New Roman" w:hAnsi="Times New Roman" w:cs="Times New Roman"/>
          <w:color w:val="000000" w:themeColor="text1"/>
          <w:sz w:val="28"/>
          <w:szCs w:val="28"/>
        </w:rPr>
        <w:t xml:space="preserve">современная </w:t>
      </w:r>
      <w:r w:rsidR="008E2A11" w:rsidRPr="00405EF6">
        <w:rPr>
          <w:rFonts w:ascii="Times New Roman" w:hAnsi="Times New Roman" w:cs="Times New Roman"/>
          <w:color w:val="000000" w:themeColor="text1"/>
          <w:sz w:val="28"/>
          <w:szCs w:val="28"/>
        </w:rPr>
        <w:t>маммографическая рентгеновская стационарная цифровая система</w:t>
      </w:r>
      <w:r w:rsidR="00B81A8F" w:rsidRPr="00405EF6">
        <w:rPr>
          <w:rFonts w:ascii="Times New Roman" w:hAnsi="Times New Roman" w:cs="Times New Roman"/>
          <w:color w:val="000000" w:themeColor="text1"/>
          <w:sz w:val="28"/>
          <w:szCs w:val="28"/>
        </w:rPr>
        <w:t>,</w:t>
      </w:r>
      <w:r w:rsidR="008E2A11" w:rsidRPr="00405EF6">
        <w:rPr>
          <w:rFonts w:ascii="Times New Roman" w:hAnsi="Times New Roman" w:cs="Times New Roman"/>
          <w:color w:val="000000" w:themeColor="text1"/>
          <w:sz w:val="28"/>
          <w:szCs w:val="28"/>
        </w:rPr>
        <w:t xml:space="preserve"> (УЗИ-аппарат)</w:t>
      </w:r>
      <w:r w:rsidR="000F1399" w:rsidRPr="00405EF6">
        <w:rPr>
          <w:rFonts w:ascii="Times New Roman" w:hAnsi="Times New Roman" w:cs="Times New Roman"/>
          <w:color w:val="000000" w:themeColor="text1"/>
          <w:sz w:val="28"/>
          <w:szCs w:val="28"/>
        </w:rPr>
        <w:t>,</w:t>
      </w:r>
      <w:r w:rsidR="008E2A11" w:rsidRPr="00405EF6">
        <w:rPr>
          <w:rFonts w:ascii="Times New Roman" w:hAnsi="Times New Roman" w:cs="Times New Roman"/>
          <w:color w:val="000000" w:themeColor="text1"/>
          <w:sz w:val="28"/>
          <w:szCs w:val="28"/>
        </w:rPr>
        <w:t xml:space="preserve"> </w:t>
      </w:r>
      <w:r w:rsidR="000F1399" w:rsidRPr="00405EF6">
        <w:rPr>
          <w:rFonts w:ascii="Times New Roman" w:hAnsi="Times New Roman" w:cs="Times New Roman"/>
          <w:color w:val="000000" w:themeColor="text1"/>
          <w:sz w:val="28"/>
          <w:szCs w:val="28"/>
        </w:rPr>
        <w:t>аппарат  искусственной   вентиляции  легких</w:t>
      </w:r>
      <w:r w:rsidR="00B81A8F" w:rsidRPr="00405EF6">
        <w:rPr>
          <w:rFonts w:ascii="Times New Roman" w:hAnsi="Times New Roman" w:cs="Times New Roman"/>
          <w:color w:val="000000" w:themeColor="text1"/>
          <w:sz w:val="28"/>
          <w:szCs w:val="28"/>
        </w:rPr>
        <w:t>.</w:t>
      </w:r>
      <w:r w:rsidR="000F1399" w:rsidRPr="00405EF6">
        <w:rPr>
          <w:rFonts w:ascii="Times New Roman" w:hAnsi="Times New Roman" w:cs="Times New Roman"/>
          <w:color w:val="000000" w:themeColor="text1"/>
          <w:sz w:val="28"/>
          <w:szCs w:val="28"/>
        </w:rPr>
        <w:t xml:space="preserve"> </w:t>
      </w:r>
      <w:r w:rsidR="00544FAF" w:rsidRPr="00405EF6">
        <w:rPr>
          <w:rFonts w:ascii="Times New Roman" w:hAnsi="Times New Roman" w:cs="Times New Roman"/>
          <w:color w:val="000000" w:themeColor="text1"/>
          <w:sz w:val="28"/>
          <w:szCs w:val="28"/>
        </w:rPr>
        <w:t xml:space="preserve">Закуплено  </w:t>
      </w:r>
      <w:r w:rsidR="00553AC6" w:rsidRPr="00405EF6">
        <w:rPr>
          <w:rFonts w:ascii="Times New Roman" w:hAnsi="Times New Roman" w:cs="Times New Roman"/>
          <w:color w:val="000000" w:themeColor="text1"/>
          <w:sz w:val="28"/>
          <w:szCs w:val="28"/>
        </w:rPr>
        <w:t>9</w:t>
      </w:r>
      <w:r w:rsidR="00544FAF" w:rsidRPr="00405EF6">
        <w:rPr>
          <w:rFonts w:ascii="Times New Roman" w:hAnsi="Times New Roman" w:cs="Times New Roman"/>
          <w:color w:val="000000" w:themeColor="text1"/>
          <w:sz w:val="28"/>
          <w:szCs w:val="28"/>
        </w:rPr>
        <w:t xml:space="preserve"> единиц  медицинского оборудования, 3 автомобиля</w:t>
      </w:r>
      <w:r w:rsidR="00B81A8F" w:rsidRPr="00405EF6">
        <w:rPr>
          <w:rFonts w:ascii="Times New Roman" w:hAnsi="Times New Roman" w:cs="Times New Roman"/>
          <w:color w:val="000000" w:themeColor="text1"/>
          <w:sz w:val="28"/>
          <w:szCs w:val="28"/>
        </w:rPr>
        <w:t xml:space="preserve">,  </w:t>
      </w:r>
      <w:r w:rsidR="003201E2" w:rsidRPr="00405EF6">
        <w:rPr>
          <w:rFonts w:ascii="Times New Roman" w:hAnsi="Times New Roman" w:cs="Times New Roman"/>
          <w:color w:val="000000" w:themeColor="text1"/>
          <w:sz w:val="28"/>
          <w:szCs w:val="28"/>
        </w:rPr>
        <w:t xml:space="preserve"> 2 автомобиля  скорой медицинской помощи.</w:t>
      </w:r>
      <w:r w:rsidR="00727BC9" w:rsidRPr="00405EF6">
        <w:rPr>
          <w:rFonts w:ascii="Times New Roman" w:hAnsi="Times New Roman" w:cs="Times New Roman"/>
          <w:color w:val="000000" w:themeColor="text1"/>
          <w:sz w:val="28"/>
          <w:szCs w:val="28"/>
        </w:rPr>
        <w:t xml:space="preserve"> </w:t>
      </w:r>
    </w:p>
    <w:p w:rsidR="00CA7A09" w:rsidRPr="00405EF6" w:rsidRDefault="00727BC9"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Строится</w:t>
      </w:r>
      <w:r w:rsidR="00CA7A09" w:rsidRPr="00405EF6">
        <w:rPr>
          <w:rFonts w:ascii="Times New Roman" w:hAnsi="Times New Roman" w:cs="Times New Roman"/>
          <w:color w:val="000000" w:themeColor="text1"/>
          <w:sz w:val="28"/>
          <w:szCs w:val="28"/>
        </w:rPr>
        <w:t xml:space="preserve"> </w:t>
      </w:r>
      <w:r w:rsidR="00A75EB3" w:rsidRPr="00405EF6">
        <w:rPr>
          <w:rFonts w:ascii="Times New Roman" w:hAnsi="Times New Roman" w:cs="Times New Roman"/>
          <w:color w:val="000000" w:themeColor="text1"/>
          <w:sz w:val="28"/>
          <w:szCs w:val="28"/>
        </w:rPr>
        <w:t xml:space="preserve"> </w:t>
      </w:r>
      <w:r w:rsidR="00712811" w:rsidRPr="00405EF6">
        <w:rPr>
          <w:rFonts w:ascii="Times New Roman" w:hAnsi="Times New Roman" w:cs="Times New Roman"/>
          <w:color w:val="000000" w:themeColor="text1"/>
          <w:sz w:val="28"/>
          <w:szCs w:val="28"/>
        </w:rPr>
        <w:t>отделени</w:t>
      </w:r>
      <w:r w:rsidRPr="00405EF6">
        <w:rPr>
          <w:rFonts w:ascii="Times New Roman" w:hAnsi="Times New Roman" w:cs="Times New Roman"/>
          <w:color w:val="000000" w:themeColor="text1"/>
          <w:sz w:val="28"/>
          <w:szCs w:val="28"/>
        </w:rPr>
        <w:t>е</w:t>
      </w:r>
      <w:r w:rsidR="00712811" w:rsidRPr="00405EF6">
        <w:rPr>
          <w:rFonts w:ascii="Times New Roman" w:hAnsi="Times New Roman" w:cs="Times New Roman"/>
          <w:color w:val="000000" w:themeColor="text1"/>
          <w:sz w:val="28"/>
          <w:szCs w:val="28"/>
        </w:rPr>
        <w:t xml:space="preserve"> врачебной практики в с. Талицкий Чамлык.  </w:t>
      </w:r>
    </w:p>
    <w:p w:rsidR="00CA7A09" w:rsidRPr="00405EF6" w:rsidRDefault="00206976" w:rsidP="004112B5">
      <w:pPr>
        <w:spacing w:after="0"/>
        <w:ind w:left="-426"/>
        <w:jc w:val="both"/>
        <w:rPr>
          <w:rFonts w:ascii="Times New Roman" w:hAnsi="Times New Roman" w:cs="Times New Roman"/>
          <w:color w:val="000000" w:themeColor="text1"/>
          <w:sz w:val="28"/>
          <w:szCs w:val="28"/>
        </w:rPr>
      </w:pPr>
      <w:bookmarkStart w:id="0" w:name="_GoBack"/>
      <w:bookmarkEnd w:id="0"/>
      <w:r w:rsidRPr="00405EF6">
        <w:rPr>
          <w:rFonts w:ascii="Times New Roman" w:hAnsi="Times New Roman" w:cs="Times New Roman"/>
          <w:color w:val="000000" w:themeColor="text1"/>
          <w:sz w:val="28"/>
          <w:szCs w:val="28"/>
        </w:rPr>
        <w:t xml:space="preserve">В рамках реализации  федерального  проекта  «Земский доктор»  было  трудоустроено  </w:t>
      </w:r>
      <w:r w:rsidR="00A75EB3" w:rsidRPr="00405EF6">
        <w:rPr>
          <w:rFonts w:ascii="Times New Roman" w:hAnsi="Times New Roman" w:cs="Times New Roman"/>
          <w:color w:val="000000" w:themeColor="text1"/>
          <w:sz w:val="28"/>
          <w:szCs w:val="28"/>
        </w:rPr>
        <w:t xml:space="preserve"> </w:t>
      </w:r>
      <w:r w:rsidR="00C260B3" w:rsidRPr="00405EF6">
        <w:rPr>
          <w:rFonts w:ascii="Times New Roman" w:hAnsi="Times New Roman" w:cs="Times New Roman"/>
          <w:color w:val="000000" w:themeColor="text1"/>
          <w:sz w:val="28"/>
          <w:szCs w:val="28"/>
        </w:rPr>
        <w:t>3</w:t>
      </w:r>
      <w:r w:rsidRPr="00405EF6">
        <w:rPr>
          <w:rFonts w:ascii="Times New Roman" w:hAnsi="Times New Roman" w:cs="Times New Roman"/>
          <w:color w:val="000000" w:themeColor="text1"/>
          <w:sz w:val="28"/>
          <w:szCs w:val="28"/>
        </w:rPr>
        <w:t xml:space="preserve"> врача -</w:t>
      </w:r>
      <w:r w:rsidR="00A75EB3" w:rsidRPr="00405EF6">
        <w:rPr>
          <w:rFonts w:ascii="Times New Roman" w:hAnsi="Times New Roman" w:cs="Times New Roman"/>
          <w:color w:val="000000" w:themeColor="text1"/>
          <w:sz w:val="28"/>
          <w:szCs w:val="28"/>
        </w:rPr>
        <w:t xml:space="preserve"> специалист</w:t>
      </w:r>
      <w:r w:rsidRPr="00405EF6">
        <w:rPr>
          <w:rFonts w:ascii="Times New Roman" w:hAnsi="Times New Roman" w:cs="Times New Roman"/>
          <w:color w:val="000000" w:themeColor="text1"/>
          <w:sz w:val="28"/>
          <w:szCs w:val="28"/>
        </w:rPr>
        <w:t>а</w:t>
      </w:r>
      <w:r w:rsidR="00A75EB3" w:rsidRPr="00405EF6">
        <w:rPr>
          <w:rFonts w:ascii="Times New Roman" w:hAnsi="Times New Roman" w:cs="Times New Roman"/>
          <w:color w:val="000000" w:themeColor="text1"/>
          <w:sz w:val="28"/>
          <w:szCs w:val="28"/>
        </w:rPr>
        <w:t xml:space="preserve">: </w:t>
      </w:r>
      <w:r w:rsidR="00C260B3" w:rsidRPr="00405EF6">
        <w:rPr>
          <w:rFonts w:ascii="Times New Roman" w:hAnsi="Times New Roman" w:cs="Times New Roman"/>
          <w:color w:val="000000" w:themeColor="text1"/>
          <w:sz w:val="28"/>
          <w:szCs w:val="28"/>
        </w:rPr>
        <w:t>эндокринолог, психиатр, терапевт.</w:t>
      </w:r>
      <w:r w:rsidR="00D00BB2" w:rsidRPr="00405EF6">
        <w:rPr>
          <w:rFonts w:ascii="-apple-system" w:hAnsi="-apple-system"/>
          <w:color w:val="000000" w:themeColor="text1"/>
          <w:sz w:val="20"/>
          <w:szCs w:val="20"/>
          <w:shd w:val="clear" w:color="auto" w:fill="FFFFFF"/>
        </w:rPr>
        <w:t xml:space="preserve"> </w:t>
      </w:r>
      <w:r w:rsidR="00D00BB2" w:rsidRPr="00405EF6">
        <w:rPr>
          <w:rFonts w:ascii="Times New Roman" w:hAnsi="Times New Roman" w:cs="Times New Roman"/>
          <w:color w:val="000000" w:themeColor="text1"/>
          <w:sz w:val="28"/>
          <w:szCs w:val="28"/>
          <w:shd w:val="clear" w:color="auto" w:fill="FFFFFF"/>
        </w:rPr>
        <w:t xml:space="preserve">По программе «Губернаторский миллион» трудоустроен врач анестезиолог-реаниматолог. </w:t>
      </w:r>
      <w:r w:rsidR="00445A82" w:rsidRPr="00405EF6">
        <w:rPr>
          <w:rFonts w:ascii="Times New Roman" w:hAnsi="Times New Roman" w:cs="Times New Roman"/>
          <w:color w:val="000000" w:themeColor="text1"/>
          <w:sz w:val="28"/>
          <w:szCs w:val="28"/>
        </w:rPr>
        <w:t xml:space="preserve">По состоянию  на 01.01.2024года по целевому </w:t>
      </w:r>
      <w:r w:rsidR="00C27CF2" w:rsidRPr="00405EF6">
        <w:rPr>
          <w:rFonts w:ascii="Times New Roman" w:hAnsi="Times New Roman" w:cs="Times New Roman"/>
          <w:color w:val="000000" w:themeColor="text1"/>
          <w:sz w:val="28"/>
          <w:szCs w:val="28"/>
        </w:rPr>
        <w:t xml:space="preserve">обучению  в Вузах обучаются    </w:t>
      </w:r>
      <w:r w:rsidR="00C260B3" w:rsidRPr="00405EF6">
        <w:rPr>
          <w:rFonts w:ascii="Times New Roman" w:hAnsi="Times New Roman" w:cs="Times New Roman"/>
          <w:color w:val="000000" w:themeColor="text1"/>
          <w:sz w:val="28"/>
          <w:szCs w:val="28"/>
        </w:rPr>
        <w:t xml:space="preserve">31 </w:t>
      </w:r>
      <w:r w:rsidR="000F21A9" w:rsidRPr="00405EF6">
        <w:rPr>
          <w:rFonts w:ascii="Times New Roman" w:hAnsi="Times New Roman" w:cs="Times New Roman"/>
          <w:color w:val="000000" w:themeColor="text1"/>
          <w:sz w:val="28"/>
          <w:szCs w:val="28"/>
        </w:rPr>
        <w:t>студент</w:t>
      </w:r>
      <w:r w:rsidR="00C27CF2" w:rsidRPr="00405EF6">
        <w:rPr>
          <w:rFonts w:ascii="Times New Roman" w:hAnsi="Times New Roman" w:cs="Times New Roman"/>
          <w:color w:val="000000" w:themeColor="text1"/>
          <w:sz w:val="28"/>
          <w:szCs w:val="28"/>
        </w:rPr>
        <w:t>.</w:t>
      </w:r>
    </w:p>
    <w:p w:rsidR="006A5B5E" w:rsidRPr="00405EF6" w:rsidRDefault="006A5B5E"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Бюджет - это основной ресурс для выполнения социальных обязательств. </w:t>
      </w:r>
    </w:p>
    <w:p w:rsidR="00CE192A" w:rsidRPr="00405EF6" w:rsidRDefault="00A31ADA"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CE192A" w:rsidRPr="00405EF6">
        <w:rPr>
          <w:rFonts w:ascii="Times New Roman" w:hAnsi="Times New Roman" w:cs="Times New Roman"/>
          <w:color w:val="000000" w:themeColor="text1"/>
          <w:sz w:val="28"/>
          <w:szCs w:val="28"/>
        </w:rPr>
        <w:t xml:space="preserve">За 2023 год доходная часть консолидированного бюджета </w:t>
      </w:r>
      <w:r w:rsidR="009440ED" w:rsidRPr="00405EF6">
        <w:rPr>
          <w:rFonts w:ascii="Times New Roman" w:hAnsi="Times New Roman" w:cs="Times New Roman"/>
          <w:color w:val="000000" w:themeColor="text1"/>
          <w:sz w:val="28"/>
          <w:szCs w:val="28"/>
        </w:rPr>
        <w:t>Добринского</w:t>
      </w:r>
      <w:r w:rsidR="00CE192A" w:rsidRPr="00405EF6">
        <w:rPr>
          <w:rFonts w:ascii="Times New Roman" w:hAnsi="Times New Roman" w:cs="Times New Roman"/>
          <w:color w:val="000000" w:themeColor="text1"/>
          <w:sz w:val="28"/>
          <w:szCs w:val="28"/>
        </w:rPr>
        <w:t xml:space="preserve"> муниципального района с учетом безвозмездных поступлений исполнена в сумме </w:t>
      </w:r>
      <w:r w:rsidR="001A0980" w:rsidRPr="00405EF6">
        <w:rPr>
          <w:rFonts w:ascii="Times New Roman" w:hAnsi="Times New Roman" w:cs="Times New Roman"/>
          <w:color w:val="000000" w:themeColor="text1"/>
          <w:sz w:val="28"/>
          <w:szCs w:val="28"/>
        </w:rPr>
        <w:t>1258</w:t>
      </w:r>
      <w:r w:rsidR="00CE192A" w:rsidRPr="00405EF6">
        <w:rPr>
          <w:rFonts w:ascii="Times New Roman" w:hAnsi="Times New Roman" w:cs="Times New Roman"/>
          <w:color w:val="000000" w:themeColor="text1"/>
          <w:sz w:val="28"/>
          <w:szCs w:val="28"/>
        </w:rPr>
        <w:t xml:space="preserve"> млн. рублей, что составляет </w:t>
      </w:r>
      <w:r w:rsidR="001A0980" w:rsidRPr="00405EF6">
        <w:rPr>
          <w:rFonts w:ascii="Times New Roman" w:hAnsi="Times New Roman" w:cs="Times New Roman"/>
          <w:color w:val="000000" w:themeColor="text1"/>
          <w:sz w:val="28"/>
          <w:szCs w:val="28"/>
        </w:rPr>
        <w:t>103,4</w:t>
      </w:r>
      <w:r w:rsidR="00CE192A" w:rsidRPr="00405EF6">
        <w:rPr>
          <w:rFonts w:ascii="Times New Roman" w:hAnsi="Times New Roman" w:cs="Times New Roman"/>
          <w:color w:val="000000" w:themeColor="text1"/>
          <w:sz w:val="28"/>
          <w:szCs w:val="28"/>
        </w:rPr>
        <w:t xml:space="preserve"> </w:t>
      </w:r>
      <w:r w:rsidR="001A0980" w:rsidRPr="00405EF6">
        <w:rPr>
          <w:rFonts w:ascii="Times New Roman" w:hAnsi="Times New Roman" w:cs="Times New Roman"/>
          <w:color w:val="000000" w:themeColor="text1"/>
          <w:sz w:val="28"/>
          <w:szCs w:val="28"/>
        </w:rPr>
        <w:t>%</w:t>
      </w:r>
      <w:r w:rsidR="00CE192A" w:rsidRPr="00405EF6">
        <w:rPr>
          <w:rFonts w:ascii="Times New Roman" w:hAnsi="Times New Roman" w:cs="Times New Roman"/>
          <w:color w:val="000000" w:themeColor="text1"/>
          <w:sz w:val="28"/>
          <w:szCs w:val="28"/>
        </w:rPr>
        <w:t xml:space="preserve"> к годовому плану. </w:t>
      </w:r>
    </w:p>
    <w:p w:rsidR="00CE192A" w:rsidRPr="00405EF6" w:rsidRDefault="00CE192A"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1A0980" w:rsidRPr="00405EF6">
        <w:rPr>
          <w:rFonts w:ascii="Times New Roman" w:hAnsi="Times New Roman" w:cs="Times New Roman"/>
          <w:color w:val="000000" w:themeColor="text1"/>
          <w:sz w:val="28"/>
          <w:szCs w:val="28"/>
        </w:rPr>
        <w:t xml:space="preserve"> </w:t>
      </w:r>
      <w:r w:rsidRPr="00405EF6">
        <w:rPr>
          <w:rFonts w:ascii="Times New Roman" w:hAnsi="Times New Roman" w:cs="Times New Roman"/>
          <w:color w:val="000000" w:themeColor="text1"/>
          <w:sz w:val="28"/>
          <w:szCs w:val="28"/>
        </w:rPr>
        <w:t xml:space="preserve">Налоговых и неналоговых доходов в бюджет района поступило </w:t>
      </w:r>
      <w:r w:rsidR="001A0980" w:rsidRPr="00405EF6">
        <w:rPr>
          <w:rFonts w:ascii="Times New Roman" w:hAnsi="Times New Roman" w:cs="Times New Roman"/>
          <w:color w:val="000000" w:themeColor="text1"/>
          <w:sz w:val="28"/>
          <w:szCs w:val="28"/>
        </w:rPr>
        <w:t>616,4</w:t>
      </w:r>
      <w:r w:rsidRPr="00405EF6">
        <w:rPr>
          <w:rFonts w:ascii="Times New Roman" w:hAnsi="Times New Roman" w:cs="Times New Roman"/>
          <w:color w:val="000000" w:themeColor="text1"/>
          <w:sz w:val="28"/>
          <w:szCs w:val="28"/>
        </w:rPr>
        <w:t xml:space="preserve"> млн. рублей, что выше уровня прошлого года на </w:t>
      </w:r>
      <w:r w:rsidR="001A0980" w:rsidRPr="00405EF6">
        <w:rPr>
          <w:rFonts w:ascii="Times New Roman" w:hAnsi="Times New Roman" w:cs="Times New Roman"/>
          <w:color w:val="000000" w:themeColor="text1"/>
          <w:sz w:val="28"/>
          <w:szCs w:val="28"/>
        </w:rPr>
        <w:t>38,9</w:t>
      </w:r>
      <w:r w:rsidRPr="00405EF6">
        <w:rPr>
          <w:rFonts w:ascii="Times New Roman" w:hAnsi="Times New Roman" w:cs="Times New Roman"/>
          <w:color w:val="000000" w:themeColor="text1"/>
          <w:sz w:val="28"/>
          <w:szCs w:val="28"/>
        </w:rPr>
        <w:t xml:space="preserve"> млн. рублей или на </w:t>
      </w:r>
      <w:r w:rsidR="001A0980" w:rsidRPr="00405EF6">
        <w:rPr>
          <w:rFonts w:ascii="Times New Roman" w:hAnsi="Times New Roman" w:cs="Times New Roman"/>
          <w:color w:val="000000" w:themeColor="text1"/>
          <w:sz w:val="28"/>
          <w:szCs w:val="28"/>
        </w:rPr>
        <w:t>6,7%</w:t>
      </w:r>
      <w:r w:rsidRPr="00405EF6">
        <w:rPr>
          <w:rFonts w:ascii="Times New Roman" w:hAnsi="Times New Roman" w:cs="Times New Roman"/>
          <w:color w:val="000000" w:themeColor="text1"/>
          <w:sz w:val="28"/>
          <w:szCs w:val="28"/>
        </w:rPr>
        <w:t xml:space="preserve">. Налоговых доходов поступило </w:t>
      </w:r>
      <w:r w:rsidR="001A0980" w:rsidRPr="00405EF6">
        <w:rPr>
          <w:rFonts w:ascii="Times New Roman" w:hAnsi="Times New Roman" w:cs="Times New Roman"/>
          <w:color w:val="000000" w:themeColor="text1"/>
          <w:sz w:val="28"/>
          <w:szCs w:val="28"/>
        </w:rPr>
        <w:t>397,6</w:t>
      </w:r>
      <w:r w:rsidRPr="00405EF6">
        <w:rPr>
          <w:rFonts w:ascii="Times New Roman" w:hAnsi="Times New Roman" w:cs="Times New Roman"/>
          <w:color w:val="000000" w:themeColor="text1"/>
          <w:sz w:val="28"/>
          <w:szCs w:val="28"/>
        </w:rPr>
        <w:t xml:space="preserve"> млн. рублей или </w:t>
      </w:r>
      <w:r w:rsidR="001A0980" w:rsidRPr="00405EF6">
        <w:rPr>
          <w:rFonts w:ascii="Times New Roman" w:hAnsi="Times New Roman" w:cs="Times New Roman"/>
          <w:color w:val="000000" w:themeColor="text1"/>
          <w:sz w:val="28"/>
          <w:szCs w:val="28"/>
        </w:rPr>
        <w:t>103,8</w:t>
      </w:r>
      <w:r w:rsidRPr="00405EF6">
        <w:rPr>
          <w:rFonts w:ascii="Times New Roman" w:hAnsi="Times New Roman" w:cs="Times New Roman"/>
          <w:color w:val="000000" w:themeColor="text1"/>
          <w:sz w:val="28"/>
          <w:szCs w:val="28"/>
        </w:rPr>
        <w:t xml:space="preserve"> </w:t>
      </w:r>
      <w:r w:rsidR="001A0980" w:rsidRPr="00405EF6">
        <w:rPr>
          <w:rFonts w:ascii="Times New Roman" w:hAnsi="Times New Roman" w:cs="Times New Roman"/>
          <w:color w:val="000000" w:themeColor="text1"/>
          <w:sz w:val="28"/>
          <w:szCs w:val="28"/>
        </w:rPr>
        <w:t>%</w:t>
      </w:r>
      <w:r w:rsidRPr="00405EF6">
        <w:rPr>
          <w:rFonts w:ascii="Times New Roman" w:hAnsi="Times New Roman" w:cs="Times New Roman"/>
          <w:color w:val="000000" w:themeColor="text1"/>
          <w:sz w:val="28"/>
          <w:szCs w:val="28"/>
        </w:rPr>
        <w:t xml:space="preserve"> к уровню 2022 года.</w:t>
      </w:r>
    </w:p>
    <w:p w:rsidR="00CE192A" w:rsidRPr="00405EF6" w:rsidRDefault="00CE192A"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Основные суммы доходов поступили по следующим видам налогов: </w:t>
      </w:r>
    </w:p>
    <w:p w:rsidR="00CE192A" w:rsidRPr="00405EF6" w:rsidRDefault="00CE192A"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налог на доходы физических лиц – </w:t>
      </w:r>
      <w:r w:rsidR="001A0980" w:rsidRPr="00405EF6">
        <w:rPr>
          <w:rFonts w:ascii="Times New Roman" w:hAnsi="Times New Roman" w:cs="Times New Roman"/>
          <w:color w:val="000000" w:themeColor="text1"/>
          <w:sz w:val="28"/>
          <w:szCs w:val="28"/>
        </w:rPr>
        <w:t>234</w:t>
      </w:r>
      <w:r w:rsidRPr="00405EF6">
        <w:rPr>
          <w:rFonts w:ascii="Times New Roman" w:hAnsi="Times New Roman" w:cs="Times New Roman"/>
          <w:color w:val="000000" w:themeColor="text1"/>
          <w:sz w:val="28"/>
          <w:szCs w:val="28"/>
        </w:rPr>
        <w:t xml:space="preserve"> млн. рублей</w:t>
      </w:r>
      <w:r w:rsidR="00F645E9" w:rsidRPr="00405EF6">
        <w:rPr>
          <w:rFonts w:ascii="Times New Roman" w:hAnsi="Times New Roman" w:cs="Times New Roman"/>
          <w:color w:val="000000" w:themeColor="text1"/>
          <w:sz w:val="28"/>
          <w:szCs w:val="28"/>
        </w:rPr>
        <w:t xml:space="preserve"> </w:t>
      </w:r>
      <w:r w:rsidR="00A7741C" w:rsidRPr="00405EF6">
        <w:rPr>
          <w:rFonts w:ascii="Times New Roman" w:hAnsi="Times New Roman" w:cs="Times New Roman"/>
          <w:color w:val="000000" w:themeColor="text1"/>
          <w:sz w:val="28"/>
          <w:szCs w:val="28"/>
        </w:rPr>
        <w:t>или</w:t>
      </w:r>
      <w:r w:rsidRPr="00405EF6">
        <w:rPr>
          <w:rFonts w:ascii="Times New Roman" w:hAnsi="Times New Roman" w:cs="Times New Roman"/>
          <w:color w:val="000000" w:themeColor="text1"/>
          <w:sz w:val="28"/>
          <w:szCs w:val="28"/>
        </w:rPr>
        <w:t xml:space="preserve"> </w:t>
      </w:r>
      <w:r w:rsidR="00F645E9" w:rsidRPr="00405EF6">
        <w:rPr>
          <w:rFonts w:ascii="Times New Roman" w:hAnsi="Times New Roman" w:cs="Times New Roman"/>
          <w:color w:val="000000" w:themeColor="text1"/>
          <w:sz w:val="28"/>
          <w:szCs w:val="28"/>
        </w:rPr>
        <w:t xml:space="preserve"> </w:t>
      </w:r>
      <w:r w:rsidR="001A0980" w:rsidRPr="00405EF6">
        <w:rPr>
          <w:rFonts w:ascii="Times New Roman" w:hAnsi="Times New Roman" w:cs="Times New Roman"/>
          <w:color w:val="000000" w:themeColor="text1"/>
          <w:sz w:val="28"/>
          <w:szCs w:val="28"/>
        </w:rPr>
        <w:t>106,3%</w:t>
      </w:r>
      <w:r w:rsidRPr="00405EF6">
        <w:rPr>
          <w:rFonts w:ascii="Times New Roman" w:hAnsi="Times New Roman" w:cs="Times New Roman"/>
          <w:color w:val="000000" w:themeColor="text1"/>
          <w:sz w:val="28"/>
          <w:szCs w:val="28"/>
        </w:rPr>
        <w:t xml:space="preserve"> к прошлому году. </w:t>
      </w:r>
    </w:p>
    <w:p w:rsidR="00CE192A" w:rsidRPr="00405EF6" w:rsidRDefault="00CE192A"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земельный налог – </w:t>
      </w:r>
      <w:r w:rsidR="001A0980" w:rsidRPr="00405EF6">
        <w:rPr>
          <w:rFonts w:ascii="Times New Roman" w:hAnsi="Times New Roman" w:cs="Times New Roman"/>
          <w:color w:val="000000" w:themeColor="text1"/>
          <w:sz w:val="28"/>
          <w:szCs w:val="28"/>
        </w:rPr>
        <w:t>16</w:t>
      </w:r>
      <w:r w:rsidRPr="00405EF6">
        <w:rPr>
          <w:rFonts w:ascii="Times New Roman" w:hAnsi="Times New Roman" w:cs="Times New Roman"/>
          <w:color w:val="000000" w:themeColor="text1"/>
          <w:sz w:val="28"/>
          <w:szCs w:val="28"/>
        </w:rPr>
        <w:t xml:space="preserve"> млн. рублей или </w:t>
      </w:r>
      <w:r w:rsidR="001A0980" w:rsidRPr="00405EF6">
        <w:rPr>
          <w:rFonts w:ascii="Times New Roman" w:hAnsi="Times New Roman" w:cs="Times New Roman"/>
          <w:color w:val="000000" w:themeColor="text1"/>
          <w:sz w:val="28"/>
          <w:szCs w:val="28"/>
        </w:rPr>
        <w:t>62%</w:t>
      </w:r>
      <w:r w:rsidRPr="00405EF6">
        <w:rPr>
          <w:rFonts w:ascii="Times New Roman" w:hAnsi="Times New Roman" w:cs="Times New Roman"/>
          <w:color w:val="000000" w:themeColor="text1"/>
          <w:sz w:val="28"/>
          <w:szCs w:val="28"/>
        </w:rPr>
        <w:t xml:space="preserve"> к прошлому году;</w:t>
      </w:r>
    </w:p>
    <w:p w:rsidR="001A0980" w:rsidRPr="00405EF6" w:rsidRDefault="001A0980"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налог на имущество с физических лиц 10,5 млн.</w:t>
      </w:r>
      <w:r w:rsidR="00F645E9" w:rsidRPr="00405EF6">
        <w:rPr>
          <w:rFonts w:ascii="Times New Roman" w:hAnsi="Times New Roman" w:cs="Times New Roman"/>
          <w:color w:val="000000" w:themeColor="text1"/>
          <w:sz w:val="28"/>
          <w:szCs w:val="28"/>
        </w:rPr>
        <w:t xml:space="preserve"> </w:t>
      </w:r>
      <w:r w:rsidRPr="00405EF6">
        <w:rPr>
          <w:rFonts w:ascii="Times New Roman" w:hAnsi="Times New Roman" w:cs="Times New Roman"/>
          <w:color w:val="000000" w:themeColor="text1"/>
          <w:sz w:val="28"/>
          <w:szCs w:val="28"/>
        </w:rPr>
        <w:t>руб., 166,5% к 2022году.</w:t>
      </w:r>
    </w:p>
    <w:p w:rsidR="00882592" w:rsidRPr="00405EF6" w:rsidRDefault="00CE192A"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 налоги на совокупный доход – </w:t>
      </w:r>
      <w:r w:rsidR="001A0980" w:rsidRPr="00405EF6">
        <w:rPr>
          <w:rFonts w:ascii="Times New Roman" w:hAnsi="Times New Roman" w:cs="Times New Roman"/>
          <w:color w:val="000000" w:themeColor="text1"/>
          <w:sz w:val="28"/>
          <w:szCs w:val="28"/>
        </w:rPr>
        <w:t>69</w:t>
      </w:r>
      <w:r w:rsidRPr="00405EF6">
        <w:rPr>
          <w:rFonts w:ascii="Times New Roman" w:hAnsi="Times New Roman" w:cs="Times New Roman"/>
          <w:color w:val="000000" w:themeColor="text1"/>
          <w:sz w:val="28"/>
          <w:szCs w:val="28"/>
        </w:rPr>
        <w:t xml:space="preserve"> млн. рублей или </w:t>
      </w:r>
      <w:r w:rsidR="001A0980" w:rsidRPr="00405EF6">
        <w:rPr>
          <w:rFonts w:ascii="Times New Roman" w:hAnsi="Times New Roman" w:cs="Times New Roman"/>
          <w:color w:val="000000" w:themeColor="text1"/>
          <w:sz w:val="28"/>
          <w:szCs w:val="28"/>
        </w:rPr>
        <w:t>102,9%</w:t>
      </w:r>
      <w:r w:rsidRPr="00405EF6">
        <w:rPr>
          <w:rFonts w:ascii="Times New Roman" w:hAnsi="Times New Roman" w:cs="Times New Roman"/>
          <w:color w:val="000000" w:themeColor="text1"/>
          <w:sz w:val="28"/>
          <w:szCs w:val="28"/>
        </w:rPr>
        <w:t xml:space="preserve"> к прошлому году. </w:t>
      </w:r>
    </w:p>
    <w:p w:rsidR="001A0980" w:rsidRPr="00405EF6" w:rsidRDefault="00882592"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CE192A" w:rsidRPr="00405EF6">
        <w:rPr>
          <w:rFonts w:ascii="Times New Roman" w:hAnsi="Times New Roman" w:cs="Times New Roman"/>
          <w:color w:val="000000" w:themeColor="text1"/>
          <w:sz w:val="28"/>
          <w:szCs w:val="28"/>
        </w:rPr>
        <w:t xml:space="preserve">  Неналоговые доходы за 2023 год составили </w:t>
      </w:r>
      <w:r w:rsidR="001A0980" w:rsidRPr="00405EF6">
        <w:rPr>
          <w:rFonts w:ascii="Times New Roman" w:hAnsi="Times New Roman" w:cs="Times New Roman"/>
          <w:color w:val="000000" w:themeColor="text1"/>
          <w:sz w:val="28"/>
          <w:szCs w:val="28"/>
        </w:rPr>
        <w:t>218,8</w:t>
      </w:r>
      <w:r w:rsidR="00CE192A" w:rsidRPr="00405EF6">
        <w:rPr>
          <w:rFonts w:ascii="Times New Roman" w:hAnsi="Times New Roman" w:cs="Times New Roman"/>
          <w:color w:val="000000" w:themeColor="text1"/>
          <w:sz w:val="28"/>
          <w:szCs w:val="28"/>
        </w:rPr>
        <w:t xml:space="preserve"> млн. рублей или </w:t>
      </w:r>
      <w:r w:rsidR="001A0980" w:rsidRPr="00405EF6">
        <w:rPr>
          <w:rFonts w:ascii="Times New Roman" w:hAnsi="Times New Roman" w:cs="Times New Roman"/>
          <w:color w:val="000000" w:themeColor="text1"/>
          <w:sz w:val="28"/>
          <w:szCs w:val="28"/>
        </w:rPr>
        <w:t>112,5</w:t>
      </w:r>
      <w:r w:rsidR="00CE192A" w:rsidRPr="00405EF6">
        <w:rPr>
          <w:rFonts w:ascii="Times New Roman" w:hAnsi="Times New Roman" w:cs="Times New Roman"/>
          <w:color w:val="000000" w:themeColor="text1"/>
          <w:sz w:val="28"/>
          <w:szCs w:val="28"/>
        </w:rPr>
        <w:t xml:space="preserve"> </w:t>
      </w:r>
      <w:r w:rsidR="001A0980" w:rsidRPr="00405EF6">
        <w:rPr>
          <w:rFonts w:ascii="Times New Roman" w:hAnsi="Times New Roman" w:cs="Times New Roman"/>
          <w:color w:val="000000" w:themeColor="text1"/>
          <w:sz w:val="28"/>
          <w:szCs w:val="28"/>
        </w:rPr>
        <w:t>%</w:t>
      </w:r>
      <w:r w:rsidR="00CE192A" w:rsidRPr="00405EF6">
        <w:rPr>
          <w:rFonts w:ascii="Times New Roman" w:hAnsi="Times New Roman" w:cs="Times New Roman"/>
          <w:color w:val="000000" w:themeColor="text1"/>
          <w:sz w:val="28"/>
          <w:szCs w:val="28"/>
        </w:rPr>
        <w:t xml:space="preserve"> к прошлому году. Доходы от использования имущества, находящегося в государственной и муниципальной собственности за 2023 год, составили </w:t>
      </w:r>
      <w:r w:rsidR="001A0980" w:rsidRPr="00405EF6">
        <w:rPr>
          <w:rFonts w:ascii="Times New Roman" w:hAnsi="Times New Roman" w:cs="Times New Roman"/>
          <w:color w:val="000000" w:themeColor="text1"/>
          <w:sz w:val="28"/>
          <w:szCs w:val="28"/>
        </w:rPr>
        <w:t>212,5</w:t>
      </w:r>
      <w:r w:rsidR="00CE192A" w:rsidRPr="00405EF6">
        <w:rPr>
          <w:rFonts w:ascii="Times New Roman" w:hAnsi="Times New Roman" w:cs="Times New Roman"/>
          <w:color w:val="000000" w:themeColor="text1"/>
          <w:sz w:val="28"/>
          <w:szCs w:val="28"/>
        </w:rPr>
        <w:t xml:space="preserve"> млн. рублей</w:t>
      </w:r>
      <w:r w:rsidR="001A0980" w:rsidRPr="00405EF6">
        <w:rPr>
          <w:rFonts w:ascii="Times New Roman" w:hAnsi="Times New Roman" w:cs="Times New Roman"/>
          <w:color w:val="000000" w:themeColor="text1"/>
          <w:sz w:val="28"/>
          <w:szCs w:val="28"/>
        </w:rPr>
        <w:t>, 117%</w:t>
      </w:r>
      <w:r w:rsidR="00CE192A" w:rsidRPr="00405EF6">
        <w:rPr>
          <w:rFonts w:ascii="Times New Roman" w:hAnsi="Times New Roman" w:cs="Times New Roman"/>
          <w:color w:val="000000" w:themeColor="text1"/>
          <w:sz w:val="28"/>
          <w:szCs w:val="28"/>
        </w:rPr>
        <w:t xml:space="preserve"> к уровню прошлого года.   </w:t>
      </w:r>
    </w:p>
    <w:p w:rsidR="00CE192A" w:rsidRPr="00405EF6" w:rsidRDefault="00CE192A"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Доходы от продажи материальных и нематериальных активов за 2023 год составили </w:t>
      </w:r>
      <w:r w:rsidR="001A0980" w:rsidRPr="00405EF6">
        <w:rPr>
          <w:rFonts w:ascii="Times New Roman" w:hAnsi="Times New Roman" w:cs="Times New Roman"/>
          <w:color w:val="000000" w:themeColor="text1"/>
          <w:sz w:val="28"/>
          <w:szCs w:val="28"/>
        </w:rPr>
        <w:t>1,5</w:t>
      </w:r>
      <w:r w:rsidRPr="00405EF6">
        <w:rPr>
          <w:rFonts w:ascii="Times New Roman" w:hAnsi="Times New Roman" w:cs="Times New Roman"/>
          <w:color w:val="000000" w:themeColor="text1"/>
          <w:sz w:val="28"/>
          <w:szCs w:val="28"/>
        </w:rPr>
        <w:t xml:space="preserve"> млн. рублей или </w:t>
      </w:r>
      <w:r w:rsidR="001A0980" w:rsidRPr="00405EF6">
        <w:rPr>
          <w:rFonts w:ascii="Times New Roman" w:hAnsi="Times New Roman" w:cs="Times New Roman"/>
          <w:color w:val="000000" w:themeColor="text1"/>
          <w:sz w:val="28"/>
          <w:szCs w:val="28"/>
        </w:rPr>
        <w:t>27,4</w:t>
      </w:r>
      <w:r w:rsidRPr="00405EF6">
        <w:rPr>
          <w:rFonts w:ascii="Times New Roman" w:hAnsi="Times New Roman" w:cs="Times New Roman"/>
          <w:color w:val="000000" w:themeColor="text1"/>
          <w:sz w:val="28"/>
          <w:szCs w:val="28"/>
        </w:rPr>
        <w:t xml:space="preserve"> </w:t>
      </w:r>
      <w:r w:rsidR="001A0980" w:rsidRPr="00405EF6">
        <w:rPr>
          <w:rFonts w:ascii="Times New Roman" w:hAnsi="Times New Roman" w:cs="Times New Roman"/>
          <w:color w:val="000000" w:themeColor="text1"/>
          <w:sz w:val="28"/>
          <w:szCs w:val="28"/>
        </w:rPr>
        <w:t>%</w:t>
      </w:r>
      <w:r w:rsidRPr="00405EF6">
        <w:rPr>
          <w:rFonts w:ascii="Times New Roman" w:hAnsi="Times New Roman" w:cs="Times New Roman"/>
          <w:color w:val="000000" w:themeColor="text1"/>
          <w:sz w:val="28"/>
          <w:szCs w:val="28"/>
        </w:rPr>
        <w:t xml:space="preserve"> к прошлому году. Снижение обусловлено уменьшением поступления доходов от продажи земельных участков. </w:t>
      </w:r>
    </w:p>
    <w:p w:rsidR="00882592" w:rsidRPr="00405EF6" w:rsidRDefault="00882592"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Благодаря проводимой районом политике в отношении мобилизации доходов (привлечению инвесторов, удержанию ставки арендной платы за землю в размере 8%, проведение комиссий «по легализации заработной платы» и «мобилизации доходов») поступления за счет налоговых и неналоговых доходов  превысили плановые показатели на 50 млн. руб.</w:t>
      </w:r>
    </w:p>
    <w:p w:rsidR="00CE192A" w:rsidRPr="00405EF6" w:rsidRDefault="00CE192A"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Безвозмездных поступлений за 2023 год поступило </w:t>
      </w:r>
      <w:r w:rsidR="00882592" w:rsidRPr="00405EF6">
        <w:rPr>
          <w:rFonts w:ascii="Times New Roman" w:hAnsi="Times New Roman" w:cs="Times New Roman"/>
          <w:color w:val="000000" w:themeColor="text1"/>
          <w:sz w:val="28"/>
          <w:szCs w:val="28"/>
        </w:rPr>
        <w:t>642</w:t>
      </w:r>
      <w:r w:rsidRPr="00405EF6">
        <w:rPr>
          <w:rFonts w:ascii="Times New Roman" w:hAnsi="Times New Roman" w:cs="Times New Roman"/>
          <w:color w:val="000000" w:themeColor="text1"/>
          <w:sz w:val="28"/>
          <w:szCs w:val="28"/>
        </w:rPr>
        <w:t xml:space="preserve"> млн. рублей или </w:t>
      </w:r>
      <w:r w:rsidR="00882592" w:rsidRPr="00405EF6">
        <w:rPr>
          <w:rFonts w:ascii="Times New Roman" w:hAnsi="Times New Roman" w:cs="Times New Roman"/>
          <w:color w:val="000000" w:themeColor="text1"/>
          <w:sz w:val="28"/>
          <w:szCs w:val="28"/>
        </w:rPr>
        <w:t>96,8</w:t>
      </w:r>
      <w:r w:rsidRPr="00405EF6">
        <w:rPr>
          <w:rFonts w:ascii="Times New Roman" w:hAnsi="Times New Roman" w:cs="Times New Roman"/>
          <w:color w:val="000000" w:themeColor="text1"/>
          <w:sz w:val="28"/>
          <w:szCs w:val="28"/>
        </w:rPr>
        <w:t xml:space="preserve"> </w:t>
      </w:r>
      <w:r w:rsidR="00882592" w:rsidRPr="00405EF6">
        <w:rPr>
          <w:rFonts w:ascii="Times New Roman" w:hAnsi="Times New Roman" w:cs="Times New Roman"/>
          <w:color w:val="000000" w:themeColor="text1"/>
          <w:sz w:val="28"/>
          <w:szCs w:val="28"/>
        </w:rPr>
        <w:t>%</w:t>
      </w:r>
      <w:r w:rsidRPr="00405EF6">
        <w:rPr>
          <w:rFonts w:ascii="Times New Roman" w:hAnsi="Times New Roman" w:cs="Times New Roman"/>
          <w:color w:val="000000" w:themeColor="text1"/>
          <w:sz w:val="28"/>
          <w:szCs w:val="28"/>
        </w:rPr>
        <w:t xml:space="preserve"> к годовому плану и </w:t>
      </w:r>
      <w:r w:rsidR="00882592" w:rsidRPr="00405EF6">
        <w:rPr>
          <w:rFonts w:ascii="Times New Roman" w:hAnsi="Times New Roman" w:cs="Times New Roman"/>
          <w:color w:val="000000" w:themeColor="text1"/>
          <w:sz w:val="28"/>
          <w:szCs w:val="28"/>
        </w:rPr>
        <w:t>79,3</w:t>
      </w:r>
      <w:r w:rsidRPr="00405EF6">
        <w:rPr>
          <w:rFonts w:ascii="Times New Roman" w:hAnsi="Times New Roman" w:cs="Times New Roman"/>
          <w:color w:val="000000" w:themeColor="text1"/>
          <w:sz w:val="28"/>
          <w:szCs w:val="28"/>
        </w:rPr>
        <w:t xml:space="preserve"> </w:t>
      </w:r>
      <w:r w:rsidR="00882592" w:rsidRPr="00405EF6">
        <w:rPr>
          <w:rFonts w:ascii="Times New Roman" w:hAnsi="Times New Roman" w:cs="Times New Roman"/>
          <w:color w:val="000000" w:themeColor="text1"/>
          <w:sz w:val="28"/>
          <w:szCs w:val="28"/>
        </w:rPr>
        <w:t>%</w:t>
      </w:r>
      <w:r w:rsidRPr="00405EF6">
        <w:rPr>
          <w:rFonts w:ascii="Times New Roman" w:hAnsi="Times New Roman" w:cs="Times New Roman"/>
          <w:color w:val="000000" w:themeColor="text1"/>
          <w:sz w:val="28"/>
          <w:szCs w:val="28"/>
        </w:rPr>
        <w:t xml:space="preserve"> к соответствующему периоду прошлого года. В </w:t>
      </w:r>
      <w:r w:rsidRPr="00405EF6">
        <w:rPr>
          <w:rFonts w:ascii="Times New Roman" w:hAnsi="Times New Roman" w:cs="Times New Roman"/>
          <w:color w:val="000000" w:themeColor="text1"/>
          <w:sz w:val="28"/>
          <w:szCs w:val="28"/>
        </w:rPr>
        <w:lastRenderedPageBreak/>
        <w:t xml:space="preserve">общем объеме доходной части бюджета удельный вес средств, полученных из областного бюджета, составляет </w:t>
      </w:r>
      <w:r w:rsidR="00882592" w:rsidRPr="00405EF6">
        <w:rPr>
          <w:rFonts w:ascii="Times New Roman" w:hAnsi="Times New Roman" w:cs="Times New Roman"/>
          <w:color w:val="000000" w:themeColor="text1"/>
          <w:sz w:val="28"/>
          <w:szCs w:val="28"/>
        </w:rPr>
        <w:t>49</w:t>
      </w:r>
      <w:r w:rsidRPr="00405EF6">
        <w:rPr>
          <w:rFonts w:ascii="Times New Roman" w:hAnsi="Times New Roman" w:cs="Times New Roman"/>
          <w:color w:val="000000" w:themeColor="text1"/>
          <w:sz w:val="28"/>
          <w:szCs w:val="28"/>
        </w:rPr>
        <w:t xml:space="preserve"> </w:t>
      </w:r>
      <w:r w:rsidR="00882592" w:rsidRPr="00405EF6">
        <w:rPr>
          <w:rFonts w:ascii="Times New Roman" w:hAnsi="Times New Roman" w:cs="Times New Roman"/>
          <w:color w:val="000000" w:themeColor="text1"/>
          <w:sz w:val="28"/>
          <w:szCs w:val="28"/>
        </w:rPr>
        <w:t>%</w:t>
      </w:r>
      <w:r w:rsidRPr="00405EF6">
        <w:rPr>
          <w:rFonts w:ascii="Times New Roman" w:hAnsi="Times New Roman" w:cs="Times New Roman"/>
          <w:color w:val="000000" w:themeColor="text1"/>
          <w:sz w:val="28"/>
          <w:szCs w:val="28"/>
        </w:rPr>
        <w:t xml:space="preserve"> </w:t>
      </w:r>
    </w:p>
    <w:p w:rsidR="00735AAD" w:rsidRPr="00405EF6" w:rsidRDefault="00CE192A"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Расходная часть бюджета исполнена в сумме </w:t>
      </w:r>
      <w:r w:rsidR="00735AAD" w:rsidRPr="00405EF6">
        <w:rPr>
          <w:rFonts w:ascii="Times New Roman" w:hAnsi="Times New Roman" w:cs="Times New Roman"/>
          <w:color w:val="000000" w:themeColor="text1"/>
          <w:sz w:val="28"/>
          <w:szCs w:val="28"/>
        </w:rPr>
        <w:t>1446</w:t>
      </w:r>
      <w:r w:rsidRPr="00405EF6">
        <w:rPr>
          <w:rFonts w:ascii="Times New Roman" w:hAnsi="Times New Roman" w:cs="Times New Roman"/>
          <w:color w:val="000000" w:themeColor="text1"/>
          <w:sz w:val="28"/>
          <w:szCs w:val="28"/>
        </w:rPr>
        <w:t xml:space="preserve"> млн. рублей, что составляет </w:t>
      </w:r>
      <w:r w:rsidR="00735AAD" w:rsidRPr="00405EF6">
        <w:rPr>
          <w:rFonts w:ascii="Times New Roman" w:hAnsi="Times New Roman" w:cs="Times New Roman"/>
          <w:color w:val="000000" w:themeColor="text1"/>
          <w:sz w:val="28"/>
          <w:szCs w:val="28"/>
        </w:rPr>
        <w:t>97,2</w:t>
      </w:r>
      <w:r w:rsidRPr="00405EF6">
        <w:rPr>
          <w:rFonts w:ascii="Times New Roman" w:hAnsi="Times New Roman" w:cs="Times New Roman"/>
          <w:color w:val="000000" w:themeColor="text1"/>
          <w:sz w:val="28"/>
          <w:szCs w:val="28"/>
        </w:rPr>
        <w:t xml:space="preserve"> </w:t>
      </w:r>
      <w:r w:rsidR="00735AAD" w:rsidRPr="00405EF6">
        <w:rPr>
          <w:rFonts w:ascii="Times New Roman" w:hAnsi="Times New Roman" w:cs="Times New Roman"/>
          <w:color w:val="000000" w:themeColor="text1"/>
          <w:sz w:val="28"/>
          <w:szCs w:val="28"/>
        </w:rPr>
        <w:t>%</w:t>
      </w:r>
      <w:r w:rsidRPr="00405EF6">
        <w:rPr>
          <w:rFonts w:ascii="Times New Roman" w:hAnsi="Times New Roman" w:cs="Times New Roman"/>
          <w:color w:val="000000" w:themeColor="text1"/>
          <w:sz w:val="28"/>
          <w:szCs w:val="28"/>
        </w:rPr>
        <w:t xml:space="preserve"> к годовому плану и </w:t>
      </w:r>
      <w:r w:rsidR="00735AAD" w:rsidRPr="00405EF6">
        <w:rPr>
          <w:rFonts w:ascii="Times New Roman" w:hAnsi="Times New Roman" w:cs="Times New Roman"/>
          <w:color w:val="000000" w:themeColor="text1"/>
          <w:sz w:val="28"/>
          <w:szCs w:val="28"/>
        </w:rPr>
        <w:t>108,5</w:t>
      </w:r>
      <w:r w:rsidRPr="00405EF6">
        <w:rPr>
          <w:rFonts w:ascii="Times New Roman" w:hAnsi="Times New Roman" w:cs="Times New Roman"/>
          <w:color w:val="000000" w:themeColor="text1"/>
          <w:sz w:val="28"/>
          <w:szCs w:val="28"/>
        </w:rPr>
        <w:t xml:space="preserve"> </w:t>
      </w:r>
      <w:r w:rsidR="00735AAD" w:rsidRPr="00405EF6">
        <w:rPr>
          <w:rFonts w:ascii="Times New Roman" w:hAnsi="Times New Roman" w:cs="Times New Roman"/>
          <w:color w:val="000000" w:themeColor="text1"/>
          <w:sz w:val="28"/>
          <w:szCs w:val="28"/>
        </w:rPr>
        <w:t>%</w:t>
      </w:r>
      <w:r w:rsidRPr="00405EF6">
        <w:rPr>
          <w:rFonts w:ascii="Times New Roman" w:hAnsi="Times New Roman" w:cs="Times New Roman"/>
          <w:color w:val="000000" w:themeColor="text1"/>
          <w:sz w:val="28"/>
          <w:szCs w:val="28"/>
        </w:rPr>
        <w:t xml:space="preserve"> к соответствующему периоду прошлого года. </w:t>
      </w:r>
    </w:p>
    <w:p w:rsidR="00CE192A" w:rsidRPr="00405EF6" w:rsidRDefault="00735AAD"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proofErr w:type="gramStart"/>
      <w:r w:rsidR="00CE192A" w:rsidRPr="00405EF6">
        <w:rPr>
          <w:rFonts w:ascii="Times New Roman" w:hAnsi="Times New Roman" w:cs="Times New Roman"/>
          <w:color w:val="000000" w:themeColor="text1"/>
          <w:sz w:val="28"/>
          <w:szCs w:val="28"/>
        </w:rPr>
        <w:t>Основную долю составляют расходы на финансирование социально</w:t>
      </w:r>
      <w:r w:rsidR="00F645E9" w:rsidRPr="00405EF6">
        <w:rPr>
          <w:rFonts w:ascii="Times New Roman" w:hAnsi="Times New Roman" w:cs="Times New Roman"/>
          <w:color w:val="000000" w:themeColor="text1"/>
          <w:sz w:val="28"/>
          <w:szCs w:val="28"/>
        </w:rPr>
        <w:t>-</w:t>
      </w:r>
      <w:r w:rsidR="00CE192A" w:rsidRPr="00405EF6">
        <w:rPr>
          <w:rFonts w:ascii="Times New Roman" w:hAnsi="Times New Roman" w:cs="Times New Roman"/>
          <w:color w:val="000000" w:themeColor="text1"/>
          <w:sz w:val="28"/>
          <w:szCs w:val="28"/>
        </w:rPr>
        <w:t xml:space="preserve">культурной сферы – </w:t>
      </w:r>
      <w:r w:rsidR="00EB1853" w:rsidRPr="00405EF6">
        <w:rPr>
          <w:rFonts w:ascii="Times New Roman" w:hAnsi="Times New Roman" w:cs="Times New Roman"/>
          <w:color w:val="000000" w:themeColor="text1"/>
          <w:sz w:val="28"/>
          <w:szCs w:val="28"/>
        </w:rPr>
        <w:t>887,4</w:t>
      </w:r>
      <w:r w:rsidR="00CE192A" w:rsidRPr="00405EF6">
        <w:rPr>
          <w:rFonts w:ascii="Times New Roman" w:hAnsi="Times New Roman" w:cs="Times New Roman"/>
          <w:color w:val="000000" w:themeColor="text1"/>
          <w:sz w:val="28"/>
          <w:szCs w:val="28"/>
        </w:rPr>
        <w:t xml:space="preserve"> млн. рублей или </w:t>
      </w:r>
      <w:r w:rsidR="00EB1853" w:rsidRPr="00405EF6">
        <w:rPr>
          <w:rFonts w:ascii="Times New Roman" w:hAnsi="Times New Roman" w:cs="Times New Roman"/>
          <w:color w:val="000000" w:themeColor="text1"/>
          <w:sz w:val="28"/>
          <w:szCs w:val="28"/>
        </w:rPr>
        <w:t>61,4%</w:t>
      </w:r>
      <w:r w:rsidR="00CE192A" w:rsidRPr="00405EF6">
        <w:rPr>
          <w:rFonts w:ascii="Times New Roman" w:hAnsi="Times New Roman" w:cs="Times New Roman"/>
          <w:color w:val="000000" w:themeColor="text1"/>
          <w:sz w:val="28"/>
          <w:szCs w:val="28"/>
        </w:rPr>
        <w:t xml:space="preserve"> всех расходов, на жилищно-коммунальное хозяйство – </w:t>
      </w:r>
      <w:r w:rsidR="00274D9D" w:rsidRPr="00405EF6">
        <w:rPr>
          <w:rFonts w:ascii="Times New Roman" w:hAnsi="Times New Roman" w:cs="Times New Roman"/>
          <w:color w:val="000000" w:themeColor="text1"/>
          <w:sz w:val="28"/>
          <w:szCs w:val="28"/>
        </w:rPr>
        <w:t>212 млн. рублей</w:t>
      </w:r>
      <w:r w:rsidR="00EB1853" w:rsidRPr="00405EF6">
        <w:rPr>
          <w:rFonts w:ascii="Times New Roman" w:hAnsi="Times New Roman" w:cs="Times New Roman"/>
          <w:color w:val="000000" w:themeColor="text1"/>
          <w:sz w:val="28"/>
          <w:szCs w:val="28"/>
        </w:rPr>
        <w:t xml:space="preserve"> или 14,8%</w:t>
      </w:r>
      <w:r w:rsidR="00CE192A" w:rsidRPr="00405EF6">
        <w:rPr>
          <w:rFonts w:ascii="Times New Roman" w:hAnsi="Times New Roman" w:cs="Times New Roman"/>
          <w:color w:val="000000" w:themeColor="text1"/>
          <w:sz w:val="28"/>
          <w:szCs w:val="28"/>
        </w:rPr>
        <w:t xml:space="preserve">, на национальную экономику – </w:t>
      </w:r>
      <w:r w:rsidR="00274D9D" w:rsidRPr="00405EF6">
        <w:rPr>
          <w:rFonts w:ascii="Times New Roman" w:hAnsi="Times New Roman" w:cs="Times New Roman"/>
          <w:color w:val="000000" w:themeColor="text1"/>
          <w:sz w:val="28"/>
          <w:szCs w:val="28"/>
        </w:rPr>
        <w:t>29</w:t>
      </w:r>
      <w:r w:rsidR="00CE192A" w:rsidRPr="00405EF6">
        <w:rPr>
          <w:rFonts w:ascii="Times New Roman" w:hAnsi="Times New Roman" w:cs="Times New Roman"/>
          <w:color w:val="000000" w:themeColor="text1"/>
          <w:sz w:val="28"/>
          <w:szCs w:val="28"/>
        </w:rPr>
        <w:t xml:space="preserve"> млн. рублей</w:t>
      </w:r>
      <w:r w:rsidR="00EB1853" w:rsidRPr="00405EF6">
        <w:rPr>
          <w:rFonts w:ascii="Times New Roman" w:hAnsi="Times New Roman" w:cs="Times New Roman"/>
          <w:color w:val="000000" w:themeColor="text1"/>
          <w:sz w:val="28"/>
          <w:szCs w:val="28"/>
        </w:rPr>
        <w:t xml:space="preserve"> или 2%</w:t>
      </w:r>
      <w:r w:rsidR="00CE192A" w:rsidRPr="00405EF6">
        <w:rPr>
          <w:rFonts w:ascii="Times New Roman" w:hAnsi="Times New Roman" w:cs="Times New Roman"/>
          <w:color w:val="000000" w:themeColor="text1"/>
          <w:sz w:val="28"/>
          <w:szCs w:val="28"/>
        </w:rPr>
        <w:t xml:space="preserve">, </w:t>
      </w:r>
      <w:r w:rsidR="00EB1853" w:rsidRPr="00405EF6">
        <w:rPr>
          <w:rFonts w:ascii="Times New Roman" w:hAnsi="Times New Roman" w:cs="Times New Roman"/>
          <w:color w:val="000000" w:themeColor="text1"/>
          <w:sz w:val="28"/>
          <w:szCs w:val="28"/>
        </w:rPr>
        <w:t>дорожное хозяйство  87млн</w:t>
      </w:r>
      <w:r w:rsidR="00405EF6" w:rsidRPr="00405EF6">
        <w:rPr>
          <w:rFonts w:ascii="Times New Roman" w:hAnsi="Times New Roman" w:cs="Times New Roman"/>
          <w:color w:val="000000" w:themeColor="text1"/>
          <w:sz w:val="28"/>
          <w:szCs w:val="28"/>
        </w:rPr>
        <w:t>. р</w:t>
      </w:r>
      <w:r w:rsidR="00EB1853" w:rsidRPr="00405EF6">
        <w:rPr>
          <w:rFonts w:ascii="Times New Roman" w:hAnsi="Times New Roman" w:cs="Times New Roman"/>
          <w:color w:val="000000" w:themeColor="text1"/>
          <w:sz w:val="28"/>
          <w:szCs w:val="28"/>
        </w:rPr>
        <w:t xml:space="preserve">уб., или 6%, </w:t>
      </w:r>
      <w:r w:rsidR="00CE192A" w:rsidRPr="00405EF6">
        <w:rPr>
          <w:rFonts w:ascii="Times New Roman" w:hAnsi="Times New Roman" w:cs="Times New Roman"/>
          <w:color w:val="000000" w:themeColor="text1"/>
          <w:sz w:val="28"/>
          <w:szCs w:val="28"/>
        </w:rPr>
        <w:t xml:space="preserve">общегосударственные вопросы </w:t>
      </w:r>
      <w:r w:rsidR="00EB1853" w:rsidRPr="00405EF6">
        <w:rPr>
          <w:rFonts w:ascii="Times New Roman" w:hAnsi="Times New Roman" w:cs="Times New Roman"/>
          <w:color w:val="000000" w:themeColor="text1"/>
          <w:sz w:val="28"/>
          <w:szCs w:val="28"/>
        </w:rPr>
        <w:t>213,4</w:t>
      </w:r>
      <w:r w:rsidR="00CE192A" w:rsidRPr="00405EF6">
        <w:rPr>
          <w:rFonts w:ascii="Times New Roman" w:hAnsi="Times New Roman" w:cs="Times New Roman"/>
          <w:color w:val="000000" w:themeColor="text1"/>
          <w:sz w:val="28"/>
          <w:szCs w:val="28"/>
        </w:rPr>
        <w:t xml:space="preserve"> млн. рублей</w:t>
      </w:r>
      <w:r w:rsidR="00EB1853" w:rsidRPr="00405EF6">
        <w:rPr>
          <w:rFonts w:ascii="Times New Roman" w:hAnsi="Times New Roman" w:cs="Times New Roman"/>
          <w:color w:val="000000" w:themeColor="text1"/>
          <w:sz w:val="28"/>
          <w:szCs w:val="28"/>
        </w:rPr>
        <w:t xml:space="preserve"> или 14,7%</w:t>
      </w:r>
      <w:r w:rsidR="00CA59D7" w:rsidRPr="00405EF6">
        <w:rPr>
          <w:rFonts w:ascii="Times New Roman" w:hAnsi="Times New Roman" w:cs="Times New Roman"/>
          <w:color w:val="000000" w:themeColor="text1"/>
          <w:sz w:val="28"/>
          <w:szCs w:val="28"/>
        </w:rPr>
        <w:t xml:space="preserve">, </w:t>
      </w:r>
      <w:r w:rsidR="00CE192A" w:rsidRPr="00405EF6">
        <w:rPr>
          <w:rFonts w:ascii="Times New Roman" w:hAnsi="Times New Roman" w:cs="Times New Roman"/>
          <w:color w:val="000000" w:themeColor="text1"/>
          <w:sz w:val="28"/>
          <w:szCs w:val="28"/>
        </w:rPr>
        <w:t xml:space="preserve">на национальную оборону и правоохранительную деятельность – </w:t>
      </w:r>
      <w:r w:rsidR="00274D9D" w:rsidRPr="00405EF6">
        <w:rPr>
          <w:rFonts w:ascii="Times New Roman" w:hAnsi="Times New Roman" w:cs="Times New Roman"/>
          <w:color w:val="000000" w:themeColor="text1"/>
          <w:sz w:val="28"/>
          <w:szCs w:val="28"/>
        </w:rPr>
        <w:t>17,3</w:t>
      </w:r>
      <w:r w:rsidR="00CE192A" w:rsidRPr="00405EF6">
        <w:rPr>
          <w:rFonts w:ascii="Times New Roman" w:hAnsi="Times New Roman" w:cs="Times New Roman"/>
          <w:color w:val="000000" w:themeColor="text1"/>
          <w:sz w:val="28"/>
          <w:szCs w:val="28"/>
        </w:rPr>
        <w:t xml:space="preserve"> млн. рублей </w:t>
      </w:r>
      <w:r w:rsidR="00EB1853" w:rsidRPr="00405EF6">
        <w:rPr>
          <w:rFonts w:ascii="Times New Roman" w:hAnsi="Times New Roman" w:cs="Times New Roman"/>
          <w:color w:val="000000" w:themeColor="text1"/>
          <w:sz w:val="28"/>
          <w:szCs w:val="28"/>
        </w:rPr>
        <w:t xml:space="preserve"> или 1,1%.</w:t>
      </w:r>
      <w:proofErr w:type="gramEnd"/>
    </w:p>
    <w:p w:rsidR="00D679B0" w:rsidRPr="00405EF6" w:rsidRDefault="00A31ADA" w:rsidP="004112B5">
      <w:pPr>
        <w:spacing w:after="0"/>
        <w:ind w:left="-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r w:rsidR="00406216" w:rsidRPr="00405EF6">
        <w:rPr>
          <w:rFonts w:ascii="Times New Roman" w:hAnsi="Times New Roman" w:cs="Times New Roman"/>
          <w:color w:val="000000" w:themeColor="text1"/>
          <w:sz w:val="28"/>
          <w:szCs w:val="28"/>
        </w:rPr>
        <w:t xml:space="preserve">  Одновременно к бюджетным средствам было привлечено внебюджетных средств (спонсорской помощи) в денежном и натуральном выражении в сумме </w:t>
      </w:r>
      <w:r w:rsidR="00401803" w:rsidRPr="00405EF6">
        <w:rPr>
          <w:rFonts w:ascii="Times New Roman" w:hAnsi="Times New Roman" w:cs="Times New Roman"/>
          <w:color w:val="000000" w:themeColor="text1"/>
          <w:sz w:val="28"/>
          <w:szCs w:val="28"/>
        </w:rPr>
        <w:t>57</w:t>
      </w:r>
      <w:r w:rsidR="00406216" w:rsidRPr="00405EF6">
        <w:rPr>
          <w:rFonts w:ascii="Times New Roman" w:hAnsi="Times New Roman" w:cs="Times New Roman"/>
          <w:color w:val="000000" w:themeColor="text1"/>
          <w:sz w:val="28"/>
          <w:szCs w:val="28"/>
        </w:rPr>
        <w:t xml:space="preserve"> </w:t>
      </w:r>
      <w:r w:rsidR="00EB1853" w:rsidRPr="00405EF6">
        <w:rPr>
          <w:rFonts w:ascii="Times New Roman" w:hAnsi="Times New Roman" w:cs="Times New Roman"/>
          <w:color w:val="000000" w:themeColor="text1"/>
          <w:sz w:val="28"/>
          <w:szCs w:val="28"/>
        </w:rPr>
        <w:t>млн.</w:t>
      </w:r>
      <w:r w:rsidR="00406216" w:rsidRPr="00405EF6">
        <w:rPr>
          <w:rFonts w:ascii="Times New Roman" w:hAnsi="Times New Roman" w:cs="Times New Roman"/>
          <w:color w:val="000000" w:themeColor="text1"/>
          <w:sz w:val="28"/>
          <w:szCs w:val="28"/>
        </w:rPr>
        <w:t xml:space="preserve"> рублей</w:t>
      </w:r>
      <w:r w:rsidR="000F21A9" w:rsidRPr="00405EF6">
        <w:rPr>
          <w:rFonts w:ascii="Times New Roman" w:hAnsi="Times New Roman" w:cs="Times New Roman"/>
          <w:color w:val="000000" w:themeColor="text1"/>
          <w:sz w:val="28"/>
          <w:szCs w:val="28"/>
        </w:rPr>
        <w:t xml:space="preserve">.  </w:t>
      </w:r>
      <w:r w:rsidR="00D679B0" w:rsidRPr="00405EF6">
        <w:rPr>
          <w:rFonts w:ascii="Times New Roman" w:hAnsi="Times New Roman" w:cs="Times New Roman"/>
          <w:color w:val="000000" w:themeColor="text1"/>
          <w:sz w:val="28"/>
          <w:szCs w:val="28"/>
        </w:rPr>
        <w:t xml:space="preserve"> </w:t>
      </w:r>
    </w:p>
    <w:p w:rsidR="00A174A3" w:rsidRPr="00405EF6" w:rsidRDefault="00A211E8" w:rsidP="004112B5">
      <w:pPr>
        <w:spacing w:after="0"/>
        <w:ind w:left="-426"/>
        <w:jc w:val="both"/>
        <w:rPr>
          <w:rFonts w:ascii="Times New Roman" w:eastAsia="Times New Roman" w:hAnsi="Times New Roman" w:cs="Times New Roman"/>
          <w:color w:val="000000" w:themeColor="text1"/>
          <w:sz w:val="28"/>
          <w:szCs w:val="28"/>
        </w:rPr>
      </w:pPr>
      <w:r w:rsidRPr="00405EF6">
        <w:rPr>
          <w:rFonts w:ascii="Times New Roman" w:eastAsia="Times New Roman" w:hAnsi="Times New Roman" w:cs="Times New Roman"/>
          <w:color w:val="000000" w:themeColor="text1"/>
          <w:sz w:val="28"/>
          <w:szCs w:val="28"/>
        </w:rPr>
        <w:t xml:space="preserve">     </w:t>
      </w:r>
      <w:r w:rsidR="00A174A3" w:rsidRPr="00405EF6">
        <w:rPr>
          <w:rFonts w:ascii="Times New Roman" w:eastAsia="Times New Roman" w:hAnsi="Times New Roman" w:cs="Times New Roman"/>
          <w:color w:val="000000" w:themeColor="text1"/>
          <w:sz w:val="28"/>
          <w:szCs w:val="28"/>
        </w:rPr>
        <w:t>Работа с обращениями граждан – одно из важнейших направлений деятельности администрации района, это позволяет оперативно реагировать на возникающие социальные, экономические, правовые и бытовые вопросы.</w:t>
      </w:r>
    </w:p>
    <w:p w:rsidR="000F21A9" w:rsidRPr="00405EF6" w:rsidRDefault="007B7E95" w:rsidP="004112B5">
      <w:pPr>
        <w:spacing w:after="0"/>
        <w:ind w:left="-426" w:firstLine="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Важное место занимает работа с обращениями граждан. В 202</w:t>
      </w:r>
      <w:r w:rsidR="00D679B0" w:rsidRPr="00405EF6">
        <w:rPr>
          <w:rFonts w:ascii="Times New Roman" w:hAnsi="Times New Roman" w:cs="Times New Roman"/>
          <w:color w:val="000000" w:themeColor="text1"/>
          <w:sz w:val="28"/>
          <w:szCs w:val="28"/>
        </w:rPr>
        <w:t>3</w:t>
      </w:r>
      <w:r w:rsidRPr="00405EF6">
        <w:rPr>
          <w:rFonts w:ascii="Times New Roman" w:hAnsi="Times New Roman" w:cs="Times New Roman"/>
          <w:color w:val="000000" w:themeColor="text1"/>
          <w:sz w:val="28"/>
          <w:szCs w:val="28"/>
        </w:rPr>
        <w:t xml:space="preserve"> году поступило  </w:t>
      </w:r>
      <w:r w:rsidR="000F21A9" w:rsidRPr="00405EF6">
        <w:rPr>
          <w:rFonts w:ascii="Times New Roman" w:hAnsi="Times New Roman" w:cs="Times New Roman"/>
          <w:color w:val="000000" w:themeColor="text1"/>
          <w:sz w:val="28"/>
          <w:szCs w:val="28"/>
        </w:rPr>
        <w:t>6</w:t>
      </w:r>
      <w:r w:rsidR="00A7741C" w:rsidRPr="00405EF6">
        <w:rPr>
          <w:rFonts w:ascii="Times New Roman" w:hAnsi="Times New Roman" w:cs="Times New Roman"/>
          <w:color w:val="000000" w:themeColor="text1"/>
          <w:sz w:val="28"/>
          <w:szCs w:val="28"/>
        </w:rPr>
        <w:t>66</w:t>
      </w:r>
      <w:r w:rsidR="00B80A4A" w:rsidRPr="00405EF6">
        <w:rPr>
          <w:rFonts w:ascii="Times New Roman" w:hAnsi="Times New Roman" w:cs="Times New Roman"/>
          <w:color w:val="000000" w:themeColor="text1"/>
          <w:sz w:val="28"/>
          <w:szCs w:val="28"/>
        </w:rPr>
        <w:t xml:space="preserve"> обращений,</w:t>
      </w:r>
      <w:r w:rsidR="00B80A4A" w:rsidRPr="00405EF6">
        <w:rPr>
          <w:color w:val="000000" w:themeColor="text1"/>
          <w:sz w:val="28"/>
          <w:szCs w:val="28"/>
        </w:rPr>
        <w:t xml:space="preserve"> </w:t>
      </w:r>
      <w:r w:rsidR="00B80A4A" w:rsidRPr="00405EF6">
        <w:rPr>
          <w:rFonts w:ascii="Times New Roman" w:hAnsi="Times New Roman" w:cs="Times New Roman"/>
          <w:color w:val="000000" w:themeColor="text1"/>
          <w:sz w:val="28"/>
          <w:szCs w:val="28"/>
        </w:rPr>
        <w:t>из них 317 письменных и 182 устных обращений.</w:t>
      </w:r>
    </w:p>
    <w:p w:rsidR="00B80A4A" w:rsidRPr="00405EF6" w:rsidRDefault="00B80A4A" w:rsidP="004112B5">
      <w:pPr>
        <w:spacing w:after="0"/>
        <w:ind w:left="-426" w:firstLine="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По результатам </w:t>
      </w:r>
      <w:r w:rsidR="00843B1E" w:rsidRPr="00405EF6">
        <w:rPr>
          <w:rFonts w:ascii="Times New Roman" w:hAnsi="Times New Roman" w:cs="Times New Roman"/>
          <w:color w:val="000000" w:themeColor="text1"/>
          <w:sz w:val="28"/>
          <w:szCs w:val="28"/>
        </w:rPr>
        <w:t>рассмотрения  обращений граждан 293 обращений были исполнены (проведены работы),</w:t>
      </w:r>
      <w:r w:rsidR="00EB3B45">
        <w:rPr>
          <w:rFonts w:ascii="Times New Roman" w:hAnsi="Times New Roman" w:cs="Times New Roman"/>
          <w:color w:val="000000" w:themeColor="text1"/>
          <w:sz w:val="28"/>
          <w:szCs w:val="28"/>
        </w:rPr>
        <w:t xml:space="preserve"> </w:t>
      </w:r>
      <w:r w:rsidR="00843B1E" w:rsidRPr="00405EF6">
        <w:rPr>
          <w:rFonts w:ascii="Times New Roman" w:hAnsi="Times New Roman" w:cs="Times New Roman"/>
          <w:color w:val="000000" w:themeColor="text1"/>
          <w:sz w:val="28"/>
          <w:szCs w:val="28"/>
        </w:rPr>
        <w:t>12 обращений включено в план работ, 325 вопросов были разъяснены, 35 обращений были перенаправлены.</w:t>
      </w:r>
    </w:p>
    <w:p w:rsidR="00F34C2B" w:rsidRPr="00405EF6" w:rsidRDefault="00843B1E" w:rsidP="004112B5">
      <w:pPr>
        <w:spacing w:after="0"/>
        <w:ind w:left="-426" w:firstLine="426"/>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Самыми актуальные вопросы –</w:t>
      </w:r>
      <w:r w:rsidR="007B7E95" w:rsidRPr="00405EF6">
        <w:rPr>
          <w:rFonts w:ascii="Times New Roman" w:hAnsi="Times New Roman" w:cs="Times New Roman"/>
          <w:color w:val="000000" w:themeColor="text1"/>
          <w:sz w:val="28"/>
          <w:szCs w:val="28"/>
        </w:rPr>
        <w:t xml:space="preserve"> </w:t>
      </w:r>
      <w:r w:rsidRPr="00405EF6">
        <w:rPr>
          <w:rFonts w:ascii="Times New Roman" w:hAnsi="Times New Roman" w:cs="Times New Roman"/>
          <w:color w:val="000000" w:themeColor="text1"/>
          <w:sz w:val="28"/>
          <w:szCs w:val="28"/>
        </w:rPr>
        <w:t>благоустройство,</w:t>
      </w:r>
      <w:r w:rsidR="007B7E95" w:rsidRPr="00405EF6">
        <w:rPr>
          <w:rFonts w:ascii="Times New Roman" w:hAnsi="Times New Roman" w:cs="Times New Roman"/>
          <w:color w:val="000000" w:themeColor="text1"/>
          <w:sz w:val="28"/>
          <w:szCs w:val="28"/>
        </w:rPr>
        <w:t xml:space="preserve"> ремонт и восстановлени</w:t>
      </w:r>
      <w:r w:rsidRPr="00405EF6">
        <w:rPr>
          <w:rFonts w:ascii="Times New Roman" w:hAnsi="Times New Roman" w:cs="Times New Roman"/>
          <w:color w:val="000000" w:themeColor="text1"/>
          <w:sz w:val="28"/>
          <w:szCs w:val="28"/>
        </w:rPr>
        <w:t>е</w:t>
      </w:r>
      <w:r w:rsidR="007B7E95" w:rsidRPr="00405EF6">
        <w:rPr>
          <w:rFonts w:ascii="Times New Roman" w:hAnsi="Times New Roman" w:cs="Times New Roman"/>
          <w:color w:val="000000" w:themeColor="text1"/>
          <w:sz w:val="28"/>
          <w:szCs w:val="28"/>
        </w:rPr>
        <w:t xml:space="preserve"> уличного освещения, жилищно-коммунальн</w:t>
      </w:r>
      <w:r w:rsidRPr="00405EF6">
        <w:rPr>
          <w:rFonts w:ascii="Times New Roman" w:hAnsi="Times New Roman" w:cs="Times New Roman"/>
          <w:color w:val="000000" w:themeColor="text1"/>
          <w:sz w:val="28"/>
          <w:szCs w:val="28"/>
        </w:rPr>
        <w:t>ое</w:t>
      </w:r>
      <w:r w:rsidR="007B7E95" w:rsidRPr="00405EF6">
        <w:rPr>
          <w:rFonts w:ascii="Times New Roman" w:hAnsi="Times New Roman" w:cs="Times New Roman"/>
          <w:color w:val="000000" w:themeColor="text1"/>
          <w:sz w:val="28"/>
          <w:szCs w:val="28"/>
        </w:rPr>
        <w:t xml:space="preserve"> хозяйств</w:t>
      </w:r>
      <w:r w:rsidRPr="00405EF6">
        <w:rPr>
          <w:rFonts w:ascii="Times New Roman" w:hAnsi="Times New Roman" w:cs="Times New Roman"/>
          <w:color w:val="000000" w:themeColor="text1"/>
          <w:sz w:val="28"/>
          <w:szCs w:val="28"/>
        </w:rPr>
        <w:t>о</w:t>
      </w:r>
      <w:r w:rsidR="007B7E95" w:rsidRPr="00405EF6">
        <w:rPr>
          <w:rFonts w:ascii="Times New Roman" w:hAnsi="Times New Roman" w:cs="Times New Roman"/>
          <w:color w:val="000000" w:themeColor="text1"/>
          <w:sz w:val="28"/>
          <w:szCs w:val="28"/>
        </w:rPr>
        <w:t>, строительств</w:t>
      </w:r>
      <w:r w:rsidRPr="00405EF6">
        <w:rPr>
          <w:rFonts w:ascii="Times New Roman" w:hAnsi="Times New Roman" w:cs="Times New Roman"/>
          <w:color w:val="000000" w:themeColor="text1"/>
          <w:sz w:val="28"/>
          <w:szCs w:val="28"/>
        </w:rPr>
        <w:t>о</w:t>
      </w:r>
      <w:r w:rsidR="007B7E95" w:rsidRPr="00405EF6">
        <w:rPr>
          <w:rFonts w:ascii="Times New Roman" w:hAnsi="Times New Roman" w:cs="Times New Roman"/>
          <w:color w:val="000000" w:themeColor="text1"/>
          <w:sz w:val="28"/>
          <w:szCs w:val="28"/>
        </w:rPr>
        <w:t xml:space="preserve"> и реконструкци</w:t>
      </w:r>
      <w:r w:rsidRPr="00405EF6">
        <w:rPr>
          <w:rFonts w:ascii="Times New Roman" w:hAnsi="Times New Roman" w:cs="Times New Roman"/>
          <w:color w:val="000000" w:themeColor="text1"/>
          <w:sz w:val="28"/>
          <w:szCs w:val="28"/>
        </w:rPr>
        <w:t>я</w:t>
      </w:r>
      <w:r w:rsidR="007B7E95" w:rsidRPr="00405EF6">
        <w:rPr>
          <w:rFonts w:ascii="Times New Roman" w:hAnsi="Times New Roman" w:cs="Times New Roman"/>
          <w:color w:val="000000" w:themeColor="text1"/>
          <w:sz w:val="28"/>
          <w:szCs w:val="28"/>
        </w:rPr>
        <w:t xml:space="preserve"> дорог, ремонт жилья, оказание социальной помощи семьям, имеющим детей, гражданам, находящимся в трудной жизненной ситуации, малоимущим гражданам.</w:t>
      </w:r>
    </w:p>
    <w:p w:rsidR="00F34C2B" w:rsidRPr="00405EF6" w:rsidRDefault="00F34C2B" w:rsidP="004112B5">
      <w:pPr>
        <w:spacing w:after="0"/>
        <w:ind w:left="-426" w:firstLine="426"/>
        <w:jc w:val="both"/>
        <w:rPr>
          <w:rFonts w:ascii="Times New Roman" w:eastAsia="Times New Roman" w:hAnsi="Times New Roman" w:cs="Times New Roman"/>
          <w:color w:val="000000" w:themeColor="text1"/>
          <w:sz w:val="28"/>
          <w:szCs w:val="28"/>
        </w:rPr>
      </w:pPr>
      <w:r w:rsidRPr="00405EF6">
        <w:rPr>
          <w:rFonts w:ascii="Times New Roman" w:eastAsia="Times New Roman" w:hAnsi="Times New Roman" w:cs="Times New Roman"/>
          <w:color w:val="000000" w:themeColor="text1"/>
          <w:sz w:val="28"/>
          <w:szCs w:val="28"/>
        </w:rPr>
        <w:t>2024 год Указом Президента России Владимира Путина объявлен </w:t>
      </w:r>
      <w:r w:rsidRPr="00405EF6">
        <w:rPr>
          <w:rFonts w:ascii="Times New Roman" w:eastAsia="Times New Roman" w:hAnsi="Times New Roman" w:cs="Times New Roman"/>
          <w:bCs/>
          <w:color w:val="000000" w:themeColor="text1"/>
          <w:sz w:val="28"/>
          <w:szCs w:val="28"/>
        </w:rPr>
        <w:t>Годом семьи</w:t>
      </w:r>
      <w:r w:rsidRPr="00405EF6">
        <w:rPr>
          <w:rFonts w:ascii="Times New Roman" w:eastAsia="Times New Roman" w:hAnsi="Times New Roman" w:cs="Times New Roman"/>
          <w:color w:val="000000" w:themeColor="text1"/>
          <w:sz w:val="28"/>
          <w:szCs w:val="28"/>
        </w:rPr>
        <w:t>. В план Года семьи  включены мероприятия, направленные на улучшение здоровья детей и молодого населения, поддержку здоровья российских семей, совершенствование системы, связанной с образованием и с соцобеспечением, пропаганду и сохранение традиционных семейных ценностей.</w:t>
      </w:r>
    </w:p>
    <w:p w:rsidR="00D14035" w:rsidRPr="00405EF6" w:rsidRDefault="00D679B0" w:rsidP="004112B5">
      <w:pPr>
        <w:spacing w:after="0"/>
        <w:ind w:left="-426"/>
        <w:jc w:val="both"/>
        <w:rPr>
          <w:rFonts w:ascii="Montserrat" w:eastAsia="Times New Roman" w:hAnsi="Montserrat" w:cs="Times New Roman"/>
          <w:bCs/>
          <w:iCs/>
          <w:color w:val="000000" w:themeColor="text1"/>
          <w:sz w:val="28"/>
          <w:szCs w:val="28"/>
        </w:rPr>
      </w:pPr>
      <w:r w:rsidRPr="00405EF6">
        <w:rPr>
          <w:rFonts w:ascii="Montserrat" w:eastAsia="Times New Roman" w:hAnsi="Montserrat" w:cs="Times New Roman"/>
          <w:bCs/>
          <w:iCs/>
          <w:color w:val="000000" w:themeColor="text1"/>
          <w:sz w:val="28"/>
          <w:szCs w:val="28"/>
        </w:rPr>
        <w:t xml:space="preserve">    </w:t>
      </w:r>
      <w:r w:rsidR="00A54CC9" w:rsidRPr="00405EF6">
        <w:rPr>
          <w:rFonts w:ascii="Montserrat" w:eastAsia="Times New Roman" w:hAnsi="Montserrat" w:cs="Times New Roman"/>
          <w:bCs/>
          <w:iCs/>
          <w:color w:val="000000" w:themeColor="text1"/>
          <w:sz w:val="28"/>
          <w:szCs w:val="28"/>
        </w:rPr>
        <w:t>В 2024 году администрацией муниципального района будет продолжена работа по решению вопросов, направленных на улучшение качества жизни населения и создание комфортной среды для всех граждан района.</w:t>
      </w:r>
    </w:p>
    <w:p w:rsidR="00A54CC9" w:rsidRPr="00405EF6" w:rsidRDefault="00A54CC9" w:rsidP="004112B5">
      <w:pPr>
        <w:spacing w:after="0"/>
        <w:jc w:val="both"/>
        <w:rPr>
          <w:rFonts w:ascii="Times New Roman" w:hAnsi="Times New Roman" w:cs="Times New Roman"/>
          <w:color w:val="000000" w:themeColor="text1"/>
          <w:sz w:val="28"/>
          <w:szCs w:val="28"/>
        </w:rPr>
      </w:pPr>
    </w:p>
    <w:p w:rsidR="00EB4C8F" w:rsidRPr="00405EF6" w:rsidRDefault="004B2D50" w:rsidP="004112B5">
      <w:pPr>
        <w:spacing w:after="0"/>
        <w:jc w:val="both"/>
        <w:rPr>
          <w:rFonts w:ascii="Times New Roman" w:hAnsi="Times New Roman" w:cs="Times New Roman"/>
          <w:color w:val="000000" w:themeColor="text1"/>
          <w:sz w:val="28"/>
          <w:szCs w:val="28"/>
        </w:rPr>
      </w:pPr>
      <w:r w:rsidRPr="00405EF6">
        <w:rPr>
          <w:rFonts w:ascii="Times New Roman" w:hAnsi="Times New Roman" w:cs="Times New Roman"/>
          <w:color w:val="000000" w:themeColor="text1"/>
          <w:sz w:val="28"/>
          <w:szCs w:val="28"/>
        </w:rPr>
        <w:t xml:space="preserve">    </w:t>
      </w:r>
    </w:p>
    <w:sectPr w:rsidR="00EB4C8F" w:rsidRPr="00405EF6" w:rsidSect="007905E8">
      <w:pgSz w:w="11906" w:h="16838"/>
      <w:pgMar w:top="851"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mn-ea">
    <w:panose1 w:val="00000000000000000000"/>
    <w:charset w:val="00"/>
    <w:family w:val="roman"/>
    <w:notTrueType/>
    <w:pitch w:val="default"/>
  </w:font>
  <w:font w:name="-apple-system">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37C"/>
    <w:multiLevelType w:val="hybridMultilevel"/>
    <w:tmpl w:val="A0CE8B10"/>
    <w:lvl w:ilvl="0" w:tplc="847641C4">
      <w:start w:val="1"/>
      <w:numFmt w:val="bullet"/>
      <w:lvlText w:val="-"/>
      <w:lvlJc w:val="left"/>
      <w:pPr>
        <w:tabs>
          <w:tab w:val="num" w:pos="720"/>
        </w:tabs>
        <w:ind w:left="720" w:hanging="360"/>
      </w:pPr>
      <w:rPr>
        <w:rFonts w:ascii="Times New Roman" w:hAnsi="Times New Roman" w:hint="default"/>
      </w:rPr>
    </w:lvl>
    <w:lvl w:ilvl="1" w:tplc="8D1AB9BC" w:tentative="1">
      <w:start w:val="1"/>
      <w:numFmt w:val="bullet"/>
      <w:lvlText w:val="-"/>
      <w:lvlJc w:val="left"/>
      <w:pPr>
        <w:tabs>
          <w:tab w:val="num" w:pos="1440"/>
        </w:tabs>
        <w:ind w:left="1440" w:hanging="360"/>
      </w:pPr>
      <w:rPr>
        <w:rFonts w:ascii="Times New Roman" w:hAnsi="Times New Roman" w:hint="default"/>
      </w:rPr>
    </w:lvl>
    <w:lvl w:ilvl="2" w:tplc="195AF5AE" w:tentative="1">
      <w:start w:val="1"/>
      <w:numFmt w:val="bullet"/>
      <w:lvlText w:val="-"/>
      <w:lvlJc w:val="left"/>
      <w:pPr>
        <w:tabs>
          <w:tab w:val="num" w:pos="2160"/>
        </w:tabs>
        <w:ind w:left="2160" w:hanging="360"/>
      </w:pPr>
      <w:rPr>
        <w:rFonts w:ascii="Times New Roman" w:hAnsi="Times New Roman" w:hint="default"/>
      </w:rPr>
    </w:lvl>
    <w:lvl w:ilvl="3" w:tplc="96FE06EA" w:tentative="1">
      <w:start w:val="1"/>
      <w:numFmt w:val="bullet"/>
      <w:lvlText w:val="-"/>
      <w:lvlJc w:val="left"/>
      <w:pPr>
        <w:tabs>
          <w:tab w:val="num" w:pos="2880"/>
        </w:tabs>
        <w:ind w:left="2880" w:hanging="360"/>
      </w:pPr>
      <w:rPr>
        <w:rFonts w:ascii="Times New Roman" w:hAnsi="Times New Roman" w:hint="default"/>
      </w:rPr>
    </w:lvl>
    <w:lvl w:ilvl="4" w:tplc="B614BADE" w:tentative="1">
      <w:start w:val="1"/>
      <w:numFmt w:val="bullet"/>
      <w:lvlText w:val="-"/>
      <w:lvlJc w:val="left"/>
      <w:pPr>
        <w:tabs>
          <w:tab w:val="num" w:pos="3600"/>
        </w:tabs>
        <w:ind w:left="3600" w:hanging="360"/>
      </w:pPr>
      <w:rPr>
        <w:rFonts w:ascii="Times New Roman" w:hAnsi="Times New Roman" w:hint="default"/>
      </w:rPr>
    </w:lvl>
    <w:lvl w:ilvl="5" w:tplc="5BF429C2" w:tentative="1">
      <w:start w:val="1"/>
      <w:numFmt w:val="bullet"/>
      <w:lvlText w:val="-"/>
      <w:lvlJc w:val="left"/>
      <w:pPr>
        <w:tabs>
          <w:tab w:val="num" w:pos="4320"/>
        </w:tabs>
        <w:ind w:left="4320" w:hanging="360"/>
      </w:pPr>
      <w:rPr>
        <w:rFonts w:ascii="Times New Roman" w:hAnsi="Times New Roman" w:hint="default"/>
      </w:rPr>
    </w:lvl>
    <w:lvl w:ilvl="6" w:tplc="50AAE3E8" w:tentative="1">
      <w:start w:val="1"/>
      <w:numFmt w:val="bullet"/>
      <w:lvlText w:val="-"/>
      <w:lvlJc w:val="left"/>
      <w:pPr>
        <w:tabs>
          <w:tab w:val="num" w:pos="5040"/>
        </w:tabs>
        <w:ind w:left="5040" w:hanging="360"/>
      </w:pPr>
      <w:rPr>
        <w:rFonts w:ascii="Times New Roman" w:hAnsi="Times New Roman" w:hint="default"/>
      </w:rPr>
    </w:lvl>
    <w:lvl w:ilvl="7" w:tplc="BCB60F40" w:tentative="1">
      <w:start w:val="1"/>
      <w:numFmt w:val="bullet"/>
      <w:lvlText w:val="-"/>
      <w:lvlJc w:val="left"/>
      <w:pPr>
        <w:tabs>
          <w:tab w:val="num" w:pos="5760"/>
        </w:tabs>
        <w:ind w:left="5760" w:hanging="360"/>
      </w:pPr>
      <w:rPr>
        <w:rFonts w:ascii="Times New Roman" w:hAnsi="Times New Roman" w:hint="default"/>
      </w:rPr>
    </w:lvl>
    <w:lvl w:ilvl="8" w:tplc="5AACE9C0" w:tentative="1">
      <w:start w:val="1"/>
      <w:numFmt w:val="bullet"/>
      <w:lvlText w:val="-"/>
      <w:lvlJc w:val="left"/>
      <w:pPr>
        <w:tabs>
          <w:tab w:val="num" w:pos="6480"/>
        </w:tabs>
        <w:ind w:left="6480" w:hanging="360"/>
      </w:pPr>
      <w:rPr>
        <w:rFonts w:ascii="Times New Roman" w:hAnsi="Times New Roman" w:hint="default"/>
      </w:rPr>
    </w:lvl>
  </w:abstractNum>
  <w:abstractNum w:abstractNumId="1">
    <w:nsid w:val="5CA60AA5"/>
    <w:multiLevelType w:val="hybridMultilevel"/>
    <w:tmpl w:val="2CE82A9A"/>
    <w:lvl w:ilvl="0" w:tplc="B414E8BA">
      <w:start w:val="1"/>
      <w:numFmt w:val="bullet"/>
      <w:lvlText w:val="-"/>
      <w:lvlJc w:val="left"/>
      <w:pPr>
        <w:tabs>
          <w:tab w:val="num" w:pos="720"/>
        </w:tabs>
        <w:ind w:left="720" w:hanging="360"/>
      </w:pPr>
      <w:rPr>
        <w:rFonts w:ascii="Times New Roman" w:hAnsi="Times New Roman" w:hint="default"/>
      </w:rPr>
    </w:lvl>
    <w:lvl w:ilvl="1" w:tplc="E9DE8CF6" w:tentative="1">
      <w:start w:val="1"/>
      <w:numFmt w:val="bullet"/>
      <w:lvlText w:val="-"/>
      <w:lvlJc w:val="left"/>
      <w:pPr>
        <w:tabs>
          <w:tab w:val="num" w:pos="1440"/>
        </w:tabs>
        <w:ind w:left="1440" w:hanging="360"/>
      </w:pPr>
      <w:rPr>
        <w:rFonts w:ascii="Times New Roman" w:hAnsi="Times New Roman" w:hint="default"/>
      </w:rPr>
    </w:lvl>
    <w:lvl w:ilvl="2" w:tplc="36140056" w:tentative="1">
      <w:start w:val="1"/>
      <w:numFmt w:val="bullet"/>
      <w:lvlText w:val="-"/>
      <w:lvlJc w:val="left"/>
      <w:pPr>
        <w:tabs>
          <w:tab w:val="num" w:pos="2160"/>
        </w:tabs>
        <w:ind w:left="2160" w:hanging="360"/>
      </w:pPr>
      <w:rPr>
        <w:rFonts w:ascii="Times New Roman" w:hAnsi="Times New Roman" w:hint="default"/>
      </w:rPr>
    </w:lvl>
    <w:lvl w:ilvl="3" w:tplc="57247124" w:tentative="1">
      <w:start w:val="1"/>
      <w:numFmt w:val="bullet"/>
      <w:lvlText w:val="-"/>
      <w:lvlJc w:val="left"/>
      <w:pPr>
        <w:tabs>
          <w:tab w:val="num" w:pos="2880"/>
        </w:tabs>
        <w:ind w:left="2880" w:hanging="360"/>
      </w:pPr>
      <w:rPr>
        <w:rFonts w:ascii="Times New Roman" w:hAnsi="Times New Roman" w:hint="default"/>
      </w:rPr>
    </w:lvl>
    <w:lvl w:ilvl="4" w:tplc="01709172" w:tentative="1">
      <w:start w:val="1"/>
      <w:numFmt w:val="bullet"/>
      <w:lvlText w:val="-"/>
      <w:lvlJc w:val="left"/>
      <w:pPr>
        <w:tabs>
          <w:tab w:val="num" w:pos="3600"/>
        </w:tabs>
        <w:ind w:left="3600" w:hanging="360"/>
      </w:pPr>
      <w:rPr>
        <w:rFonts w:ascii="Times New Roman" w:hAnsi="Times New Roman" w:hint="default"/>
      </w:rPr>
    </w:lvl>
    <w:lvl w:ilvl="5" w:tplc="51742032" w:tentative="1">
      <w:start w:val="1"/>
      <w:numFmt w:val="bullet"/>
      <w:lvlText w:val="-"/>
      <w:lvlJc w:val="left"/>
      <w:pPr>
        <w:tabs>
          <w:tab w:val="num" w:pos="4320"/>
        </w:tabs>
        <w:ind w:left="4320" w:hanging="360"/>
      </w:pPr>
      <w:rPr>
        <w:rFonts w:ascii="Times New Roman" w:hAnsi="Times New Roman" w:hint="default"/>
      </w:rPr>
    </w:lvl>
    <w:lvl w:ilvl="6" w:tplc="6CDCAD34" w:tentative="1">
      <w:start w:val="1"/>
      <w:numFmt w:val="bullet"/>
      <w:lvlText w:val="-"/>
      <w:lvlJc w:val="left"/>
      <w:pPr>
        <w:tabs>
          <w:tab w:val="num" w:pos="5040"/>
        </w:tabs>
        <w:ind w:left="5040" w:hanging="360"/>
      </w:pPr>
      <w:rPr>
        <w:rFonts w:ascii="Times New Roman" w:hAnsi="Times New Roman" w:hint="default"/>
      </w:rPr>
    </w:lvl>
    <w:lvl w:ilvl="7" w:tplc="16DA11EE" w:tentative="1">
      <w:start w:val="1"/>
      <w:numFmt w:val="bullet"/>
      <w:lvlText w:val="-"/>
      <w:lvlJc w:val="left"/>
      <w:pPr>
        <w:tabs>
          <w:tab w:val="num" w:pos="5760"/>
        </w:tabs>
        <w:ind w:left="5760" w:hanging="360"/>
      </w:pPr>
      <w:rPr>
        <w:rFonts w:ascii="Times New Roman" w:hAnsi="Times New Roman" w:hint="default"/>
      </w:rPr>
    </w:lvl>
    <w:lvl w:ilvl="8" w:tplc="4E686CF2" w:tentative="1">
      <w:start w:val="1"/>
      <w:numFmt w:val="bullet"/>
      <w:lvlText w:val="-"/>
      <w:lvlJc w:val="left"/>
      <w:pPr>
        <w:tabs>
          <w:tab w:val="num" w:pos="6480"/>
        </w:tabs>
        <w:ind w:left="6480" w:hanging="360"/>
      </w:pPr>
      <w:rPr>
        <w:rFonts w:ascii="Times New Roman" w:hAnsi="Times New Roman" w:hint="default"/>
      </w:rPr>
    </w:lvl>
  </w:abstractNum>
  <w:abstractNum w:abstractNumId="2">
    <w:nsid w:val="7CD42BC4"/>
    <w:multiLevelType w:val="hybridMultilevel"/>
    <w:tmpl w:val="92904920"/>
    <w:lvl w:ilvl="0" w:tplc="C9D8ECB8">
      <w:start w:val="1"/>
      <w:numFmt w:val="bullet"/>
      <w:lvlText w:val="-"/>
      <w:lvlJc w:val="left"/>
      <w:pPr>
        <w:tabs>
          <w:tab w:val="num" w:pos="720"/>
        </w:tabs>
        <w:ind w:left="720" w:hanging="360"/>
      </w:pPr>
      <w:rPr>
        <w:rFonts w:ascii="Times New Roman" w:hAnsi="Times New Roman" w:hint="default"/>
      </w:rPr>
    </w:lvl>
    <w:lvl w:ilvl="1" w:tplc="F572CE14" w:tentative="1">
      <w:start w:val="1"/>
      <w:numFmt w:val="bullet"/>
      <w:lvlText w:val="-"/>
      <w:lvlJc w:val="left"/>
      <w:pPr>
        <w:tabs>
          <w:tab w:val="num" w:pos="1440"/>
        </w:tabs>
        <w:ind w:left="1440" w:hanging="360"/>
      </w:pPr>
      <w:rPr>
        <w:rFonts w:ascii="Times New Roman" w:hAnsi="Times New Roman" w:hint="default"/>
      </w:rPr>
    </w:lvl>
    <w:lvl w:ilvl="2" w:tplc="4DCC1E38" w:tentative="1">
      <w:start w:val="1"/>
      <w:numFmt w:val="bullet"/>
      <w:lvlText w:val="-"/>
      <w:lvlJc w:val="left"/>
      <w:pPr>
        <w:tabs>
          <w:tab w:val="num" w:pos="2160"/>
        </w:tabs>
        <w:ind w:left="2160" w:hanging="360"/>
      </w:pPr>
      <w:rPr>
        <w:rFonts w:ascii="Times New Roman" w:hAnsi="Times New Roman" w:hint="default"/>
      </w:rPr>
    </w:lvl>
    <w:lvl w:ilvl="3" w:tplc="C422E1A4" w:tentative="1">
      <w:start w:val="1"/>
      <w:numFmt w:val="bullet"/>
      <w:lvlText w:val="-"/>
      <w:lvlJc w:val="left"/>
      <w:pPr>
        <w:tabs>
          <w:tab w:val="num" w:pos="2880"/>
        </w:tabs>
        <w:ind w:left="2880" w:hanging="360"/>
      </w:pPr>
      <w:rPr>
        <w:rFonts w:ascii="Times New Roman" w:hAnsi="Times New Roman" w:hint="default"/>
      </w:rPr>
    </w:lvl>
    <w:lvl w:ilvl="4" w:tplc="08F2B110" w:tentative="1">
      <w:start w:val="1"/>
      <w:numFmt w:val="bullet"/>
      <w:lvlText w:val="-"/>
      <w:lvlJc w:val="left"/>
      <w:pPr>
        <w:tabs>
          <w:tab w:val="num" w:pos="3600"/>
        </w:tabs>
        <w:ind w:left="3600" w:hanging="360"/>
      </w:pPr>
      <w:rPr>
        <w:rFonts w:ascii="Times New Roman" w:hAnsi="Times New Roman" w:hint="default"/>
      </w:rPr>
    </w:lvl>
    <w:lvl w:ilvl="5" w:tplc="62D03534" w:tentative="1">
      <w:start w:val="1"/>
      <w:numFmt w:val="bullet"/>
      <w:lvlText w:val="-"/>
      <w:lvlJc w:val="left"/>
      <w:pPr>
        <w:tabs>
          <w:tab w:val="num" w:pos="4320"/>
        </w:tabs>
        <w:ind w:left="4320" w:hanging="360"/>
      </w:pPr>
      <w:rPr>
        <w:rFonts w:ascii="Times New Roman" w:hAnsi="Times New Roman" w:hint="default"/>
      </w:rPr>
    </w:lvl>
    <w:lvl w:ilvl="6" w:tplc="7AA698F2" w:tentative="1">
      <w:start w:val="1"/>
      <w:numFmt w:val="bullet"/>
      <w:lvlText w:val="-"/>
      <w:lvlJc w:val="left"/>
      <w:pPr>
        <w:tabs>
          <w:tab w:val="num" w:pos="5040"/>
        </w:tabs>
        <w:ind w:left="5040" w:hanging="360"/>
      </w:pPr>
      <w:rPr>
        <w:rFonts w:ascii="Times New Roman" w:hAnsi="Times New Roman" w:hint="default"/>
      </w:rPr>
    </w:lvl>
    <w:lvl w:ilvl="7" w:tplc="23640C38" w:tentative="1">
      <w:start w:val="1"/>
      <w:numFmt w:val="bullet"/>
      <w:lvlText w:val="-"/>
      <w:lvlJc w:val="left"/>
      <w:pPr>
        <w:tabs>
          <w:tab w:val="num" w:pos="5760"/>
        </w:tabs>
        <w:ind w:left="5760" w:hanging="360"/>
      </w:pPr>
      <w:rPr>
        <w:rFonts w:ascii="Times New Roman" w:hAnsi="Times New Roman" w:hint="default"/>
      </w:rPr>
    </w:lvl>
    <w:lvl w:ilvl="8" w:tplc="34AC356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4D"/>
    <w:rsid w:val="00004B56"/>
    <w:rsid w:val="00016422"/>
    <w:rsid w:val="000236D5"/>
    <w:rsid w:val="00024A35"/>
    <w:rsid w:val="00031614"/>
    <w:rsid w:val="00031A13"/>
    <w:rsid w:val="00031AF4"/>
    <w:rsid w:val="000353C7"/>
    <w:rsid w:val="00035AB7"/>
    <w:rsid w:val="00075A08"/>
    <w:rsid w:val="00075A2B"/>
    <w:rsid w:val="00076896"/>
    <w:rsid w:val="00081A27"/>
    <w:rsid w:val="00083EE1"/>
    <w:rsid w:val="00094DCC"/>
    <w:rsid w:val="000A23A3"/>
    <w:rsid w:val="000A4D9F"/>
    <w:rsid w:val="000B1ABD"/>
    <w:rsid w:val="000B27E1"/>
    <w:rsid w:val="000C12B8"/>
    <w:rsid w:val="000C7744"/>
    <w:rsid w:val="000D161C"/>
    <w:rsid w:val="000D5CC3"/>
    <w:rsid w:val="000F0F53"/>
    <w:rsid w:val="000F1399"/>
    <w:rsid w:val="000F21A9"/>
    <w:rsid w:val="000F2253"/>
    <w:rsid w:val="000F6CCE"/>
    <w:rsid w:val="0010684F"/>
    <w:rsid w:val="00124632"/>
    <w:rsid w:val="00125EB6"/>
    <w:rsid w:val="001358BE"/>
    <w:rsid w:val="001400DB"/>
    <w:rsid w:val="00143C72"/>
    <w:rsid w:val="00145842"/>
    <w:rsid w:val="00161F56"/>
    <w:rsid w:val="001633A7"/>
    <w:rsid w:val="00163E09"/>
    <w:rsid w:val="00165088"/>
    <w:rsid w:val="00166035"/>
    <w:rsid w:val="00167F44"/>
    <w:rsid w:val="001764E4"/>
    <w:rsid w:val="00181CB4"/>
    <w:rsid w:val="00184853"/>
    <w:rsid w:val="001974E8"/>
    <w:rsid w:val="001A0980"/>
    <w:rsid w:val="001A1D62"/>
    <w:rsid w:val="001A6CF7"/>
    <w:rsid w:val="001B0771"/>
    <w:rsid w:val="001B3F09"/>
    <w:rsid w:val="001B7196"/>
    <w:rsid w:val="001D2BF4"/>
    <w:rsid w:val="001D4B37"/>
    <w:rsid w:val="001F41CF"/>
    <w:rsid w:val="00206976"/>
    <w:rsid w:val="002112EE"/>
    <w:rsid w:val="00214202"/>
    <w:rsid w:val="00223601"/>
    <w:rsid w:val="00236C9F"/>
    <w:rsid w:val="002502AC"/>
    <w:rsid w:val="00274D9D"/>
    <w:rsid w:val="00292ECE"/>
    <w:rsid w:val="002933B7"/>
    <w:rsid w:val="002B460C"/>
    <w:rsid w:val="002B6975"/>
    <w:rsid w:val="002B6E6B"/>
    <w:rsid w:val="002C32D1"/>
    <w:rsid w:val="002F07F1"/>
    <w:rsid w:val="00300590"/>
    <w:rsid w:val="003006C1"/>
    <w:rsid w:val="00306613"/>
    <w:rsid w:val="00314FE5"/>
    <w:rsid w:val="003201E2"/>
    <w:rsid w:val="00341553"/>
    <w:rsid w:val="00347782"/>
    <w:rsid w:val="00353E9D"/>
    <w:rsid w:val="00354166"/>
    <w:rsid w:val="00372D19"/>
    <w:rsid w:val="00377850"/>
    <w:rsid w:val="00385235"/>
    <w:rsid w:val="003859A4"/>
    <w:rsid w:val="00387C57"/>
    <w:rsid w:val="003B3C6E"/>
    <w:rsid w:val="003D589D"/>
    <w:rsid w:val="003D672D"/>
    <w:rsid w:val="003E573D"/>
    <w:rsid w:val="003F23E1"/>
    <w:rsid w:val="00401803"/>
    <w:rsid w:val="00405EF6"/>
    <w:rsid w:val="00406216"/>
    <w:rsid w:val="00410F80"/>
    <w:rsid w:val="004112B5"/>
    <w:rsid w:val="00431A3D"/>
    <w:rsid w:val="004408DA"/>
    <w:rsid w:val="00443F70"/>
    <w:rsid w:val="00445A82"/>
    <w:rsid w:val="00450017"/>
    <w:rsid w:val="004501C6"/>
    <w:rsid w:val="00453395"/>
    <w:rsid w:val="00454897"/>
    <w:rsid w:val="00457657"/>
    <w:rsid w:val="00462EA1"/>
    <w:rsid w:val="004670D7"/>
    <w:rsid w:val="00471EEC"/>
    <w:rsid w:val="0049069E"/>
    <w:rsid w:val="00491D43"/>
    <w:rsid w:val="004927A3"/>
    <w:rsid w:val="00495F88"/>
    <w:rsid w:val="00497872"/>
    <w:rsid w:val="004A4BB9"/>
    <w:rsid w:val="004B2D50"/>
    <w:rsid w:val="004B5B00"/>
    <w:rsid w:val="004C06FE"/>
    <w:rsid w:val="004C501B"/>
    <w:rsid w:val="004C5FBD"/>
    <w:rsid w:val="004D2FD4"/>
    <w:rsid w:val="004E0C50"/>
    <w:rsid w:val="004E7947"/>
    <w:rsid w:val="004F074D"/>
    <w:rsid w:val="004F1720"/>
    <w:rsid w:val="00501D72"/>
    <w:rsid w:val="00513A1E"/>
    <w:rsid w:val="00514BF0"/>
    <w:rsid w:val="00514F01"/>
    <w:rsid w:val="0054289E"/>
    <w:rsid w:val="00544FAF"/>
    <w:rsid w:val="00553AC6"/>
    <w:rsid w:val="00554CA7"/>
    <w:rsid w:val="0055563F"/>
    <w:rsid w:val="00556C28"/>
    <w:rsid w:val="00557232"/>
    <w:rsid w:val="0056340C"/>
    <w:rsid w:val="00566330"/>
    <w:rsid w:val="00593445"/>
    <w:rsid w:val="00594083"/>
    <w:rsid w:val="005967E8"/>
    <w:rsid w:val="005971AB"/>
    <w:rsid w:val="005A5DCD"/>
    <w:rsid w:val="005A75AC"/>
    <w:rsid w:val="005A7A3A"/>
    <w:rsid w:val="005B207C"/>
    <w:rsid w:val="005B4B3A"/>
    <w:rsid w:val="005C536F"/>
    <w:rsid w:val="005C589B"/>
    <w:rsid w:val="005D22AD"/>
    <w:rsid w:val="005D32B9"/>
    <w:rsid w:val="005E29A3"/>
    <w:rsid w:val="005F425E"/>
    <w:rsid w:val="0061661D"/>
    <w:rsid w:val="006230C3"/>
    <w:rsid w:val="006239F7"/>
    <w:rsid w:val="006453BF"/>
    <w:rsid w:val="0065338B"/>
    <w:rsid w:val="00656808"/>
    <w:rsid w:val="006759AF"/>
    <w:rsid w:val="0069588E"/>
    <w:rsid w:val="006A55F7"/>
    <w:rsid w:val="006A5B5E"/>
    <w:rsid w:val="006B6691"/>
    <w:rsid w:val="006C1204"/>
    <w:rsid w:val="006C43F0"/>
    <w:rsid w:val="006C5CAF"/>
    <w:rsid w:val="006C67B8"/>
    <w:rsid w:val="006D0D2C"/>
    <w:rsid w:val="006D1749"/>
    <w:rsid w:val="006D3C03"/>
    <w:rsid w:val="006E4BD9"/>
    <w:rsid w:val="006F05EC"/>
    <w:rsid w:val="006F5811"/>
    <w:rsid w:val="00703721"/>
    <w:rsid w:val="00712811"/>
    <w:rsid w:val="00716051"/>
    <w:rsid w:val="00721D7E"/>
    <w:rsid w:val="00724830"/>
    <w:rsid w:val="00727BC9"/>
    <w:rsid w:val="00727F86"/>
    <w:rsid w:val="00734199"/>
    <w:rsid w:val="00735AAD"/>
    <w:rsid w:val="0075211B"/>
    <w:rsid w:val="007552F9"/>
    <w:rsid w:val="00774FE8"/>
    <w:rsid w:val="0077689F"/>
    <w:rsid w:val="00781F34"/>
    <w:rsid w:val="00783603"/>
    <w:rsid w:val="0078469E"/>
    <w:rsid w:val="007905E8"/>
    <w:rsid w:val="007A0508"/>
    <w:rsid w:val="007A4515"/>
    <w:rsid w:val="007A793F"/>
    <w:rsid w:val="007B1DF7"/>
    <w:rsid w:val="007B7E95"/>
    <w:rsid w:val="007C33AA"/>
    <w:rsid w:val="007C7710"/>
    <w:rsid w:val="007D7CC0"/>
    <w:rsid w:val="007E0BD0"/>
    <w:rsid w:val="007E7BDD"/>
    <w:rsid w:val="007F0139"/>
    <w:rsid w:val="007F5517"/>
    <w:rsid w:val="0080055C"/>
    <w:rsid w:val="008116D3"/>
    <w:rsid w:val="008134B6"/>
    <w:rsid w:val="00820F25"/>
    <w:rsid w:val="0082196A"/>
    <w:rsid w:val="008260EF"/>
    <w:rsid w:val="008342BF"/>
    <w:rsid w:val="00836731"/>
    <w:rsid w:val="00840664"/>
    <w:rsid w:val="00840941"/>
    <w:rsid w:val="00840A2B"/>
    <w:rsid w:val="00843B1E"/>
    <w:rsid w:val="00860366"/>
    <w:rsid w:val="00862E68"/>
    <w:rsid w:val="008630D9"/>
    <w:rsid w:val="008637F8"/>
    <w:rsid w:val="00882592"/>
    <w:rsid w:val="008838FF"/>
    <w:rsid w:val="00883C68"/>
    <w:rsid w:val="00891E52"/>
    <w:rsid w:val="008B2FC1"/>
    <w:rsid w:val="008B63F8"/>
    <w:rsid w:val="008B764A"/>
    <w:rsid w:val="008D199D"/>
    <w:rsid w:val="008E2A11"/>
    <w:rsid w:val="009021E2"/>
    <w:rsid w:val="009123C9"/>
    <w:rsid w:val="00920DF5"/>
    <w:rsid w:val="00922257"/>
    <w:rsid w:val="00926FC9"/>
    <w:rsid w:val="00927DA2"/>
    <w:rsid w:val="00941737"/>
    <w:rsid w:val="00941813"/>
    <w:rsid w:val="00943604"/>
    <w:rsid w:val="009440ED"/>
    <w:rsid w:val="00946144"/>
    <w:rsid w:val="00953C4F"/>
    <w:rsid w:val="00962A63"/>
    <w:rsid w:val="009645DC"/>
    <w:rsid w:val="00964751"/>
    <w:rsid w:val="00967310"/>
    <w:rsid w:val="00986410"/>
    <w:rsid w:val="00987E8A"/>
    <w:rsid w:val="00992E0C"/>
    <w:rsid w:val="009977F1"/>
    <w:rsid w:val="009A178E"/>
    <w:rsid w:val="009A1C7F"/>
    <w:rsid w:val="009A7BF9"/>
    <w:rsid w:val="009B4192"/>
    <w:rsid w:val="009C2A00"/>
    <w:rsid w:val="009D0603"/>
    <w:rsid w:val="009D0D3C"/>
    <w:rsid w:val="009D2B2D"/>
    <w:rsid w:val="009D3378"/>
    <w:rsid w:val="009E7E23"/>
    <w:rsid w:val="009F14E1"/>
    <w:rsid w:val="00A041B6"/>
    <w:rsid w:val="00A13659"/>
    <w:rsid w:val="00A174A3"/>
    <w:rsid w:val="00A211E8"/>
    <w:rsid w:val="00A22621"/>
    <w:rsid w:val="00A2470E"/>
    <w:rsid w:val="00A30F49"/>
    <w:rsid w:val="00A31ADA"/>
    <w:rsid w:val="00A31E8B"/>
    <w:rsid w:val="00A334A4"/>
    <w:rsid w:val="00A40EE8"/>
    <w:rsid w:val="00A445D0"/>
    <w:rsid w:val="00A54CC9"/>
    <w:rsid w:val="00A6247D"/>
    <w:rsid w:val="00A67299"/>
    <w:rsid w:val="00A74D05"/>
    <w:rsid w:val="00A75EB3"/>
    <w:rsid w:val="00A7741C"/>
    <w:rsid w:val="00A821F6"/>
    <w:rsid w:val="00A91DE9"/>
    <w:rsid w:val="00AA1F23"/>
    <w:rsid w:val="00AA592F"/>
    <w:rsid w:val="00AB17E5"/>
    <w:rsid w:val="00AD140C"/>
    <w:rsid w:val="00AD22F6"/>
    <w:rsid w:val="00AD734E"/>
    <w:rsid w:val="00AE1982"/>
    <w:rsid w:val="00AE3F54"/>
    <w:rsid w:val="00AF3619"/>
    <w:rsid w:val="00B00EFA"/>
    <w:rsid w:val="00B0215C"/>
    <w:rsid w:val="00B0390E"/>
    <w:rsid w:val="00B0786B"/>
    <w:rsid w:val="00B12C59"/>
    <w:rsid w:val="00B14D1F"/>
    <w:rsid w:val="00B2220C"/>
    <w:rsid w:val="00B233A0"/>
    <w:rsid w:val="00B3324D"/>
    <w:rsid w:val="00B33E6C"/>
    <w:rsid w:val="00B41309"/>
    <w:rsid w:val="00B46E8F"/>
    <w:rsid w:val="00B522C5"/>
    <w:rsid w:val="00B55A5F"/>
    <w:rsid w:val="00B76F2B"/>
    <w:rsid w:val="00B80617"/>
    <w:rsid w:val="00B80A4A"/>
    <w:rsid w:val="00B81A8F"/>
    <w:rsid w:val="00B874DF"/>
    <w:rsid w:val="00B92371"/>
    <w:rsid w:val="00B92A62"/>
    <w:rsid w:val="00BA5395"/>
    <w:rsid w:val="00BA6290"/>
    <w:rsid w:val="00BA7ED2"/>
    <w:rsid w:val="00BC6B02"/>
    <w:rsid w:val="00BD086E"/>
    <w:rsid w:val="00BD537D"/>
    <w:rsid w:val="00BE099C"/>
    <w:rsid w:val="00BE1555"/>
    <w:rsid w:val="00BE36E3"/>
    <w:rsid w:val="00BF09D9"/>
    <w:rsid w:val="00BF537B"/>
    <w:rsid w:val="00BF6A45"/>
    <w:rsid w:val="00C02863"/>
    <w:rsid w:val="00C04DD6"/>
    <w:rsid w:val="00C112C7"/>
    <w:rsid w:val="00C2523A"/>
    <w:rsid w:val="00C260B3"/>
    <w:rsid w:val="00C27CF2"/>
    <w:rsid w:val="00C4095B"/>
    <w:rsid w:val="00C43EAF"/>
    <w:rsid w:val="00C53ADF"/>
    <w:rsid w:val="00C54A9C"/>
    <w:rsid w:val="00C5568E"/>
    <w:rsid w:val="00C56928"/>
    <w:rsid w:val="00C6113D"/>
    <w:rsid w:val="00C80340"/>
    <w:rsid w:val="00C917FC"/>
    <w:rsid w:val="00C92918"/>
    <w:rsid w:val="00C941D0"/>
    <w:rsid w:val="00CA30EC"/>
    <w:rsid w:val="00CA59D7"/>
    <w:rsid w:val="00CA7A09"/>
    <w:rsid w:val="00CB76AF"/>
    <w:rsid w:val="00CD0FBF"/>
    <w:rsid w:val="00CD1B82"/>
    <w:rsid w:val="00CD4A03"/>
    <w:rsid w:val="00CE192A"/>
    <w:rsid w:val="00CE2107"/>
    <w:rsid w:val="00CF1D04"/>
    <w:rsid w:val="00CF4031"/>
    <w:rsid w:val="00CF5AF6"/>
    <w:rsid w:val="00D00BB2"/>
    <w:rsid w:val="00D0485B"/>
    <w:rsid w:val="00D05369"/>
    <w:rsid w:val="00D057A5"/>
    <w:rsid w:val="00D06110"/>
    <w:rsid w:val="00D07D93"/>
    <w:rsid w:val="00D104DA"/>
    <w:rsid w:val="00D14035"/>
    <w:rsid w:val="00D15A0D"/>
    <w:rsid w:val="00D21D80"/>
    <w:rsid w:val="00D302B6"/>
    <w:rsid w:val="00D33ACB"/>
    <w:rsid w:val="00D36021"/>
    <w:rsid w:val="00D40E80"/>
    <w:rsid w:val="00D4202D"/>
    <w:rsid w:val="00D4560E"/>
    <w:rsid w:val="00D4610F"/>
    <w:rsid w:val="00D51A4A"/>
    <w:rsid w:val="00D5225A"/>
    <w:rsid w:val="00D56F62"/>
    <w:rsid w:val="00D6096B"/>
    <w:rsid w:val="00D67200"/>
    <w:rsid w:val="00D679B0"/>
    <w:rsid w:val="00D761EF"/>
    <w:rsid w:val="00D810B3"/>
    <w:rsid w:val="00DA133A"/>
    <w:rsid w:val="00DA6DB7"/>
    <w:rsid w:val="00DB2458"/>
    <w:rsid w:val="00DC1020"/>
    <w:rsid w:val="00DC4065"/>
    <w:rsid w:val="00DC6901"/>
    <w:rsid w:val="00DC6AF2"/>
    <w:rsid w:val="00DD02B2"/>
    <w:rsid w:val="00DD4A6D"/>
    <w:rsid w:val="00DD4BA9"/>
    <w:rsid w:val="00DE0F17"/>
    <w:rsid w:val="00DE1D69"/>
    <w:rsid w:val="00DE2D79"/>
    <w:rsid w:val="00DE41EC"/>
    <w:rsid w:val="00E1643D"/>
    <w:rsid w:val="00E20E5B"/>
    <w:rsid w:val="00E24398"/>
    <w:rsid w:val="00E32CBE"/>
    <w:rsid w:val="00E42B99"/>
    <w:rsid w:val="00E4416D"/>
    <w:rsid w:val="00E44296"/>
    <w:rsid w:val="00E4484E"/>
    <w:rsid w:val="00E46321"/>
    <w:rsid w:val="00E46AD4"/>
    <w:rsid w:val="00E60A00"/>
    <w:rsid w:val="00E67CF9"/>
    <w:rsid w:val="00E738DC"/>
    <w:rsid w:val="00E821D1"/>
    <w:rsid w:val="00E97739"/>
    <w:rsid w:val="00EB1853"/>
    <w:rsid w:val="00EB1E77"/>
    <w:rsid w:val="00EB3B45"/>
    <w:rsid w:val="00EB4C8F"/>
    <w:rsid w:val="00EC0444"/>
    <w:rsid w:val="00EC3AE1"/>
    <w:rsid w:val="00EE17F1"/>
    <w:rsid w:val="00EE5E22"/>
    <w:rsid w:val="00EE6AEC"/>
    <w:rsid w:val="00EF155B"/>
    <w:rsid w:val="00EF335B"/>
    <w:rsid w:val="00EF42C0"/>
    <w:rsid w:val="00EF4801"/>
    <w:rsid w:val="00F0511D"/>
    <w:rsid w:val="00F15A30"/>
    <w:rsid w:val="00F16183"/>
    <w:rsid w:val="00F16A02"/>
    <w:rsid w:val="00F20152"/>
    <w:rsid w:val="00F34C2B"/>
    <w:rsid w:val="00F35E4E"/>
    <w:rsid w:val="00F47387"/>
    <w:rsid w:val="00F52515"/>
    <w:rsid w:val="00F55C65"/>
    <w:rsid w:val="00F61911"/>
    <w:rsid w:val="00F645E9"/>
    <w:rsid w:val="00F6461C"/>
    <w:rsid w:val="00F708FC"/>
    <w:rsid w:val="00F80BCC"/>
    <w:rsid w:val="00F92802"/>
    <w:rsid w:val="00F92C97"/>
    <w:rsid w:val="00F93840"/>
    <w:rsid w:val="00FA10CE"/>
    <w:rsid w:val="00FA23AC"/>
    <w:rsid w:val="00FA3DE1"/>
    <w:rsid w:val="00FC0704"/>
    <w:rsid w:val="00FC424A"/>
    <w:rsid w:val="00FC7194"/>
    <w:rsid w:val="00FD1A6C"/>
    <w:rsid w:val="00FD64F6"/>
    <w:rsid w:val="00FE6BAA"/>
    <w:rsid w:val="00FF0C84"/>
    <w:rsid w:val="00FF5C8C"/>
    <w:rsid w:val="00FF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7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4F074D"/>
    <w:pPr>
      <w:spacing w:after="120"/>
      <w:ind w:left="283"/>
    </w:pPr>
  </w:style>
  <w:style w:type="character" w:customStyle="1" w:styleId="a4">
    <w:name w:val="Основной текст с отступом Знак"/>
    <w:basedOn w:val="a0"/>
    <w:link w:val="a3"/>
    <w:uiPriority w:val="99"/>
    <w:rsid w:val="004F074D"/>
    <w:rPr>
      <w:rFonts w:eastAsiaTheme="minorEastAsia"/>
      <w:lang w:eastAsia="ru-RU"/>
    </w:rPr>
  </w:style>
  <w:style w:type="paragraph" w:styleId="a5">
    <w:name w:val="List Paragraph"/>
    <w:basedOn w:val="a"/>
    <w:uiPriority w:val="34"/>
    <w:qFormat/>
    <w:rsid w:val="004F074D"/>
    <w:pPr>
      <w:spacing w:after="160" w:line="259" w:lineRule="auto"/>
      <w:ind w:left="720"/>
      <w:contextualSpacing/>
    </w:pPr>
    <w:rPr>
      <w:rFonts w:eastAsiaTheme="minorHAnsi"/>
      <w:lang w:eastAsia="en-US"/>
    </w:rPr>
  </w:style>
  <w:style w:type="paragraph" w:styleId="a6">
    <w:name w:val="No Spacing"/>
    <w:link w:val="a7"/>
    <w:uiPriority w:val="99"/>
    <w:qFormat/>
    <w:rsid w:val="00236C9F"/>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7A451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33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324D"/>
    <w:rPr>
      <w:rFonts w:ascii="Tahoma" w:eastAsiaTheme="minorEastAsia" w:hAnsi="Tahoma" w:cs="Tahoma"/>
      <w:sz w:val="16"/>
      <w:szCs w:val="16"/>
      <w:lang w:eastAsia="ru-RU"/>
    </w:rPr>
  </w:style>
  <w:style w:type="character" w:customStyle="1" w:styleId="a7">
    <w:name w:val="Без интервала Знак"/>
    <w:link w:val="a6"/>
    <w:uiPriority w:val="99"/>
    <w:locked/>
    <w:rsid w:val="009D3378"/>
    <w:rPr>
      <w:rFonts w:ascii="Times New Roman" w:eastAsia="Times New Roman" w:hAnsi="Times New Roman" w:cs="Times New Roman"/>
      <w:sz w:val="24"/>
      <w:szCs w:val="24"/>
      <w:lang w:eastAsia="ru-RU"/>
    </w:rPr>
  </w:style>
  <w:style w:type="character" w:styleId="ab">
    <w:name w:val="Strong"/>
    <w:basedOn w:val="a0"/>
    <w:uiPriority w:val="22"/>
    <w:qFormat/>
    <w:rsid w:val="004F1720"/>
    <w:rPr>
      <w:b/>
      <w:bCs/>
    </w:rPr>
  </w:style>
  <w:style w:type="character" w:styleId="ac">
    <w:name w:val="Emphasis"/>
    <w:basedOn w:val="a0"/>
    <w:uiPriority w:val="20"/>
    <w:qFormat/>
    <w:rsid w:val="00C02863"/>
    <w:rPr>
      <w:i/>
      <w:iCs/>
    </w:rPr>
  </w:style>
  <w:style w:type="paragraph" w:customStyle="1" w:styleId="ConsPlusNormal">
    <w:name w:val="ConsPlusNormal"/>
    <w:link w:val="ConsPlusNormal0"/>
    <w:qFormat/>
    <w:rsid w:val="00DC6AF2"/>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DC6AF2"/>
    <w:rPr>
      <w:rFonts w:ascii="Arial" w:hAnsi="Arial" w:cs="Arial"/>
      <w:sz w:val="20"/>
      <w:szCs w:val="20"/>
    </w:rPr>
  </w:style>
  <w:style w:type="character" w:styleId="ad">
    <w:name w:val="Hyperlink"/>
    <w:basedOn w:val="a0"/>
    <w:uiPriority w:val="99"/>
    <w:semiHidden/>
    <w:unhideWhenUsed/>
    <w:rsid w:val="00A54CC9"/>
    <w:rPr>
      <w:color w:val="0000FF"/>
      <w:u w:val="single"/>
    </w:rPr>
  </w:style>
  <w:style w:type="paragraph" w:styleId="2">
    <w:name w:val="Body Text Indent 2"/>
    <w:basedOn w:val="a"/>
    <w:link w:val="20"/>
    <w:uiPriority w:val="99"/>
    <w:semiHidden/>
    <w:unhideWhenUsed/>
    <w:rsid w:val="00F16183"/>
    <w:pPr>
      <w:spacing w:after="120" w:line="480" w:lineRule="auto"/>
      <w:ind w:left="283"/>
    </w:pPr>
  </w:style>
  <w:style w:type="character" w:customStyle="1" w:styleId="20">
    <w:name w:val="Основной текст с отступом 2 Знак"/>
    <w:basedOn w:val="a0"/>
    <w:link w:val="2"/>
    <w:uiPriority w:val="99"/>
    <w:semiHidden/>
    <w:rsid w:val="00F16183"/>
    <w:rPr>
      <w:rFonts w:eastAsiaTheme="minorEastAsia"/>
      <w:lang w:eastAsia="ru-RU"/>
    </w:rPr>
  </w:style>
  <w:style w:type="paragraph" w:styleId="ae">
    <w:name w:val="Body Text"/>
    <w:basedOn w:val="a"/>
    <w:link w:val="af"/>
    <w:uiPriority w:val="99"/>
    <w:unhideWhenUsed/>
    <w:rsid w:val="005D22AD"/>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rsid w:val="005D22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7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4F074D"/>
    <w:pPr>
      <w:spacing w:after="120"/>
      <w:ind w:left="283"/>
    </w:pPr>
  </w:style>
  <w:style w:type="character" w:customStyle="1" w:styleId="a4">
    <w:name w:val="Основной текст с отступом Знак"/>
    <w:basedOn w:val="a0"/>
    <w:link w:val="a3"/>
    <w:uiPriority w:val="99"/>
    <w:rsid w:val="004F074D"/>
    <w:rPr>
      <w:rFonts w:eastAsiaTheme="minorEastAsia"/>
      <w:lang w:eastAsia="ru-RU"/>
    </w:rPr>
  </w:style>
  <w:style w:type="paragraph" w:styleId="a5">
    <w:name w:val="List Paragraph"/>
    <w:basedOn w:val="a"/>
    <w:uiPriority w:val="34"/>
    <w:qFormat/>
    <w:rsid w:val="004F074D"/>
    <w:pPr>
      <w:spacing w:after="160" w:line="259" w:lineRule="auto"/>
      <w:ind w:left="720"/>
      <w:contextualSpacing/>
    </w:pPr>
    <w:rPr>
      <w:rFonts w:eastAsiaTheme="minorHAnsi"/>
      <w:lang w:eastAsia="en-US"/>
    </w:rPr>
  </w:style>
  <w:style w:type="paragraph" w:styleId="a6">
    <w:name w:val="No Spacing"/>
    <w:link w:val="a7"/>
    <w:uiPriority w:val="99"/>
    <w:qFormat/>
    <w:rsid w:val="00236C9F"/>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7A451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33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324D"/>
    <w:rPr>
      <w:rFonts w:ascii="Tahoma" w:eastAsiaTheme="minorEastAsia" w:hAnsi="Tahoma" w:cs="Tahoma"/>
      <w:sz w:val="16"/>
      <w:szCs w:val="16"/>
      <w:lang w:eastAsia="ru-RU"/>
    </w:rPr>
  </w:style>
  <w:style w:type="character" w:customStyle="1" w:styleId="a7">
    <w:name w:val="Без интервала Знак"/>
    <w:link w:val="a6"/>
    <w:uiPriority w:val="99"/>
    <w:locked/>
    <w:rsid w:val="009D3378"/>
    <w:rPr>
      <w:rFonts w:ascii="Times New Roman" w:eastAsia="Times New Roman" w:hAnsi="Times New Roman" w:cs="Times New Roman"/>
      <w:sz w:val="24"/>
      <w:szCs w:val="24"/>
      <w:lang w:eastAsia="ru-RU"/>
    </w:rPr>
  </w:style>
  <w:style w:type="character" w:styleId="ab">
    <w:name w:val="Strong"/>
    <w:basedOn w:val="a0"/>
    <w:uiPriority w:val="22"/>
    <w:qFormat/>
    <w:rsid w:val="004F1720"/>
    <w:rPr>
      <w:b/>
      <w:bCs/>
    </w:rPr>
  </w:style>
  <w:style w:type="character" w:styleId="ac">
    <w:name w:val="Emphasis"/>
    <w:basedOn w:val="a0"/>
    <w:uiPriority w:val="20"/>
    <w:qFormat/>
    <w:rsid w:val="00C02863"/>
    <w:rPr>
      <w:i/>
      <w:iCs/>
    </w:rPr>
  </w:style>
  <w:style w:type="paragraph" w:customStyle="1" w:styleId="ConsPlusNormal">
    <w:name w:val="ConsPlusNormal"/>
    <w:link w:val="ConsPlusNormal0"/>
    <w:qFormat/>
    <w:rsid w:val="00DC6AF2"/>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DC6AF2"/>
    <w:rPr>
      <w:rFonts w:ascii="Arial" w:hAnsi="Arial" w:cs="Arial"/>
      <w:sz w:val="20"/>
      <w:szCs w:val="20"/>
    </w:rPr>
  </w:style>
  <w:style w:type="character" w:styleId="ad">
    <w:name w:val="Hyperlink"/>
    <w:basedOn w:val="a0"/>
    <w:uiPriority w:val="99"/>
    <w:semiHidden/>
    <w:unhideWhenUsed/>
    <w:rsid w:val="00A54CC9"/>
    <w:rPr>
      <w:color w:val="0000FF"/>
      <w:u w:val="single"/>
    </w:rPr>
  </w:style>
  <w:style w:type="paragraph" w:styleId="2">
    <w:name w:val="Body Text Indent 2"/>
    <w:basedOn w:val="a"/>
    <w:link w:val="20"/>
    <w:uiPriority w:val="99"/>
    <w:semiHidden/>
    <w:unhideWhenUsed/>
    <w:rsid w:val="00F16183"/>
    <w:pPr>
      <w:spacing w:after="120" w:line="480" w:lineRule="auto"/>
      <w:ind w:left="283"/>
    </w:pPr>
  </w:style>
  <w:style w:type="character" w:customStyle="1" w:styleId="20">
    <w:name w:val="Основной текст с отступом 2 Знак"/>
    <w:basedOn w:val="a0"/>
    <w:link w:val="2"/>
    <w:uiPriority w:val="99"/>
    <w:semiHidden/>
    <w:rsid w:val="00F16183"/>
    <w:rPr>
      <w:rFonts w:eastAsiaTheme="minorEastAsia"/>
      <w:lang w:eastAsia="ru-RU"/>
    </w:rPr>
  </w:style>
  <w:style w:type="paragraph" w:styleId="ae">
    <w:name w:val="Body Text"/>
    <w:basedOn w:val="a"/>
    <w:link w:val="af"/>
    <w:uiPriority w:val="99"/>
    <w:unhideWhenUsed/>
    <w:rsid w:val="005D22AD"/>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rsid w:val="005D22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3552">
      <w:bodyDiv w:val="1"/>
      <w:marLeft w:val="0"/>
      <w:marRight w:val="0"/>
      <w:marTop w:val="0"/>
      <w:marBottom w:val="0"/>
      <w:divBdr>
        <w:top w:val="none" w:sz="0" w:space="0" w:color="auto"/>
        <w:left w:val="none" w:sz="0" w:space="0" w:color="auto"/>
        <w:bottom w:val="none" w:sz="0" w:space="0" w:color="auto"/>
        <w:right w:val="none" w:sz="0" w:space="0" w:color="auto"/>
      </w:divBdr>
    </w:div>
    <w:div w:id="133449912">
      <w:bodyDiv w:val="1"/>
      <w:marLeft w:val="0"/>
      <w:marRight w:val="0"/>
      <w:marTop w:val="0"/>
      <w:marBottom w:val="0"/>
      <w:divBdr>
        <w:top w:val="none" w:sz="0" w:space="0" w:color="auto"/>
        <w:left w:val="none" w:sz="0" w:space="0" w:color="auto"/>
        <w:bottom w:val="none" w:sz="0" w:space="0" w:color="auto"/>
        <w:right w:val="none" w:sz="0" w:space="0" w:color="auto"/>
      </w:divBdr>
    </w:div>
    <w:div w:id="321352753">
      <w:bodyDiv w:val="1"/>
      <w:marLeft w:val="0"/>
      <w:marRight w:val="0"/>
      <w:marTop w:val="0"/>
      <w:marBottom w:val="0"/>
      <w:divBdr>
        <w:top w:val="none" w:sz="0" w:space="0" w:color="auto"/>
        <w:left w:val="none" w:sz="0" w:space="0" w:color="auto"/>
        <w:bottom w:val="none" w:sz="0" w:space="0" w:color="auto"/>
        <w:right w:val="none" w:sz="0" w:space="0" w:color="auto"/>
      </w:divBdr>
      <w:divsChild>
        <w:div w:id="1991667466">
          <w:marLeft w:val="547"/>
          <w:marRight w:val="0"/>
          <w:marTop w:val="67"/>
          <w:marBottom w:val="0"/>
          <w:divBdr>
            <w:top w:val="none" w:sz="0" w:space="0" w:color="auto"/>
            <w:left w:val="none" w:sz="0" w:space="0" w:color="auto"/>
            <w:bottom w:val="none" w:sz="0" w:space="0" w:color="auto"/>
            <w:right w:val="none" w:sz="0" w:space="0" w:color="auto"/>
          </w:divBdr>
        </w:div>
        <w:div w:id="1776897508">
          <w:marLeft w:val="547"/>
          <w:marRight w:val="0"/>
          <w:marTop w:val="67"/>
          <w:marBottom w:val="0"/>
          <w:divBdr>
            <w:top w:val="none" w:sz="0" w:space="0" w:color="auto"/>
            <w:left w:val="none" w:sz="0" w:space="0" w:color="auto"/>
            <w:bottom w:val="none" w:sz="0" w:space="0" w:color="auto"/>
            <w:right w:val="none" w:sz="0" w:space="0" w:color="auto"/>
          </w:divBdr>
        </w:div>
        <w:div w:id="874847335">
          <w:marLeft w:val="547"/>
          <w:marRight w:val="0"/>
          <w:marTop w:val="67"/>
          <w:marBottom w:val="0"/>
          <w:divBdr>
            <w:top w:val="none" w:sz="0" w:space="0" w:color="auto"/>
            <w:left w:val="none" w:sz="0" w:space="0" w:color="auto"/>
            <w:bottom w:val="none" w:sz="0" w:space="0" w:color="auto"/>
            <w:right w:val="none" w:sz="0" w:space="0" w:color="auto"/>
          </w:divBdr>
        </w:div>
        <w:div w:id="889683307">
          <w:marLeft w:val="547"/>
          <w:marRight w:val="0"/>
          <w:marTop w:val="67"/>
          <w:marBottom w:val="0"/>
          <w:divBdr>
            <w:top w:val="none" w:sz="0" w:space="0" w:color="auto"/>
            <w:left w:val="none" w:sz="0" w:space="0" w:color="auto"/>
            <w:bottom w:val="none" w:sz="0" w:space="0" w:color="auto"/>
            <w:right w:val="none" w:sz="0" w:space="0" w:color="auto"/>
          </w:divBdr>
        </w:div>
        <w:div w:id="501243799">
          <w:marLeft w:val="547"/>
          <w:marRight w:val="0"/>
          <w:marTop w:val="67"/>
          <w:marBottom w:val="0"/>
          <w:divBdr>
            <w:top w:val="none" w:sz="0" w:space="0" w:color="auto"/>
            <w:left w:val="none" w:sz="0" w:space="0" w:color="auto"/>
            <w:bottom w:val="none" w:sz="0" w:space="0" w:color="auto"/>
            <w:right w:val="none" w:sz="0" w:space="0" w:color="auto"/>
          </w:divBdr>
        </w:div>
        <w:div w:id="758718614">
          <w:marLeft w:val="547"/>
          <w:marRight w:val="0"/>
          <w:marTop w:val="67"/>
          <w:marBottom w:val="0"/>
          <w:divBdr>
            <w:top w:val="none" w:sz="0" w:space="0" w:color="auto"/>
            <w:left w:val="none" w:sz="0" w:space="0" w:color="auto"/>
            <w:bottom w:val="none" w:sz="0" w:space="0" w:color="auto"/>
            <w:right w:val="none" w:sz="0" w:space="0" w:color="auto"/>
          </w:divBdr>
        </w:div>
        <w:div w:id="622034209">
          <w:marLeft w:val="547"/>
          <w:marRight w:val="0"/>
          <w:marTop w:val="67"/>
          <w:marBottom w:val="0"/>
          <w:divBdr>
            <w:top w:val="none" w:sz="0" w:space="0" w:color="auto"/>
            <w:left w:val="none" w:sz="0" w:space="0" w:color="auto"/>
            <w:bottom w:val="none" w:sz="0" w:space="0" w:color="auto"/>
            <w:right w:val="none" w:sz="0" w:space="0" w:color="auto"/>
          </w:divBdr>
        </w:div>
        <w:div w:id="2056194361">
          <w:marLeft w:val="547"/>
          <w:marRight w:val="0"/>
          <w:marTop w:val="67"/>
          <w:marBottom w:val="0"/>
          <w:divBdr>
            <w:top w:val="none" w:sz="0" w:space="0" w:color="auto"/>
            <w:left w:val="none" w:sz="0" w:space="0" w:color="auto"/>
            <w:bottom w:val="none" w:sz="0" w:space="0" w:color="auto"/>
            <w:right w:val="none" w:sz="0" w:space="0" w:color="auto"/>
          </w:divBdr>
        </w:div>
        <w:div w:id="1965429918">
          <w:marLeft w:val="547"/>
          <w:marRight w:val="0"/>
          <w:marTop w:val="67"/>
          <w:marBottom w:val="0"/>
          <w:divBdr>
            <w:top w:val="none" w:sz="0" w:space="0" w:color="auto"/>
            <w:left w:val="none" w:sz="0" w:space="0" w:color="auto"/>
            <w:bottom w:val="none" w:sz="0" w:space="0" w:color="auto"/>
            <w:right w:val="none" w:sz="0" w:space="0" w:color="auto"/>
          </w:divBdr>
        </w:div>
        <w:div w:id="117458919">
          <w:marLeft w:val="547"/>
          <w:marRight w:val="0"/>
          <w:marTop w:val="67"/>
          <w:marBottom w:val="0"/>
          <w:divBdr>
            <w:top w:val="none" w:sz="0" w:space="0" w:color="auto"/>
            <w:left w:val="none" w:sz="0" w:space="0" w:color="auto"/>
            <w:bottom w:val="none" w:sz="0" w:space="0" w:color="auto"/>
            <w:right w:val="none" w:sz="0" w:space="0" w:color="auto"/>
          </w:divBdr>
        </w:div>
        <w:div w:id="1280332569">
          <w:marLeft w:val="547"/>
          <w:marRight w:val="0"/>
          <w:marTop w:val="67"/>
          <w:marBottom w:val="0"/>
          <w:divBdr>
            <w:top w:val="none" w:sz="0" w:space="0" w:color="auto"/>
            <w:left w:val="none" w:sz="0" w:space="0" w:color="auto"/>
            <w:bottom w:val="none" w:sz="0" w:space="0" w:color="auto"/>
            <w:right w:val="none" w:sz="0" w:space="0" w:color="auto"/>
          </w:divBdr>
        </w:div>
        <w:div w:id="342704713">
          <w:marLeft w:val="547"/>
          <w:marRight w:val="0"/>
          <w:marTop w:val="67"/>
          <w:marBottom w:val="0"/>
          <w:divBdr>
            <w:top w:val="none" w:sz="0" w:space="0" w:color="auto"/>
            <w:left w:val="none" w:sz="0" w:space="0" w:color="auto"/>
            <w:bottom w:val="none" w:sz="0" w:space="0" w:color="auto"/>
            <w:right w:val="none" w:sz="0" w:space="0" w:color="auto"/>
          </w:divBdr>
        </w:div>
      </w:divsChild>
    </w:div>
    <w:div w:id="334921392">
      <w:bodyDiv w:val="1"/>
      <w:marLeft w:val="0"/>
      <w:marRight w:val="0"/>
      <w:marTop w:val="0"/>
      <w:marBottom w:val="0"/>
      <w:divBdr>
        <w:top w:val="none" w:sz="0" w:space="0" w:color="auto"/>
        <w:left w:val="none" w:sz="0" w:space="0" w:color="auto"/>
        <w:bottom w:val="none" w:sz="0" w:space="0" w:color="auto"/>
        <w:right w:val="none" w:sz="0" w:space="0" w:color="auto"/>
      </w:divBdr>
    </w:div>
    <w:div w:id="388382987">
      <w:bodyDiv w:val="1"/>
      <w:marLeft w:val="0"/>
      <w:marRight w:val="0"/>
      <w:marTop w:val="0"/>
      <w:marBottom w:val="0"/>
      <w:divBdr>
        <w:top w:val="none" w:sz="0" w:space="0" w:color="auto"/>
        <w:left w:val="none" w:sz="0" w:space="0" w:color="auto"/>
        <w:bottom w:val="none" w:sz="0" w:space="0" w:color="auto"/>
        <w:right w:val="none" w:sz="0" w:space="0" w:color="auto"/>
      </w:divBdr>
    </w:div>
    <w:div w:id="391739040">
      <w:bodyDiv w:val="1"/>
      <w:marLeft w:val="0"/>
      <w:marRight w:val="0"/>
      <w:marTop w:val="0"/>
      <w:marBottom w:val="0"/>
      <w:divBdr>
        <w:top w:val="none" w:sz="0" w:space="0" w:color="auto"/>
        <w:left w:val="none" w:sz="0" w:space="0" w:color="auto"/>
        <w:bottom w:val="none" w:sz="0" w:space="0" w:color="auto"/>
        <w:right w:val="none" w:sz="0" w:space="0" w:color="auto"/>
      </w:divBdr>
    </w:div>
    <w:div w:id="422074043">
      <w:bodyDiv w:val="1"/>
      <w:marLeft w:val="0"/>
      <w:marRight w:val="0"/>
      <w:marTop w:val="0"/>
      <w:marBottom w:val="0"/>
      <w:divBdr>
        <w:top w:val="none" w:sz="0" w:space="0" w:color="auto"/>
        <w:left w:val="none" w:sz="0" w:space="0" w:color="auto"/>
        <w:bottom w:val="none" w:sz="0" w:space="0" w:color="auto"/>
        <w:right w:val="none" w:sz="0" w:space="0" w:color="auto"/>
      </w:divBdr>
    </w:div>
    <w:div w:id="442115579">
      <w:bodyDiv w:val="1"/>
      <w:marLeft w:val="0"/>
      <w:marRight w:val="0"/>
      <w:marTop w:val="0"/>
      <w:marBottom w:val="0"/>
      <w:divBdr>
        <w:top w:val="none" w:sz="0" w:space="0" w:color="auto"/>
        <w:left w:val="none" w:sz="0" w:space="0" w:color="auto"/>
        <w:bottom w:val="none" w:sz="0" w:space="0" w:color="auto"/>
        <w:right w:val="none" w:sz="0" w:space="0" w:color="auto"/>
      </w:divBdr>
    </w:div>
    <w:div w:id="471093961">
      <w:bodyDiv w:val="1"/>
      <w:marLeft w:val="0"/>
      <w:marRight w:val="0"/>
      <w:marTop w:val="0"/>
      <w:marBottom w:val="0"/>
      <w:divBdr>
        <w:top w:val="none" w:sz="0" w:space="0" w:color="auto"/>
        <w:left w:val="none" w:sz="0" w:space="0" w:color="auto"/>
        <w:bottom w:val="none" w:sz="0" w:space="0" w:color="auto"/>
        <w:right w:val="none" w:sz="0" w:space="0" w:color="auto"/>
      </w:divBdr>
    </w:div>
    <w:div w:id="474026323">
      <w:bodyDiv w:val="1"/>
      <w:marLeft w:val="0"/>
      <w:marRight w:val="0"/>
      <w:marTop w:val="0"/>
      <w:marBottom w:val="0"/>
      <w:divBdr>
        <w:top w:val="none" w:sz="0" w:space="0" w:color="auto"/>
        <w:left w:val="none" w:sz="0" w:space="0" w:color="auto"/>
        <w:bottom w:val="none" w:sz="0" w:space="0" w:color="auto"/>
        <w:right w:val="none" w:sz="0" w:space="0" w:color="auto"/>
      </w:divBdr>
    </w:div>
    <w:div w:id="623968552">
      <w:bodyDiv w:val="1"/>
      <w:marLeft w:val="0"/>
      <w:marRight w:val="0"/>
      <w:marTop w:val="0"/>
      <w:marBottom w:val="0"/>
      <w:divBdr>
        <w:top w:val="none" w:sz="0" w:space="0" w:color="auto"/>
        <w:left w:val="none" w:sz="0" w:space="0" w:color="auto"/>
        <w:bottom w:val="none" w:sz="0" w:space="0" w:color="auto"/>
        <w:right w:val="none" w:sz="0" w:space="0" w:color="auto"/>
      </w:divBdr>
      <w:divsChild>
        <w:div w:id="1924953726">
          <w:marLeft w:val="0"/>
          <w:marRight w:val="0"/>
          <w:marTop w:val="0"/>
          <w:marBottom w:val="0"/>
          <w:divBdr>
            <w:top w:val="none" w:sz="0" w:space="0" w:color="auto"/>
            <w:left w:val="none" w:sz="0" w:space="0" w:color="auto"/>
            <w:bottom w:val="none" w:sz="0" w:space="0" w:color="auto"/>
            <w:right w:val="none" w:sz="0" w:space="0" w:color="auto"/>
          </w:divBdr>
          <w:divsChild>
            <w:div w:id="788739943">
              <w:marLeft w:val="0"/>
              <w:marRight w:val="0"/>
              <w:marTop w:val="0"/>
              <w:marBottom w:val="0"/>
              <w:divBdr>
                <w:top w:val="none" w:sz="0" w:space="0" w:color="auto"/>
                <w:left w:val="none" w:sz="0" w:space="0" w:color="auto"/>
                <w:bottom w:val="none" w:sz="0" w:space="0" w:color="auto"/>
                <w:right w:val="none" w:sz="0" w:space="0" w:color="auto"/>
              </w:divBdr>
              <w:divsChild>
                <w:div w:id="1072385361">
                  <w:marLeft w:val="0"/>
                  <w:marRight w:val="0"/>
                  <w:marTop w:val="0"/>
                  <w:marBottom w:val="0"/>
                  <w:divBdr>
                    <w:top w:val="none" w:sz="0" w:space="0" w:color="auto"/>
                    <w:left w:val="none" w:sz="0" w:space="0" w:color="auto"/>
                    <w:bottom w:val="none" w:sz="0" w:space="0" w:color="auto"/>
                    <w:right w:val="none" w:sz="0" w:space="0" w:color="auto"/>
                  </w:divBdr>
                </w:div>
              </w:divsChild>
            </w:div>
            <w:div w:id="1735590618">
              <w:marLeft w:val="0"/>
              <w:marRight w:val="0"/>
              <w:marTop w:val="0"/>
              <w:marBottom w:val="0"/>
              <w:divBdr>
                <w:top w:val="none" w:sz="0" w:space="0" w:color="auto"/>
                <w:left w:val="none" w:sz="0" w:space="0" w:color="auto"/>
                <w:bottom w:val="none" w:sz="0" w:space="0" w:color="auto"/>
                <w:right w:val="none" w:sz="0" w:space="0" w:color="auto"/>
              </w:divBdr>
              <w:divsChild>
                <w:div w:id="781728851">
                  <w:marLeft w:val="0"/>
                  <w:marRight w:val="0"/>
                  <w:marTop w:val="0"/>
                  <w:marBottom w:val="0"/>
                  <w:divBdr>
                    <w:top w:val="none" w:sz="0" w:space="0" w:color="auto"/>
                    <w:left w:val="none" w:sz="0" w:space="0" w:color="auto"/>
                    <w:bottom w:val="none" w:sz="0" w:space="0" w:color="auto"/>
                    <w:right w:val="none" w:sz="0" w:space="0" w:color="auto"/>
                  </w:divBdr>
                  <w:divsChild>
                    <w:div w:id="712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32235">
      <w:bodyDiv w:val="1"/>
      <w:marLeft w:val="0"/>
      <w:marRight w:val="0"/>
      <w:marTop w:val="0"/>
      <w:marBottom w:val="0"/>
      <w:divBdr>
        <w:top w:val="none" w:sz="0" w:space="0" w:color="auto"/>
        <w:left w:val="none" w:sz="0" w:space="0" w:color="auto"/>
        <w:bottom w:val="none" w:sz="0" w:space="0" w:color="auto"/>
        <w:right w:val="none" w:sz="0" w:space="0" w:color="auto"/>
      </w:divBdr>
    </w:div>
    <w:div w:id="896938281">
      <w:bodyDiv w:val="1"/>
      <w:marLeft w:val="0"/>
      <w:marRight w:val="0"/>
      <w:marTop w:val="0"/>
      <w:marBottom w:val="0"/>
      <w:divBdr>
        <w:top w:val="none" w:sz="0" w:space="0" w:color="auto"/>
        <w:left w:val="none" w:sz="0" w:space="0" w:color="auto"/>
        <w:bottom w:val="none" w:sz="0" w:space="0" w:color="auto"/>
        <w:right w:val="none" w:sz="0" w:space="0" w:color="auto"/>
      </w:divBdr>
    </w:div>
    <w:div w:id="1016152124">
      <w:bodyDiv w:val="1"/>
      <w:marLeft w:val="0"/>
      <w:marRight w:val="0"/>
      <w:marTop w:val="0"/>
      <w:marBottom w:val="0"/>
      <w:divBdr>
        <w:top w:val="none" w:sz="0" w:space="0" w:color="auto"/>
        <w:left w:val="none" w:sz="0" w:space="0" w:color="auto"/>
        <w:bottom w:val="none" w:sz="0" w:space="0" w:color="auto"/>
        <w:right w:val="none" w:sz="0" w:space="0" w:color="auto"/>
      </w:divBdr>
    </w:div>
    <w:div w:id="1090539290">
      <w:bodyDiv w:val="1"/>
      <w:marLeft w:val="0"/>
      <w:marRight w:val="0"/>
      <w:marTop w:val="0"/>
      <w:marBottom w:val="0"/>
      <w:divBdr>
        <w:top w:val="none" w:sz="0" w:space="0" w:color="auto"/>
        <w:left w:val="none" w:sz="0" w:space="0" w:color="auto"/>
        <w:bottom w:val="none" w:sz="0" w:space="0" w:color="auto"/>
        <w:right w:val="none" w:sz="0" w:space="0" w:color="auto"/>
      </w:divBdr>
    </w:div>
    <w:div w:id="1110009345">
      <w:bodyDiv w:val="1"/>
      <w:marLeft w:val="0"/>
      <w:marRight w:val="0"/>
      <w:marTop w:val="0"/>
      <w:marBottom w:val="0"/>
      <w:divBdr>
        <w:top w:val="none" w:sz="0" w:space="0" w:color="auto"/>
        <w:left w:val="none" w:sz="0" w:space="0" w:color="auto"/>
        <w:bottom w:val="none" w:sz="0" w:space="0" w:color="auto"/>
        <w:right w:val="none" w:sz="0" w:space="0" w:color="auto"/>
      </w:divBdr>
    </w:div>
    <w:div w:id="1157770915">
      <w:bodyDiv w:val="1"/>
      <w:marLeft w:val="0"/>
      <w:marRight w:val="0"/>
      <w:marTop w:val="0"/>
      <w:marBottom w:val="0"/>
      <w:divBdr>
        <w:top w:val="none" w:sz="0" w:space="0" w:color="auto"/>
        <w:left w:val="none" w:sz="0" w:space="0" w:color="auto"/>
        <w:bottom w:val="none" w:sz="0" w:space="0" w:color="auto"/>
        <w:right w:val="none" w:sz="0" w:space="0" w:color="auto"/>
      </w:divBdr>
    </w:div>
    <w:div w:id="1252348536">
      <w:bodyDiv w:val="1"/>
      <w:marLeft w:val="0"/>
      <w:marRight w:val="0"/>
      <w:marTop w:val="0"/>
      <w:marBottom w:val="0"/>
      <w:divBdr>
        <w:top w:val="none" w:sz="0" w:space="0" w:color="auto"/>
        <w:left w:val="none" w:sz="0" w:space="0" w:color="auto"/>
        <w:bottom w:val="none" w:sz="0" w:space="0" w:color="auto"/>
        <w:right w:val="none" w:sz="0" w:space="0" w:color="auto"/>
      </w:divBdr>
    </w:div>
    <w:div w:id="1278871753">
      <w:bodyDiv w:val="1"/>
      <w:marLeft w:val="0"/>
      <w:marRight w:val="0"/>
      <w:marTop w:val="0"/>
      <w:marBottom w:val="0"/>
      <w:divBdr>
        <w:top w:val="none" w:sz="0" w:space="0" w:color="auto"/>
        <w:left w:val="none" w:sz="0" w:space="0" w:color="auto"/>
        <w:bottom w:val="none" w:sz="0" w:space="0" w:color="auto"/>
        <w:right w:val="none" w:sz="0" w:space="0" w:color="auto"/>
      </w:divBdr>
    </w:div>
    <w:div w:id="1325940425">
      <w:bodyDiv w:val="1"/>
      <w:marLeft w:val="0"/>
      <w:marRight w:val="0"/>
      <w:marTop w:val="0"/>
      <w:marBottom w:val="0"/>
      <w:divBdr>
        <w:top w:val="none" w:sz="0" w:space="0" w:color="auto"/>
        <w:left w:val="none" w:sz="0" w:space="0" w:color="auto"/>
        <w:bottom w:val="none" w:sz="0" w:space="0" w:color="auto"/>
        <w:right w:val="none" w:sz="0" w:space="0" w:color="auto"/>
      </w:divBdr>
    </w:div>
    <w:div w:id="1398937703">
      <w:bodyDiv w:val="1"/>
      <w:marLeft w:val="0"/>
      <w:marRight w:val="0"/>
      <w:marTop w:val="0"/>
      <w:marBottom w:val="0"/>
      <w:divBdr>
        <w:top w:val="none" w:sz="0" w:space="0" w:color="auto"/>
        <w:left w:val="none" w:sz="0" w:space="0" w:color="auto"/>
        <w:bottom w:val="none" w:sz="0" w:space="0" w:color="auto"/>
        <w:right w:val="none" w:sz="0" w:space="0" w:color="auto"/>
      </w:divBdr>
    </w:div>
    <w:div w:id="1571888991">
      <w:bodyDiv w:val="1"/>
      <w:marLeft w:val="0"/>
      <w:marRight w:val="0"/>
      <w:marTop w:val="0"/>
      <w:marBottom w:val="0"/>
      <w:divBdr>
        <w:top w:val="none" w:sz="0" w:space="0" w:color="auto"/>
        <w:left w:val="none" w:sz="0" w:space="0" w:color="auto"/>
        <w:bottom w:val="none" w:sz="0" w:space="0" w:color="auto"/>
        <w:right w:val="none" w:sz="0" w:space="0" w:color="auto"/>
      </w:divBdr>
    </w:div>
    <w:div w:id="1612741286">
      <w:bodyDiv w:val="1"/>
      <w:marLeft w:val="0"/>
      <w:marRight w:val="0"/>
      <w:marTop w:val="0"/>
      <w:marBottom w:val="0"/>
      <w:divBdr>
        <w:top w:val="none" w:sz="0" w:space="0" w:color="auto"/>
        <w:left w:val="none" w:sz="0" w:space="0" w:color="auto"/>
        <w:bottom w:val="none" w:sz="0" w:space="0" w:color="auto"/>
        <w:right w:val="none" w:sz="0" w:space="0" w:color="auto"/>
      </w:divBdr>
    </w:div>
    <w:div w:id="1627809467">
      <w:bodyDiv w:val="1"/>
      <w:marLeft w:val="0"/>
      <w:marRight w:val="0"/>
      <w:marTop w:val="0"/>
      <w:marBottom w:val="0"/>
      <w:divBdr>
        <w:top w:val="none" w:sz="0" w:space="0" w:color="auto"/>
        <w:left w:val="none" w:sz="0" w:space="0" w:color="auto"/>
        <w:bottom w:val="none" w:sz="0" w:space="0" w:color="auto"/>
        <w:right w:val="none" w:sz="0" w:space="0" w:color="auto"/>
      </w:divBdr>
    </w:div>
    <w:div w:id="1635525879">
      <w:bodyDiv w:val="1"/>
      <w:marLeft w:val="0"/>
      <w:marRight w:val="0"/>
      <w:marTop w:val="0"/>
      <w:marBottom w:val="0"/>
      <w:divBdr>
        <w:top w:val="none" w:sz="0" w:space="0" w:color="auto"/>
        <w:left w:val="none" w:sz="0" w:space="0" w:color="auto"/>
        <w:bottom w:val="none" w:sz="0" w:space="0" w:color="auto"/>
        <w:right w:val="none" w:sz="0" w:space="0" w:color="auto"/>
      </w:divBdr>
    </w:div>
    <w:div w:id="1732923420">
      <w:bodyDiv w:val="1"/>
      <w:marLeft w:val="0"/>
      <w:marRight w:val="0"/>
      <w:marTop w:val="0"/>
      <w:marBottom w:val="0"/>
      <w:divBdr>
        <w:top w:val="none" w:sz="0" w:space="0" w:color="auto"/>
        <w:left w:val="none" w:sz="0" w:space="0" w:color="auto"/>
        <w:bottom w:val="none" w:sz="0" w:space="0" w:color="auto"/>
        <w:right w:val="none" w:sz="0" w:space="0" w:color="auto"/>
      </w:divBdr>
    </w:div>
    <w:div w:id="1904948769">
      <w:bodyDiv w:val="1"/>
      <w:marLeft w:val="0"/>
      <w:marRight w:val="0"/>
      <w:marTop w:val="0"/>
      <w:marBottom w:val="0"/>
      <w:divBdr>
        <w:top w:val="none" w:sz="0" w:space="0" w:color="auto"/>
        <w:left w:val="none" w:sz="0" w:space="0" w:color="auto"/>
        <w:bottom w:val="none" w:sz="0" w:space="0" w:color="auto"/>
        <w:right w:val="none" w:sz="0" w:space="0" w:color="auto"/>
      </w:divBdr>
    </w:div>
    <w:div w:id="2021614637">
      <w:bodyDiv w:val="1"/>
      <w:marLeft w:val="0"/>
      <w:marRight w:val="0"/>
      <w:marTop w:val="0"/>
      <w:marBottom w:val="0"/>
      <w:divBdr>
        <w:top w:val="none" w:sz="0" w:space="0" w:color="auto"/>
        <w:left w:val="none" w:sz="0" w:space="0" w:color="auto"/>
        <w:bottom w:val="none" w:sz="0" w:space="0" w:color="auto"/>
        <w:right w:val="none" w:sz="0" w:space="0" w:color="auto"/>
      </w:divBdr>
    </w:div>
    <w:div w:id="2112894343">
      <w:bodyDiv w:val="1"/>
      <w:marLeft w:val="0"/>
      <w:marRight w:val="0"/>
      <w:marTop w:val="0"/>
      <w:marBottom w:val="0"/>
      <w:divBdr>
        <w:top w:val="none" w:sz="0" w:space="0" w:color="auto"/>
        <w:left w:val="none" w:sz="0" w:space="0" w:color="auto"/>
        <w:bottom w:val="none" w:sz="0" w:space="0" w:color="auto"/>
        <w:right w:val="none" w:sz="0" w:space="0" w:color="auto"/>
      </w:divBdr>
    </w:div>
    <w:div w:id="21428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CFBA6-F720-4D9E-A376-3FE206B9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2717</TotalTime>
  <Pages>1</Pages>
  <Words>4036</Words>
  <Characters>23010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Нехороших Ольга Михайловна</dc:creator>
  <cp:lastModifiedBy>Нехороших Ольга Михайловна</cp:lastModifiedBy>
  <cp:revision>359</cp:revision>
  <cp:lastPrinted>2024-03-18T05:06:00Z</cp:lastPrinted>
  <dcterms:created xsi:type="dcterms:W3CDTF">2024-02-27T10:53:00Z</dcterms:created>
  <dcterms:modified xsi:type="dcterms:W3CDTF">2024-04-22T07:00:00Z</dcterms:modified>
</cp:coreProperties>
</file>