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76" w:rsidRPr="00536BFD" w:rsidRDefault="00536BFD" w:rsidP="00536BFD">
      <w:pPr>
        <w:spacing w:after="0"/>
        <w:ind w:firstLine="567"/>
        <w:jc w:val="right"/>
        <w:rPr>
          <w:rStyle w:val="a3"/>
          <w:rFonts w:cstheme="minorHAnsi"/>
          <w:i w:val="0"/>
          <w:sz w:val="28"/>
          <w:szCs w:val="28"/>
        </w:rPr>
      </w:pPr>
      <w:bookmarkStart w:id="0" w:name="_GoBack"/>
      <w:bookmarkEnd w:id="0"/>
      <w:r w:rsidRPr="00536BFD">
        <w:rPr>
          <w:rStyle w:val="a3"/>
          <w:rFonts w:cstheme="minorHAnsi"/>
          <w:i w:val="0"/>
          <w:sz w:val="28"/>
          <w:szCs w:val="28"/>
        </w:rPr>
        <w:t>СТАТЬЯ</w:t>
      </w:r>
    </w:p>
    <w:p w:rsidR="00536BFD" w:rsidRDefault="00536BFD" w:rsidP="00A00076">
      <w:pPr>
        <w:spacing w:after="0"/>
        <w:ind w:firstLine="567"/>
        <w:jc w:val="center"/>
        <w:rPr>
          <w:rStyle w:val="a3"/>
          <w:rFonts w:cstheme="minorHAnsi"/>
          <w:i w:val="0"/>
          <w:sz w:val="28"/>
          <w:szCs w:val="28"/>
        </w:rPr>
      </w:pPr>
      <w:r w:rsidRPr="00536BFD">
        <w:rPr>
          <w:rStyle w:val="a3"/>
          <w:rFonts w:cstheme="minorHAnsi"/>
          <w:i w:val="0"/>
          <w:sz w:val="28"/>
          <w:szCs w:val="28"/>
        </w:rPr>
        <w:t>Что такое кадастровая ошибка и как ее исправить?</w:t>
      </w:r>
    </w:p>
    <w:p w:rsidR="00536BFD" w:rsidRPr="001F58AB" w:rsidRDefault="00536BFD" w:rsidP="00A00076">
      <w:pPr>
        <w:spacing w:after="0"/>
        <w:ind w:firstLine="567"/>
        <w:jc w:val="center"/>
        <w:rPr>
          <w:rStyle w:val="a3"/>
          <w:rFonts w:cstheme="minorHAnsi"/>
          <w:i w:val="0"/>
          <w:sz w:val="24"/>
          <w:szCs w:val="24"/>
        </w:rPr>
      </w:pPr>
    </w:p>
    <w:p w:rsidR="007B1AFB" w:rsidRPr="00B6573A" w:rsidRDefault="007B1AFB" w:rsidP="001F58AB">
      <w:pPr>
        <w:spacing w:after="0"/>
        <w:ind w:firstLine="567"/>
        <w:contextualSpacing/>
        <w:jc w:val="both"/>
        <w:rPr>
          <w:rStyle w:val="a3"/>
          <w:rFonts w:cstheme="minorHAnsi"/>
          <w:i w:val="0"/>
          <w:sz w:val="24"/>
          <w:szCs w:val="24"/>
        </w:rPr>
      </w:pPr>
      <w:r w:rsidRPr="00B6573A">
        <w:rPr>
          <w:rStyle w:val="a3"/>
          <w:rFonts w:cstheme="minorHAnsi"/>
          <w:i w:val="0"/>
          <w:sz w:val="24"/>
          <w:szCs w:val="24"/>
        </w:rPr>
        <w:t>Часто встречающееся мнение, что кадастров</w:t>
      </w:r>
      <w:r w:rsidR="00DC363D" w:rsidRPr="00B6573A">
        <w:rPr>
          <w:rStyle w:val="a3"/>
          <w:rFonts w:cstheme="minorHAnsi"/>
          <w:i w:val="0"/>
          <w:sz w:val="24"/>
          <w:szCs w:val="24"/>
        </w:rPr>
        <w:t>ая</w:t>
      </w:r>
      <w:r w:rsidRPr="00B6573A">
        <w:rPr>
          <w:rStyle w:val="a3"/>
          <w:rFonts w:cstheme="minorHAnsi"/>
          <w:i w:val="0"/>
          <w:sz w:val="24"/>
          <w:szCs w:val="24"/>
        </w:rPr>
        <w:t xml:space="preserve"> ошибк</w:t>
      </w:r>
      <w:r w:rsidR="00DC363D" w:rsidRPr="00B6573A">
        <w:rPr>
          <w:rStyle w:val="a3"/>
          <w:rFonts w:cstheme="minorHAnsi"/>
          <w:i w:val="0"/>
          <w:sz w:val="24"/>
          <w:szCs w:val="24"/>
        </w:rPr>
        <w:t>а</w:t>
      </w:r>
      <w:r w:rsidRPr="00B6573A">
        <w:rPr>
          <w:rStyle w:val="a3"/>
          <w:rFonts w:cstheme="minorHAnsi"/>
          <w:i w:val="0"/>
          <w:sz w:val="24"/>
          <w:szCs w:val="24"/>
        </w:rPr>
        <w:t xml:space="preserve"> - это ошибк</w:t>
      </w:r>
      <w:r w:rsidR="00DC363D" w:rsidRPr="00B6573A">
        <w:rPr>
          <w:rStyle w:val="a3"/>
          <w:rFonts w:cstheme="minorHAnsi"/>
          <w:i w:val="0"/>
          <w:sz w:val="24"/>
          <w:szCs w:val="24"/>
        </w:rPr>
        <w:t>а</w:t>
      </w:r>
      <w:r w:rsidRPr="00B6573A">
        <w:rPr>
          <w:rStyle w:val="a3"/>
          <w:rFonts w:cstheme="minorHAnsi"/>
          <w:i w:val="0"/>
          <w:sz w:val="24"/>
          <w:szCs w:val="24"/>
        </w:rPr>
        <w:t xml:space="preserve"> допущенн</w:t>
      </w:r>
      <w:r w:rsidR="003927B3" w:rsidRPr="00B6573A">
        <w:rPr>
          <w:rStyle w:val="a3"/>
          <w:rFonts w:cstheme="minorHAnsi"/>
          <w:i w:val="0"/>
          <w:sz w:val="24"/>
          <w:szCs w:val="24"/>
        </w:rPr>
        <w:t>ая</w:t>
      </w:r>
      <w:r w:rsidRPr="00B6573A">
        <w:rPr>
          <w:rStyle w:val="a3"/>
          <w:rFonts w:cstheme="minorHAnsi"/>
          <w:i w:val="0"/>
          <w:sz w:val="24"/>
          <w:szCs w:val="24"/>
        </w:rPr>
        <w:t xml:space="preserve"> органом кадастрового учета при внесении сведений в государственный кадастр недвижимости</w:t>
      </w:r>
      <w:r w:rsidR="00D7672D">
        <w:rPr>
          <w:rStyle w:val="a3"/>
          <w:rFonts w:cstheme="minorHAnsi"/>
          <w:i w:val="0"/>
          <w:sz w:val="24"/>
          <w:szCs w:val="24"/>
        </w:rPr>
        <w:t>, ошибочно</w:t>
      </w:r>
      <w:r w:rsidRPr="00B6573A">
        <w:rPr>
          <w:rStyle w:val="a3"/>
          <w:rFonts w:cstheme="minorHAnsi"/>
          <w:i w:val="0"/>
          <w:sz w:val="24"/>
          <w:szCs w:val="24"/>
        </w:rPr>
        <w:t xml:space="preserve">. </w:t>
      </w:r>
      <w:r w:rsidR="00D07767">
        <w:rPr>
          <w:rStyle w:val="a3"/>
          <w:rFonts w:cstheme="minorHAnsi"/>
          <w:i w:val="0"/>
          <w:sz w:val="24"/>
          <w:szCs w:val="24"/>
        </w:rPr>
        <w:t>С</w:t>
      </w:r>
      <w:r w:rsidRPr="00B6573A">
        <w:rPr>
          <w:rStyle w:val="a3"/>
          <w:rFonts w:cstheme="minorHAnsi"/>
          <w:i w:val="0"/>
          <w:sz w:val="24"/>
          <w:szCs w:val="24"/>
        </w:rPr>
        <w:t>огласно пункту 2 части 1 статьи 28 Федерального закона от 24 июля 20</w:t>
      </w:r>
      <w:r w:rsidR="001F58AB">
        <w:rPr>
          <w:rStyle w:val="a3"/>
          <w:rFonts w:cstheme="minorHAnsi"/>
          <w:i w:val="0"/>
          <w:sz w:val="24"/>
          <w:szCs w:val="24"/>
        </w:rPr>
        <w:t>07</w:t>
      </w:r>
      <w:r w:rsidRPr="00B6573A">
        <w:rPr>
          <w:rStyle w:val="a3"/>
          <w:rFonts w:cstheme="minorHAnsi"/>
          <w:i w:val="0"/>
          <w:sz w:val="24"/>
          <w:szCs w:val="24"/>
        </w:rPr>
        <w:t xml:space="preserve"> г. N 221-ФЗ "О государственном кадастре недвижимости" (далее - Закон о кадастре) кадастровой ошибкой признается воспроизведенная в государственном кадастре недвижимости ошибка в документе, на основании которого вносились сведения в ГКН.</w:t>
      </w:r>
    </w:p>
    <w:p w:rsidR="003927B3" w:rsidRPr="00B6573A" w:rsidRDefault="00DD3B49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Style w:val="a3"/>
          <w:rFonts w:asciiTheme="minorHAnsi" w:hAnsiTheme="minorHAnsi" w:cstheme="minorHAnsi"/>
          <w:i w:val="0"/>
        </w:rPr>
      </w:pPr>
      <w:r w:rsidRPr="00B6573A">
        <w:rPr>
          <w:rStyle w:val="a3"/>
          <w:rFonts w:asciiTheme="minorHAnsi" w:hAnsiTheme="minorHAnsi" w:cstheme="minorHAnsi"/>
          <w:i w:val="0"/>
        </w:rPr>
        <w:t>Таким образом, к</w:t>
      </w:r>
      <w:r w:rsidR="007B1AFB" w:rsidRPr="00B6573A">
        <w:rPr>
          <w:rStyle w:val="a3"/>
          <w:rFonts w:asciiTheme="minorHAnsi" w:hAnsiTheme="minorHAnsi" w:cstheme="minorHAnsi"/>
          <w:i w:val="0"/>
        </w:rPr>
        <w:t>адастровая ошибка в сведениях возникает по причине ошибочных данных, указанных в документах, на основе которых объект недвижимости был </w:t>
      </w:r>
      <w:hyperlink r:id="rId5" w:history="1">
        <w:r w:rsidR="007B1AFB" w:rsidRPr="00B6573A">
          <w:rPr>
            <w:rStyle w:val="a3"/>
            <w:rFonts w:asciiTheme="minorHAnsi" w:hAnsiTheme="minorHAnsi" w:cstheme="minorHAnsi"/>
            <w:i w:val="0"/>
          </w:rPr>
          <w:t>поставлен на кадастровый учет</w:t>
        </w:r>
      </w:hyperlink>
      <w:r w:rsidR="007B1AFB" w:rsidRPr="00B6573A">
        <w:rPr>
          <w:rStyle w:val="a3"/>
          <w:rFonts w:asciiTheme="minorHAnsi" w:hAnsiTheme="minorHAnsi" w:cstheme="minorHAnsi"/>
          <w:i w:val="0"/>
        </w:rPr>
        <w:t> или в сведения о нем в ГКН были внесены изменения</w:t>
      </w:r>
      <w:r w:rsidRPr="00B6573A">
        <w:rPr>
          <w:rStyle w:val="a3"/>
          <w:rFonts w:asciiTheme="minorHAnsi" w:hAnsiTheme="minorHAnsi" w:cstheme="minorHAnsi"/>
          <w:i w:val="0"/>
        </w:rPr>
        <w:t xml:space="preserve"> и </w:t>
      </w:r>
      <w:r w:rsidR="007B1AFB" w:rsidRPr="00B6573A">
        <w:rPr>
          <w:rStyle w:val="a3"/>
          <w:rFonts w:asciiTheme="minorHAnsi" w:hAnsiTheme="minorHAnsi" w:cstheme="minorHAnsi"/>
          <w:i w:val="0"/>
        </w:rPr>
        <w:t xml:space="preserve">не зависит от действий органа кадастрового учета. </w:t>
      </w:r>
    </w:p>
    <w:p w:rsidR="009320C7" w:rsidRPr="00B6573A" w:rsidRDefault="001F58AB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Законом о кадастре </w:t>
      </w:r>
      <w:r w:rsidR="009320C7" w:rsidRPr="00B6573A">
        <w:rPr>
          <w:rFonts w:asciiTheme="minorHAnsi" w:hAnsiTheme="minorHAnsi" w:cstheme="minorHAnsi"/>
        </w:rPr>
        <w:t>частью 4 статьи 28 предусмотрено, что кадастровая ошибка в сведениях подлежит исправлению следующим образом:</w:t>
      </w:r>
      <w:r w:rsidR="009320C7" w:rsidRPr="00B6573A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552A39" w:rsidRPr="00B6573A" w:rsidRDefault="009320C7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B6573A">
        <w:rPr>
          <w:rFonts w:asciiTheme="minorHAnsi" w:hAnsiTheme="minorHAnsi" w:cstheme="minorHAnsi"/>
          <w:shd w:val="clear" w:color="auto" w:fill="FFFFFF"/>
        </w:rPr>
        <w:t xml:space="preserve">- в порядке, установленном для учета изменений соответствующего объекта недвижимости </w:t>
      </w:r>
      <w:r w:rsidRPr="00B6573A">
        <w:rPr>
          <w:rFonts w:asciiTheme="minorHAnsi" w:hAnsiTheme="minorHAnsi" w:cstheme="minorHAnsi"/>
        </w:rPr>
        <w:t>(</w:t>
      </w:r>
      <w:r w:rsidR="00552A39" w:rsidRPr="00B6573A">
        <w:rPr>
          <w:rFonts w:asciiTheme="minorHAnsi" w:hAnsiTheme="minorHAnsi" w:cstheme="minorHAnsi"/>
          <w:color w:val="000000"/>
        </w:rPr>
        <w:t>если документы с неверными данными были предоставлены в орган кадастрового учёта заявителем в общем порядке путём подачи соответствующего заявления</w:t>
      </w:r>
      <w:r w:rsidR="00552A39" w:rsidRPr="00B6573A">
        <w:rPr>
          <w:rFonts w:asciiTheme="minorHAnsi" w:hAnsiTheme="minorHAnsi" w:cstheme="minorHAnsi"/>
        </w:rPr>
        <w:t>);</w:t>
      </w:r>
    </w:p>
    <w:p w:rsidR="00552A39" w:rsidRPr="00B6573A" w:rsidRDefault="00552A39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B6573A">
        <w:rPr>
          <w:rFonts w:asciiTheme="minorHAnsi" w:hAnsiTheme="minorHAnsi" w:cstheme="minorHAnsi"/>
          <w:shd w:val="clear" w:color="auto" w:fill="FFFFFF"/>
        </w:rPr>
        <w:t xml:space="preserve">- </w:t>
      </w:r>
      <w:r w:rsidR="009320C7" w:rsidRPr="00B6573A">
        <w:rPr>
          <w:rFonts w:asciiTheme="minorHAnsi" w:hAnsiTheme="minorHAnsi" w:cstheme="minorHAnsi"/>
          <w:shd w:val="clear" w:color="auto" w:fill="FFFFFF"/>
        </w:rPr>
        <w:t xml:space="preserve">в порядке информационного взаимодействия (если документами, которые содержат такую ошибку и на основании которых внесены сведения в государственный кадастр недвижимости, являются документы, поступившие в орган кадастрового учета в порядке </w:t>
      </w:r>
      <w:r w:rsidRPr="00B6573A">
        <w:rPr>
          <w:rFonts w:asciiTheme="minorHAnsi" w:hAnsiTheme="minorHAnsi" w:cstheme="minorHAnsi"/>
          <w:shd w:val="clear" w:color="auto" w:fill="FFFFFF"/>
        </w:rPr>
        <w:t>информационного взаимодействия);</w:t>
      </w:r>
    </w:p>
    <w:p w:rsidR="009320C7" w:rsidRPr="00B6573A" w:rsidRDefault="00552A39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Style w:val="a3"/>
          <w:rFonts w:asciiTheme="minorHAnsi" w:hAnsiTheme="minorHAnsi" w:cstheme="minorHAnsi"/>
          <w:i w:val="0"/>
        </w:rPr>
      </w:pPr>
      <w:r w:rsidRPr="00B6573A">
        <w:rPr>
          <w:rFonts w:asciiTheme="minorHAnsi" w:hAnsiTheme="minorHAnsi" w:cstheme="minorHAnsi"/>
          <w:shd w:val="clear" w:color="auto" w:fill="FFFFFF"/>
        </w:rPr>
        <w:t xml:space="preserve">- </w:t>
      </w:r>
      <w:r w:rsidR="009320C7" w:rsidRPr="00B6573A">
        <w:rPr>
          <w:rFonts w:asciiTheme="minorHAnsi" w:hAnsiTheme="minorHAnsi" w:cstheme="minorHAnsi"/>
          <w:shd w:val="clear" w:color="auto" w:fill="FFFFFF"/>
        </w:rPr>
        <w:t>на основании вступившего в законную силу решения суда об исправлении такой ошибки.</w:t>
      </w:r>
    </w:p>
    <w:p w:rsidR="00DD3B49" w:rsidRPr="00B6573A" w:rsidRDefault="00DC363D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Style w:val="a3"/>
          <w:rFonts w:asciiTheme="minorHAnsi" w:hAnsiTheme="minorHAnsi" w:cstheme="minorHAnsi"/>
          <w:i w:val="0"/>
        </w:rPr>
      </w:pPr>
      <w:r w:rsidRPr="00B6573A">
        <w:rPr>
          <w:rStyle w:val="a3"/>
          <w:rFonts w:asciiTheme="minorHAnsi" w:hAnsiTheme="minorHAnsi" w:cstheme="minorHAnsi"/>
          <w:i w:val="0"/>
        </w:rPr>
        <w:t>Наиболее актуальная и распространенная на данный момент кадастровая ошибка - это несоответствие определенных кадастровым инженером координат границ участка их фактическому местоположению (</w:t>
      </w:r>
      <w:r w:rsidR="007B1AFB" w:rsidRPr="00B6573A">
        <w:rPr>
          <w:rStyle w:val="a3"/>
          <w:rFonts w:asciiTheme="minorHAnsi" w:hAnsiTheme="minorHAnsi" w:cstheme="minorHAnsi"/>
          <w:i w:val="0"/>
        </w:rPr>
        <w:t>неверно указанные его границы, углы поворота, местоположение и т. д.</w:t>
      </w:r>
      <w:r w:rsidRPr="00B6573A">
        <w:rPr>
          <w:rStyle w:val="a3"/>
          <w:rFonts w:asciiTheme="minorHAnsi" w:hAnsiTheme="minorHAnsi" w:cstheme="minorHAnsi"/>
          <w:i w:val="0"/>
        </w:rPr>
        <w:t>)</w:t>
      </w:r>
      <w:proofErr w:type="gramStart"/>
      <w:r w:rsidRPr="00B6573A">
        <w:rPr>
          <w:rStyle w:val="a3"/>
          <w:rFonts w:asciiTheme="minorHAnsi" w:hAnsiTheme="minorHAnsi" w:cstheme="minorHAnsi"/>
          <w:i w:val="0"/>
        </w:rPr>
        <w:t>.</w:t>
      </w:r>
      <w:r w:rsidR="007B1AFB" w:rsidRPr="00B6573A">
        <w:rPr>
          <w:rStyle w:val="a3"/>
          <w:rFonts w:asciiTheme="minorHAnsi" w:hAnsiTheme="minorHAnsi" w:cstheme="minorHAnsi"/>
          <w:i w:val="0"/>
        </w:rPr>
        <w:t>Т</w:t>
      </w:r>
      <w:proofErr w:type="gramEnd"/>
      <w:r w:rsidR="007B1AFB" w:rsidRPr="00B6573A">
        <w:rPr>
          <w:rStyle w:val="a3"/>
          <w:rFonts w:asciiTheme="minorHAnsi" w:hAnsiTheme="minorHAnsi" w:cstheme="minorHAnsi"/>
          <w:i w:val="0"/>
        </w:rPr>
        <w:t>ак</w:t>
      </w:r>
      <w:r w:rsidR="00003645" w:rsidRPr="00B6573A">
        <w:rPr>
          <w:rStyle w:val="a3"/>
          <w:rFonts w:asciiTheme="minorHAnsi" w:hAnsiTheme="minorHAnsi" w:cstheme="minorHAnsi"/>
          <w:i w:val="0"/>
        </w:rPr>
        <w:t>ую</w:t>
      </w:r>
      <w:r w:rsidR="007B1AFB" w:rsidRPr="00B6573A">
        <w:rPr>
          <w:rStyle w:val="a3"/>
          <w:rFonts w:asciiTheme="minorHAnsi" w:hAnsiTheme="minorHAnsi" w:cstheme="minorHAnsi"/>
          <w:i w:val="0"/>
        </w:rPr>
        <w:t xml:space="preserve"> </w:t>
      </w:r>
      <w:r w:rsidR="00003645" w:rsidRPr="00B6573A">
        <w:rPr>
          <w:rStyle w:val="a3"/>
          <w:rFonts w:asciiTheme="minorHAnsi" w:hAnsiTheme="minorHAnsi" w:cstheme="minorHAnsi"/>
          <w:i w:val="0"/>
        </w:rPr>
        <w:t>неточность</w:t>
      </w:r>
      <w:r w:rsidR="007B1AFB" w:rsidRPr="00B6573A">
        <w:rPr>
          <w:rStyle w:val="a3"/>
          <w:rFonts w:asciiTheme="minorHAnsi" w:hAnsiTheme="minorHAnsi" w:cstheme="minorHAnsi"/>
          <w:i w:val="0"/>
        </w:rPr>
        <w:t xml:space="preserve"> может допустить кадастровый инженер</w:t>
      </w:r>
      <w:r w:rsidR="0057424D" w:rsidRPr="00B6573A">
        <w:rPr>
          <w:rStyle w:val="a3"/>
          <w:rFonts w:asciiTheme="minorHAnsi" w:hAnsiTheme="minorHAnsi" w:cstheme="minorHAnsi"/>
          <w:i w:val="0"/>
        </w:rPr>
        <w:t xml:space="preserve"> (</w:t>
      </w:r>
      <w:r w:rsidR="0057424D" w:rsidRPr="00B6573A">
        <w:rPr>
          <w:rFonts w:asciiTheme="minorHAnsi" w:hAnsiTheme="minorHAnsi" w:cstheme="minorHAnsi"/>
          <w:color w:val="000000"/>
          <w:shd w:val="clear" w:color="auto" w:fill="FFFFFF"/>
        </w:rPr>
        <w:t>физическое лицо, которое имеет действующий квалификационный аттестат кадастрового инженера</w:t>
      </w:r>
      <w:r w:rsidR="0057424D" w:rsidRPr="00B6573A">
        <w:rPr>
          <w:rStyle w:val="a3"/>
          <w:rFonts w:asciiTheme="minorHAnsi" w:hAnsiTheme="minorHAnsi" w:cstheme="minorHAnsi"/>
          <w:i w:val="0"/>
        </w:rPr>
        <w:t>)</w:t>
      </w:r>
      <w:r w:rsidR="007B1AFB" w:rsidRPr="00B6573A">
        <w:rPr>
          <w:rStyle w:val="a3"/>
          <w:rFonts w:asciiTheme="minorHAnsi" w:hAnsiTheme="minorHAnsi" w:cstheme="minorHAnsi"/>
          <w:i w:val="0"/>
        </w:rPr>
        <w:t xml:space="preserve">, выполняющий кадастровые работы применительно к </w:t>
      </w:r>
      <w:r w:rsidR="001F58AB">
        <w:rPr>
          <w:rStyle w:val="a3"/>
          <w:rFonts w:asciiTheme="minorHAnsi" w:hAnsiTheme="minorHAnsi" w:cstheme="minorHAnsi"/>
          <w:i w:val="0"/>
        </w:rPr>
        <w:t>конкретному земельному участку.</w:t>
      </w:r>
    </w:p>
    <w:p w:rsidR="00003645" w:rsidRPr="00B6573A" w:rsidRDefault="00003645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Style w:val="a3"/>
          <w:rFonts w:asciiTheme="minorHAnsi" w:hAnsiTheme="minorHAnsi" w:cstheme="minorHAnsi"/>
          <w:i w:val="0"/>
        </w:rPr>
      </w:pPr>
      <w:r w:rsidRPr="00B6573A">
        <w:rPr>
          <w:rStyle w:val="a3"/>
          <w:rFonts w:asciiTheme="minorHAnsi" w:hAnsiTheme="minorHAnsi" w:cstheme="minorHAnsi"/>
          <w:i w:val="0"/>
        </w:rPr>
        <w:t xml:space="preserve"> Следует отметить, что самостоятельно </w:t>
      </w:r>
      <w:r w:rsidR="00E62907" w:rsidRPr="00B6573A">
        <w:rPr>
          <w:rStyle w:val="a3"/>
          <w:rFonts w:asciiTheme="minorHAnsi" w:hAnsiTheme="minorHAnsi" w:cstheme="minorHAnsi"/>
          <w:i w:val="0"/>
        </w:rPr>
        <w:t xml:space="preserve">без специальных </w:t>
      </w:r>
      <w:r w:rsidR="00373031" w:rsidRPr="00B6573A">
        <w:rPr>
          <w:rFonts w:asciiTheme="minorHAnsi" w:hAnsiTheme="minorHAnsi"/>
          <w:color w:val="000000"/>
        </w:rPr>
        <w:t xml:space="preserve">геодезических приборов и </w:t>
      </w:r>
      <w:r w:rsidR="00E62907" w:rsidRPr="00B6573A">
        <w:rPr>
          <w:rStyle w:val="a3"/>
          <w:rFonts w:asciiTheme="minorHAnsi" w:hAnsiTheme="minorHAnsi" w:cstheme="minorHAnsi"/>
          <w:i w:val="0"/>
        </w:rPr>
        <w:t xml:space="preserve">знаний </w:t>
      </w:r>
      <w:r w:rsidRPr="00B6573A">
        <w:rPr>
          <w:rStyle w:val="a3"/>
          <w:rFonts w:asciiTheme="minorHAnsi" w:hAnsiTheme="minorHAnsi" w:cstheme="minorHAnsi"/>
          <w:i w:val="0"/>
        </w:rPr>
        <w:t>выявить ошибку в границ</w:t>
      </w:r>
      <w:r w:rsidR="001F58AB">
        <w:rPr>
          <w:rStyle w:val="a3"/>
          <w:rFonts w:asciiTheme="minorHAnsi" w:hAnsiTheme="minorHAnsi" w:cstheme="minorHAnsi"/>
          <w:i w:val="0"/>
        </w:rPr>
        <w:t>ах</w:t>
      </w:r>
      <w:r w:rsidRPr="00B6573A">
        <w:rPr>
          <w:rStyle w:val="a3"/>
          <w:rFonts w:asciiTheme="minorHAnsi" w:hAnsiTheme="minorHAnsi" w:cstheme="minorHAnsi"/>
          <w:i w:val="0"/>
        </w:rPr>
        <w:t xml:space="preserve"> участка будет довольно сложно, поэтому лучше обратиться к </w:t>
      </w:r>
      <w:r w:rsidR="0057424D" w:rsidRPr="00B6573A">
        <w:rPr>
          <w:rStyle w:val="a3"/>
          <w:rFonts w:asciiTheme="minorHAnsi" w:hAnsiTheme="minorHAnsi" w:cstheme="minorHAnsi"/>
          <w:i w:val="0"/>
        </w:rPr>
        <w:t>специалисту (</w:t>
      </w:r>
      <w:r w:rsidRPr="00B6573A">
        <w:rPr>
          <w:rStyle w:val="a3"/>
          <w:rFonts w:asciiTheme="minorHAnsi" w:hAnsiTheme="minorHAnsi" w:cstheme="minorHAnsi"/>
          <w:i w:val="0"/>
        </w:rPr>
        <w:t>кадастровому инженеру</w:t>
      </w:r>
      <w:r w:rsidR="0057424D" w:rsidRPr="00B6573A">
        <w:rPr>
          <w:rStyle w:val="a3"/>
          <w:rFonts w:asciiTheme="minorHAnsi" w:hAnsiTheme="minorHAnsi" w:cstheme="minorHAnsi"/>
          <w:i w:val="0"/>
        </w:rPr>
        <w:t>)</w:t>
      </w:r>
      <w:r w:rsidRPr="00B6573A">
        <w:rPr>
          <w:rStyle w:val="a3"/>
          <w:rFonts w:asciiTheme="minorHAnsi" w:hAnsiTheme="minorHAnsi" w:cstheme="minorHAnsi"/>
          <w:i w:val="0"/>
        </w:rPr>
        <w:t xml:space="preserve"> для установления </w:t>
      </w:r>
      <w:r w:rsidR="0057424D" w:rsidRPr="00B6573A">
        <w:rPr>
          <w:rStyle w:val="a3"/>
          <w:rFonts w:asciiTheme="minorHAnsi" w:hAnsiTheme="minorHAnsi" w:cstheme="minorHAnsi"/>
          <w:i w:val="0"/>
        </w:rPr>
        <w:t>факта</w:t>
      </w:r>
      <w:r w:rsidRPr="00B6573A">
        <w:rPr>
          <w:rStyle w:val="a3"/>
          <w:rFonts w:asciiTheme="minorHAnsi" w:hAnsiTheme="minorHAnsi" w:cstheme="minorHAnsi"/>
          <w:i w:val="0"/>
        </w:rPr>
        <w:t xml:space="preserve"> ошибки.</w:t>
      </w:r>
    </w:p>
    <w:p w:rsidR="009C533D" w:rsidRPr="00B6573A" w:rsidRDefault="00003645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Style w:val="a3"/>
          <w:rFonts w:asciiTheme="minorHAnsi" w:hAnsiTheme="minorHAnsi" w:cstheme="minorHAnsi"/>
          <w:i w:val="0"/>
        </w:rPr>
      </w:pPr>
      <w:r w:rsidRPr="00B6573A">
        <w:rPr>
          <w:rStyle w:val="a3"/>
          <w:rFonts w:asciiTheme="minorHAnsi" w:hAnsiTheme="minorHAnsi" w:cstheme="minorHAnsi"/>
          <w:i w:val="0"/>
        </w:rPr>
        <w:t>Итак, если наличие</w:t>
      </w:r>
      <w:r w:rsidR="003927B3" w:rsidRPr="00B6573A">
        <w:rPr>
          <w:rStyle w:val="a3"/>
          <w:rFonts w:asciiTheme="minorHAnsi" w:hAnsiTheme="minorHAnsi" w:cstheme="minorHAnsi"/>
          <w:i w:val="0"/>
        </w:rPr>
        <w:t xml:space="preserve"> кадастровой </w:t>
      </w:r>
      <w:r w:rsidRPr="00B6573A">
        <w:rPr>
          <w:rStyle w:val="a3"/>
          <w:rFonts w:asciiTheme="minorHAnsi" w:hAnsiTheme="minorHAnsi" w:cstheme="minorHAnsi"/>
          <w:i w:val="0"/>
        </w:rPr>
        <w:t xml:space="preserve">ошибки </w:t>
      </w:r>
      <w:r w:rsidR="003927B3" w:rsidRPr="00B6573A">
        <w:rPr>
          <w:rStyle w:val="a3"/>
          <w:rFonts w:asciiTheme="minorHAnsi" w:hAnsiTheme="minorHAnsi" w:cstheme="minorHAnsi"/>
          <w:i w:val="0"/>
        </w:rPr>
        <w:t xml:space="preserve">в границах </w:t>
      </w:r>
      <w:r w:rsidRPr="00B6573A">
        <w:rPr>
          <w:rStyle w:val="a3"/>
          <w:rFonts w:asciiTheme="minorHAnsi" w:hAnsiTheme="minorHAnsi" w:cstheme="minorHAnsi"/>
          <w:i w:val="0"/>
        </w:rPr>
        <w:t>все же очевидно</w:t>
      </w:r>
      <w:r w:rsidR="00E62907" w:rsidRPr="00B6573A">
        <w:rPr>
          <w:rStyle w:val="a3"/>
          <w:rFonts w:asciiTheme="minorHAnsi" w:hAnsiTheme="minorHAnsi" w:cstheme="minorHAnsi"/>
          <w:i w:val="0"/>
        </w:rPr>
        <w:t>,</w:t>
      </w:r>
      <w:r w:rsidR="003927B3" w:rsidRPr="00B6573A">
        <w:rPr>
          <w:rStyle w:val="a3"/>
          <w:rFonts w:asciiTheme="minorHAnsi" w:hAnsiTheme="minorHAnsi" w:cstheme="minorHAnsi"/>
          <w:i w:val="0"/>
        </w:rPr>
        <w:t xml:space="preserve"> во избежани</w:t>
      </w:r>
      <w:r w:rsidR="009C533D" w:rsidRPr="00B6573A">
        <w:rPr>
          <w:rStyle w:val="a3"/>
          <w:rFonts w:asciiTheme="minorHAnsi" w:hAnsiTheme="minorHAnsi" w:cstheme="minorHAnsi"/>
          <w:i w:val="0"/>
        </w:rPr>
        <w:t>е</w:t>
      </w:r>
      <w:r w:rsidR="003927B3" w:rsidRPr="00B6573A">
        <w:rPr>
          <w:rStyle w:val="a3"/>
          <w:rFonts w:asciiTheme="minorHAnsi" w:hAnsiTheme="minorHAnsi" w:cstheme="minorHAnsi"/>
          <w:i w:val="0"/>
        </w:rPr>
        <w:t xml:space="preserve"> невозможности использовать участок по фактическим границам и дальнейших споров с правообладателями смежных земельных участков, чьи интересы так же </w:t>
      </w:r>
      <w:r w:rsidR="00552A39" w:rsidRPr="00B6573A">
        <w:rPr>
          <w:rStyle w:val="a3"/>
          <w:rFonts w:asciiTheme="minorHAnsi" w:hAnsiTheme="minorHAnsi" w:cstheme="minorHAnsi"/>
          <w:i w:val="0"/>
        </w:rPr>
        <w:t xml:space="preserve">могут </w:t>
      </w:r>
      <w:r w:rsidR="003927B3" w:rsidRPr="00B6573A">
        <w:rPr>
          <w:rStyle w:val="a3"/>
          <w:rFonts w:asciiTheme="minorHAnsi" w:hAnsiTheme="minorHAnsi" w:cstheme="minorHAnsi"/>
          <w:i w:val="0"/>
        </w:rPr>
        <w:t>б</w:t>
      </w:r>
      <w:r w:rsidR="00552A39" w:rsidRPr="00B6573A">
        <w:rPr>
          <w:rStyle w:val="a3"/>
          <w:rFonts w:asciiTheme="minorHAnsi" w:hAnsiTheme="minorHAnsi" w:cstheme="minorHAnsi"/>
          <w:i w:val="0"/>
        </w:rPr>
        <w:t>ыть</w:t>
      </w:r>
      <w:r w:rsidR="003927B3" w:rsidRPr="00B6573A">
        <w:rPr>
          <w:rStyle w:val="a3"/>
          <w:rFonts w:asciiTheme="minorHAnsi" w:hAnsiTheme="minorHAnsi" w:cstheme="minorHAnsi"/>
          <w:i w:val="0"/>
        </w:rPr>
        <w:t xml:space="preserve"> затронуты, рекомендуем привести документы в соответствие. Что для этого необходимо сделать?</w:t>
      </w:r>
      <w:r w:rsidR="009C533D" w:rsidRPr="00B6573A">
        <w:rPr>
          <w:rStyle w:val="a3"/>
          <w:rFonts w:asciiTheme="minorHAnsi" w:hAnsiTheme="minorHAnsi" w:cstheme="minorHAnsi"/>
          <w:i w:val="0"/>
        </w:rPr>
        <w:t xml:space="preserve"> </w:t>
      </w:r>
      <w:r w:rsidR="003927B3" w:rsidRPr="00B6573A">
        <w:rPr>
          <w:rStyle w:val="a3"/>
          <w:rFonts w:asciiTheme="minorHAnsi" w:hAnsiTheme="minorHAnsi" w:cstheme="minorHAnsi"/>
          <w:i w:val="0"/>
        </w:rPr>
        <w:t xml:space="preserve">Прежде всего, выявить в каком документе была допущена ошибка. </w:t>
      </w:r>
    </w:p>
    <w:p w:rsidR="00DD3B49" w:rsidRPr="00B6573A" w:rsidRDefault="003927B3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Style w:val="a3"/>
          <w:rFonts w:asciiTheme="minorHAnsi" w:hAnsiTheme="minorHAnsi" w:cstheme="minorHAnsi"/>
          <w:i w:val="0"/>
        </w:rPr>
      </w:pPr>
      <w:r w:rsidRPr="00B6573A">
        <w:rPr>
          <w:rStyle w:val="a3"/>
          <w:rFonts w:asciiTheme="minorHAnsi" w:hAnsiTheme="minorHAnsi" w:cstheme="minorHAnsi"/>
          <w:i w:val="0"/>
        </w:rPr>
        <w:t xml:space="preserve">Если </w:t>
      </w:r>
      <w:r w:rsidR="00881520" w:rsidRPr="00B6573A">
        <w:rPr>
          <w:rStyle w:val="a3"/>
          <w:rFonts w:asciiTheme="minorHAnsi" w:hAnsiTheme="minorHAnsi" w:cstheme="minorHAnsi"/>
          <w:i w:val="0"/>
        </w:rPr>
        <w:t>неверные</w:t>
      </w:r>
      <w:r w:rsidR="001F58AB">
        <w:rPr>
          <w:rStyle w:val="a3"/>
          <w:rFonts w:asciiTheme="minorHAnsi" w:hAnsiTheme="minorHAnsi" w:cstheme="minorHAnsi"/>
          <w:i w:val="0"/>
        </w:rPr>
        <w:t xml:space="preserve"> </w:t>
      </w:r>
      <w:r w:rsidRPr="00B6573A">
        <w:rPr>
          <w:rStyle w:val="a3"/>
          <w:rFonts w:asciiTheme="minorHAnsi" w:hAnsiTheme="minorHAnsi" w:cstheme="minorHAnsi"/>
          <w:i w:val="0"/>
        </w:rPr>
        <w:t>сведения приведены в межевом плане</w:t>
      </w:r>
      <w:r w:rsidR="001F58AB">
        <w:rPr>
          <w:rStyle w:val="a3"/>
          <w:rFonts w:asciiTheme="minorHAnsi" w:hAnsiTheme="minorHAnsi" w:cstheme="minorHAnsi"/>
          <w:i w:val="0"/>
        </w:rPr>
        <w:t>,</w:t>
      </w:r>
      <w:r w:rsidRPr="00B6573A">
        <w:rPr>
          <w:rStyle w:val="a3"/>
          <w:rFonts w:asciiTheme="minorHAnsi" w:hAnsiTheme="minorHAnsi" w:cstheme="minorHAnsi"/>
          <w:i w:val="0"/>
        </w:rPr>
        <w:t xml:space="preserve"> в соответствии с которым были внесены сведения в государственный кадастр недвижимости</w:t>
      </w:r>
      <w:r w:rsidR="00881520" w:rsidRPr="00B6573A">
        <w:rPr>
          <w:rStyle w:val="a3"/>
          <w:rFonts w:asciiTheme="minorHAnsi" w:hAnsiTheme="minorHAnsi" w:cstheme="minorHAnsi"/>
          <w:i w:val="0"/>
        </w:rPr>
        <w:t>,</w:t>
      </w:r>
      <w:r w:rsidRPr="00B6573A">
        <w:rPr>
          <w:rStyle w:val="a3"/>
          <w:rFonts w:asciiTheme="minorHAnsi" w:hAnsiTheme="minorHAnsi" w:cstheme="minorHAnsi"/>
          <w:i w:val="0"/>
        </w:rPr>
        <w:t xml:space="preserve"> исправление</w:t>
      </w:r>
      <w:r w:rsidR="00DD3B49" w:rsidRPr="00B6573A">
        <w:rPr>
          <w:rStyle w:val="a3"/>
          <w:rFonts w:asciiTheme="minorHAnsi" w:hAnsiTheme="minorHAnsi" w:cstheme="minorHAnsi"/>
          <w:i w:val="0"/>
        </w:rPr>
        <w:t xml:space="preserve"> такой </w:t>
      </w:r>
      <w:r w:rsidR="00DD3B49" w:rsidRPr="00B6573A">
        <w:rPr>
          <w:rStyle w:val="a3"/>
          <w:rFonts w:asciiTheme="minorHAnsi" w:hAnsiTheme="minorHAnsi" w:cstheme="minorHAnsi"/>
          <w:i w:val="0"/>
        </w:rPr>
        <w:lastRenderedPageBreak/>
        <w:t xml:space="preserve">ошибки </w:t>
      </w:r>
      <w:r w:rsidRPr="00B6573A">
        <w:rPr>
          <w:rStyle w:val="a3"/>
          <w:rFonts w:asciiTheme="minorHAnsi" w:hAnsiTheme="minorHAnsi" w:cstheme="minorHAnsi"/>
          <w:i w:val="0"/>
        </w:rPr>
        <w:t xml:space="preserve">будет </w:t>
      </w:r>
      <w:r w:rsidR="00DD3B49" w:rsidRPr="00B6573A">
        <w:rPr>
          <w:rStyle w:val="a3"/>
          <w:rFonts w:asciiTheme="minorHAnsi" w:hAnsiTheme="minorHAnsi" w:cstheme="minorHAnsi"/>
          <w:i w:val="0"/>
        </w:rPr>
        <w:t>заключат</w:t>
      </w:r>
      <w:r w:rsidRPr="00B6573A">
        <w:rPr>
          <w:rStyle w:val="a3"/>
          <w:rFonts w:asciiTheme="minorHAnsi" w:hAnsiTheme="minorHAnsi" w:cstheme="minorHAnsi"/>
          <w:i w:val="0"/>
        </w:rPr>
        <w:t>ь</w:t>
      </w:r>
      <w:r w:rsidR="00DD3B49" w:rsidRPr="00B6573A">
        <w:rPr>
          <w:rStyle w:val="a3"/>
          <w:rFonts w:asciiTheme="minorHAnsi" w:hAnsiTheme="minorHAnsi" w:cstheme="minorHAnsi"/>
          <w:i w:val="0"/>
        </w:rPr>
        <w:t xml:space="preserve">ся в подготовке </w:t>
      </w:r>
      <w:r w:rsidR="00881520" w:rsidRPr="00B6573A">
        <w:rPr>
          <w:rStyle w:val="a3"/>
          <w:rFonts w:asciiTheme="minorHAnsi" w:hAnsiTheme="minorHAnsi" w:cstheme="minorHAnsi"/>
          <w:i w:val="0"/>
        </w:rPr>
        <w:t>кадастровым инженером нового</w:t>
      </w:r>
      <w:r w:rsidR="00DD3B49" w:rsidRPr="00B6573A">
        <w:rPr>
          <w:rStyle w:val="a3"/>
          <w:rFonts w:asciiTheme="minorHAnsi" w:hAnsiTheme="minorHAnsi" w:cstheme="minorHAnsi"/>
          <w:i w:val="0"/>
        </w:rPr>
        <w:t xml:space="preserve"> межевого плана, который будет содержать достоверн</w:t>
      </w:r>
      <w:r w:rsidR="00881520" w:rsidRPr="00B6573A">
        <w:rPr>
          <w:rStyle w:val="a3"/>
          <w:rFonts w:asciiTheme="minorHAnsi" w:hAnsiTheme="minorHAnsi" w:cstheme="minorHAnsi"/>
          <w:i w:val="0"/>
        </w:rPr>
        <w:t>ую информацию</w:t>
      </w:r>
      <w:r w:rsidR="00DD3B49" w:rsidRPr="00B6573A">
        <w:rPr>
          <w:rStyle w:val="a3"/>
          <w:rFonts w:asciiTheme="minorHAnsi" w:hAnsiTheme="minorHAnsi" w:cstheme="minorHAnsi"/>
          <w:i w:val="0"/>
        </w:rPr>
        <w:t xml:space="preserve"> о земельном участке. </w:t>
      </w:r>
    </w:p>
    <w:p w:rsidR="00552A39" w:rsidRPr="00B6573A" w:rsidRDefault="00552A39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Style w:val="a3"/>
          <w:rFonts w:asciiTheme="minorHAnsi" w:hAnsiTheme="minorHAnsi" w:cstheme="minorHAnsi"/>
          <w:i w:val="0"/>
        </w:rPr>
      </w:pPr>
      <w:r w:rsidRPr="00B6573A">
        <w:rPr>
          <w:rStyle w:val="a3"/>
          <w:rFonts w:asciiTheme="minorHAnsi" w:hAnsiTheme="minorHAnsi" w:cstheme="minorHAnsi"/>
          <w:i w:val="0"/>
        </w:rPr>
        <w:t>Если Ваш участок был образован в соответствии с утвержденной Схемой расположения земельного участка на кадастровом плане территории</w:t>
      </w:r>
      <w:r w:rsidR="00B6573A" w:rsidRPr="00B6573A">
        <w:rPr>
          <w:rStyle w:val="a3"/>
          <w:rFonts w:asciiTheme="minorHAnsi" w:hAnsiTheme="minorHAnsi" w:cstheme="minorHAnsi"/>
          <w:i w:val="0"/>
        </w:rPr>
        <w:t>,</w:t>
      </w:r>
      <w:r w:rsidRPr="00B6573A">
        <w:rPr>
          <w:rStyle w:val="a3"/>
          <w:rFonts w:asciiTheme="minorHAnsi" w:hAnsiTheme="minorHAnsi" w:cstheme="minorHAnsi"/>
          <w:i w:val="0"/>
        </w:rPr>
        <w:t xml:space="preserve"> предусмотренной </w:t>
      </w:r>
      <w:r w:rsidR="001F58AB">
        <w:rPr>
          <w:rFonts w:asciiTheme="minorHAnsi" w:hAnsiTheme="minorHAnsi"/>
        </w:rPr>
        <w:t xml:space="preserve">статьей 11.10  </w:t>
      </w:r>
      <w:r w:rsidR="00B6573A" w:rsidRPr="00B6573A">
        <w:rPr>
          <w:rFonts w:asciiTheme="minorHAnsi" w:hAnsiTheme="minorHAnsi"/>
        </w:rPr>
        <w:t>Земельного кодекса Российской Федерации от 25.10.2001 N 136-ФЗ,</w:t>
      </w:r>
      <w:r w:rsidRPr="00B6573A">
        <w:rPr>
          <w:rStyle w:val="a3"/>
          <w:rFonts w:asciiTheme="minorHAnsi" w:hAnsiTheme="minorHAnsi" w:cstheme="minorHAnsi"/>
          <w:i w:val="0"/>
        </w:rPr>
        <w:t xml:space="preserve"> и в ней была допущена ошибка, следует </w:t>
      </w:r>
      <w:r w:rsidR="00764E04" w:rsidRPr="00B6573A">
        <w:rPr>
          <w:rStyle w:val="a3"/>
          <w:rFonts w:asciiTheme="minorHAnsi" w:hAnsiTheme="minorHAnsi" w:cstheme="minorHAnsi"/>
          <w:i w:val="0"/>
        </w:rPr>
        <w:t xml:space="preserve">так же </w:t>
      </w:r>
      <w:r w:rsidRPr="00B6573A">
        <w:rPr>
          <w:rStyle w:val="a3"/>
          <w:rFonts w:asciiTheme="minorHAnsi" w:hAnsiTheme="minorHAnsi" w:cstheme="minorHAnsi"/>
          <w:i w:val="0"/>
        </w:rPr>
        <w:t>обратиться в орган го</w:t>
      </w:r>
      <w:r w:rsidR="00764E04" w:rsidRPr="00B6573A">
        <w:rPr>
          <w:rStyle w:val="a3"/>
          <w:rFonts w:asciiTheme="minorHAnsi" w:hAnsiTheme="minorHAnsi" w:cstheme="minorHAnsi"/>
          <w:i w:val="0"/>
        </w:rPr>
        <w:t>сударственной власти, утвердивши</w:t>
      </w:r>
      <w:r w:rsidRPr="00B6573A">
        <w:rPr>
          <w:rStyle w:val="a3"/>
          <w:rFonts w:asciiTheme="minorHAnsi" w:hAnsiTheme="minorHAnsi" w:cstheme="minorHAnsi"/>
          <w:i w:val="0"/>
        </w:rPr>
        <w:t>й данный документ.</w:t>
      </w:r>
    </w:p>
    <w:p w:rsidR="009320C7" w:rsidRPr="00B6573A" w:rsidRDefault="00764E04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Style w:val="a3"/>
          <w:rFonts w:asciiTheme="minorHAnsi" w:hAnsiTheme="minorHAnsi" w:cstheme="minorHAnsi"/>
          <w:i w:val="0"/>
        </w:rPr>
      </w:pPr>
      <w:r w:rsidRPr="00B6573A">
        <w:rPr>
          <w:rStyle w:val="a3"/>
          <w:rFonts w:asciiTheme="minorHAnsi" w:hAnsiTheme="minorHAnsi" w:cstheme="minorHAnsi"/>
          <w:i w:val="0"/>
        </w:rPr>
        <w:t>Результатом проведенной работы будет межевой план</w:t>
      </w:r>
      <w:r w:rsidR="009C533D" w:rsidRPr="00B6573A">
        <w:rPr>
          <w:rStyle w:val="a3"/>
          <w:rFonts w:asciiTheme="minorHAnsi" w:hAnsiTheme="minorHAnsi" w:cstheme="minorHAnsi"/>
          <w:i w:val="0"/>
        </w:rPr>
        <w:t xml:space="preserve">, подготовленный </w:t>
      </w:r>
      <w:r w:rsidR="004D25D8" w:rsidRPr="00B6573A">
        <w:rPr>
          <w:rStyle w:val="a3"/>
          <w:rFonts w:asciiTheme="minorHAnsi" w:hAnsiTheme="minorHAnsi" w:cstheme="minorHAnsi"/>
          <w:i w:val="0"/>
        </w:rPr>
        <w:t>в результате выполнения кадастровых работ по уточнению местоположения границы земельного участка в связи с устранением кадастровой ошибки</w:t>
      </w:r>
      <w:r w:rsidRPr="00B6573A">
        <w:rPr>
          <w:rStyle w:val="a3"/>
          <w:rFonts w:asciiTheme="minorHAnsi" w:hAnsiTheme="minorHAnsi" w:cstheme="minorHAnsi"/>
          <w:i w:val="0"/>
        </w:rPr>
        <w:t>. З</w:t>
      </w:r>
      <w:r w:rsidRPr="00B6573A">
        <w:rPr>
          <w:rFonts w:asciiTheme="minorHAnsi" w:hAnsiTheme="minorHAnsi" w:cstheme="minorHAnsi"/>
          <w:color w:val="000000"/>
        </w:rPr>
        <w:t>аключительной стадией является обращение в орган кадастрового учета</w:t>
      </w:r>
      <w:r w:rsidRPr="00B6573A">
        <w:rPr>
          <w:rStyle w:val="a3"/>
          <w:rFonts w:asciiTheme="minorHAnsi" w:hAnsiTheme="minorHAnsi" w:cstheme="minorHAnsi"/>
          <w:i w:val="0"/>
        </w:rPr>
        <w:t xml:space="preserve"> с Заявлением об учете изменений объекта недвижимости</w:t>
      </w:r>
      <w:r w:rsidRPr="00B6573A">
        <w:rPr>
          <w:rFonts w:asciiTheme="minorHAnsi" w:hAnsiTheme="minorHAnsi" w:cstheme="minorHAnsi"/>
          <w:color w:val="000000"/>
        </w:rPr>
        <w:t xml:space="preserve"> </w:t>
      </w:r>
      <w:r w:rsidR="0057424D" w:rsidRPr="00B6573A">
        <w:rPr>
          <w:rFonts w:asciiTheme="minorHAnsi" w:hAnsiTheme="minorHAnsi" w:cstheme="minorHAnsi"/>
          <w:color w:val="000000"/>
        </w:rPr>
        <w:t>с приложением</w:t>
      </w:r>
      <w:r w:rsidRPr="00B6573A">
        <w:rPr>
          <w:rFonts w:asciiTheme="minorHAnsi" w:hAnsiTheme="minorHAnsi" w:cstheme="minorHAnsi"/>
          <w:color w:val="000000"/>
        </w:rPr>
        <w:t xml:space="preserve"> </w:t>
      </w:r>
      <w:r w:rsidR="009C533D" w:rsidRPr="00B6573A">
        <w:rPr>
          <w:rFonts w:asciiTheme="minorHAnsi" w:hAnsiTheme="minorHAnsi" w:cstheme="minorHAnsi"/>
          <w:color w:val="000000"/>
        </w:rPr>
        <w:t>вышеуказанн</w:t>
      </w:r>
      <w:r w:rsidR="0057424D" w:rsidRPr="00B6573A">
        <w:rPr>
          <w:rFonts w:asciiTheme="minorHAnsi" w:hAnsiTheme="minorHAnsi" w:cstheme="minorHAnsi"/>
          <w:color w:val="000000"/>
        </w:rPr>
        <w:t>ого</w:t>
      </w:r>
      <w:r w:rsidR="009C533D" w:rsidRPr="00B6573A">
        <w:rPr>
          <w:rFonts w:asciiTheme="minorHAnsi" w:hAnsiTheme="minorHAnsi" w:cstheme="minorHAnsi"/>
          <w:color w:val="000000"/>
        </w:rPr>
        <w:t xml:space="preserve"> </w:t>
      </w:r>
      <w:r w:rsidRPr="00B6573A">
        <w:rPr>
          <w:rFonts w:asciiTheme="minorHAnsi" w:hAnsiTheme="minorHAnsi" w:cstheme="minorHAnsi"/>
          <w:color w:val="000000"/>
        </w:rPr>
        <w:t>межев</w:t>
      </w:r>
      <w:r w:rsidR="0057424D" w:rsidRPr="00B6573A">
        <w:rPr>
          <w:rFonts w:asciiTheme="minorHAnsi" w:hAnsiTheme="minorHAnsi" w:cstheme="minorHAnsi"/>
          <w:color w:val="000000"/>
        </w:rPr>
        <w:t>ого</w:t>
      </w:r>
      <w:r w:rsidRPr="00B6573A">
        <w:rPr>
          <w:rFonts w:asciiTheme="minorHAnsi" w:hAnsiTheme="minorHAnsi" w:cstheme="minorHAnsi"/>
          <w:color w:val="000000"/>
        </w:rPr>
        <w:t xml:space="preserve"> план</w:t>
      </w:r>
      <w:r w:rsidR="0057424D" w:rsidRPr="00B6573A">
        <w:rPr>
          <w:rFonts w:asciiTheme="minorHAnsi" w:hAnsiTheme="minorHAnsi" w:cstheme="minorHAnsi"/>
          <w:color w:val="000000"/>
        </w:rPr>
        <w:t>а</w:t>
      </w:r>
      <w:r w:rsidRPr="00B6573A">
        <w:rPr>
          <w:rFonts w:asciiTheme="minorHAnsi" w:hAnsiTheme="minorHAnsi" w:cstheme="minorHAnsi"/>
          <w:color w:val="000000"/>
        </w:rPr>
        <w:t xml:space="preserve">, в котором содержатся </w:t>
      </w:r>
      <w:r w:rsidR="009C533D" w:rsidRPr="00B6573A">
        <w:rPr>
          <w:rFonts w:asciiTheme="minorHAnsi" w:hAnsiTheme="minorHAnsi" w:cstheme="minorHAnsi"/>
          <w:color w:val="000000"/>
        </w:rPr>
        <w:t xml:space="preserve">откорректированные </w:t>
      </w:r>
      <w:r w:rsidRPr="00B6573A">
        <w:rPr>
          <w:rFonts w:asciiTheme="minorHAnsi" w:hAnsiTheme="minorHAnsi" w:cstheme="minorHAnsi"/>
          <w:color w:val="000000"/>
        </w:rPr>
        <w:t>сведения о земельном участке.</w:t>
      </w:r>
      <w:r w:rsidR="009320C7" w:rsidRPr="00B6573A">
        <w:rPr>
          <w:rStyle w:val="a3"/>
          <w:rFonts w:asciiTheme="minorHAnsi" w:hAnsiTheme="minorHAnsi" w:cstheme="minorHAnsi"/>
          <w:i w:val="0"/>
        </w:rPr>
        <w:t xml:space="preserve"> </w:t>
      </w:r>
    </w:p>
    <w:p w:rsidR="00764E04" w:rsidRPr="00B6573A" w:rsidRDefault="00764E04" w:rsidP="001F58AB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6573A">
        <w:rPr>
          <w:rStyle w:val="a3"/>
          <w:rFonts w:asciiTheme="minorHAnsi" w:hAnsiTheme="minorHAnsi" w:cstheme="minorHAnsi"/>
          <w:i w:val="0"/>
          <w:color w:val="000000" w:themeColor="text1"/>
        </w:rPr>
        <w:t xml:space="preserve">Но </w:t>
      </w:r>
      <w:r w:rsidR="009C533D" w:rsidRPr="00B6573A">
        <w:rPr>
          <w:rStyle w:val="a3"/>
          <w:rFonts w:asciiTheme="minorHAnsi" w:hAnsiTheme="minorHAnsi" w:cstheme="minorHAnsi"/>
          <w:i w:val="0"/>
          <w:color w:val="000000" w:themeColor="text1"/>
        </w:rPr>
        <w:t>не всегда возможно устран</w:t>
      </w:r>
      <w:r w:rsidR="0057424D" w:rsidRPr="00B6573A">
        <w:rPr>
          <w:rStyle w:val="a3"/>
          <w:rFonts w:asciiTheme="minorHAnsi" w:hAnsiTheme="minorHAnsi" w:cstheme="minorHAnsi"/>
          <w:i w:val="0"/>
          <w:color w:val="000000" w:themeColor="text1"/>
        </w:rPr>
        <w:t xml:space="preserve">ить </w:t>
      </w:r>
      <w:r w:rsidRPr="00B6573A">
        <w:rPr>
          <w:rStyle w:val="a3"/>
          <w:rFonts w:asciiTheme="minorHAnsi" w:hAnsiTheme="minorHAnsi" w:cstheme="minorHAnsi"/>
          <w:i w:val="0"/>
          <w:color w:val="000000" w:themeColor="text1"/>
        </w:rPr>
        <w:t xml:space="preserve">ошибку </w:t>
      </w:r>
      <w:r w:rsidR="0057424D" w:rsidRPr="00B6573A">
        <w:rPr>
          <w:rStyle w:val="a3"/>
          <w:rFonts w:asciiTheme="minorHAnsi" w:hAnsiTheme="minorHAnsi" w:cstheme="minorHAnsi"/>
          <w:i w:val="0"/>
          <w:color w:val="000000" w:themeColor="text1"/>
        </w:rPr>
        <w:t>самостоятельно</w:t>
      </w:r>
      <w:r w:rsidR="009C533D" w:rsidRPr="00B6573A">
        <w:rPr>
          <w:rStyle w:val="a3"/>
          <w:rFonts w:asciiTheme="minorHAnsi" w:hAnsiTheme="minorHAnsi" w:cstheme="minorHAnsi"/>
          <w:i w:val="0"/>
          <w:color w:val="000000" w:themeColor="text1"/>
        </w:rPr>
        <w:t xml:space="preserve">. </w:t>
      </w:r>
      <w:r w:rsidR="000D384F" w:rsidRPr="00B6573A">
        <w:rPr>
          <w:rStyle w:val="a3"/>
          <w:rFonts w:asciiTheme="minorHAnsi" w:hAnsiTheme="minorHAnsi" w:cstheme="minorHAnsi"/>
          <w:i w:val="0"/>
          <w:color w:val="000000" w:themeColor="text1"/>
        </w:rPr>
        <w:t>Встречаются такие ситуации, когда в</w:t>
      </w:r>
      <w:r w:rsidR="000D384F" w:rsidRPr="00B657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процессе межевания кадастровым инженером может быть выявлено пересечение границ земельного участка с границами смежных участков, сведения о которых уже содержатся в государственном кадастре недвижимости. При этом собственники смежных участков отказываются исправлять ошибку в своем участке. Такие споры решаются уже в судебном порядке.</w:t>
      </w:r>
      <w:r w:rsidR="008B0A3E" w:rsidRPr="00B657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Как правило</w:t>
      </w:r>
      <w:r w:rsidR="001F58AB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8B0A3E" w:rsidRPr="00B657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на основании судебного акта сведения об ошибочной границе исключаются из государственного кадастра недвижимости без заявления правообладателя объекта недвижимости.</w:t>
      </w:r>
    </w:p>
    <w:p w:rsidR="008B0A3E" w:rsidRPr="00B6573A" w:rsidRDefault="008B0A3E" w:rsidP="001F58AB">
      <w:pPr>
        <w:pStyle w:val="a4"/>
        <w:spacing w:before="0" w:beforeAutospacing="0" w:after="408" w:afterAutospacing="0" w:line="276" w:lineRule="auto"/>
        <w:ind w:firstLine="567"/>
        <w:contextualSpacing/>
        <w:jc w:val="both"/>
        <w:rPr>
          <w:rStyle w:val="a3"/>
          <w:rFonts w:asciiTheme="minorHAnsi" w:hAnsiTheme="minorHAnsi" w:cstheme="minorHAnsi"/>
          <w:i w:val="0"/>
          <w:color w:val="000000" w:themeColor="text1"/>
        </w:rPr>
      </w:pPr>
      <w:proofErr w:type="gramStart"/>
      <w:r w:rsidRPr="00B6573A">
        <w:rPr>
          <w:rFonts w:asciiTheme="minorHAnsi" w:hAnsiTheme="minorHAnsi" w:cstheme="minorHAnsi"/>
          <w:color w:val="000000"/>
          <w:shd w:val="clear" w:color="auto" w:fill="FFFFFF"/>
        </w:rPr>
        <w:t>Дополнительно необходимо о</w:t>
      </w:r>
      <w:r w:rsidR="00B6573A" w:rsidRPr="00B6573A">
        <w:rPr>
          <w:rFonts w:asciiTheme="minorHAnsi" w:hAnsiTheme="minorHAnsi" w:cstheme="minorHAnsi"/>
          <w:color w:val="000000"/>
          <w:shd w:val="clear" w:color="auto" w:fill="FFFFFF"/>
        </w:rPr>
        <w:t>тметить, что в соответствии с частью</w:t>
      </w:r>
      <w:r w:rsidRPr="00B6573A">
        <w:rPr>
          <w:rFonts w:asciiTheme="minorHAnsi" w:hAnsiTheme="minorHAnsi" w:cstheme="minorHAnsi"/>
          <w:color w:val="000000"/>
          <w:shd w:val="clear" w:color="auto" w:fill="FFFFFF"/>
        </w:rPr>
        <w:t xml:space="preserve"> 4 ст</w:t>
      </w:r>
      <w:r w:rsidR="00B6573A" w:rsidRPr="00B6573A">
        <w:rPr>
          <w:rFonts w:asciiTheme="minorHAnsi" w:hAnsiTheme="minorHAnsi" w:cstheme="minorHAnsi"/>
          <w:color w:val="000000"/>
          <w:shd w:val="clear" w:color="auto" w:fill="FFFFFF"/>
        </w:rPr>
        <w:t>атьи</w:t>
      </w:r>
      <w:r w:rsidRPr="00B6573A">
        <w:rPr>
          <w:rFonts w:asciiTheme="minorHAnsi" w:hAnsiTheme="minorHAnsi" w:cstheme="minorHAnsi"/>
          <w:color w:val="000000"/>
          <w:shd w:val="clear" w:color="auto" w:fill="FFFFFF"/>
        </w:rPr>
        <w:t xml:space="preserve"> 14.35 Кодекса Российской Федерации об административных правонарушениях</w:t>
      </w:r>
      <w:r w:rsidR="001F58AB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B6573A">
        <w:rPr>
          <w:rFonts w:asciiTheme="minorHAnsi" w:hAnsiTheme="minorHAnsi" w:cstheme="minorHAnsi"/>
          <w:color w:val="000000"/>
          <w:shd w:val="clear" w:color="auto" w:fill="FFFFFF"/>
        </w:rPr>
        <w:t>предусмотрена административная ответственность за внесение лицом, осуществляющим кадастровую деятельность, заведомо ложных сведений в межевой план, акт согласования местоположения границ земельных участков, технический план или акт обследования, если это действие не содержит уголовно наказуемого деяния.</w:t>
      </w:r>
      <w:proofErr w:type="gramEnd"/>
    </w:p>
    <w:p w:rsidR="007124C4" w:rsidRPr="001F58AB" w:rsidRDefault="007124C4">
      <w:pPr>
        <w:pStyle w:val="a4"/>
        <w:spacing w:before="0" w:beforeAutospacing="0" w:after="408" w:afterAutospacing="0" w:line="236" w:lineRule="atLeast"/>
        <w:ind w:firstLine="567"/>
        <w:jc w:val="both"/>
        <w:rPr>
          <w:rStyle w:val="a3"/>
          <w:rFonts w:asciiTheme="minorHAnsi" w:hAnsiTheme="minorHAnsi" w:cstheme="minorHAnsi"/>
          <w:color w:val="000000" w:themeColor="text1"/>
        </w:rPr>
      </w:pPr>
    </w:p>
    <w:p w:rsidR="001F58AB" w:rsidRPr="00415ADD" w:rsidRDefault="001F58AB" w:rsidP="001F58AB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1F58AB">
        <w:rPr>
          <w:rFonts w:cs="Segoe UI"/>
          <w:b/>
          <w:sz w:val="18"/>
          <w:szCs w:val="18"/>
        </w:rPr>
        <w:t>Контакты для СМИ</w:t>
      </w: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1F58AB">
        <w:rPr>
          <w:rFonts w:cs="Segoe UI"/>
          <w:sz w:val="18"/>
          <w:szCs w:val="18"/>
        </w:rPr>
        <w:t>Людмила Новикова</w:t>
      </w: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1F58AB">
        <w:rPr>
          <w:rFonts w:cs="Segoe UI"/>
          <w:sz w:val="18"/>
          <w:szCs w:val="18"/>
        </w:rPr>
        <w:t>ведущий инженер</w:t>
      </w: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1F58AB">
        <w:rPr>
          <w:rFonts w:cs="Segoe UI"/>
          <w:sz w:val="18"/>
          <w:szCs w:val="18"/>
        </w:rPr>
        <w:t>+7 4742 35-81-59</w:t>
      </w: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1F58AB">
        <w:rPr>
          <w:rFonts w:cs="Segoe UI"/>
          <w:sz w:val="18"/>
          <w:szCs w:val="18"/>
        </w:rPr>
        <w:t>Ирина Ряжских</w:t>
      </w: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1F58AB">
        <w:rPr>
          <w:rFonts w:cs="Segoe UI"/>
          <w:sz w:val="18"/>
          <w:szCs w:val="18"/>
        </w:rPr>
        <w:t>инженер 1 категории</w:t>
      </w: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1F58AB">
        <w:rPr>
          <w:rFonts w:cs="Segoe UI"/>
          <w:sz w:val="18"/>
          <w:szCs w:val="18"/>
        </w:rPr>
        <w:t>+7 4742 35-81-59</w:t>
      </w: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1F58AB" w:rsidRPr="001F58AB" w:rsidRDefault="001F58AB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1F58AB">
        <w:rPr>
          <w:rFonts w:cs="Segoe UI"/>
          <w:sz w:val="18"/>
          <w:szCs w:val="18"/>
        </w:rPr>
        <w:t>+7 4742 35-02-62</w:t>
      </w:r>
    </w:p>
    <w:p w:rsidR="001F58AB" w:rsidRPr="001F58AB" w:rsidRDefault="00607001" w:rsidP="001F58AB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6" w:history="1">
        <w:r w:rsidR="001F58AB" w:rsidRPr="001F58AB">
          <w:rPr>
            <w:rStyle w:val="a6"/>
            <w:color w:val="auto"/>
            <w:sz w:val="18"/>
            <w:szCs w:val="18"/>
            <w:lang w:val="en-US"/>
          </w:rPr>
          <w:t>pressa</w:t>
        </w:r>
        <w:r w:rsidR="001F58AB" w:rsidRPr="001F58AB">
          <w:rPr>
            <w:rStyle w:val="a6"/>
            <w:color w:val="auto"/>
            <w:sz w:val="18"/>
            <w:szCs w:val="18"/>
          </w:rPr>
          <w:t>.48</w:t>
        </w:r>
        <w:r w:rsidR="001F58AB" w:rsidRPr="001F58AB">
          <w:rPr>
            <w:rStyle w:val="a6"/>
            <w:rFonts w:cs="Segoe UI"/>
            <w:color w:val="auto"/>
            <w:sz w:val="18"/>
            <w:szCs w:val="18"/>
          </w:rPr>
          <w:t>@</w:t>
        </w:r>
        <w:r w:rsidR="001F58AB" w:rsidRPr="001F58AB">
          <w:rPr>
            <w:rStyle w:val="a6"/>
            <w:rFonts w:cs="Segoe UI"/>
            <w:color w:val="auto"/>
            <w:sz w:val="18"/>
            <w:szCs w:val="18"/>
            <w:lang w:val="en-US"/>
          </w:rPr>
          <w:t>yandex</w:t>
        </w:r>
        <w:r w:rsidR="001F58AB" w:rsidRPr="001F58AB">
          <w:rPr>
            <w:rStyle w:val="a6"/>
            <w:rFonts w:cs="Segoe UI"/>
            <w:color w:val="auto"/>
            <w:sz w:val="18"/>
            <w:szCs w:val="18"/>
          </w:rPr>
          <w:t>.</w:t>
        </w:r>
        <w:r w:rsidR="001F58AB" w:rsidRPr="001F58AB">
          <w:rPr>
            <w:rStyle w:val="a6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1F58AB" w:rsidRPr="001F58AB" w:rsidRDefault="00607001" w:rsidP="001F58AB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7" w:history="1">
        <w:r w:rsidR="001F58AB" w:rsidRPr="001F58AB">
          <w:rPr>
            <w:rStyle w:val="a6"/>
            <w:rFonts w:cs="Segoe UI"/>
            <w:color w:val="auto"/>
            <w:sz w:val="18"/>
            <w:szCs w:val="18"/>
            <w:lang w:val="en-US"/>
          </w:rPr>
          <w:t>fgu</w:t>
        </w:r>
        <w:r w:rsidR="001F58AB" w:rsidRPr="001F58AB">
          <w:rPr>
            <w:rStyle w:val="a6"/>
            <w:rFonts w:cs="Segoe UI"/>
            <w:color w:val="auto"/>
            <w:sz w:val="18"/>
            <w:szCs w:val="18"/>
          </w:rPr>
          <w:t>48@</w:t>
        </w:r>
        <w:r w:rsidR="001F58AB" w:rsidRPr="001F58AB">
          <w:rPr>
            <w:rStyle w:val="a6"/>
            <w:rFonts w:cs="Segoe UI"/>
            <w:color w:val="auto"/>
            <w:sz w:val="18"/>
            <w:szCs w:val="18"/>
            <w:lang w:val="en-US"/>
          </w:rPr>
          <w:t>u</w:t>
        </w:r>
        <w:r w:rsidR="001F58AB" w:rsidRPr="001F58AB">
          <w:rPr>
            <w:rStyle w:val="a6"/>
            <w:rFonts w:cs="Segoe UI"/>
            <w:color w:val="auto"/>
            <w:sz w:val="18"/>
            <w:szCs w:val="18"/>
          </w:rPr>
          <w:t>48.</w:t>
        </w:r>
        <w:r w:rsidR="001F58AB" w:rsidRPr="001F58AB">
          <w:rPr>
            <w:rStyle w:val="a6"/>
            <w:rFonts w:cs="Segoe UI"/>
            <w:color w:val="auto"/>
            <w:sz w:val="18"/>
            <w:szCs w:val="18"/>
            <w:lang w:val="en-US"/>
          </w:rPr>
          <w:t>rosreestr</w:t>
        </w:r>
        <w:r w:rsidR="001F58AB" w:rsidRPr="001F58AB">
          <w:rPr>
            <w:rStyle w:val="a6"/>
            <w:rFonts w:cs="Segoe UI"/>
            <w:color w:val="auto"/>
            <w:sz w:val="18"/>
            <w:szCs w:val="18"/>
          </w:rPr>
          <w:t>.</w:t>
        </w:r>
        <w:r w:rsidR="001F58AB" w:rsidRPr="001F58AB">
          <w:rPr>
            <w:rStyle w:val="a6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1F58AB" w:rsidRPr="001F58AB" w:rsidRDefault="001F58AB">
      <w:pPr>
        <w:pStyle w:val="a4"/>
        <w:spacing w:before="0" w:beforeAutospacing="0" w:after="408" w:afterAutospacing="0" w:line="236" w:lineRule="atLeast"/>
        <w:ind w:firstLine="567"/>
        <w:jc w:val="both"/>
        <w:rPr>
          <w:rStyle w:val="a3"/>
          <w:rFonts w:asciiTheme="minorHAnsi" w:hAnsiTheme="minorHAnsi" w:cstheme="minorHAnsi"/>
          <w:i w:val="0"/>
          <w:color w:val="000000" w:themeColor="text1"/>
          <w:lang w:val="en-US"/>
        </w:rPr>
      </w:pPr>
    </w:p>
    <w:sectPr w:rsidR="001F58AB" w:rsidRPr="001F58AB" w:rsidSect="00B5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0D"/>
    <w:rsid w:val="00003645"/>
    <w:rsid w:val="000D384F"/>
    <w:rsid w:val="001051E9"/>
    <w:rsid w:val="001249A9"/>
    <w:rsid w:val="001C036E"/>
    <w:rsid w:val="001F58AB"/>
    <w:rsid w:val="002A6929"/>
    <w:rsid w:val="002C0D0D"/>
    <w:rsid w:val="00373031"/>
    <w:rsid w:val="003927B3"/>
    <w:rsid w:val="003D18A8"/>
    <w:rsid w:val="004D25D8"/>
    <w:rsid w:val="00505F33"/>
    <w:rsid w:val="00536BFD"/>
    <w:rsid w:val="005425A0"/>
    <w:rsid w:val="00552A39"/>
    <w:rsid w:val="00560307"/>
    <w:rsid w:val="0057424D"/>
    <w:rsid w:val="00607001"/>
    <w:rsid w:val="006453B0"/>
    <w:rsid w:val="007124C4"/>
    <w:rsid w:val="00764E04"/>
    <w:rsid w:val="007B1AFB"/>
    <w:rsid w:val="007C110D"/>
    <w:rsid w:val="008063CA"/>
    <w:rsid w:val="00881520"/>
    <w:rsid w:val="008B0A3E"/>
    <w:rsid w:val="009320C7"/>
    <w:rsid w:val="009C533D"/>
    <w:rsid w:val="00A00076"/>
    <w:rsid w:val="00B2769C"/>
    <w:rsid w:val="00B52C9E"/>
    <w:rsid w:val="00B6573A"/>
    <w:rsid w:val="00CC2A25"/>
    <w:rsid w:val="00D07767"/>
    <w:rsid w:val="00D37529"/>
    <w:rsid w:val="00D7672D"/>
    <w:rsid w:val="00DC363D"/>
    <w:rsid w:val="00DD3B49"/>
    <w:rsid w:val="00E25BED"/>
    <w:rsid w:val="00E62907"/>
    <w:rsid w:val="00E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110D"/>
    <w:rPr>
      <w:i/>
      <w:iCs/>
    </w:rPr>
  </w:style>
  <w:style w:type="character" w:customStyle="1" w:styleId="apple-converted-space">
    <w:name w:val="apple-converted-space"/>
    <w:basedOn w:val="a0"/>
    <w:rsid w:val="007B1AFB"/>
  </w:style>
  <w:style w:type="character" w:customStyle="1" w:styleId="ep">
    <w:name w:val="ep"/>
    <w:basedOn w:val="a0"/>
    <w:rsid w:val="007B1AFB"/>
  </w:style>
  <w:style w:type="paragraph" w:styleId="a4">
    <w:name w:val="Normal (Web)"/>
    <w:basedOn w:val="a"/>
    <w:uiPriority w:val="99"/>
    <w:unhideWhenUsed/>
    <w:rsid w:val="007B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1AFB"/>
    <w:rPr>
      <w:b/>
      <w:bCs/>
    </w:rPr>
  </w:style>
  <w:style w:type="character" w:styleId="a6">
    <w:name w:val="Hyperlink"/>
    <w:basedOn w:val="a0"/>
    <w:uiPriority w:val="99"/>
    <w:unhideWhenUsed/>
    <w:rsid w:val="007B1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110D"/>
    <w:rPr>
      <w:i/>
      <w:iCs/>
    </w:rPr>
  </w:style>
  <w:style w:type="character" w:customStyle="1" w:styleId="apple-converted-space">
    <w:name w:val="apple-converted-space"/>
    <w:basedOn w:val="a0"/>
    <w:rsid w:val="007B1AFB"/>
  </w:style>
  <w:style w:type="character" w:customStyle="1" w:styleId="ep">
    <w:name w:val="ep"/>
    <w:basedOn w:val="a0"/>
    <w:rsid w:val="007B1AFB"/>
  </w:style>
  <w:style w:type="paragraph" w:styleId="a4">
    <w:name w:val="Normal (Web)"/>
    <w:basedOn w:val="a"/>
    <w:uiPriority w:val="99"/>
    <w:unhideWhenUsed/>
    <w:rsid w:val="007B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1AFB"/>
    <w:rPr>
      <w:b/>
      <w:bCs/>
    </w:rPr>
  </w:style>
  <w:style w:type="character" w:styleId="a6">
    <w:name w:val="Hyperlink"/>
    <w:basedOn w:val="a0"/>
    <w:uiPriority w:val="99"/>
    <w:unhideWhenUsed/>
    <w:rsid w:val="007B1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u48@u48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.48@yandex.ru" TargetMode="External"/><Relationship Id="rId5" Type="http://schemas.openxmlformats.org/officeDocument/2006/relationships/hyperlink" Target="http://www.landatlas.ru/help/kadastrovyy-uchet-zemelnyh-uchastkov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2015-11-09T06:18:00Z</cp:lastPrinted>
  <dcterms:created xsi:type="dcterms:W3CDTF">2015-11-30T04:59:00Z</dcterms:created>
  <dcterms:modified xsi:type="dcterms:W3CDTF">2015-11-30T04:59:00Z</dcterms:modified>
</cp:coreProperties>
</file>