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08"/>
      </w:tblGrid>
      <w:tr w:rsidR="00A81BA0" w:rsidTr="00563A43">
        <w:trPr>
          <w:cantSplit/>
          <w:trHeight w:val="1293"/>
          <w:jc w:val="center"/>
        </w:trPr>
        <w:tc>
          <w:tcPr>
            <w:tcW w:w="4608" w:type="dxa"/>
          </w:tcPr>
          <w:p w:rsidR="00A81BA0" w:rsidRDefault="00A81BA0" w:rsidP="00563A43">
            <w:pPr>
              <w:spacing w:before="240" w:line="240" w:lineRule="atLeast"/>
              <w:ind w:right="-94"/>
              <w:jc w:val="center"/>
              <w:rPr>
                <w:rFonts w:ascii="NTHarmonica" w:hAnsi="NTHarmonica"/>
                <w:b/>
              </w:rPr>
            </w:pPr>
            <w:r>
              <w:rPr>
                <w:b/>
                <w:noProof/>
              </w:rPr>
              <w:drawing>
                <wp:inline distT="0" distB="0" distL="0" distR="0" wp14:anchorId="54D5292A" wp14:editId="1099115E">
                  <wp:extent cx="539750" cy="679450"/>
                  <wp:effectExtent l="0" t="0" r="0" b="6350"/>
                  <wp:docPr id="5" name="Рисунок 5" descr="герб1Ч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герб1Ч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9750" cy="679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81BA0" w:rsidRDefault="00A81BA0" w:rsidP="00A81BA0">
      <w:pPr>
        <w:pStyle w:val="a5"/>
        <w:ind w:right="-94"/>
      </w:pPr>
      <w:r>
        <w:t>СОВЕТ  ДЕПУТАТОВ</w:t>
      </w:r>
    </w:p>
    <w:p w:rsidR="00A81BA0" w:rsidRDefault="00A81BA0" w:rsidP="00A81BA0">
      <w:pPr>
        <w:pStyle w:val="a5"/>
        <w:ind w:right="-94"/>
      </w:pPr>
      <w:r>
        <w:t xml:space="preserve"> ДОБРИНСКОГО МУНИЦИПАЛЬНОГО РАЙОНА</w:t>
      </w:r>
    </w:p>
    <w:p w:rsidR="00A81BA0" w:rsidRDefault="00A81BA0" w:rsidP="00A81BA0">
      <w:pPr>
        <w:ind w:right="-94"/>
        <w:jc w:val="center"/>
        <w:rPr>
          <w:sz w:val="32"/>
        </w:rPr>
      </w:pPr>
      <w:r>
        <w:rPr>
          <w:sz w:val="32"/>
        </w:rPr>
        <w:t>Липецкой области</w:t>
      </w:r>
    </w:p>
    <w:p w:rsidR="00A81BA0" w:rsidRDefault="00A81BA0" w:rsidP="00A81BA0">
      <w:pPr>
        <w:ind w:right="-94"/>
        <w:jc w:val="center"/>
        <w:rPr>
          <w:sz w:val="28"/>
        </w:rPr>
      </w:pPr>
      <w:r>
        <w:rPr>
          <w:sz w:val="28"/>
        </w:rPr>
        <w:t xml:space="preserve">43-я сессия </w:t>
      </w:r>
      <w:r>
        <w:rPr>
          <w:sz w:val="28"/>
          <w:lang w:val="en-US"/>
        </w:rPr>
        <w:t>VI</w:t>
      </w:r>
      <w:r>
        <w:rPr>
          <w:sz w:val="28"/>
        </w:rPr>
        <w:t>-го созыва</w:t>
      </w:r>
    </w:p>
    <w:p w:rsidR="00A81BA0" w:rsidRDefault="00A81BA0" w:rsidP="00A81BA0">
      <w:pPr>
        <w:ind w:right="-94"/>
        <w:jc w:val="center"/>
        <w:rPr>
          <w:sz w:val="32"/>
        </w:rPr>
      </w:pPr>
    </w:p>
    <w:p w:rsidR="00A81BA0" w:rsidRDefault="00A81BA0" w:rsidP="00A81BA0">
      <w:pPr>
        <w:ind w:right="-94"/>
        <w:jc w:val="center"/>
        <w:rPr>
          <w:sz w:val="32"/>
        </w:rPr>
      </w:pPr>
    </w:p>
    <w:p w:rsidR="00A81BA0" w:rsidRPr="005041AF" w:rsidRDefault="00A81BA0" w:rsidP="00A81BA0">
      <w:pPr>
        <w:pStyle w:val="a3"/>
        <w:jc w:val="center"/>
        <w:rPr>
          <w:b/>
          <w:sz w:val="48"/>
          <w:szCs w:val="48"/>
        </w:rPr>
      </w:pPr>
      <w:r w:rsidRPr="005041AF">
        <w:rPr>
          <w:b/>
          <w:sz w:val="48"/>
          <w:szCs w:val="48"/>
        </w:rPr>
        <w:t>РЕШЕНИЕ</w:t>
      </w:r>
    </w:p>
    <w:p w:rsidR="00A81BA0" w:rsidRDefault="00A81BA0" w:rsidP="00A81BA0">
      <w:pPr>
        <w:pStyle w:val="a3"/>
        <w:jc w:val="center"/>
      </w:pPr>
    </w:p>
    <w:p w:rsidR="00A81BA0" w:rsidRDefault="00A81BA0" w:rsidP="00A81BA0">
      <w:pPr>
        <w:pStyle w:val="a3"/>
        <w:jc w:val="center"/>
        <w:rPr>
          <w:sz w:val="28"/>
          <w:szCs w:val="28"/>
        </w:rPr>
      </w:pPr>
      <w:r w:rsidRPr="005041AF">
        <w:rPr>
          <w:sz w:val="28"/>
          <w:szCs w:val="28"/>
        </w:rPr>
        <w:t>2</w:t>
      </w:r>
      <w:r>
        <w:rPr>
          <w:sz w:val="28"/>
          <w:szCs w:val="28"/>
        </w:rPr>
        <w:t>8</w:t>
      </w:r>
      <w:r w:rsidRPr="005041AF">
        <w:rPr>
          <w:sz w:val="28"/>
          <w:szCs w:val="28"/>
        </w:rPr>
        <w:t>.</w:t>
      </w:r>
      <w:r>
        <w:rPr>
          <w:sz w:val="28"/>
          <w:szCs w:val="28"/>
        </w:rPr>
        <w:t>1</w:t>
      </w:r>
      <w:r w:rsidRPr="005041AF">
        <w:rPr>
          <w:sz w:val="28"/>
          <w:szCs w:val="28"/>
        </w:rPr>
        <w:t>0.201</w:t>
      </w:r>
      <w:r>
        <w:rPr>
          <w:sz w:val="28"/>
          <w:szCs w:val="28"/>
        </w:rPr>
        <w:t>9</w:t>
      </w:r>
      <w:r w:rsidRPr="005041AF">
        <w:rPr>
          <w:sz w:val="28"/>
          <w:szCs w:val="28"/>
        </w:rPr>
        <w:t xml:space="preserve">г.                           </w:t>
      </w:r>
      <w:r>
        <w:rPr>
          <w:sz w:val="28"/>
          <w:szCs w:val="28"/>
        </w:rPr>
        <w:t xml:space="preserve">   </w:t>
      </w:r>
      <w:r w:rsidRPr="005041AF">
        <w:rPr>
          <w:sz w:val="28"/>
          <w:szCs w:val="28"/>
        </w:rPr>
        <w:t xml:space="preserve">    </w:t>
      </w:r>
      <w:proofErr w:type="spellStart"/>
      <w:r w:rsidRPr="005041AF">
        <w:rPr>
          <w:sz w:val="28"/>
          <w:szCs w:val="28"/>
        </w:rPr>
        <w:t>п</w:t>
      </w:r>
      <w:proofErr w:type="gramStart"/>
      <w:r w:rsidRPr="005041AF">
        <w:rPr>
          <w:sz w:val="28"/>
          <w:szCs w:val="28"/>
        </w:rPr>
        <w:t>.Д</w:t>
      </w:r>
      <w:proofErr w:type="gramEnd"/>
      <w:r w:rsidRPr="005041AF">
        <w:rPr>
          <w:sz w:val="28"/>
          <w:szCs w:val="28"/>
        </w:rPr>
        <w:t>обринка</w:t>
      </w:r>
      <w:proofErr w:type="spellEnd"/>
      <w:r w:rsidRPr="005041AF">
        <w:rPr>
          <w:sz w:val="28"/>
          <w:szCs w:val="28"/>
        </w:rPr>
        <w:tab/>
        <w:t xml:space="preserve">                                   №</w:t>
      </w:r>
      <w:r>
        <w:rPr>
          <w:sz w:val="28"/>
          <w:szCs w:val="28"/>
        </w:rPr>
        <w:t>296-</w:t>
      </w:r>
      <w:r w:rsidRPr="005041AF">
        <w:rPr>
          <w:sz w:val="28"/>
          <w:szCs w:val="28"/>
        </w:rPr>
        <w:t>рс</w:t>
      </w:r>
    </w:p>
    <w:p w:rsidR="00A81BA0" w:rsidRPr="005041AF" w:rsidRDefault="00A81BA0" w:rsidP="00A81BA0">
      <w:pPr>
        <w:pStyle w:val="a3"/>
        <w:jc w:val="center"/>
        <w:rPr>
          <w:sz w:val="28"/>
          <w:szCs w:val="28"/>
        </w:rPr>
      </w:pPr>
    </w:p>
    <w:p w:rsidR="00A81BA0" w:rsidRDefault="00A81BA0" w:rsidP="00A81BA0">
      <w:pPr>
        <w:pStyle w:val="3"/>
        <w:jc w:val="center"/>
      </w:pPr>
    </w:p>
    <w:p w:rsidR="00A81BA0" w:rsidRDefault="00A81BA0" w:rsidP="00A81BA0">
      <w:pPr>
        <w:autoSpaceDE w:val="0"/>
        <w:autoSpaceDN w:val="0"/>
        <w:adjustRightInd w:val="0"/>
        <w:jc w:val="center"/>
        <w:rPr>
          <w:b/>
          <w:bCs/>
          <w:spacing w:val="2"/>
          <w:sz w:val="28"/>
          <w:szCs w:val="28"/>
          <w:highlight w:val="white"/>
        </w:rPr>
      </w:pPr>
      <w:r w:rsidRPr="009A0B0E">
        <w:rPr>
          <w:b/>
          <w:bCs/>
          <w:sz w:val="28"/>
          <w:szCs w:val="28"/>
        </w:rPr>
        <w:t>О</w:t>
      </w:r>
      <w:r>
        <w:rPr>
          <w:b/>
          <w:bCs/>
          <w:sz w:val="28"/>
          <w:szCs w:val="28"/>
        </w:rPr>
        <w:t xml:space="preserve"> </w:t>
      </w:r>
      <w:r w:rsidRPr="0074048F">
        <w:rPr>
          <w:b/>
          <w:bCs/>
          <w:spacing w:val="2"/>
          <w:sz w:val="28"/>
          <w:szCs w:val="28"/>
          <w:highlight w:val="white"/>
        </w:rPr>
        <w:t>Поряд</w:t>
      </w:r>
      <w:r>
        <w:rPr>
          <w:b/>
          <w:bCs/>
          <w:spacing w:val="2"/>
          <w:sz w:val="28"/>
          <w:szCs w:val="28"/>
          <w:highlight w:val="white"/>
        </w:rPr>
        <w:t xml:space="preserve">ке </w:t>
      </w:r>
      <w:r w:rsidRPr="0074048F">
        <w:rPr>
          <w:b/>
          <w:bCs/>
          <w:spacing w:val="2"/>
          <w:sz w:val="28"/>
          <w:szCs w:val="28"/>
          <w:highlight w:val="white"/>
        </w:rPr>
        <w:t xml:space="preserve">проведения осмотра зданий, сооружений на предмет </w:t>
      </w:r>
    </w:p>
    <w:p w:rsidR="00A81BA0" w:rsidRDefault="00A81BA0" w:rsidP="00A81BA0">
      <w:pPr>
        <w:autoSpaceDE w:val="0"/>
        <w:autoSpaceDN w:val="0"/>
        <w:adjustRightInd w:val="0"/>
        <w:jc w:val="center"/>
        <w:rPr>
          <w:b/>
          <w:bCs/>
          <w:spacing w:val="2"/>
          <w:sz w:val="28"/>
          <w:szCs w:val="28"/>
          <w:highlight w:val="white"/>
        </w:rPr>
      </w:pPr>
      <w:r w:rsidRPr="0074048F">
        <w:rPr>
          <w:b/>
          <w:bCs/>
          <w:spacing w:val="2"/>
          <w:sz w:val="28"/>
          <w:szCs w:val="28"/>
          <w:highlight w:val="white"/>
        </w:rPr>
        <w:t xml:space="preserve">их технического состояния и надлежащего технического обслуживания в соответствии с требованиями технических регламентов, предъявляемыми к конструктивным и другим характеристикам надежности и безопасности указанных объектов, требованиями проектной документации, выдачи рекомендаций о мерах по устранению выявленных нарушений в случаях, предусмотренных Градостроительным кодексом РФ, на территории </w:t>
      </w:r>
    </w:p>
    <w:p w:rsidR="00A81BA0" w:rsidRPr="0074048F" w:rsidRDefault="00A81BA0" w:rsidP="00A81BA0">
      <w:pPr>
        <w:autoSpaceDE w:val="0"/>
        <w:autoSpaceDN w:val="0"/>
        <w:adjustRightInd w:val="0"/>
        <w:jc w:val="center"/>
        <w:rPr>
          <w:b/>
          <w:bCs/>
          <w:spacing w:val="2"/>
          <w:sz w:val="28"/>
          <w:szCs w:val="28"/>
          <w:highlight w:val="white"/>
        </w:rPr>
      </w:pPr>
      <w:proofErr w:type="spellStart"/>
      <w:r w:rsidRPr="0074048F">
        <w:rPr>
          <w:b/>
          <w:bCs/>
          <w:spacing w:val="2"/>
          <w:sz w:val="28"/>
          <w:szCs w:val="28"/>
          <w:highlight w:val="white"/>
        </w:rPr>
        <w:t>Добринского</w:t>
      </w:r>
      <w:proofErr w:type="spellEnd"/>
      <w:r w:rsidRPr="0074048F">
        <w:rPr>
          <w:b/>
          <w:bCs/>
          <w:spacing w:val="2"/>
          <w:sz w:val="28"/>
          <w:szCs w:val="28"/>
          <w:highlight w:val="white"/>
        </w:rPr>
        <w:t xml:space="preserve"> муниципального района</w:t>
      </w:r>
    </w:p>
    <w:p w:rsidR="00A81BA0" w:rsidRDefault="00A81BA0" w:rsidP="00A81BA0">
      <w:pPr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</w:p>
    <w:p w:rsidR="00A81BA0" w:rsidRDefault="00A81BA0" w:rsidP="00A81BA0">
      <w:pPr>
        <w:tabs>
          <w:tab w:val="left" w:pos="2505"/>
        </w:tabs>
        <w:jc w:val="center"/>
        <w:rPr>
          <w:b/>
          <w:sz w:val="28"/>
          <w:szCs w:val="28"/>
        </w:rPr>
      </w:pPr>
    </w:p>
    <w:p w:rsidR="00A81BA0" w:rsidRPr="006D570A" w:rsidRDefault="00A81BA0" w:rsidP="00A81BA0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proofErr w:type="gramStart"/>
      <w:r w:rsidRPr="006D570A">
        <w:rPr>
          <w:sz w:val="28"/>
          <w:szCs w:val="28"/>
        </w:rPr>
        <w:t xml:space="preserve">Рассмотрев представленный </w:t>
      </w:r>
      <w:r>
        <w:rPr>
          <w:sz w:val="28"/>
          <w:szCs w:val="28"/>
        </w:rPr>
        <w:t xml:space="preserve">администрацией </w:t>
      </w:r>
      <w:proofErr w:type="spellStart"/>
      <w:r>
        <w:rPr>
          <w:sz w:val="28"/>
          <w:szCs w:val="28"/>
        </w:rPr>
        <w:t>Добринского</w:t>
      </w:r>
      <w:proofErr w:type="spellEnd"/>
      <w:r>
        <w:rPr>
          <w:sz w:val="28"/>
          <w:szCs w:val="28"/>
        </w:rPr>
        <w:t xml:space="preserve"> муниципального района </w:t>
      </w:r>
      <w:r w:rsidRPr="006D570A">
        <w:rPr>
          <w:sz w:val="28"/>
          <w:szCs w:val="28"/>
        </w:rPr>
        <w:t xml:space="preserve">проект </w:t>
      </w:r>
      <w:r w:rsidRPr="00D141B8">
        <w:rPr>
          <w:bCs/>
          <w:spacing w:val="2"/>
          <w:sz w:val="28"/>
          <w:szCs w:val="28"/>
          <w:highlight w:val="white"/>
        </w:rPr>
        <w:t xml:space="preserve">Порядок проведения осмотра зданий, сооружений на предмет их технического состояния и надлежащего технического обслуживания в соответствии с требованиями технических регламентов, предъявляемыми к конструктивным и другим характеристикам надежности и безопасности указанных объектов, требованиями проектной документации, выдачи рекомендаций о мерах по устранению выявленных нарушений в случаях, предусмотренных Градостроительным кодексом РФ, на территории </w:t>
      </w:r>
      <w:proofErr w:type="spellStart"/>
      <w:r w:rsidRPr="00D141B8">
        <w:rPr>
          <w:bCs/>
          <w:spacing w:val="2"/>
          <w:sz w:val="28"/>
          <w:szCs w:val="28"/>
          <w:highlight w:val="white"/>
        </w:rPr>
        <w:t>Добринского</w:t>
      </w:r>
      <w:proofErr w:type="spellEnd"/>
      <w:r w:rsidRPr="00D141B8">
        <w:rPr>
          <w:bCs/>
          <w:spacing w:val="2"/>
          <w:sz w:val="28"/>
          <w:szCs w:val="28"/>
          <w:highlight w:val="white"/>
        </w:rPr>
        <w:t xml:space="preserve"> муниципального района</w:t>
      </w:r>
      <w:proofErr w:type="gramEnd"/>
      <w:r>
        <w:rPr>
          <w:bCs/>
          <w:spacing w:val="2"/>
          <w:sz w:val="28"/>
          <w:szCs w:val="28"/>
          <w:highlight w:val="white"/>
        </w:rPr>
        <w:t xml:space="preserve">, </w:t>
      </w:r>
      <w:r>
        <w:rPr>
          <w:sz w:val="28"/>
          <w:szCs w:val="28"/>
        </w:rPr>
        <w:t xml:space="preserve">руководствуясь ст.55.24 </w:t>
      </w:r>
      <w:r w:rsidRPr="009A0B0E">
        <w:rPr>
          <w:sz w:val="28"/>
          <w:szCs w:val="28"/>
        </w:rPr>
        <w:t>Градостроительн</w:t>
      </w:r>
      <w:r>
        <w:rPr>
          <w:sz w:val="28"/>
          <w:szCs w:val="28"/>
        </w:rPr>
        <w:t>ого</w:t>
      </w:r>
      <w:r w:rsidRPr="009A0B0E">
        <w:rPr>
          <w:sz w:val="28"/>
          <w:szCs w:val="28"/>
        </w:rPr>
        <w:t xml:space="preserve"> кодекс</w:t>
      </w:r>
      <w:r>
        <w:rPr>
          <w:sz w:val="28"/>
          <w:szCs w:val="28"/>
        </w:rPr>
        <w:t>а</w:t>
      </w:r>
      <w:r w:rsidRPr="009A0B0E">
        <w:rPr>
          <w:sz w:val="28"/>
          <w:szCs w:val="28"/>
        </w:rPr>
        <w:t>м Российской Федерации</w:t>
      </w:r>
      <w:r>
        <w:rPr>
          <w:sz w:val="28"/>
          <w:szCs w:val="28"/>
        </w:rPr>
        <w:t xml:space="preserve">, </w:t>
      </w:r>
      <w:r w:rsidRPr="009A0B0E">
        <w:rPr>
          <w:sz w:val="28"/>
          <w:szCs w:val="28"/>
        </w:rPr>
        <w:t xml:space="preserve"> Федеральным законом о</w:t>
      </w:r>
      <w:r>
        <w:rPr>
          <w:sz w:val="28"/>
          <w:szCs w:val="28"/>
        </w:rPr>
        <w:t>т 06.</w:t>
      </w:r>
      <w:r w:rsidRPr="009A0B0E">
        <w:rPr>
          <w:sz w:val="28"/>
          <w:szCs w:val="28"/>
        </w:rPr>
        <w:t>10.2003 №131-ФЗ «Об общих принципах организации местного самоуправления в Российской Федерации»</w:t>
      </w:r>
      <w:r>
        <w:rPr>
          <w:sz w:val="28"/>
          <w:szCs w:val="28"/>
        </w:rPr>
        <w:t xml:space="preserve">, ст.27 </w:t>
      </w:r>
      <w:r w:rsidRPr="006D570A">
        <w:rPr>
          <w:sz w:val="28"/>
          <w:szCs w:val="28"/>
        </w:rPr>
        <w:t xml:space="preserve">Устава </w:t>
      </w:r>
      <w:proofErr w:type="spellStart"/>
      <w:r w:rsidRPr="006D570A">
        <w:rPr>
          <w:sz w:val="28"/>
          <w:szCs w:val="28"/>
        </w:rPr>
        <w:t>Добринского</w:t>
      </w:r>
      <w:proofErr w:type="spellEnd"/>
      <w:r w:rsidRPr="006D570A">
        <w:rPr>
          <w:sz w:val="28"/>
          <w:szCs w:val="28"/>
        </w:rPr>
        <w:t xml:space="preserve"> муниципального района </w:t>
      </w:r>
      <w:r w:rsidRPr="00D141B8">
        <w:rPr>
          <w:rStyle w:val="FontStyle12"/>
          <w:rFonts w:eastAsiaTheme="majorEastAsia"/>
          <w:sz w:val="28"/>
          <w:szCs w:val="28"/>
        </w:rPr>
        <w:t xml:space="preserve">и </w:t>
      </w:r>
      <w:r w:rsidRPr="00D141B8">
        <w:rPr>
          <w:sz w:val="28"/>
          <w:szCs w:val="28"/>
        </w:rPr>
        <w:t>у</w:t>
      </w:r>
      <w:r w:rsidRPr="006D570A">
        <w:rPr>
          <w:sz w:val="28"/>
          <w:szCs w:val="28"/>
        </w:rPr>
        <w:t xml:space="preserve">читывая решение постоянной комиссии по правовым вопросам, местному самоуправлению и работе с депутатами,  Совет депутатов </w:t>
      </w:r>
      <w:proofErr w:type="spellStart"/>
      <w:r w:rsidRPr="006D570A">
        <w:rPr>
          <w:sz w:val="28"/>
          <w:szCs w:val="28"/>
        </w:rPr>
        <w:t>Добринского</w:t>
      </w:r>
      <w:proofErr w:type="spellEnd"/>
      <w:r w:rsidRPr="006D570A">
        <w:rPr>
          <w:sz w:val="28"/>
          <w:szCs w:val="28"/>
        </w:rPr>
        <w:t xml:space="preserve"> муниципального района</w:t>
      </w:r>
    </w:p>
    <w:p w:rsidR="00A81BA0" w:rsidRPr="006D570A" w:rsidRDefault="00A81BA0" w:rsidP="00A81BA0">
      <w:pPr>
        <w:ind w:right="-2"/>
        <w:jc w:val="both"/>
        <w:rPr>
          <w:b/>
          <w:bCs/>
          <w:sz w:val="28"/>
          <w:szCs w:val="28"/>
        </w:rPr>
      </w:pPr>
      <w:r w:rsidRPr="006D570A">
        <w:rPr>
          <w:bCs/>
          <w:sz w:val="28"/>
          <w:szCs w:val="28"/>
        </w:rPr>
        <w:tab/>
      </w:r>
      <w:r w:rsidRPr="006D570A">
        <w:rPr>
          <w:b/>
          <w:bCs/>
          <w:sz w:val="28"/>
          <w:szCs w:val="28"/>
        </w:rPr>
        <w:t>РЕШИЛ:</w:t>
      </w:r>
    </w:p>
    <w:p w:rsidR="00A81BA0" w:rsidRPr="004C6DA6" w:rsidRDefault="00A81BA0" w:rsidP="00A81BA0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D76576">
        <w:rPr>
          <w:color w:val="FF0000"/>
          <w:sz w:val="28"/>
          <w:szCs w:val="28"/>
        </w:rPr>
        <w:tab/>
      </w:r>
      <w:proofErr w:type="gramStart"/>
      <w:r w:rsidRPr="00D141B8">
        <w:rPr>
          <w:sz w:val="28"/>
          <w:szCs w:val="28"/>
        </w:rPr>
        <w:t xml:space="preserve">1.Принять </w:t>
      </w:r>
      <w:r w:rsidRPr="00D141B8">
        <w:rPr>
          <w:bCs/>
          <w:spacing w:val="2"/>
          <w:sz w:val="28"/>
          <w:szCs w:val="28"/>
          <w:highlight w:val="white"/>
        </w:rPr>
        <w:t>Поряд</w:t>
      </w:r>
      <w:r>
        <w:rPr>
          <w:bCs/>
          <w:spacing w:val="2"/>
          <w:sz w:val="28"/>
          <w:szCs w:val="28"/>
          <w:highlight w:val="white"/>
        </w:rPr>
        <w:t>о</w:t>
      </w:r>
      <w:r w:rsidRPr="00D141B8">
        <w:rPr>
          <w:bCs/>
          <w:spacing w:val="2"/>
          <w:sz w:val="28"/>
          <w:szCs w:val="28"/>
          <w:highlight w:val="white"/>
        </w:rPr>
        <w:t xml:space="preserve">к проведения осмотра зданий, сооружений на предмет их технического состояния и надлежащего технического </w:t>
      </w:r>
      <w:r w:rsidRPr="00D141B8">
        <w:rPr>
          <w:bCs/>
          <w:spacing w:val="2"/>
          <w:sz w:val="28"/>
          <w:szCs w:val="28"/>
          <w:highlight w:val="white"/>
        </w:rPr>
        <w:lastRenderedPageBreak/>
        <w:t xml:space="preserve">обслуживания в соответствии с требованиями технических регламентов, предъявляемыми к конструктивным и другим характеристикам надежности и безопасности указанных объектов, требованиями проектной документации, выдачи рекомендаций о мерах по устранению выявленных нарушений в случаях, предусмотренных Градостроительным кодексом РФ, на территории </w:t>
      </w:r>
      <w:proofErr w:type="spellStart"/>
      <w:r w:rsidRPr="00D141B8">
        <w:rPr>
          <w:bCs/>
          <w:spacing w:val="2"/>
          <w:sz w:val="28"/>
          <w:szCs w:val="28"/>
          <w:highlight w:val="white"/>
        </w:rPr>
        <w:t>Добринского</w:t>
      </w:r>
      <w:proofErr w:type="spellEnd"/>
      <w:r w:rsidRPr="00D141B8">
        <w:rPr>
          <w:bCs/>
          <w:spacing w:val="2"/>
          <w:sz w:val="28"/>
          <w:szCs w:val="28"/>
          <w:highlight w:val="white"/>
        </w:rPr>
        <w:t xml:space="preserve"> муниципального района</w:t>
      </w:r>
      <w:r>
        <w:rPr>
          <w:bCs/>
          <w:spacing w:val="2"/>
          <w:sz w:val="28"/>
          <w:szCs w:val="28"/>
          <w:highlight w:val="white"/>
        </w:rPr>
        <w:t xml:space="preserve"> </w:t>
      </w:r>
      <w:r w:rsidRPr="004C6DA6">
        <w:rPr>
          <w:sz w:val="28"/>
          <w:szCs w:val="28"/>
        </w:rPr>
        <w:t xml:space="preserve"> (прилагается).</w:t>
      </w:r>
      <w:proofErr w:type="gramEnd"/>
    </w:p>
    <w:p w:rsidR="00A81BA0" w:rsidRPr="004C6DA6" w:rsidRDefault="00A81BA0" w:rsidP="00A81BA0">
      <w:pPr>
        <w:ind w:firstLine="708"/>
        <w:jc w:val="both"/>
        <w:rPr>
          <w:sz w:val="28"/>
          <w:szCs w:val="28"/>
          <w:lang w:eastAsia="en-US"/>
        </w:rPr>
      </w:pPr>
      <w:r w:rsidRPr="004C6DA6">
        <w:rPr>
          <w:sz w:val="28"/>
          <w:szCs w:val="28"/>
          <w:lang w:eastAsia="en-US"/>
        </w:rPr>
        <w:t xml:space="preserve">2. Направить указанный нормативный правовой акт главе </w:t>
      </w:r>
      <w:proofErr w:type="spellStart"/>
      <w:r w:rsidRPr="004C6DA6">
        <w:rPr>
          <w:sz w:val="28"/>
          <w:szCs w:val="28"/>
          <w:lang w:eastAsia="en-US"/>
        </w:rPr>
        <w:t>Добринского</w:t>
      </w:r>
      <w:proofErr w:type="spellEnd"/>
      <w:r w:rsidRPr="004C6DA6">
        <w:rPr>
          <w:sz w:val="28"/>
          <w:szCs w:val="28"/>
          <w:lang w:eastAsia="en-US"/>
        </w:rPr>
        <w:t xml:space="preserve"> муниципального района для подписания и официального обнародования.</w:t>
      </w:r>
    </w:p>
    <w:p w:rsidR="00A81BA0" w:rsidRPr="004C6DA6" w:rsidRDefault="00A81BA0" w:rsidP="00A81BA0">
      <w:pPr>
        <w:ind w:firstLine="708"/>
        <w:jc w:val="both"/>
        <w:rPr>
          <w:sz w:val="28"/>
          <w:szCs w:val="28"/>
          <w:lang w:eastAsia="en-US"/>
        </w:rPr>
      </w:pPr>
      <w:r w:rsidRPr="004C6DA6">
        <w:rPr>
          <w:sz w:val="28"/>
          <w:szCs w:val="28"/>
          <w:lang w:eastAsia="en-US"/>
        </w:rPr>
        <w:t>3. Настоящее решение вступает в силу со дня его официального обнародования.</w:t>
      </w:r>
    </w:p>
    <w:p w:rsidR="00A81BA0" w:rsidRDefault="00A81BA0" w:rsidP="00A81BA0">
      <w:pPr>
        <w:jc w:val="both"/>
        <w:rPr>
          <w:b/>
          <w:sz w:val="28"/>
          <w:szCs w:val="28"/>
        </w:rPr>
      </w:pPr>
    </w:p>
    <w:p w:rsidR="00A81BA0" w:rsidRDefault="00A81BA0" w:rsidP="00A81BA0">
      <w:pPr>
        <w:jc w:val="both"/>
        <w:rPr>
          <w:b/>
          <w:sz w:val="28"/>
          <w:szCs w:val="28"/>
        </w:rPr>
      </w:pPr>
    </w:p>
    <w:p w:rsidR="00A81BA0" w:rsidRDefault="00A81BA0" w:rsidP="00A81BA0">
      <w:pPr>
        <w:jc w:val="both"/>
        <w:rPr>
          <w:b/>
          <w:sz w:val="28"/>
          <w:szCs w:val="28"/>
        </w:rPr>
      </w:pPr>
    </w:p>
    <w:p w:rsidR="00A81BA0" w:rsidRPr="003D6F63" w:rsidRDefault="00A81BA0" w:rsidP="00A81BA0">
      <w:pPr>
        <w:jc w:val="both"/>
        <w:rPr>
          <w:b/>
          <w:sz w:val="28"/>
          <w:szCs w:val="28"/>
        </w:rPr>
      </w:pPr>
      <w:r w:rsidRPr="003D6F63">
        <w:rPr>
          <w:b/>
          <w:sz w:val="28"/>
          <w:szCs w:val="28"/>
        </w:rPr>
        <w:t>Председатель Совета депутатов</w:t>
      </w:r>
    </w:p>
    <w:p w:rsidR="00A81BA0" w:rsidRDefault="00A81BA0" w:rsidP="00A81BA0">
      <w:pPr>
        <w:jc w:val="both"/>
        <w:rPr>
          <w:b/>
          <w:sz w:val="28"/>
          <w:szCs w:val="28"/>
        </w:rPr>
      </w:pPr>
      <w:proofErr w:type="spellStart"/>
      <w:r w:rsidRPr="003D6F63">
        <w:rPr>
          <w:b/>
          <w:sz w:val="28"/>
          <w:szCs w:val="28"/>
        </w:rPr>
        <w:t>Добринского</w:t>
      </w:r>
      <w:proofErr w:type="spellEnd"/>
      <w:r w:rsidRPr="003D6F63">
        <w:rPr>
          <w:b/>
          <w:sz w:val="28"/>
          <w:szCs w:val="28"/>
        </w:rPr>
        <w:t xml:space="preserve"> муниципального района </w:t>
      </w:r>
      <w:r w:rsidRPr="003D6F63">
        <w:rPr>
          <w:b/>
          <w:sz w:val="28"/>
          <w:szCs w:val="28"/>
        </w:rPr>
        <w:tab/>
      </w:r>
      <w:r w:rsidRPr="003D6F63">
        <w:rPr>
          <w:b/>
          <w:sz w:val="28"/>
          <w:szCs w:val="28"/>
        </w:rPr>
        <w:tab/>
      </w:r>
      <w:r>
        <w:rPr>
          <w:b/>
          <w:sz w:val="28"/>
          <w:szCs w:val="28"/>
        </w:rPr>
        <w:t xml:space="preserve">          </w:t>
      </w:r>
      <w:r w:rsidRPr="003D6F63">
        <w:rPr>
          <w:b/>
          <w:sz w:val="28"/>
          <w:szCs w:val="28"/>
        </w:rPr>
        <w:tab/>
      </w:r>
      <w:r w:rsidRPr="003D6F63">
        <w:rPr>
          <w:b/>
          <w:sz w:val="28"/>
          <w:szCs w:val="28"/>
        </w:rPr>
        <w:tab/>
      </w:r>
      <w:proofErr w:type="spellStart"/>
      <w:r>
        <w:rPr>
          <w:b/>
          <w:sz w:val="28"/>
          <w:szCs w:val="28"/>
        </w:rPr>
        <w:t>М.Б.Денисов</w:t>
      </w:r>
      <w:proofErr w:type="spellEnd"/>
    </w:p>
    <w:p w:rsidR="00A81BA0" w:rsidRDefault="00A81BA0" w:rsidP="00A81BA0">
      <w:pPr>
        <w:jc w:val="both"/>
        <w:rPr>
          <w:b/>
          <w:sz w:val="28"/>
          <w:szCs w:val="28"/>
        </w:rPr>
      </w:pPr>
    </w:p>
    <w:p w:rsidR="00A81BA0" w:rsidRDefault="00A81BA0" w:rsidP="00A81BA0">
      <w:pPr>
        <w:tabs>
          <w:tab w:val="left" w:pos="2505"/>
        </w:tabs>
        <w:jc w:val="center"/>
        <w:rPr>
          <w:bCs/>
          <w:sz w:val="28"/>
        </w:rPr>
      </w:pPr>
    </w:p>
    <w:p w:rsidR="00A81BA0" w:rsidRDefault="00A81BA0" w:rsidP="00A81BA0">
      <w:pPr>
        <w:tabs>
          <w:tab w:val="left" w:pos="2505"/>
        </w:tabs>
        <w:jc w:val="center"/>
        <w:rPr>
          <w:bCs/>
          <w:sz w:val="28"/>
        </w:rPr>
      </w:pPr>
    </w:p>
    <w:p w:rsidR="00A81BA0" w:rsidRDefault="00A81BA0" w:rsidP="00A81BA0">
      <w:pPr>
        <w:tabs>
          <w:tab w:val="left" w:pos="2505"/>
        </w:tabs>
        <w:jc w:val="center"/>
        <w:rPr>
          <w:bCs/>
          <w:sz w:val="28"/>
        </w:rPr>
      </w:pPr>
    </w:p>
    <w:p w:rsidR="00A81BA0" w:rsidRDefault="00A81BA0" w:rsidP="00A81BA0">
      <w:pPr>
        <w:tabs>
          <w:tab w:val="left" w:pos="2505"/>
        </w:tabs>
        <w:jc w:val="center"/>
        <w:rPr>
          <w:bCs/>
          <w:sz w:val="28"/>
        </w:rPr>
      </w:pPr>
    </w:p>
    <w:p w:rsidR="00A81BA0" w:rsidRDefault="00A81BA0" w:rsidP="00A81BA0">
      <w:pPr>
        <w:tabs>
          <w:tab w:val="left" w:pos="2505"/>
        </w:tabs>
        <w:jc w:val="center"/>
        <w:rPr>
          <w:bCs/>
          <w:sz w:val="28"/>
        </w:rPr>
      </w:pPr>
    </w:p>
    <w:p w:rsidR="00A81BA0" w:rsidRDefault="00A81BA0" w:rsidP="00A81BA0">
      <w:pPr>
        <w:tabs>
          <w:tab w:val="left" w:pos="2505"/>
        </w:tabs>
        <w:jc w:val="center"/>
        <w:rPr>
          <w:bCs/>
          <w:sz w:val="28"/>
        </w:rPr>
      </w:pPr>
    </w:p>
    <w:p w:rsidR="00A81BA0" w:rsidRDefault="00A81BA0" w:rsidP="00A81BA0">
      <w:pPr>
        <w:tabs>
          <w:tab w:val="left" w:pos="2505"/>
        </w:tabs>
        <w:jc w:val="center"/>
        <w:rPr>
          <w:bCs/>
          <w:sz w:val="28"/>
        </w:rPr>
      </w:pPr>
    </w:p>
    <w:p w:rsidR="00A81BA0" w:rsidRDefault="00A81BA0" w:rsidP="00A81BA0">
      <w:pPr>
        <w:tabs>
          <w:tab w:val="left" w:pos="2505"/>
        </w:tabs>
        <w:jc w:val="center"/>
        <w:rPr>
          <w:bCs/>
          <w:sz w:val="28"/>
        </w:rPr>
      </w:pPr>
    </w:p>
    <w:p w:rsidR="00A81BA0" w:rsidRDefault="00A81BA0" w:rsidP="00A81BA0">
      <w:pPr>
        <w:tabs>
          <w:tab w:val="left" w:pos="2505"/>
        </w:tabs>
        <w:jc w:val="center"/>
        <w:rPr>
          <w:bCs/>
          <w:sz w:val="28"/>
        </w:rPr>
      </w:pPr>
    </w:p>
    <w:p w:rsidR="00A81BA0" w:rsidRDefault="00A81BA0" w:rsidP="00A81BA0">
      <w:pPr>
        <w:tabs>
          <w:tab w:val="left" w:pos="2505"/>
        </w:tabs>
        <w:jc w:val="center"/>
        <w:rPr>
          <w:bCs/>
          <w:sz w:val="28"/>
        </w:rPr>
      </w:pPr>
    </w:p>
    <w:p w:rsidR="00A81BA0" w:rsidRDefault="00A81BA0" w:rsidP="00A81BA0">
      <w:pPr>
        <w:tabs>
          <w:tab w:val="left" w:pos="2505"/>
        </w:tabs>
        <w:jc w:val="center"/>
        <w:rPr>
          <w:bCs/>
          <w:sz w:val="28"/>
        </w:rPr>
      </w:pPr>
    </w:p>
    <w:p w:rsidR="00A81BA0" w:rsidRDefault="00A81BA0" w:rsidP="00A81BA0">
      <w:pPr>
        <w:tabs>
          <w:tab w:val="left" w:pos="2505"/>
        </w:tabs>
        <w:jc w:val="center"/>
        <w:rPr>
          <w:bCs/>
          <w:sz w:val="28"/>
        </w:rPr>
      </w:pPr>
    </w:p>
    <w:p w:rsidR="00A81BA0" w:rsidRDefault="00A81BA0" w:rsidP="00A81BA0">
      <w:pPr>
        <w:tabs>
          <w:tab w:val="left" w:pos="2505"/>
        </w:tabs>
        <w:jc w:val="center"/>
        <w:rPr>
          <w:bCs/>
          <w:sz w:val="28"/>
        </w:rPr>
      </w:pPr>
    </w:p>
    <w:p w:rsidR="00A81BA0" w:rsidRDefault="00A81BA0" w:rsidP="00A81BA0">
      <w:pPr>
        <w:tabs>
          <w:tab w:val="left" w:pos="2505"/>
        </w:tabs>
        <w:jc w:val="center"/>
        <w:rPr>
          <w:bCs/>
          <w:sz w:val="28"/>
        </w:rPr>
      </w:pPr>
    </w:p>
    <w:p w:rsidR="00A81BA0" w:rsidRDefault="00A81BA0" w:rsidP="00A81BA0">
      <w:pPr>
        <w:tabs>
          <w:tab w:val="left" w:pos="2505"/>
        </w:tabs>
        <w:jc w:val="center"/>
        <w:rPr>
          <w:bCs/>
          <w:sz w:val="28"/>
        </w:rPr>
      </w:pPr>
    </w:p>
    <w:p w:rsidR="00A81BA0" w:rsidRDefault="00A81BA0" w:rsidP="00A81BA0">
      <w:pPr>
        <w:tabs>
          <w:tab w:val="left" w:pos="2505"/>
        </w:tabs>
        <w:jc w:val="center"/>
        <w:rPr>
          <w:bCs/>
          <w:sz w:val="28"/>
        </w:rPr>
      </w:pPr>
    </w:p>
    <w:p w:rsidR="00A81BA0" w:rsidRDefault="00A81BA0" w:rsidP="00A81BA0">
      <w:pPr>
        <w:tabs>
          <w:tab w:val="left" w:pos="2505"/>
        </w:tabs>
        <w:jc w:val="center"/>
        <w:rPr>
          <w:bCs/>
          <w:sz w:val="28"/>
        </w:rPr>
      </w:pPr>
    </w:p>
    <w:p w:rsidR="00A81BA0" w:rsidRDefault="00A81BA0" w:rsidP="00A81BA0">
      <w:pPr>
        <w:tabs>
          <w:tab w:val="left" w:pos="2505"/>
        </w:tabs>
        <w:jc w:val="center"/>
        <w:rPr>
          <w:bCs/>
          <w:sz w:val="28"/>
        </w:rPr>
      </w:pPr>
    </w:p>
    <w:p w:rsidR="00A81BA0" w:rsidRDefault="00A81BA0" w:rsidP="00A81BA0">
      <w:pPr>
        <w:tabs>
          <w:tab w:val="left" w:pos="2505"/>
        </w:tabs>
        <w:jc w:val="center"/>
        <w:rPr>
          <w:bCs/>
          <w:sz w:val="28"/>
        </w:rPr>
      </w:pPr>
    </w:p>
    <w:p w:rsidR="00A81BA0" w:rsidRDefault="00A81BA0" w:rsidP="00A81BA0">
      <w:pPr>
        <w:tabs>
          <w:tab w:val="left" w:pos="2505"/>
        </w:tabs>
        <w:jc w:val="center"/>
        <w:rPr>
          <w:bCs/>
          <w:sz w:val="28"/>
        </w:rPr>
      </w:pPr>
    </w:p>
    <w:p w:rsidR="00A81BA0" w:rsidRDefault="00A81BA0" w:rsidP="00A81BA0">
      <w:pPr>
        <w:tabs>
          <w:tab w:val="left" w:pos="2505"/>
        </w:tabs>
        <w:jc w:val="center"/>
        <w:rPr>
          <w:bCs/>
          <w:sz w:val="28"/>
        </w:rPr>
      </w:pPr>
    </w:p>
    <w:p w:rsidR="00A81BA0" w:rsidRDefault="00A81BA0" w:rsidP="00A81BA0">
      <w:pPr>
        <w:tabs>
          <w:tab w:val="left" w:pos="2505"/>
        </w:tabs>
        <w:jc w:val="center"/>
        <w:rPr>
          <w:bCs/>
          <w:sz w:val="28"/>
        </w:rPr>
      </w:pPr>
    </w:p>
    <w:p w:rsidR="00A81BA0" w:rsidRDefault="00A81BA0" w:rsidP="00A81BA0">
      <w:pPr>
        <w:tabs>
          <w:tab w:val="left" w:pos="2505"/>
        </w:tabs>
        <w:jc w:val="center"/>
        <w:rPr>
          <w:bCs/>
          <w:sz w:val="28"/>
        </w:rPr>
      </w:pPr>
    </w:p>
    <w:p w:rsidR="00A81BA0" w:rsidRDefault="00A81BA0" w:rsidP="00A81BA0">
      <w:pPr>
        <w:tabs>
          <w:tab w:val="left" w:pos="2505"/>
        </w:tabs>
        <w:jc w:val="center"/>
        <w:rPr>
          <w:bCs/>
          <w:sz w:val="28"/>
        </w:rPr>
      </w:pPr>
    </w:p>
    <w:p w:rsidR="00A81BA0" w:rsidRDefault="00A81BA0" w:rsidP="00A81BA0">
      <w:pPr>
        <w:tabs>
          <w:tab w:val="left" w:pos="2505"/>
        </w:tabs>
        <w:jc w:val="center"/>
        <w:rPr>
          <w:bCs/>
          <w:sz w:val="28"/>
        </w:rPr>
      </w:pPr>
    </w:p>
    <w:p w:rsidR="00A81BA0" w:rsidRDefault="00A81BA0" w:rsidP="00A81BA0">
      <w:pPr>
        <w:tabs>
          <w:tab w:val="left" w:pos="2505"/>
        </w:tabs>
        <w:jc w:val="center"/>
        <w:rPr>
          <w:bCs/>
          <w:sz w:val="28"/>
        </w:rPr>
      </w:pPr>
    </w:p>
    <w:p w:rsidR="00A81BA0" w:rsidRDefault="00A81BA0" w:rsidP="00A81BA0">
      <w:pPr>
        <w:tabs>
          <w:tab w:val="left" w:pos="2505"/>
        </w:tabs>
        <w:jc w:val="center"/>
        <w:rPr>
          <w:bCs/>
          <w:sz w:val="28"/>
        </w:rPr>
      </w:pPr>
    </w:p>
    <w:p w:rsidR="00A81BA0" w:rsidRDefault="00A81BA0" w:rsidP="00A81BA0">
      <w:pPr>
        <w:tabs>
          <w:tab w:val="left" w:pos="2505"/>
        </w:tabs>
        <w:jc w:val="center"/>
        <w:rPr>
          <w:bCs/>
          <w:sz w:val="28"/>
        </w:rPr>
      </w:pPr>
    </w:p>
    <w:p w:rsidR="00A81BA0" w:rsidRDefault="00A81BA0" w:rsidP="00A81BA0">
      <w:pPr>
        <w:tabs>
          <w:tab w:val="left" w:pos="2505"/>
        </w:tabs>
        <w:jc w:val="center"/>
        <w:rPr>
          <w:bCs/>
          <w:sz w:val="28"/>
        </w:rPr>
      </w:pPr>
    </w:p>
    <w:p w:rsidR="00A81BA0" w:rsidRDefault="00A81BA0" w:rsidP="00A81BA0">
      <w:pPr>
        <w:tabs>
          <w:tab w:val="left" w:pos="2505"/>
        </w:tabs>
        <w:jc w:val="center"/>
        <w:rPr>
          <w:bCs/>
          <w:sz w:val="28"/>
        </w:rPr>
      </w:pPr>
    </w:p>
    <w:p w:rsidR="00A81BA0" w:rsidRDefault="00A81BA0" w:rsidP="00A81BA0">
      <w:pPr>
        <w:tabs>
          <w:tab w:val="left" w:pos="2505"/>
        </w:tabs>
        <w:jc w:val="center"/>
        <w:rPr>
          <w:bCs/>
          <w:sz w:val="28"/>
        </w:rPr>
      </w:pPr>
    </w:p>
    <w:p w:rsidR="00A81BA0" w:rsidRPr="003650EB" w:rsidRDefault="00A81BA0" w:rsidP="00A81BA0">
      <w:pPr>
        <w:pStyle w:val="a3"/>
        <w:jc w:val="center"/>
        <w:rPr>
          <w:sz w:val="28"/>
          <w:szCs w:val="28"/>
        </w:rPr>
      </w:pPr>
      <w:r>
        <w:lastRenderedPageBreak/>
        <w:t xml:space="preserve">                                                                    </w:t>
      </w:r>
      <w:proofErr w:type="gramStart"/>
      <w:r w:rsidRPr="003650EB">
        <w:rPr>
          <w:sz w:val="28"/>
          <w:szCs w:val="28"/>
        </w:rPr>
        <w:t>Принят</w:t>
      </w:r>
      <w:proofErr w:type="gramEnd"/>
    </w:p>
    <w:p w:rsidR="00A81BA0" w:rsidRPr="003650EB" w:rsidRDefault="00A81BA0" w:rsidP="00A81BA0">
      <w:pPr>
        <w:pStyle w:val="a3"/>
        <w:jc w:val="both"/>
        <w:rPr>
          <w:sz w:val="28"/>
          <w:szCs w:val="28"/>
        </w:rPr>
      </w:pPr>
      <w:r w:rsidRPr="003650EB">
        <w:rPr>
          <w:sz w:val="28"/>
          <w:szCs w:val="28"/>
        </w:rPr>
        <w:t xml:space="preserve">                                     </w:t>
      </w:r>
      <w:r>
        <w:rPr>
          <w:sz w:val="28"/>
          <w:szCs w:val="28"/>
        </w:rPr>
        <w:t xml:space="preserve">                     </w:t>
      </w:r>
      <w:r w:rsidRPr="003650EB">
        <w:rPr>
          <w:sz w:val="28"/>
          <w:szCs w:val="28"/>
        </w:rPr>
        <w:t xml:space="preserve">         </w:t>
      </w:r>
      <w:r>
        <w:rPr>
          <w:sz w:val="28"/>
          <w:szCs w:val="28"/>
        </w:rPr>
        <w:t xml:space="preserve">  </w:t>
      </w:r>
      <w:r w:rsidRPr="003650EB">
        <w:rPr>
          <w:sz w:val="28"/>
          <w:szCs w:val="28"/>
        </w:rPr>
        <w:t xml:space="preserve">     решением Совета депутатов</w:t>
      </w:r>
    </w:p>
    <w:p w:rsidR="00A81BA0" w:rsidRPr="003650EB" w:rsidRDefault="00A81BA0" w:rsidP="00A81BA0">
      <w:pPr>
        <w:pStyle w:val="a3"/>
        <w:jc w:val="both"/>
        <w:rPr>
          <w:sz w:val="28"/>
          <w:szCs w:val="28"/>
        </w:rPr>
      </w:pPr>
      <w:r w:rsidRPr="003650EB">
        <w:rPr>
          <w:sz w:val="28"/>
          <w:szCs w:val="28"/>
        </w:rPr>
        <w:t xml:space="preserve">                                      </w:t>
      </w:r>
      <w:r>
        <w:rPr>
          <w:sz w:val="28"/>
          <w:szCs w:val="28"/>
        </w:rPr>
        <w:t xml:space="preserve">               </w:t>
      </w:r>
      <w:r w:rsidRPr="003650EB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 </w:t>
      </w:r>
      <w:r w:rsidRPr="003650EB">
        <w:rPr>
          <w:sz w:val="28"/>
          <w:szCs w:val="28"/>
        </w:rPr>
        <w:t xml:space="preserve">   </w:t>
      </w:r>
      <w:proofErr w:type="spellStart"/>
      <w:r w:rsidRPr="003650EB">
        <w:rPr>
          <w:sz w:val="28"/>
          <w:szCs w:val="28"/>
        </w:rPr>
        <w:t>Добринского</w:t>
      </w:r>
      <w:proofErr w:type="spellEnd"/>
      <w:r w:rsidRPr="003650EB">
        <w:rPr>
          <w:sz w:val="28"/>
          <w:szCs w:val="28"/>
        </w:rPr>
        <w:t xml:space="preserve"> муниципального района</w:t>
      </w:r>
    </w:p>
    <w:p w:rsidR="00A81BA0" w:rsidRDefault="00A81BA0" w:rsidP="00A81BA0">
      <w:pPr>
        <w:pStyle w:val="a3"/>
        <w:jc w:val="both"/>
        <w:rPr>
          <w:sz w:val="28"/>
          <w:szCs w:val="28"/>
        </w:rPr>
      </w:pPr>
      <w:r w:rsidRPr="003650EB">
        <w:rPr>
          <w:sz w:val="28"/>
          <w:szCs w:val="28"/>
        </w:rPr>
        <w:t xml:space="preserve">                                        </w:t>
      </w:r>
      <w:r>
        <w:rPr>
          <w:sz w:val="28"/>
          <w:szCs w:val="28"/>
        </w:rPr>
        <w:t xml:space="preserve">                           </w:t>
      </w:r>
      <w:r w:rsidRPr="003650EB">
        <w:rPr>
          <w:sz w:val="28"/>
          <w:szCs w:val="28"/>
        </w:rPr>
        <w:t xml:space="preserve">            от </w:t>
      </w:r>
      <w:r>
        <w:rPr>
          <w:sz w:val="28"/>
          <w:szCs w:val="28"/>
        </w:rPr>
        <w:t>28</w:t>
      </w:r>
      <w:r w:rsidRPr="003650EB">
        <w:rPr>
          <w:sz w:val="28"/>
          <w:szCs w:val="28"/>
        </w:rPr>
        <w:t>.</w:t>
      </w:r>
      <w:r>
        <w:rPr>
          <w:sz w:val="28"/>
          <w:szCs w:val="28"/>
        </w:rPr>
        <w:t>10</w:t>
      </w:r>
      <w:r w:rsidRPr="003650EB">
        <w:rPr>
          <w:sz w:val="28"/>
          <w:szCs w:val="28"/>
        </w:rPr>
        <w:t>.201</w:t>
      </w:r>
      <w:r>
        <w:rPr>
          <w:sz w:val="28"/>
          <w:szCs w:val="28"/>
        </w:rPr>
        <w:t>9</w:t>
      </w:r>
      <w:r w:rsidRPr="003650EB">
        <w:rPr>
          <w:sz w:val="28"/>
          <w:szCs w:val="28"/>
        </w:rPr>
        <w:t>г. №</w:t>
      </w:r>
      <w:r>
        <w:rPr>
          <w:sz w:val="28"/>
          <w:szCs w:val="28"/>
        </w:rPr>
        <w:t>296</w:t>
      </w:r>
      <w:r w:rsidRPr="003650EB">
        <w:rPr>
          <w:sz w:val="28"/>
          <w:szCs w:val="28"/>
        </w:rPr>
        <w:t>-рс</w:t>
      </w:r>
    </w:p>
    <w:p w:rsidR="00A81BA0" w:rsidRDefault="00A81BA0" w:rsidP="00A81BA0">
      <w:pPr>
        <w:tabs>
          <w:tab w:val="left" w:pos="2505"/>
        </w:tabs>
        <w:jc w:val="center"/>
        <w:rPr>
          <w:bCs/>
          <w:sz w:val="28"/>
        </w:rPr>
      </w:pPr>
    </w:p>
    <w:p w:rsidR="00A81BA0" w:rsidRPr="0074048F" w:rsidRDefault="00A81BA0" w:rsidP="00A81BA0">
      <w:pPr>
        <w:autoSpaceDE w:val="0"/>
        <w:autoSpaceDN w:val="0"/>
        <w:adjustRightInd w:val="0"/>
        <w:jc w:val="center"/>
        <w:rPr>
          <w:b/>
          <w:bCs/>
          <w:spacing w:val="2"/>
          <w:sz w:val="28"/>
          <w:szCs w:val="28"/>
          <w:highlight w:val="white"/>
        </w:rPr>
      </w:pPr>
      <w:r w:rsidRPr="0074048F">
        <w:rPr>
          <w:b/>
          <w:bCs/>
          <w:spacing w:val="2"/>
          <w:sz w:val="28"/>
          <w:szCs w:val="28"/>
          <w:highlight w:val="white"/>
        </w:rPr>
        <w:t>Порядок</w:t>
      </w:r>
    </w:p>
    <w:p w:rsidR="00A81BA0" w:rsidRDefault="00A81BA0" w:rsidP="00A81BA0">
      <w:pPr>
        <w:autoSpaceDE w:val="0"/>
        <w:autoSpaceDN w:val="0"/>
        <w:adjustRightInd w:val="0"/>
        <w:jc w:val="center"/>
        <w:rPr>
          <w:b/>
          <w:bCs/>
          <w:spacing w:val="2"/>
          <w:sz w:val="28"/>
          <w:szCs w:val="28"/>
          <w:highlight w:val="white"/>
        </w:rPr>
      </w:pPr>
      <w:r w:rsidRPr="0074048F">
        <w:rPr>
          <w:b/>
          <w:bCs/>
          <w:spacing w:val="2"/>
          <w:sz w:val="28"/>
          <w:szCs w:val="28"/>
          <w:highlight w:val="white"/>
        </w:rPr>
        <w:t xml:space="preserve">проведения осмотра зданий, сооружений на предмет их технического состояния и надлежащего технического обслуживания в соответствии с требованиями технических регламентов, предъявляемыми к конструктивным и другим характеристикам надежности и безопасности указанных объектов, требованиями проектной документации, выдачи рекомендаций о мерах по устранению выявленных нарушений в случаях, предусмотренных Градостроительным кодексом РФ, на территории </w:t>
      </w:r>
    </w:p>
    <w:p w:rsidR="00A81BA0" w:rsidRPr="0074048F" w:rsidRDefault="00A81BA0" w:rsidP="00A81BA0">
      <w:pPr>
        <w:autoSpaceDE w:val="0"/>
        <w:autoSpaceDN w:val="0"/>
        <w:adjustRightInd w:val="0"/>
        <w:jc w:val="center"/>
        <w:rPr>
          <w:b/>
          <w:bCs/>
          <w:spacing w:val="2"/>
          <w:sz w:val="28"/>
          <w:szCs w:val="28"/>
          <w:highlight w:val="white"/>
        </w:rPr>
      </w:pPr>
      <w:proofErr w:type="spellStart"/>
      <w:r w:rsidRPr="0074048F">
        <w:rPr>
          <w:b/>
          <w:bCs/>
          <w:spacing w:val="2"/>
          <w:sz w:val="28"/>
          <w:szCs w:val="28"/>
          <w:highlight w:val="white"/>
        </w:rPr>
        <w:t>Добринского</w:t>
      </w:r>
      <w:proofErr w:type="spellEnd"/>
      <w:r w:rsidRPr="0074048F">
        <w:rPr>
          <w:b/>
          <w:bCs/>
          <w:spacing w:val="2"/>
          <w:sz w:val="28"/>
          <w:szCs w:val="28"/>
          <w:highlight w:val="white"/>
        </w:rPr>
        <w:t xml:space="preserve"> муниципального района</w:t>
      </w:r>
    </w:p>
    <w:p w:rsidR="00A81BA0" w:rsidRDefault="00A81BA0" w:rsidP="00A81BA0">
      <w:pPr>
        <w:autoSpaceDE w:val="0"/>
        <w:autoSpaceDN w:val="0"/>
        <w:adjustRightInd w:val="0"/>
        <w:jc w:val="both"/>
        <w:rPr>
          <w:b/>
          <w:bCs/>
          <w:sz w:val="32"/>
          <w:szCs w:val="32"/>
        </w:rPr>
      </w:pPr>
    </w:p>
    <w:p w:rsidR="00A81BA0" w:rsidRDefault="00A81BA0" w:rsidP="00A81BA0">
      <w:pPr>
        <w:autoSpaceDE w:val="0"/>
        <w:autoSpaceDN w:val="0"/>
        <w:adjustRightInd w:val="0"/>
        <w:jc w:val="center"/>
        <w:outlineLvl w:val="0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1. Общие положения</w:t>
      </w:r>
    </w:p>
    <w:p w:rsidR="00A81BA0" w:rsidRDefault="00A81BA0" w:rsidP="00A81BA0">
      <w:pPr>
        <w:autoSpaceDE w:val="0"/>
        <w:autoSpaceDN w:val="0"/>
        <w:adjustRightInd w:val="0"/>
        <w:jc w:val="both"/>
        <w:rPr>
          <w:b/>
          <w:bCs/>
          <w:sz w:val="32"/>
          <w:szCs w:val="32"/>
        </w:rPr>
      </w:pPr>
    </w:p>
    <w:p w:rsidR="00A81BA0" w:rsidRPr="0074048F" w:rsidRDefault="00A81BA0" w:rsidP="00A81BA0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74048F">
        <w:rPr>
          <w:bCs/>
          <w:sz w:val="28"/>
          <w:szCs w:val="28"/>
        </w:rPr>
        <w:t xml:space="preserve">1.1. </w:t>
      </w:r>
      <w:proofErr w:type="gramStart"/>
      <w:r w:rsidRPr="0074048F">
        <w:rPr>
          <w:bCs/>
          <w:sz w:val="28"/>
          <w:szCs w:val="28"/>
        </w:rPr>
        <w:t xml:space="preserve">Порядок проведения осмотра зданий, сооружений на предмет их технического состояния и надлежащего технического обслуживания в соответствии с требованиями технических регламентов, предъявляемыми к конструктивным и другим характеристикам надежности и безопасности указанных объектов, требованиями проектной документации, выдачи рекомендаций о мерах по устранению выявленных нарушений, на территории </w:t>
      </w:r>
      <w:proofErr w:type="spellStart"/>
      <w:r>
        <w:rPr>
          <w:bCs/>
          <w:sz w:val="28"/>
          <w:szCs w:val="28"/>
        </w:rPr>
        <w:t>Добринского</w:t>
      </w:r>
      <w:proofErr w:type="spellEnd"/>
      <w:r>
        <w:rPr>
          <w:bCs/>
          <w:sz w:val="28"/>
          <w:szCs w:val="28"/>
        </w:rPr>
        <w:t xml:space="preserve"> </w:t>
      </w:r>
      <w:r w:rsidRPr="0074048F">
        <w:rPr>
          <w:bCs/>
          <w:sz w:val="28"/>
          <w:szCs w:val="28"/>
        </w:rPr>
        <w:t xml:space="preserve">муниципального района (далее - Порядок) разработан в соответствии с Градостроительным </w:t>
      </w:r>
      <w:hyperlink r:id="rId6" w:history="1">
        <w:r w:rsidRPr="0074048F">
          <w:rPr>
            <w:bCs/>
            <w:color w:val="0000FF"/>
            <w:sz w:val="28"/>
            <w:szCs w:val="28"/>
          </w:rPr>
          <w:t>кодексом</w:t>
        </w:r>
      </w:hyperlink>
      <w:r w:rsidRPr="0074048F">
        <w:rPr>
          <w:bCs/>
          <w:sz w:val="28"/>
          <w:szCs w:val="28"/>
        </w:rPr>
        <w:t xml:space="preserve"> Российской Федерации, Федеральным </w:t>
      </w:r>
      <w:hyperlink r:id="rId7" w:history="1">
        <w:r w:rsidRPr="0074048F">
          <w:rPr>
            <w:bCs/>
            <w:color w:val="0000FF"/>
            <w:sz w:val="28"/>
            <w:szCs w:val="28"/>
          </w:rPr>
          <w:t>законом</w:t>
        </w:r>
      </w:hyperlink>
      <w:r w:rsidRPr="0074048F">
        <w:rPr>
          <w:bCs/>
          <w:sz w:val="28"/>
          <w:szCs w:val="28"/>
        </w:rPr>
        <w:t xml:space="preserve"> от</w:t>
      </w:r>
      <w:proofErr w:type="gramEnd"/>
      <w:r w:rsidRPr="0074048F">
        <w:rPr>
          <w:bCs/>
          <w:sz w:val="28"/>
          <w:szCs w:val="28"/>
        </w:rPr>
        <w:t xml:space="preserve"> 30.12.2009 N 384-ФЗ "Технический регламент о безопасности зданий и сооружений", Федеральным </w:t>
      </w:r>
      <w:hyperlink r:id="rId8" w:history="1">
        <w:r w:rsidRPr="0074048F">
          <w:rPr>
            <w:bCs/>
            <w:color w:val="0000FF"/>
            <w:sz w:val="28"/>
            <w:szCs w:val="28"/>
          </w:rPr>
          <w:t>законом</w:t>
        </w:r>
      </w:hyperlink>
      <w:r w:rsidRPr="0074048F">
        <w:rPr>
          <w:bCs/>
          <w:sz w:val="28"/>
          <w:szCs w:val="28"/>
        </w:rPr>
        <w:t xml:space="preserve"> от 06.10.2003 N 131-ФЗ "Об общих принципах организации местного самоуправления в Российской Федерации", </w:t>
      </w:r>
      <w:hyperlink r:id="rId9" w:history="1">
        <w:r w:rsidRPr="0074048F">
          <w:rPr>
            <w:bCs/>
            <w:color w:val="0000FF"/>
            <w:sz w:val="28"/>
            <w:szCs w:val="28"/>
          </w:rPr>
          <w:t>Уставом</w:t>
        </w:r>
      </w:hyperlink>
      <w:r w:rsidRPr="0074048F"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Добринского</w:t>
      </w:r>
      <w:proofErr w:type="spellEnd"/>
      <w:r w:rsidRPr="0074048F">
        <w:rPr>
          <w:bCs/>
          <w:sz w:val="28"/>
          <w:szCs w:val="28"/>
        </w:rPr>
        <w:t xml:space="preserve"> муниципального района Липецкой области Российской Федерации.</w:t>
      </w:r>
    </w:p>
    <w:p w:rsidR="00A81BA0" w:rsidRPr="0074048F" w:rsidRDefault="00A81BA0" w:rsidP="00A81BA0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74048F">
        <w:rPr>
          <w:bCs/>
          <w:sz w:val="28"/>
          <w:szCs w:val="28"/>
        </w:rPr>
        <w:t xml:space="preserve">1.2. </w:t>
      </w:r>
      <w:proofErr w:type="gramStart"/>
      <w:r w:rsidRPr="0074048F">
        <w:rPr>
          <w:bCs/>
          <w:sz w:val="28"/>
          <w:szCs w:val="28"/>
        </w:rPr>
        <w:t xml:space="preserve">Порядок устанавливает процедуру организации и проведения осмотра зданий, сооружений в </w:t>
      </w:r>
      <w:proofErr w:type="spellStart"/>
      <w:r>
        <w:rPr>
          <w:bCs/>
          <w:sz w:val="28"/>
          <w:szCs w:val="28"/>
        </w:rPr>
        <w:t>Добринском</w:t>
      </w:r>
      <w:proofErr w:type="spellEnd"/>
      <w:r w:rsidRPr="0074048F">
        <w:rPr>
          <w:bCs/>
          <w:sz w:val="28"/>
          <w:szCs w:val="28"/>
        </w:rPr>
        <w:t xml:space="preserve"> муниципальном районе в целях оценки их технического состояния и надлежащего технического обслуживания в соответствии с требованиями технических регламентов, предъявляемыми к конструктивным и другим характеристикам надежности и безопасности объектов, требованиями проектной документации указанных объектов (далее - осмотр зданий, сооружений), особенности осуществления контроля за соблюдением Порядка.</w:t>
      </w:r>
      <w:proofErr w:type="gramEnd"/>
    </w:p>
    <w:p w:rsidR="00A81BA0" w:rsidRPr="0074048F" w:rsidRDefault="00A81BA0" w:rsidP="00A81BA0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74048F">
        <w:rPr>
          <w:bCs/>
          <w:sz w:val="28"/>
          <w:szCs w:val="28"/>
        </w:rPr>
        <w:t>1.3. Порядок применяется при проведении осмотра зданий, сооружений, за исключением случаев, если при эксплуатации таких зданий, сооружений осуществляется государственный контроль (надзор) в соответствии с федеральными законами.</w:t>
      </w:r>
    </w:p>
    <w:p w:rsidR="00A81BA0" w:rsidRPr="0074048F" w:rsidRDefault="00A81BA0" w:rsidP="00A81BA0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:rsidR="00A81BA0" w:rsidRPr="00154724" w:rsidRDefault="00A81BA0" w:rsidP="00A81BA0">
      <w:pPr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  <w:r w:rsidRPr="00154724">
        <w:rPr>
          <w:b/>
          <w:bCs/>
          <w:sz w:val="28"/>
          <w:szCs w:val="28"/>
        </w:rPr>
        <w:t>2. Организация и проведение осмотра зданий, сооружений</w:t>
      </w:r>
    </w:p>
    <w:p w:rsidR="00A81BA0" w:rsidRDefault="00A81BA0" w:rsidP="00A81BA0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</w:p>
    <w:p w:rsidR="00A81BA0" w:rsidRPr="0074048F" w:rsidRDefault="00A81BA0" w:rsidP="00A81BA0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74048F">
        <w:rPr>
          <w:bCs/>
          <w:sz w:val="28"/>
          <w:szCs w:val="28"/>
        </w:rPr>
        <w:lastRenderedPageBreak/>
        <w:t xml:space="preserve">2.1. </w:t>
      </w:r>
      <w:proofErr w:type="gramStart"/>
      <w:r w:rsidRPr="0074048F">
        <w:rPr>
          <w:bCs/>
          <w:sz w:val="28"/>
          <w:szCs w:val="28"/>
        </w:rPr>
        <w:t>Проведение осмотра зданий, сооружений на предмет их технического состояния и надлежащего технического обслуживания в соответствии с требованиями технических регламентов, предъявляемыми к конструктивным и другим характеристикам надежности и безопасности указанных объектов, требованиями проектной документации, выдача рекомендаций о мерах по устранению выявленных нарушений, осуществляется комиссией по проведению осмотра зданий, сооружений на предмет их технического состояния и надлежащего технического обслуживания.</w:t>
      </w:r>
      <w:proofErr w:type="gramEnd"/>
      <w:r w:rsidRPr="0074048F">
        <w:rPr>
          <w:bCs/>
          <w:sz w:val="28"/>
          <w:szCs w:val="28"/>
        </w:rPr>
        <w:t xml:space="preserve"> Положение о комиссии по проведению осмотра зданий, сооружений на предмет их технического состояния и надлежащего технического обслуживания утверждается распоряжением администрации </w:t>
      </w:r>
      <w:proofErr w:type="spellStart"/>
      <w:r>
        <w:rPr>
          <w:bCs/>
          <w:sz w:val="28"/>
          <w:szCs w:val="28"/>
        </w:rPr>
        <w:t>Добринского</w:t>
      </w:r>
      <w:proofErr w:type="spellEnd"/>
      <w:r w:rsidRPr="0074048F">
        <w:rPr>
          <w:bCs/>
          <w:sz w:val="28"/>
          <w:szCs w:val="28"/>
        </w:rPr>
        <w:t xml:space="preserve"> муниципального района.</w:t>
      </w:r>
    </w:p>
    <w:p w:rsidR="00A81BA0" w:rsidRPr="0074048F" w:rsidRDefault="00A81BA0" w:rsidP="00A81BA0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74048F">
        <w:rPr>
          <w:bCs/>
          <w:sz w:val="28"/>
          <w:szCs w:val="28"/>
        </w:rPr>
        <w:t>2.2. К проведению осмотра зданий, сооружений могут привлекаться представители проектных организаций, собственники зданий и сооружений, управляющие компании, а также специализированные организации. Если для проведения осмотра зданий, сооружений требуются специальные познания, к его проведению уполномоченным органом привлекаются эксперты, представители экспертных и иных организаций.</w:t>
      </w:r>
    </w:p>
    <w:p w:rsidR="00A81BA0" w:rsidRPr="0074048F" w:rsidRDefault="00A81BA0" w:rsidP="00A81BA0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74048F">
        <w:rPr>
          <w:bCs/>
          <w:sz w:val="28"/>
          <w:szCs w:val="28"/>
        </w:rPr>
        <w:t>2.3. Основанием осмотра зданий, сооружений является заявление физического или юридического лица о нарушении требований законодательства Российской Федерации к эксплуатации зданий, сооружений, о возникновении аварийных ситуаций в зданиях, сооружениях или возникновении угрозы разрушения зданий, сооружений.</w:t>
      </w:r>
    </w:p>
    <w:p w:rsidR="00A81BA0" w:rsidRPr="0074048F" w:rsidRDefault="00A81BA0" w:rsidP="00A81BA0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74048F">
        <w:rPr>
          <w:bCs/>
          <w:sz w:val="28"/>
          <w:szCs w:val="28"/>
        </w:rPr>
        <w:t>2.4. Предметом осмотра зданий, сооружений является оценка их технического состояния и надлежащего технического обслуживания в соответствии с требованиями технических регламентов к конструктивным и другим характеристикам надежности и безопасности объектов, требованиями проектной документации указанных объектов.</w:t>
      </w:r>
    </w:p>
    <w:p w:rsidR="00A81BA0" w:rsidRPr="0074048F" w:rsidRDefault="00A81BA0" w:rsidP="00A81BA0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74048F">
        <w:rPr>
          <w:bCs/>
          <w:sz w:val="28"/>
          <w:szCs w:val="28"/>
        </w:rPr>
        <w:t xml:space="preserve">2.5. Основанием проведения осмотра зданий, сооружений является распоряжение администрации </w:t>
      </w:r>
      <w:proofErr w:type="spellStart"/>
      <w:r>
        <w:rPr>
          <w:bCs/>
          <w:sz w:val="28"/>
          <w:szCs w:val="28"/>
        </w:rPr>
        <w:t>Добринского</w:t>
      </w:r>
      <w:proofErr w:type="spellEnd"/>
      <w:r w:rsidRPr="0074048F">
        <w:rPr>
          <w:bCs/>
          <w:sz w:val="28"/>
          <w:szCs w:val="28"/>
        </w:rPr>
        <w:t xml:space="preserve"> муниципального района о проведении осмотра здания, сооружения (далее - распоряжение).</w:t>
      </w:r>
    </w:p>
    <w:p w:rsidR="00A81BA0" w:rsidRPr="0074048F" w:rsidRDefault="00A81BA0" w:rsidP="00A81BA0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74048F">
        <w:rPr>
          <w:bCs/>
          <w:sz w:val="28"/>
          <w:szCs w:val="28"/>
        </w:rPr>
        <w:t>2.6. Распоряжение должно быть издано:</w:t>
      </w:r>
    </w:p>
    <w:p w:rsidR="00A81BA0" w:rsidRPr="0074048F" w:rsidRDefault="00A81BA0" w:rsidP="00A81BA0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74048F">
        <w:rPr>
          <w:bCs/>
          <w:sz w:val="28"/>
          <w:szCs w:val="28"/>
        </w:rPr>
        <w:t>- в течение пяти дней со дня поступления заявления о нарушении требований законодательства Российской Федерации к эксплуатации зданий, сооружений;</w:t>
      </w:r>
    </w:p>
    <w:p w:rsidR="00A81BA0" w:rsidRPr="0074048F" w:rsidRDefault="00A81BA0" w:rsidP="00A81BA0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74048F">
        <w:rPr>
          <w:bCs/>
          <w:sz w:val="28"/>
          <w:szCs w:val="28"/>
        </w:rPr>
        <w:t>- в день поступления заявления о возникновении аварийных ситуаций в зданиях, сооружениях или возникновении угрозы разрушения зданий, сооружений.</w:t>
      </w:r>
    </w:p>
    <w:p w:rsidR="00A81BA0" w:rsidRPr="0074048F" w:rsidRDefault="00A81BA0" w:rsidP="00A81BA0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74048F">
        <w:rPr>
          <w:bCs/>
          <w:sz w:val="28"/>
          <w:szCs w:val="28"/>
        </w:rPr>
        <w:t>2.7. Распоряжение должно содержать следующие сведения:</w:t>
      </w:r>
    </w:p>
    <w:p w:rsidR="00A81BA0" w:rsidRPr="0074048F" w:rsidRDefault="00A81BA0" w:rsidP="00A81BA0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74048F">
        <w:rPr>
          <w:bCs/>
          <w:sz w:val="28"/>
          <w:szCs w:val="28"/>
        </w:rPr>
        <w:t>1) наименование уполномоченного органа (комиссии), ответственного за проведение осмотра зданий и сооружений;</w:t>
      </w:r>
    </w:p>
    <w:p w:rsidR="00A81BA0" w:rsidRPr="0074048F" w:rsidRDefault="00A81BA0" w:rsidP="00A81BA0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74048F">
        <w:rPr>
          <w:bCs/>
          <w:sz w:val="28"/>
          <w:szCs w:val="28"/>
        </w:rPr>
        <w:t>2) правовые основания проведения осмотра зданий, сооружений;</w:t>
      </w:r>
    </w:p>
    <w:p w:rsidR="00A81BA0" w:rsidRPr="0074048F" w:rsidRDefault="00A81BA0" w:rsidP="00A81BA0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74048F">
        <w:rPr>
          <w:bCs/>
          <w:sz w:val="28"/>
          <w:szCs w:val="28"/>
        </w:rPr>
        <w:t>3) место нахождения осматриваемого здания, сооружения;</w:t>
      </w:r>
    </w:p>
    <w:p w:rsidR="00A81BA0" w:rsidRPr="0074048F" w:rsidRDefault="00A81BA0" w:rsidP="00A81BA0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74048F">
        <w:rPr>
          <w:bCs/>
          <w:sz w:val="28"/>
          <w:szCs w:val="28"/>
        </w:rPr>
        <w:t>4) предмет осмотра зданий, сооружений;</w:t>
      </w:r>
    </w:p>
    <w:p w:rsidR="00A81BA0" w:rsidRPr="0074048F" w:rsidRDefault="00A81BA0" w:rsidP="00A81BA0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74048F">
        <w:rPr>
          <w:bCs/>
          <w:sz w:val="28"/>
          <w:szCs w:val="28"/>
        </w:rPr>
        <w:t>5) дату и время проведения осмотра зданий, сооружений.</w:t>
      </w:r>
    </w:p>
    <w:p w:rsidR="00A81BA0" w:rsidRPr="0074048F" w:rsidRDefault="00A81BA0" w:rsidP="00A81BA0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74048F">
        <w:rPr>
          <w:bCs/>
          <w:sz w:val="28"/>
          <w:szCs w:val="28"/>
        </w:rPr>
        <w:t xml:space="preserve">2.8. </w:t>
      </w:r>
      <w:proofErr w:type="gramStart"/>
      <w:r w:rsidRPr="0074048F">
        <w:rPr>
          <w:bCs/>
          <w:sz w:val="28"/>
          <w:szCs w:val="28"/>
        </w:rPr>
        <w:t xml:space="preserve">Заявитель и собственник зданий, сооружений или лицо, которое владеет зданиями, сооружениями на ином законном основании (на праве </w:t>
      </w:r>
      <w:r w:rsidRPr="0074048F">
        <w:rPr>
          <w:bCs/>
          <w:sz w:val="28"/>
          <w:szCs w:val="28"/>
        </w:rPr>
        <w:lastRenderedPageBreak/>
        <w:t>аренды, хозяйственного ведения, оперативного управления и другое), в случае, если соответствующим договором, решением органа государственной власти или органа местного самоуправления установлена ответственность такого лица за эксплуатацию зданий, сооружений, либо привлекаемое собственником или таким лицом в целях обеспечения безопасной эксплуатации зданий, сооружений на основании</w:t>
      </w:r>
      <w:proofErr w:type="gramEnd"/>
      <w:r w:rsidRPr="0074048F">
        <w:rPr>
          <w:bCs/>
          <w:sz w:val="28"/>
          <w:szCs w:val="28"/>
        </w:rPr>
        <w:t xml:space="preserve"> договора физическое или юридическое лицо (далее - лицо, ответственное за эксплуатацию зданий, сооружений) уведомляются уполномоченным органом, ответственным за проведение осмотра зданий, сооружений, не </w:t>
      </w:r>
      <w:proofErr w:type="gramStart"/>
      <w:r w:rsidRPr="0074048F">
        <w:rPr>
          <w:bCs/>
          <w:sz w:val="28"/>
          <w:szCs w:val="28"/>
        </w:rPr>
        <w:t>позднее</w:t>
      </w:r>
      <w:proofErr w:type="gramEnd"/>
      <w:r w:rsidRPr="0074048F">
        <w:rPr>
          <w:bCs/>
          <w:sz w:val="28"/>
          <w:szCs w:val="28"/>
        </w:rPr>
        <w:t xml:space="preserve"> чем за три рабочих дня до дня проведения осмотра зданий, сооружений посредством направления копии распоряжения.</w:t>
      </w:r>
    </w:p>
    <w:p w:rsidR="00A81BA0" w:rsidRPr="0074048F" w:rsidRDefault="00A81BA0" w:rsidP="00A81BA0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proofErr w:type="gramStart"/>
      <w:r w:rsidRPr="0074048F">
        <w:rPr>
          <w:bCs/>
          <w:sz w:val="28"/>
          <w:szCs w:val="28"/>
        </w:rPr>
        <w:t>В случае поступления заявления о возникновении аварийных ситуаций в зданиях, сооружениях или возникновении угрозы разрушения зданий, сооружений заявитель, лицо, ответственное за эксплуатацию зданий, сооружений, уведомляются уполномоченным органом, ответственным за проведение осмотра зданий, сооружений, незамедлительно с момента издания распоряжения путем направления телефонограммы, либо по факсимильной связи или электронной почте, либо направлением по почте заказным письмом с уведомлением.</w:t>
      </w:r>
      <w:proofErr w:type="gramEnd"/>
    </w:p>
    <w:p w:rsidR="00A81BA0" w:rsidRPr="0074048F" w:rsidRDefault="00A81BA0" w:rsidP="00A81BA0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74048F">
        <w:rPr>
          <w:bCs/>
          <w:sz w:val="28"/>
          <w:szCs w:val="28"/>
        </w:rPr>
        <w:t xml:space="preserve">2.9. </w:t>
      </w:r>
      <w:proofErr w:type="gramStart"/>
      <w:r w:rsidRPr="0074048F">
        <w:rPr>
          <w:bCs/>
          <w:sz w:val="28"/>
          <w:szCs w:val="28"/>
        </w:rPr>
        <w:t xml:space="preserve">При осмотре зданий, сооружений проводится визуальное обследование конструкций (с </w:t>
      </w:r>
      <w:proofErr w:type="spellStart"/>
      <w:r w:rsidRPr="0074048F">
        <w:rPr>
          <w:bCs/>
          <w:sz w:val="28"/>
          <w:szCs w:val="28"/>
        </w:rPr>
        <w:t>фотофиксацией</w:t>
      </w:r>
      <w:proofErr w:type="spellEnd"/>
      <w:r w:rsidRPr="0074048F">
        <w:rPr>
          <w:bCs/>
          <w:sz w:val="28"/>
          <w:szCs w:val="28"/>
        </w:rPr>
        <w:t xml:space="preserve"> видимых дефектов), изучаются сведения об осматриваемом объекте (время строительства, сроки эксплуатации), общая характеристика объемно-планировочных и конструктивных решений и систем инженерного оборудования, производятся </w:t>
      </w:r>
      <w:proofErr w:type="spellStart"/>
      <w:r w:rsidRPr="0074048F">
        <w:rPr>
          <w:bCs/>
          <w:sz w:val="28"/>
          <w:szCs w:val="28"/>
        </w:rPr>
        <w:t>обмерочные</w:t>
      </w:r>
      <w:proofErr w:type="spellEnd"/>
      <w:r w:rsidRPr="0074048F">
        <w:rPr>
          <w:bCs/>
          <w:sz w:val="28"/>
          <w:szCs w:val="28"/>
        </w:rPr>
        <w:t xml:space="preserve"> работы и иные мероприятия, необходимые для оценки технического состояния и надлежащего технического обслуживания зданий, сооружений в соответствии с требованиями технических регламентов к конструктивным и другим характеристикам надежности</w:t>
      </w:r>
      <w:proofErr w:type="gramEnd"/>
      <w:r w:rsidRPr="0074048F">
        <w:rPr>
          <w:bCs/>
          <w:sz w:val="28"/>
          <w:szCs w:val="28"/>
        </w:rPr>
        <w:t xml:space="preserve"> и безопасности объектов, требованиями проектной документации осматриваемого объекта.</w:t>
      </w:r>
    </w:p>
    <w:p w:rsidR="00A81BA0" w:rsidRPr="0074048F" w:rsidRDefault="00A81BA0" w:rsidP="00A81BA0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74048F">
        <w:rPr>
          <w:bCs/>
          <w:sz w:val="28"/>
          <w:szCs w:val="28"/>
        </w:rPr>
        <w:t>2.10. Срок проведения осмотра зданий, сооружений составляет не более 20 дней со дня регистрации заявления, а в случае поступления заявления о возникновении аварийных ситуаций в зданиях, сооружениях или возникновении угрозы разрушения зданий, сооружений - не более 24 часов с момента регистрации заявления.</w:t>
      </w:r>
    </w:p>
    <w:p w:rsidR="00A81BA0" w:rsidRPr="0074048F" w:rsidRDefault="00A81BA0" w:rsidP="00A81BA0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74048F">
        <w:rPr>
          <w:bCs/>
          <w:sz w:val="28"/>
          <w:szCs w:val="28"/>
        </w:rPr>
        <w:t xml:space="preserve">2.11. По результатам осмотра зданий, сооружений составляется </w:t>
      </w:r>
      <w:hyperlink w:anchor="Par115" w:history="1">
        <w:r w:rsidRPr="0074048F">
          <w:rPr>
            <w:bCs/>
            <w:color w:val="0000FF"/>
            <w:sz w:val="28"/>
            <w:szCs w:val="28"/>
          </w:rPr>
          <w:t>акт</w:t>
        </w:r>
      </w:hyperlink>
      <w:r w:rsidRPr="0074048F">
        <w:rPr>
          <w:bCs/>
          <w:sz w:val="28"/>
          <w:szCs w:val="28"/>
        </w:rPr>
        <w:t xml:space="preserve"> осмотра зданий, сооружений по форме согласно приложению к Порядку (далее - Акт осмотра).</w:t>
      </w:r>
    </w:p>
    <w:p w:rsidR="00A81BA0" w:rsidRPr="0074048F" w:rsidRDefault="00A81BA0" w:rsidP="00A81BA0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74048F">
        <w:rPr>
          <w:bCs/>
          <w:sz w:val="28"/>
          <w:szCs w:val="28"/>
        </w:rPr>
        <w:t>В качестве приложений к Акту осмотра прикладываются:</w:t>
      </w:r>
    </w:p>
    <w:p w:rsidR="00A81BA0" w:rsidRPr="0074048F" w:rsidRDefault="00A81BA0" w:rsidP="00A81BA0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74048F">
        <w:rPr>
          <w:bCs/>
          <w:sz w:val="28"/>
          <w:szCs w:val="28"/>
        </w:rPr>
        <w:t xml:space="preserve">- результаты </w:t>
      </w:r>
      <w:proofErr w:type="spellStart"/>
      <w:r w:rsidRPr="0074048F">
        <w:rPr>
          <w:bCs/>
          <w:sz w:val="28"/>
          <w:szCs w:val="28"/>
        </w:rPr>
        <w:t>фотофиксации</w:t>
      </w:r>
      <w:proofErr w:type="spellEnd"/>
      <w:r w:rsidRPr="0074048F">
        <w:rPr>
          <w:bCs/>
          <w:sz w:val="28"/>
          <w:szCs w:val="28"/>
        </w:rPr>
        <w:t xml:space="preserve"> осматриваемых зданий, сооружений;</w:t>
      </w:r>
    </w:p>
    <w:p w:rsidR="00A81BA0" w:rsidRPr="0074048F" w:rsidRDefault="00A81BA0" w:rsidP="00A81BA0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74048F">
        <w:rPr>
          <w:bCs/>
          <w:sz w:val="28"/>
          <w:szCs w:val="28"/>
        </w:rPr>
        <w:t>- заключения сторонних специалистов, привлеченных к проведению осмотров в качестве экспертов;</w:t>
      </w:r>
    </w:p>
    <w:p w:rsidR="00A81BA0" w:rsidRPr="0074048F" w:rsidRDefault="00A81BA0" w:rsidP="00A81BA0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74048F">
        <w:rPr>
          <w:bCs/>
          <w:sz w:val="28"/>
          <w:szCs w:val="28"/>
        </w:rPr>
        <w:t>- иные документы, материалы, содержащие информацию, подтверждающую или опровергающую наличие нарушений требований законодательства Российской Федерации к эксплуатации зданий, сооружений.</w:t>
      </w:r>
    </w:p>
    <w:p w:rsidR="00A81BA0" w:rsidRPr="0074048F" w:rsidRDefault="00A81BA0" w:rsidP="00A81BA0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74048F">
        <w:rPr>
          <w:bCs/>
          <w:sz w:val="28"/>
          <w:szCs w:val="28"/>
        </w:rPr>
        <w:t xml:space="preserve">2.12. В случае выявления при проведении осмотра зданий, сооружений нарушений требований технических регламентов к конструктивным и </w:t>
      </w:r>
      <w:r w:rsidRPr="0074048F">
        <w:rPr>
          <w:bCs/>
          <w:sz w:val="28"/>
          <w:szCs w:val="28"/>
        </w:rPr>
        <w:lastRenderedPageBreak/>
        <w:t>другим характеристикам надежности и безопасности объектов, требований проектной документации указанных объектов в акте осмотра излагаются рекомендации о мерах по устранению выявленных нарушений и необходимости проведения инструментального обследования специализированной организацией.</w:t>
      </w:r>
    </w:p>
    <w:p w:rsidR="00A81BA0" w:rsidRPr="0074048F" w:rsidRDefault="00A81BA0" w:rsidP="00A81BA0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74048F">
        <w:rPr>
          <w:bCs/>
          <w:sz w:val="28"/>
          <w:szCs w:val="28"/>
        </w:rPr>
        <w:t>2.13. Акт осмотра подписывается всеми членами комиссии, осуществившими осмотр зданий, сооружений, а также экспертами, представителями экспертных и иных организаций (в случае их привлечения к проведению осмотра зданий, сооружений).</w:t>
      </w:r>
    </w:p>
    <w:p w:rsidR="00A81BA0" w:rsidRPr="0074048F" w:rsidRDefault="00A81BA0" w:rsidP="00A81BA0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74048F">
        <w:rPr>
          <w:bCs/>
          <w:sz w:val="28"/>
          <w:szCs w:val="28"/>
        </w:rPr>
        <w:t xml:space="preserve">Подписанный акт осмотра утверждается заместителем главы администрации </w:t>
      </w:r>
      <w:proofErr w:type="spellStart"/>
      <w:r>
        <w:rPr>
          <w:bCs/>
          <w:sz w:val="28"/>
          <w:szCs w:val="28"/>
        </w:rPr>
        <w:t>Добринского</w:t>
      </w:r>
      <w:proofErr w:type="spellEnd"/>
      <w:r w:rsidRPr="0074048F">
        <w:rPr>
          <w:bCs/>
          <w:sz w:val="28"/>
          <w:szCs w:val="28"/>
        </w:rPr>
        <w:t xml:space="preserve"> муниципального района в течение двух дней со дня проведения осмотра зданий, сооружений, а в случае проведения осмотра зданий, сооружений на основании заявления о возникновении аварийных ситуаций в зданиях, сооружениях или возникновении угрозы разрушения зданий - в день проведения осмотра зданий, сооружений. Акт осмотра удостоверяется печатью администрации </w:t>
      </w:r>
      <w:proofErr w:type="spellStart"/>
      <w:r>
        <w:rPr>
          <w:bCs/>
          <w:sz w:val="28"/>
          <w:szCs w:val="28"/>
        </w:rPr>
        <w:t>Добринского</w:t>
      </w:r>
      <w:proofErr w:type="spellEnd"/>
      <w:r w:rsidRPr="0074048F">
        <w:rPr>
          <w:bCs/>
          <w:sz w:val="28"/>
          <w:szCs w:val="28"/>
        </w:rPr>
        <w:t xml:space="preserve"> муниципального района.</w:t>
      </w:r>
    </w:p>
    <w:p w:rsidR="00A81BA0" w:rsidRPr="0074048F" w:rsidRDefault="00A81BA0" w:rsidP="00A81BA0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74048F">
        <w:rPr>
          <w:bCs/>
          <w:sz w:val="28"/>
          <w:szCs w:val="28"/>
        </w:rPr>
        <w:t>2.14. Акт осмотра составляется в двух экземплярах.</w:t>
      </w:r>
    </w:p>
    <w:p w:rsidR="00A81BA0" w:rsidRPr="0074048F" w:rsidRDefault="00A81BA0" w:rsidP="00A81BA0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proofErr w:type="gramStart"/>
      <w:r w:rsidRPr="0074048F">
        <w:rPr>
          <w:bCs/>
          <w:sz w:val="28"/>
          <w:szCs w:val="28"/>
        </w:rPr>
        <w:t>Один экземпляр Акта осмотра направляется заявителю, лицу, ответственному за эксплуатацию зданий, сооружений, в течение трех дней со дня его утверждения заказным почтовым отправлением с уведомлением о вручении либо вручается указанным лицам под роспись, а в случае проведения осмотра зданий, сооружений на основании заявления о возникновении аварийных ситуаций в зданиях, сооружениях или возникновении угрозы разрушения зданий, сооружений - вручается заявителю, лицу, ответственному</w:t>
      </w:r>
      <w:proofErr w:type="gramEnd"/>
      <w:r w:rsidRPr="0074048F">
        <w:rPr>
          <w:bCs/>
          <w:sz w:val="28"/>
          <w:szCs w:val="28"/>
        </w:rPr>
        <w:t xml:space="preserve"> за эксплуатацию зданий, сооружений, в день проведения осмотра зданий, сооружений путем направления телефонограммы, либо по факсимильной связи или электронной почте, либо путем вручения под роспись.</w:t>
      </w:r>
    </w:p>
    <w:p w:rsidR="00A81BA0" w:rsidRPr="0074048F" w:rsidRDefault="00A81BA0" w:rsidP="00A81BA0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74048F">
        <w:rPr>
          <w:bCs/>
          <w:sz w:val="28"/>
          <w:szCs w:val="28"/>
        </w:rPr>
        <w:t xml:space="preserve">Второй экземпляр Акта осмотра хранится в администрации </w:t>
      </w:r>
      <w:proofErr w:type="spellStart"/>
      <w:r>
        <w:rPr>
          <w:bCs/>
          <w:sz w:val="28"/>
          <w:szCs w:val="28"/>
        </w:rPr>
        <w:t>Добринского</w:t>
      </w:r>
      <w:proofErr w:type="spellEnd"/>
      <w:r w:rsidRPr="0074048F">
        <w:rPr>
          <w:bCs/>
          <w:sz w:val="28"/>
          <w:szCs w:val="28"/>
        </w:rPr>
        <w:t xml:space="preserve"> муниципального района.</w:t>
      </w:r>
    </w:p>
    <w:p w:rsidR="00A81BA0" w:rsidRPr="0074048F" w:rsidRDefault="00A81BA0" w:rsidP="00A81BA0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74048F">
        <w:rPr>
          <w:bCs/>
          <w:sz w:val="28"/>
          <w:szCs w:val="28"/>
        </w:rPr>
        <w:t xml:space="preserve">2.15. </w:t>
      </w:r>
      <w:proofErr w:type="gramStart"/>
      <w:r w:rsidRPr="0074048F">
        <w:rPr>
          <w:bCs/>
          <w:sz w:val="28"/>
          <w:szCs w:val="28"/>
        </w:rPr>
        <w:t>В случае выявления нарушений требований технических регламентов к конструктивным и другим характеристикам надежности и безопасности объектов, требований проектной документации указанных объектов уполномоченный орган направляет копию Акта осмотра в течение трех дней со дня его утверждения в орган, должностному лицу, в компетенцию которых входит решение вопроса о привлечении к ответственности лица, совершившего такие нарушения.</w:t>
      </w:r>
      <w:proofErr w:type="gramEnd"/>
    </w:p>
    <w:p w:rsidR="00A81BA0" w:rsidRPr="0074048F" w:rsidRDefault="00A81BA0" w:rsidP="00A81BA0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74048F">
        <w:rPr>
          <w:bCs/>
          <w:sz w:val="28"/>
          <w:szCs w:val="28"/>
        </w:rPr>
        <w:t>2.16. Сведения о проведенном осмотре зданий, сооружений вносятся в журнал учета осмотров зданий, сооружений, который ведется уполномоченным органом, ответственным за проведение осмотров, по форме, включающей:</w:t>
      </w:r>
    </w:p>
    <w:p w:rsidR="00A81BA0" w:rsidRPr="0074048F" w:rsidRDefault="00A81BA0" w:rsidP="00A81BA0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74048F">
        <w:rPr>
          <w:bCs/>
          <w:sz w:val="28"/>
          <w:szCs w:val="28"/>
        </w:rPr>
        <w:t>- порядковый номер;</w:t>
      </w:r>
    </w:p>
    <w:p w:rsidR="00A81BA0" w:rsidRPr="0074048F" w:rsidRDefault="00A81BA0" w:rsidP="00A81BA0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74048F">
        <w:rPr>
          <w:bCs/>
          <w:sz w:val="28"/>
          <w:szCs w:val="28"/>
        </w:rPr>
        <w:t>- дату проведения осмотра зданий, сооружений;</w:t>
      </w:r>
    </w:p>
    <w:p w:rsidR="00A81BA0" w:rsidRPr="0074048F" w:rsidRDefault="00A81BA0" w:rsidP="00A81BA0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74048F">
        <w:rPr>
          <w:bCs/>
          <w:sz w:val="28"/>
          <w:szCs w:val="28"/>
        </w:rPr>
        <w:t>- основание для проведения осмотра;</w:t>
      </w:r>
    </w:p>
    <w:p w:rsidR="00A81BA0" w:rsidRPr="0074048F" w:rsidRDefault="00A81BA0" w:rsidP="00A81BA0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74048F">
        <w:rPr>
          <w:bCs/>
          <w:sz w:val="28"/>
          <w:szCs w:val="28"/>
        </w:rPr>
        <w:t>- место нахождения осматриваемых зданий, сооружений;</w:t>
      </w:r>
    </w:p>
    <w:p w:rsidR="00A81BA0" w:rsidRPr="0074048F" w:rsidRDefault="00A81BA0" w:rsidP="00A81BA0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74048F">
        <w:rPr>
          <w:bCs/>
          <w:sz w:val="28"/>
          <w:szCs w:val="28"/>
        </w:rPr>
        <w:lastRenderedPageBreak/>
        <w:t>- фамилию, имя, отчество, должность владельца, собственника, пользователя объекта осмотра;</w:t>
      </w:r>
    </w:p>
    <w:p w:rsidR="00A81BA0" w:rsidRPr="0074048F" w:rsidRDefault="00A81BA0" w:rsidP="00A81BA0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74048F">
        <w:rPr>
          <w:bCs/>
          <w:sz w:val="28"/>
          <w:szCs w:val="28"/>
        </w:rPr>
        <w:t>- наименование объекта осмотра;</w:t>
      </w:r>
    </w:p>
    <w:p w:rsidR="00A81BA0" w:rsidRPr="0074048F" w:rsidRDefault="00A81BA0" w:rsidP="00A81BA0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74048F">
        <w:rPr>
          <w:bCs/>
          <w:sz w:val="28"/>
          <w:szCs w:val="28"/>
        </w:rPr>
        <w:t>- отметку о выявлении (</w:t>
      </w:r>
      <w:proofErr w:type="spellStart"/>
      <w:r w:rsidRPr="0074048F">
        <w:rPr>
          <w:bCs/>
          <w:sz w:val="28"/>
          <w:szCs w:val="28"/>
        </w:rPr>
        <w:t>невыявлении</w:t>
      </w:r>
      <w:proofErr w:type="spellEnd"/>
      <w:r w:rsidRPr="0074048F">
        <w:rPr>
          <w:bCs/>
          <w:sz w:val="28"/>
          <w:szCs w:val="28"/>
        </w:rPr>
        <w:t>) нарушений требований технических регламентов к конструктивным и другим характеристикам надежности и безопасности объектов, требований проектной документации указанных объектов;</w:t>
      </w:r>
    </w:p>
    <w:p w:rsidR="00A81BA0" w:rsidRPr="0074048F" w:rsidRDefault="00A81BA0" w:rsidP="00A81BA0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74048F">
        <w:rPr>
          <w:bCs/>
          <w:sz w:val="28"/>
          <w:szCs w:val="28"/>
        </w:rPr>
        <w:t>- рекомендации по устранению выявленных нарушений.</w:t>
      </w:r>
    </w:p>
    <w:p w:rsidR="00A81BA0" w:rsidRPr="0074048F" w:rsidRDefault="00A81BA0" w:rsidP="00A81BA0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74048F">
        <w:rPr>
          <w:bCs/>
          <w:sz w:val="28"/>
          <w:szCs w:val="28"/>
        </w:rPr>
        <w:t xml:space="preserve">2.17. Журнал учета осмотров зданий, сооружений должен быть прошит, пронумерован и удостоверен печатью администрации </w:t>
      </w:r>
      <w:proofErr w:type="spellStart"/>
      <w:r>
        <w:rPr>
          <w:bCs/>
          <w:sz w:val="28"/>
          <w:szCs w:val="28"/>
        </w:rPr>
        <w:t>Добринского</w:t>
      </w:r>
      <w:proofErr w:type="spellEnd"/>
      <w:r>
        <w:rPr>
          <w:bCs/>
          <w:sz w:val="28"/>
          <w:szCs w:val="28"/>
        </w:rPr>
        <w:t xml:space="preserve"> </w:t>
      </w:r>
      <w:r w:rsidRPr="0074048F">
        <w:rPr>
          <w:bCs/>
          <w:sz w:val="28"/>
          <w:szCs w:val="28"/>
        </w:rPr>
        <w:t>муниципального района.</w:t>
      </w:r>
    </w:p>
    <w:p w:rsidR="00A81BA0" w:rsidRPr="0074048F" w:rsidRDefault="00A81BA0" w:rsidP="00A81BA0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74048F">
        <w:rPr>
          <w:bCs/>
          <w:sz w:val="28"/>
          <w:szCs w:val="28"/>
        </w:rPr>
        <w:t>2.18. Осмотр зданий, сооружений не проводится, если при эксплуатации зданий, сооружений осуществляется государственный контроль (надзор) в соответствии с федеральными законами.</w:t>
      </w:r>
    </w:p>
    <w:p w:rsidR="00A81BA0" w:rsidRPr="0074048F" w:rsidRDefault="00A81BA0" w:rsidP="00A81BA0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proofErr w:type="gramStart"/>
      <w:r w:rsidRPr="0074048F">
        <w:rPr>
          <w:bCs/>
          <w:sz w:val="28"/>
          <w:szCs w:val="28"/>
        </w:rPr>
        <w:t>В этом случае заявление о нарушении требований законодательства Российской Федерации к эксплуатации зданий, сооружений, о возникновении аварийных ситуаций в зданиях, сооружениях или возникновении угрозы разрушения зданий, сооружений направляется в орган, осуществляющий в соответствии с федеральными законами государственный контроль (надзор) при эксплуатации зданий, сооружений, в течение семи дней со дня его регистрации.</w:t>
      </w:r>
      <w:proofErr w:type="gramEnd"/>
    </w:p>
    <w:p w:rsidR="00A81BA0" w:rsidRPr="0074048F" w:rsidRDefault="00A81BA0" w:rsidP="00A81BA0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74048F">
        <w:rPr>
          <w:bCs/>
          <w:sz w:val="28"/>
          <w:szCs w:val="28"/>
        </w:rPr>
        <w:t>Заявителю направляется письменное уведомление об отказе в проведении осмотра зданий, сооружений и о направлении заявления для рассмотрения в орган, осуществляющий в соответствии с федеральными законами государственный контроль (надзор) при эксплуатации зданий, сооружений, в течение семи дней со дня регистрации заявления.</w:t>
      </w:r>
    </w:p>
    <w:p w:rsidR="00A81BA0" w:rsidRPr="0074048F" w:rsidRDefault="00A81BA0" w:rsidP="00A81BA0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74048F">
        <w:rPr>
          <w:bCs/>
          <w:sz w:val="28"/>
          <w:szCs w:val="28"/>
        </w:rPr>
        <w:t xml:space="preserve">2.19. </w:t>
      </w:r>
      <w:proofErr w:type="gramStart"/>
      <w:r w:rsidRPr="0074048F">
        <w:rPr>
          <w:bCs/>
          <w:sz w:val="28"/>
          <w:szCs w:val="28"/>
        </w:rPr>
        <w:t xml:space="preserve">В случае поступления заявления о возникновении аварийных ситуаций в зданиях, сооружениях или возникновении угрозы разрушения зданий, сооружений уполномоченный орган, ответственный за проведение осмотра зданий и сооружений, вне зависимости от наличия обстоятельств, перечисленных в </w:t>
      </w:r>
      <w:hyperlink w:anchor="Par70" w:history="1">
        <w:r w:rsidRPr="0074048F">
          <w:rPr>
            <w:bCs/>
            <w:color w:val="0000FF"/>
            <w:sz w:val="28"/>
            <w:szCs w:val="28"/>
          </w:rPr>
          <w:t>пункте 2.18</w:t>
        </w:r>
      </w:hyperlink>
      <w:r w:rsidRPr="0074048F">
        <w:rPr>
          <w:bCs/>
          <w:sz w:val="28"/>
          <w:szCs w:val="28"/>
        </w:rPr>
        <w:t xml:space="preserve"> Порядка, организует и проводит мероприятия по предупреждению и ликвидации последствий чрезвычайной ситуации в соответствии с законодательством.</w:t>
      </w:r>
      <w:proofErr w:type="gramEnd"/>
    </w:p>
    <w:p w:rsidR="00A81BA0" w:rsidRPr="0074048F" w:rsidRDefault="00A81BA0" w:rsidP="00A81BA0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:rsidR="00A81BA0" w:rsidRPr="0074048F" w:rsidRDefault="00A81BA0" w:rsidP="00A81BA0">
      <w:pPr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  <w:r w:rsidRPr="0074048F">
        <w:rPr>
          <w:b/>
          <w:bCs/>
          <w:sz w:val="28"/>
          <w:szCs w:val="28"/>
        </w:rPr>
        <w:t>3. Вступление в силу настоящего Порядка</w:t>
      </w:r>
    </w:p>
    <w:p w:rsidR="00A81BA0" w:rsidRPr="0074048F" w:rsidRDefault="00A81BA0" w:rsidP="00A81BA0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74048F">
        <w:rPr>
          <w:bCs/>
          <w:sz w:val="28"/>
          <w:szCs w:val="28"/>
        </w:rPr>
        <w:t xml:space="preserve">6.1. Настоящий Порядок вступает в силу со дня официального опубликования в </w:t>
      </w:r>
      <w:r>
        <w:rPr>
          <w:bCs/>
          <w:sz w:val="28"/>
          <w:szCs w:val="28"/>
        </w:rPr>
        <w:t xml:space="preserve">районной </w:t>
      </w:r>
      <w:r w:rsidRPr="0074048F">
        <w:rPr>
          <w:bCs/>
          <w:sz w:val="28"/>
          <w:szCs w:val="28"/>
        </w:rPr>
        <w:t xml:space="preserve">газете </w:t>
      </w:r>
      <w:r>
        <w:rPr>
          <w:bCs/>
          <w:sz w:val="28"/>
          <w:szCs w:val="28"/>
        </w:rPr>
        <w:t>«</w:t>
      </w:r>
      <w:proofErr w:type="spellStart"/>
      <w:r>
        <w:rPr>
          <w:bCs/>
          <w:sz w:val="28"/>
          <w:szCs w:val="28"/>
        </w:rPr>
        <w:t>Добринские</w:t>
      </w:r>
      <w:proofErr w:type="spellEnd"/>
      <w:r>
        <w:rPr>
          <w:bCs/>
          <w:sz w:val="28"/>
          <w:szCs w:val="28"/>
        </w:rPr>
        <w:t xml:space="preserve"> вести»</w:t>
      </w:r>
      <w:r w:rsidRPr="0074048F">
        <w:rPr>
          <w:bCs/>
          <w:sz w:val="28"/>
          <w:szCs w:val="28"/>
        </w:rPr>
        <w:t>.</w:t>
      </w:r>
    </w:p>
    <w:p w:rsidR="00A81BA0" w:rsidRDefault="00A81BA0" w:rsidP="00A81BA0">
      <w:pPr>
        <w:autoSpaceDE w:val="0"/>
        <w:autoSpaceDN w:val="0"/>
        <w:adjustRightInd w:val="0"/>
        <w:jc w:val="both"/>
        <w:rPr>
          <w:b/>
          <w:bCs/>
          <w:sz w:val="32"/>
          <w:szCs w:val="32"/>
        </w:rPr>
      </w:pPr>
    </w:p>
    <w:p w:rsidR="00A81BA0" w:rsidRDefault="00A81BA0" w:rsidP="00A81BA0">
      <w:pPr>
        <w:autoSpaceDE w:val="0"/>
        <w:autoSpaceDN w:val="0"/>
        <w:adjustRightInd w:val="0"/>
        <w:jc w:val="right"/>
        <w:rPr>
          <w:b/>
          <w:bCs/>
          <w:sz w:val="32"/>
          <w:szCs w:val="32"/>
        </w:rPr>
      </w:pPr>
    </w:p>
    <w:p w:rsidR="00A81BA0" w:rsidRPr="00882BFB" w:rsidRDefault="00A81BA0" w:rsidP="00A81BA0">
      <w:pPr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  <w:r w:rsidRPr="00882BFB">
        <w:rPr>
          <w:b/>
          <w:bCs/>
          <w:sz w:val="28"/>
          <w:szCs w:val="28"/>
        </w:rPr>
        <w:t xml:space="preserve">Глава  </w:t>
      </w:r>
    </w:p>
    <w:p w:rsidR="00A81BA0" w:rsidRPr="00882BFB" w:rsidRDefault="00A81BA0" w:rsidP="00A81BA0">
      <w:pPr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  <w:proofErr w:type="spellStart"/>
      <w:r w:rsidRPr="00882BFB">
        <w:rPr>
          <w:b/>
          <w:bCs/>
          <w:sz w:val="28"/>
          <w:szCs w:val="28"/>
        </w:rPr>
        <w:t>Добринского</w:t>
      </w:r>
      <w:proofErr w:type="spellEnd"/>
      <w:r w:rsidRPr="00882BFB">
        <w:rPr>
          <w:b/>
          <w:bCs/>
          <w:sz w:val="28"/>
          <w:szCs w:val="28"/>
        </w:rPr>
        <w:t xml:space="preserve"> муниципального района                           С.П. </w:t>
      </w:r>
      <w:proofErr w:type="gramStart"/>
      <w:r w:rsidRPr="00882BFB">
        <w:rPr>
          <w:b/>
          <w:bCs/>
          <w:sz w:val="28"/>
          <w:szCs w:val="28"/>
        </w:rPr>
        <w:t>Москворецкий</w:t>
      </w:r>
      <w:proofErr w:type="gramEnd"/>
      <w:r w:rsidRPr="00882BFB">
        <w:rPr>
          <w:b/>
          <w:bCs/>
          <w:sz w:val="28"/>
          <w:szCs w:val="28"/>
        </w:rPr>
        <w:t xml:space="preserve"> </w:t>
      </w:r>
    </w:p>
    <w:p w:rsidR="00A81BA0" w:rsidRDefault="00A81BA0" w:rsidP="00A81BA0">
      <w:pPr>
        <w:tabs>
          <w:tab w:val="left" w:pos="2880"/>
        </w:tabs>
        <w:autoSpaceDE w:val="0"/>
        <w:autoSpaceDN w:val="0"/>
        <w:adjustRightInd w:val="0"/>
        <w:ind w:left="-1260"/>
        <w:jc w:val="right"/>
        <w:rPr>
          <w:sz w:val="16"/>
          <w:szCs w:val="16"/>
        </w:rPr>
      </w:pPr>
    </w:p>
    <w:p w:rsidR="00A81BA0" w:rsidRDefault="00A81BA0" w:rsidP="00A81BA0">
      <w:pPr>
        <w:tabs>
          <w:tab w:val="left" w:pos="2880"/>
        </w:tabs>
        <w:autoSpaceDE w:val="0"/>
        <w:autoSpaceDN w:val="0"/>
        <w:adjustRightInd w:val="0"/>
        <w:ind w:left="-1260"/>
        <w:jc w:val="right"/>
        <w:rPr>
          <w:sz w:val="16"/>
          <w:szCs w:val="16"/>
        </w:rPr>
      </w:pPr>
    </w:p>
    <w:p w:rsidR="00A81BA0" w:rsidRDefault="00A81BA0" w:rsidP="00A81BA0">
      <w:pPr>
        <w:tabs>
          <w:tab w:val="left" w:pos="2880"/>
        </w:tabs>
        <w:autoSpaceDE w:val="0"/>
        <w:autoSpaceDN w:val="0"/>
        <w:adjustRightInd w:val="0"/>
        <w:ind w:left="-1260"/>
        <w:jc w:val="right"/>
        <w:rPr>
          <w:sz w:val="16"/>
          <w:szCs w:val="16"/>
        </w:rPr>
      </w:pPr>
    </w:p>
    <w:p w:rsidR="00A81BA0" w:rsidRDefault="00A81BA0" w:rsidP="00A81BA0">
      <w:pPr>
        <w:tabs>
          <w:tab w:val="left" w:pos="2880"/>
        </w:tabs>
        <w:autoSpaceDE w:val="0"/>
        <w:autoSpaceDN w:val="0"/>
        <w:adjustRightInd w:val="0"/>
        <w:ind w:left="-1260"/>
        <w:jc w:val="right"/>
        <w:rPr>
          <w:sz w:val="16"/>
          <w:szCs w:val="16"/>
        </w:rPr>
      </w:pPr>
    </w:p>
    <w:p w:rsidR="00A81BA0" w:rsidRDefault="00A81BA0" w:rsidP="00A81BA0">
      <w:pPr>
        <w:tabs>
          <w:tab w:val="left" w:pos="2880"/>
        </w:tabs>
        <w:autoSpaceDE w:val="0"/>
        <w:autoSpaceDN w:val="0"/>
        <w:adjustRightInd w:val="0"/>
        <w:ind w:left="-1260"/>
        <w:jc w:val="right"/>
        <w:rPr>
          <w:sz w:val="16"/>
          <w:szCs w:val="16"/>
        </w:rPr>
      </w:pPr>
    </w:p>
    <w:p w:rsidR="00A81BA0" w:rsidRDefault="00A81BA0" w:rsidP="00A81BA0">
      <w:pPr>
        <w:tabs>
          <w:tab w:val="left" w:pos="2880"/>
        </w:tabs>
        <w:autoSpaceDE w:val="0"/>
        <w:autoSpaceDN w:val="0"/>
        <w:adjustRightInd w:val="0"/>
        <w:ind w:left="-1260"/>
        <w:jc w:val="right"/>
        <w:rPr>
          <w:sz w:val="16"/>
          <w:szCs w:val="16"/>
        </w:rPr>
      </w:pPr>
    </w:p>
    <w:p w:rsidR="00A81BA0" w:rsidRDefault="00A81BA0" w:rsidP="00A81BA0">
      <w:pPr>
        <w:tabs>
          <w:tab w:val="left" w:pos="2880"/>
        </w:tabs>
        <w:autoSpaceDE w:val="0"/>
        <w:autoSpaceDN w:val="0"/>
        <w:adjustRightInd w:val="0"/>
        <w:ind w:left="-1260"/>
        <w:jc w:val="right"/>
        <w:rPr>
          <w:sz w:val="16"/>
          <w:szCs w:val="16"/>
        </w:rPr>
      </w:pPr>
    </w:p>
    <w:p w:rsidR="00A81BA0" w:rsidRDefault="00A81BA0" w:rsidP="00A81BA0">
      <w:pPr>
        <w:tabs>
          <w:tab w:val="left" w:pos="2880"/>
        </w:tabs>
        <w:autoSpaceDE w:val="0"/>
        <w:autoSpaceDN w:val="0"/>
        <w:adjustRightInd w:val="0"/>
        <w:ind w:left="-1260"/>
        <w:jc w:val="right"/>
        <w:rPr>
          <w:sz w:val="16"/>
          <w:szCs w:val="16"/>
        </w:rPr>
      </w:pPr>
    </w:p>
    <w:p w:rsidR="00A81BA0" w:rsidRDefault="00A81BA0" w:rsidP="00A81BA0">
      <w:pPr>
        <w:tabs>
          <w:tab w:val="left" w:pos="2880"/>
        </w:tabs>
        <w:autoSpaceDE w:val="0"/>
        <w:autoSpaceDN w:val="0"/>
        <w:adjustRightInd w:val="0"/>
        <w:ind w:left="-1260"/>
        <w:jc w:val="right"/>
        <w:rPr>
          <w:sz w:val="16"/>
          <w:szCs w:val="16"/>
        </w:rPr>
      </w:pPr>
    </w:p>
    <w:p w:rsidR="00A81BA0" w:rsidRDefault="00A81BA0" w:rsidP="00A81BA0">
      <w:pPr>
        <w:tabs>
          <w:tab w:val="left" w:pos="2880"/>
        </w:tabs>
        <w:autoSpaceDE w:val="0"/>
        <w:autoSpaceDN w:val="0"/>
        <w:adjustRightInd w:val="0"/>
        <w:ind w:left="-1260"/>
        <w:jc w:val="right"/>
        <w:rPr>
          <w:sz w:val="16"/>
          <w:szCs w:val="16"/>
        </w:rPr>
      </w:pPr>
    </w:p>
    <w:p w:rsidR="00A81BA0" w:rsidRPr="006B08EA" w:rsidRDefault="00A81BA0" w:rsidP="00A81BA0">
      <w:pPr>
        <w:tabs>
          <w:tab w:val="left" w:pos="2880"/>
        </w:tabs>
        <w:autoSpaceDE w:val="0"/>
        <w:autoSpaceDN w:val="0"/>
        <w:adjustRightInd w:val="0"/>
        <w:ind w:left="-1260"/>
        <w:jc w:val="right"/>
        <w:rPr>
          <w:sz w:val="16"/>
          <w:szCs w:val="16"/>
        </w:rPr>
      </w:pPr>
      <w:r w:rsidRPr="006B08EA">
        <w:rPr>
          <w:sz w:val="16"/>
          <w:szCs w:val="16"/>
        </w:rPr>
        <w:lastRenderedPageBreak/>
        <w:t>Приложение № 1</w:t>
      </w:r>
    </w:p>
    <w:p w:rsidR="00A81BA0" w:rsidRPr="006B08EA" w:rsidRDefault="00A81BA0" w:rsidP="00A81BA0">
      <w:pPr>
        <w:tabs>
          <w:tab w:val="left" w:pos="2880"/>
        </w:tabs>
        <w:autoSpaceDE w:val="0"/>
        <w:autoSpaceDN w:val="0"/>
        <w:adjustRightInd w:val="0"/>
        <w:ind w:left="-1260"/>
        <w:jc w:val="right"/>
        <w:rPr>
          <w:sz w:val="16"/>
          <w:szCs w:val="16"/>
        </w:rPr>
      </w:pPr>
      <w:r w:rsidRPr="006B08EA">
        <w:rPr>
          <w:sz w:val="16"/>
          <w:szCs w:val="16"/>
        </w:rPr>
        <w:t>к Порядку проведения осмотра зданий,</w:t>
      </w:r>
    </w:p>
    <w:p w:rsidR="00A81BA0" w:rsidRPr="006B08EA" w:rsidRDefault="00A81BA0" w:rsidP="00A81BA0">
      <w:pPr>
        <w:tabs>
          <w:tab w:val="left" w:pos="2880"/>
        </w:tabs>
        <w:autoSpaceDE w:val="0"/>
        <w:autoSpaceDN w:val="0"/>
        <w:adjustRightInd w:val="0"/>
        <w:ind w:left="-1260"/>
        <w:jc w:val="right"/>
        <w:rPr>
          <w:sz w:val="16"/>
          <w:szCs w:val="16"/>
        </w:rPr>
      </w:pPr>
      <w:r w:rsidRPr="006B08EA">
        <w:rPr>
          <w:sz w:val="16"/>
          <w:szCs w:val="16"/>
        </w:rPr>
        <w:t xml:space="preserve">сооружений на предмет их </w:t>
      </w:r>
      <w:proofErr w:type="gramStart"/>
      <w:r w:rsidRPr="006B08EA">
        <w:rPr>
          <w:sz w:val="16"/>
          <w:szCs w:val="16"/>
        </w:rPr>
        <w:t>технического</w:t>
      </w:r>
      <w:proofErr w:type="gramEnd"/>
    </w:p>
    <w:p w:rsidR="00A81BA0" w:rsidRPr="006B08EA" w:rsidRDefault="00A81BA0" w:rsidP="00A81BA0">
      <w:pPr>
        <w:tabs>
          <w:tab w:val="left" w:pos="2880"/>
        </w:tabs>
        <w:autoSpaceDE w:val="0"/>
        <w:autoSpaceDN w:val="0"/>
        <w:adjustRightInd w:val="0"/>
        <w:ind w:left="-1260"/>
        <w:jc w:val="right"/>
        <w:rPr>
          <w:sz w:val="16"/>
          <w:szCs w:val="16"/>
        </w:rPr>
      </w:pPr>
      <w:r w:rsidRPr="006B08EA">
        <w:rPr>
          <w:sz w:val="16"/>
          <w:szCs w:val="16"/>
        </w:rPr>
        <w:t>состояния и надлежащего технического</w:t>
      </w:r>
    </w:p>
    <w:p w:rsidR="00A81BA0" w:rsidRPr="006B08EA" w:rsidRDefault="00A81BA0" w:rsidP="00A81BA0">
      <w:pPr>
        <w:tabs>
          <w:tab w:val="left" w:pos="2880"/>
        </w:tabs>
        <w:autoSpaceDE w:val="0"/>
        <w:autoSpaceDN w:val="0"/>
        <w:adjustRightInd w:val="0"/>
        <w:ind w:left="-1260"/>
        <w:jc w:val="right"/>
        <w:rPr>
          <w:sz w:val="16"/>
          <w:szCs w:val="16"/>
        </w:rPr>
      </w:pPr>
      <w:r w:rsidRPr="006B08EA">
        <w:rPr>
          <w:sz w:val="16"/>
          <w:szCs w:val="16"/>
        </w:rPr>
        <w:t>обслуживания в соответствии с требованиями</w:t>
      </w:r>
    </w:p>
    <w:p w:rsidR="00A81BA0" w:rsidRPr="006B08EA" w:rsidRDefault="00A81BA0" w:rsidP="00A81BA0">
      <w:pPr>
        <w:tabs>
          <w:tab w:val="left" w:pos="2880"/>
        </w:tabs>
        <w:autoSpaceDE w:val="0"/>
        <w:autoSpaceDN w:val="0"/>
        <w:adjustRightInd w:val="0"/>
        <w:ind w:left="-1260"/>
        <w:jc w:val="right"/>
        <w:rPr>
          <w:sz w:val="16"/>
          <w:szCs w:val="16"/>
        </w:rPr>
      </w:pPr>
      <w:r w:rsidRPr="006B08EA">
        <w:rPr>
          <w:sz w:val="16"/>
          <w:szCs w:val="16"/>
        </w:rPr>
        <w:t xml:space="preserve">технических регламентов, </w:t>
      </w:r>
      <w:proofErr w:type="gramStart"/>
      <w:r w:rsidRPr="006B08EA">
        <w:rPr>
          <w:sz w:val="16"/>
          <w:szCs w:val="16"/>
        </w:rPr>
        <w:t>предъявляемыми</w:t>
      </w:r>
      <w:proofErr w:type="gramEnd"/>
    </w:p>
    <w:p w:rsidR="00A81BA0" w:rsidRPr="006B08EA" w:rsidRDefault="00A81BA0" w:rsidP="00A81BA0">
      <w:pPr>
        <w:tabs>
          <w:tab w:val="left" w:pos="2880"/>
        </w:tabs>
        <w:autoSpaceDE w:val="0"/>
        <w:autoSpaceDN w:val="0"/>
        <w:adjustRightInd w:val="0"/>
        <w:ind w:left="-1260"/>
        <w:jc w:val="right"/>
        <w:rPr>
          <w:sz w:val="16"/>
          <w:szCs w:val="16"/>
        </w:rPr>
      </w:pPr>
      <w:r w:rsidRPr="006B08EA">
        <w:rPr>
          <w:sz w:val="16"/>
          <w:szCs w:val="16"/>
        </w:rPr>
        <w:t>к конструктивным и другим характеристикам</w:t>
      </w:r>
    </w:p>
    <w:p w:rsidR="00A81BA0" w:rsidRPr="006B08EA" w:rsidRDefault="00A81BA0" w:rsidP="00A81BA0">
      <w:pPr>
        <w:tabs>
          <w:tab w:val="left" w:pos="2880"/>
        </w:tabs>
        <w:autoSpaceDE w:val="0"/>
        <w:autoSpaceDN w:val="0"/>
        <w:adjustRightInd w:val="0"/>
        <w:ind w:left="-1260"/>
        <w:jc w:val="right"/>
        <w:rPr>
          <w:sz w:val="16"/>
          <w:szCs w:val="16"/>
        </w:rPr>
      </w:pPr>
      <w:r w:rsidRPr="006B08EA">
        <w:rPr>
          <w:sz w:val="16"/>
          <w:szCs w:val="16"/>
        </w:rPr>
        <w:t>надежности и безопасности указанных объектов,</w:t>
      </w:r>
    </w:p>
    <w:p w:rsidR="00A81BA0" w:rsidRPr="006B08EA" w:rsidRDefault="00A81BA0" w:rsidP="00A81BA0">
      <w:pPr>
        <w:tabs>
          <w:tab w:val="left" w:pos="2880"/>
        </w:tabs>
        <w:autoSpaceDE w:val="0"/>
        <w:autoSpaceDN w:val="0"/>
        <w:adjustRightInd w:val="0"/>
        <w:ind w:left="-1260"/>
        <w:jc w:val="right"/>
        <w:rPr>
          <w:sz w:val="16"/>
          <w:szCs w:val="16"/>
        </w:rPr>
      </w:pPr>
      <w:r w:rsidRPr="006B08EA">
        <w:rPr>
          <w:sz w:val="16"/>
          <w:szCs w:val="16"/>
        </w:rPr>
        <w:t>требованиями проектной документации, выдачи</w:t>
      </w:r>
    </w:p>
    <w:p w:rsidR="00A81BA0" w:rsidRPr="006B08EA" w:rsidRDefault="00A81BA0" w:rsidP="00A81BA0">
      <w:pPr>
        <w:tabs>
          <w:tab w:val="left" w:pos="2880"/>
          <w:tab w:val="left" w:pos="9180"/>
        </w:tabs>
        <w:autoSpaceDE w:val="0"/>
        <w:autoSpaceDN w:val="0"/>
        <w:adjustRightInd w:val="0"/>
        <w:ind w:left="540" w:hanging="540"/>
        <w:jc w:val="right"/>
        <w:rPr>
          <w:sz w:val="16"/>
          <w:szCs w:val="16"/>
        </w:rPr>
      </w:pPr>
      <w:r w:rsidRPr="006B08EA">
        <w:rPr>
          <w:sz w:val="16"/>
          <w:szCs w:val="16"/>
        </w:rPr>
        <w:t xml:space="preserve">рекомендаций о мерах по устранению выявленных </w:t>
      </w:r>
    </w:p>
    <w:p w:rsidR="00A81BA0" w:rsidRPr="006B08EA" w:rsidRDefault="00A81BA0" w:rsidP="00A81BA0">
      <w:pPr>
        <w:tabs>
          <w:tab w:val="left" w:pos="2880"/>
          <w:tab w:val="left" w:pos="9180"/>
        </w:tabs>
        <w:autoSpaceDE w:val="0"/>
        <w:autoSpaceDN w:val="0"/>
        <w:adjustRightInd w:val="0"/>
        <w:ind w:left="540" w:hanging="540"/>
        <w:jc w:val="right"/>
        <w:rPr>
          <w:sz w:val="16"/>
          <w:szCs w:val="16"/>
        </w:rPr>
      </w:pPr>
      <w:r w:rsidRPr="006B08EA">
        <w:rPr>
          <w:sz w:val="16"/>
          <w:szCs w:val="16"/>
        </w:rPr>
        <w:t xml:space="preserve">нарушений в случаях, предусмотренных </w:t>
      </w:r>
    </w:p>
    <w:p w:rsidR="00A81BA0" w:rsidRPr="006B08EA" w:rsidRDefault="00A81BA0" w:rsidP="00A81BA0">
      <w:pPr>
        <w:tabs>
          <w:tab w:val="left" w:pos="2880"/>
          <w:tab w:val="left" w:pos="9180"/>
        </w:tabs>
        <w:autoSpaceDE w:val="0"/>
        <w:autoSpaceDN w:val="0"/>
        <w:adjustRightInd w:val="0"/>
        <w:ind w:left="540" w:hanging="540"/>
        <w:jc w:val="right"/>
        <w:rPr>
          <w:sz w:val="16"/>
          <w:szCs w:val="16"/>
        </w:rPr>
      </w:pPr>
      <w:r w:rsidRPr="006B08EA">
        <w:rPr>
          <w:sz w:val="16"/>
          <w:szCs w:val="16"/>
        </w:rPr>
        <w:t>Градостроительным кодексом РФ, на территории</w:t>
      </w:r>
    </w:p>
    <w:p w:rsidR="00A81BA0" w:rsidRPr="006B08EA" w:rsidRDefault="00A81BA0" w:rsidP="00A81BA0">
      <w:pPr>
        <w:tabs>
          <w:tab w:val="left" w:pos="2880"/>
        </w:tabs>
        <w:autoSpaceDE w:val="0"/>
        <w:autoSpaceDN w:val="0"/>
        <w:adjustRightInd w:val="0"/>
        <w:ind w:left="-1260"/>
        <w:jc w:val="right"/>
        <w:rPr>
          <w:sz w:val="16"/>
          <w:szCs w:val="16"/>
        </w:rPr>
      </w:pPr>
      <w:proofErr w:type="spellStart"/>
      <w:r w:rsidRPr="006B08EA">
        <w:rPr>
          <w:sz w:val="16"/>
          <w:szCs w:val="16"/>
        </w:rPr>
        <w:t>Добринского</w:t>
      </w:r>
      <w:proofErr w:type="spellEnd"/>
      <w:r w:rsidRPr="006B08EA">
        <w:rPr>
          <w:sz w:val="16"/>
          <w:szCs w:val="16"/>
        </w:rPr>
        <w:t xml:space="preserve"> муниципального района</w:t>
      </w:r>
    </w:p>
    <w:p w:rsidR="00A81BA0" w:rsidRDefault="00A81BA0" w:rsidP="00A81BA0">
      <w:pPr>
        <w:autoSpaceDE w:val="0"/>
        <w:autoSpaceDN w:val="0"/>
        <w:adjustRightInd w:val="0"/>
        <w:jc w:val="right"/>
        <w:rPr>
          <w:b/>
          <w:bCs/>
          <w:sz w:val="32"/>
          <w:szCs w:val="32"/>
        </w:rPr>
      </w:pPr>
    </w:p>
    <w:p w:rsidR="00A81BA0" w:rsidRPr="006B08EA" w:rsidRDefault="00A81BA0" w:rsidP="00A81BA0">
      <w:pPr>
        <w:autoSpaceDE w:val="0"/>
        <w:autoSpaceDN w:val="0"/>
        <w:adjustRightInd w:val="0"/>
        <w:jc w:val="right"/>
        <w:rPr>
          <w:sz w:val="20"/>
          <w:szCs w:val="20"/>
        </w:rPr>
      </w:pPr>
      <w:r w:rsidRPr="006B08EA">
        <w:rPr>
          <w:sz w:val="20"/>
          <w:szCs w:val="20"/>
        </w:rPr>
        <w:t xml:space="preserve">                                                                  УТВЕРЖДАЮ</w:t>
      </w:r>
    </w:p>
    <w:p w:rsidR="00A81BA0" w:rsidRPr="006B08EA" w:rsidRDefault="00A81BA0" w:rsidP="00A81BA0">
      <w:pPr>
        <w:autoSpaceDE w:val="0"/>
        <w:autoSpaceDN w:val="0"/>
        <w:adjustRightInd w:val="0"/>
        <w:jc w:val="right"/>
        <w:rPr>
          <w:sz w:val="20"/>
          <w:szCs w:val="20"/>
        </w:rPr>
      </w:pPr>
      <w:r w:rsidRPr="006B08EA">
        <w:rPr>
          <w:sz w:val="20"/>
          <w:szCs w:val="20"/>
        </w:rPr>
        <w:t xml:space="preserve">                                            Заместитель главы администрации</w:t>
      </w:r>
    </w:p>
    <w:p w:rsidR="00A81BA0" w:rsidRPr="006B08EA" w:rsidRDefault="00A81BA0" w:rsidP="00A81BA0">
      <w:pPr>
        <w:autoSpaceDE w:val="0"/>
        <w:autoSpaceDN w:val="0"/>
        <w:adjustRightInd w:val="0"/>
        <w:jc w:val="right"/>
        <w:rPr>
          <w:sz w:val="20"/>
          <w:szCs w:val="20"/>
        </w:rPr>
      </w:pPr>
      <w:r w:rsidRPr="006B08EA">
        <w:rPr>
          <w:sz w:val="20"/>
          <w:szCs w:val="20"/>
        </w:rPr>
        <w:t xml:space="preserve">                                     </w:t>
      </w:r>
      <w:proofErr w:type="spellStart"/>
      <w:r>
        <w:rPr>
          <w:sz w:val="20"/>
          <w:szCs w:val="20"/>
        </w:rPr>
        <w:t>Добринского</w:t>
      </w:r>
      <w:proofErr w:type="spellEnd"/>
      <w:r w:rsidRPr="006B08EA">
        <w:rPr>
          <w:sz w:val="20"/>
          <w:szCs w:val="20"/>
        </w:rPr>
        <w:t xml:space="preserve"> муниципального района</w:t>
      </w:r>
    </w:p>
    <w:p w:rsidR="00A81BA0" w:rsidRPr="006B08EA" w:rsidRDefault="00A81BA0" w:rsidP="00A81BA0">
      <w:pPr>
        <w:autoSpaceDE w:val="0"/>
        <w:autoSpaceDN w:val="0"/>
        <w:adjustRightInd w:val="0"/>
        <w:jc w:val="right"/>
        <w:rPr>
          <w:sz w:val="20"/>
          <w:szCs w:val="20"/>
        </w:rPr>
      </w:pPr>
      <w:r w:rsidRPr="006B08EA">
        <w:rPr>
          <w:sz w:val="20"/>
          <w:szCs w:val="20"/>
        </w:rPr>
        <w:t xml:space="preserve">                                                ___________________________</w:t>
      </w:r>
    </w:p>
    <w:p w:rsidR="00A81BA0" w:rsidRPr="006B08EA" w:rsidRDefault="00A81BA0" w:rsidP="00A81BA0">
      <w:pPr>
        <w:autoSpaceDE w:val="0"/>
        <w:autoSpaceDN w:val="0"/>
        <w:adjustRightInd w:val="0"/>
        <w:jc w:val="right"/>
        <w:rPr>
          <w:sz w:val="20"/>
          <w:szCs w:val="20"/>
        </w:rPr>
      </w:pPr>
      <w:r w:rsidRPr="006B08EA">
        <w:rPr>
          <w:sz w:val="20"/>
          <w:szCs w:val="20"/>
        </w:rPr>
        <w:t xml:space="preserve">                                                   "__" ___________ 20__ г.</w:t>
      </w:r>
    </w:p>
    <w:p w:rsidR="00A81BA0" w:rsidRPr="006B08EA" w:rsidRDefault="00A81BA0" w:rsidP="00A81BA0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A81BA0" w:rsidRPr="006B08EA" w:rsidRDefault="00A81BA0" w:rsidP="00A81BA0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6B08EA">
        <w:rPr>
          <w:sz w:val="20"/>
          <w:szCs w:val="20"/>
        </w:rPr>
        <w:t>АКТ ОСМОТРА ЗДАНИЙ, СООРУЖЕНИЙ</w:t>
      </w:r>
    </w:p>
    <w:p w:rsidR="00A81BA0" w:rsidRPr="00ED0BDB" w:rsidRDefault="00A81BA0" w:rsidP="00A81BA0">
      <w:pPr>
        <w:autoSpaceDE w:val="0"/>
        <w:autoSpaceDN w:val="0"/>
        <w:adjustRightInd w:val="0"/>
        <w:jc w:val="center"/>
        <w:rPr>
          <w:sz w:val="16"/>
          <w:szCs w:val="16"/>
        </w:rPr>
      </w:pPr>
      <w:r w:rsidRPr="00ED0BDB">
        <w:rPr>
          <w:sz w:val="16"/>
          <w:szCs w:val="16"/>
        </w:rPr>
        <w:t>(место составления)                               (дата, время составления)</w:t>
      </w:r>
    </w:p>
    <w:p w:rsidR="00A81BA0" w:rsidRPr="006B08EA" w:rsidRDefault="00A81BA0" w:rsidP="00A81BA0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6B08EA">
        <w:rPr>
          <w:sz w:val="20"/>
          <w:szCs w:val="20"/>
        </w:rPr>
        <w:t xml:space="preserve"> Настоящий акт составлен _______________________________________________</w:t>
      </w:r>
      <w:r>
        <w:rPr>
          <w:sz w:val="20"/>
          <w:szCs w:val="20"/>
        </w:rPr>
        <w:t>_______________________</w:t>
      </w:r>
    </w:p>
    <w:p w:rsidR="00A81BA0" w:rsidRDefault="00A81BA0" w:rsidP="00A81BA0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6B08EA">
        <w:rPr>
          <w:sz w:val="20"/>
          <w:szCs w:val="20"/>
        </w:rPr>
        <w:t>____________________________________________</w:t>
      </w:r>
      <w:r>
        <w:rPr>
          <w:sz w:val="20"/>
          <w:szCs w:val="20"/>
        </w:rPr>
        <w:t>_________________________________________________</w:t>
      </w:r>
    </w:p>
    <w:p w:rsidR="00A81BA0" w:rsidRDefault="00A81BA0" w:rsidP="00A81BA0">
      <w:pPr>
        <w:autoSpaceDE w:val="0"/>
        <w:autoSpaceDN w:val="0"/>
        <w:adjustRightInd w:val="0"/>
        <w:jc w:val="both"/>
        <w:rPr>
          <w:sz w:val="16"/>
          <w:szCs w:val="16"/>
        </w:rPr>
      </w:pPr>
      <w:r w:rsidRPr="00ED0BDB">
        <w:rPr>
          <w:sz w:val="16"/>
          <w:szCs w:val="16"/>
        </w:rPr>
        <w:t>(фамилии, имена, отчества, должности членов комиссии,</w:t>
      </w:r>
      <w:r>
        <w:rPr>
          <w:sz w:val="16"/>
          <w:szCs w:val="16"/>
        </w:rPr>
        <w:t xml:space="preserve"> </w:t>
      </w:r>
      <w:r w:rsidRPr="00ED0BDB">
        <w:rPr>
          <w:sz w:val="16"/>
          <w:szCs w:val="16"/>
        </w:rPr>
        <w:t>ответственных за проведение осмотра зданий, сооружений)</w:t>
      </w:r>
    </w:p>
    <w:p w:rsidR="00A81BA0" w:rsidRPr="00ED0BDB" w:rsidRDefault="00A81BA0" w:rsidP="00A81BA0"/>
    <w:p w:rsidR="00A81BA0" w:rsidRDefault="00A81BA0" w:rsidP="00A81BA0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6B08EA">
        <w:rPr>
          <w:sz w:val="20"/>
          <w:szCs w:val="20"/>
        </w:rPr>
        <w:t>с привлечением ____________________________________________________________</w:t>
      </w:r>
      <w:r>
        <w:rPr>
          <w:sz w:val="20"/>
          <w:szCs w:val="20"/>
        </w:rPr>
        <w:t>___________________</w:t>
      </w:r>
    </w:p>
    <w:p w:rsidR="00A81BA0" w:rsidRPr="00ED0BDB" w:rsidRDefault="00A81BA0" w:rsidP="00A81BA0">
      <w:r>
        <w:t>_____________________________________________________________________________________</w:t>
      </w:r>
    </w:p>
    <w:p w:rsidR="00A81BA0" w:rsidRPr="00ED0BDB" w:rsidRDefault="00A81BA0" w:rsidP="00A81BA0">
      <w:pPr>
        <w:autoSpaceDE w:val="0"/>
        <w:autoSpaceDN w:val="0"/>
        <w:adjustRightInd w:val="0"/>
        <w:jc w:val="both"/>
        <w:rPr>
          <w:sz w:val="16"/>
          <w:szCs w:val="16"/>
        </w:rPr>
      </w:pPr>
      <w:r w:rsidRPr="00ED0BDB">
        <w:rPr>
          <w:sz w:val="16"/>
          <w:szCs w:val="16"/>
        </w:rPr>
        <w:t>(фамилии, имена, отчества, должности, место работы специалистов - экспертов, представителей экспертных и иных организаций)</w:t>
      </w:r>
    </w:p>
    <w:p w:rsidR="00A81BA0" w:rsidRPr="006B08EA" w:rsidRDefault="00A81BA0" w:rsidP="00A81BA0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A81BA0" w:rsidRPr="006B08EA" w:rsidRDefault="00A81BA0" w:rsidP="00A81BA0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6B08EA">
        <w:rPr>
          <w:sz w:val="20"/>
          <w:szCs w:val="20"/>
        </w:rPr>
        <w:t xml:space="preserve">на  основании  распоряжения  администрации  </w:t>
      </w:r>
      <w:proofErr w:type="spellStart"/>
      <w:r>
        <w:rPr>
          <w:sz w:val="20"/>
          <w:szCs w:val="20"/>
        </w:rPr>
        <w:t>Добринского</w:t>
      </w:r>
      <w:proofErr w:type="spellEnd"/>
      <w:r w:rsidRPr="006B08EA">
        <w:rPr>
          <w:sz w:val="20"/>
          <w:szCs w:val="20"/>
        </w:rPr>
        <w:t xml:space="preserve"> муниципального</w:t>
      </w:r>
    </w:p>
    <w:p w:rsidR="00A81BA0" w:rsidRPr="006B08EA" w:rsidRDefault="00A81BA0" w:rsidP="00A81BA0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6B08EA">
        <w:rPr>
          <w:sz w:val="20"/>
          <w:szCs w:val="20"/>
        </w:rPr>
        <w:t xml:space="preserve">района от </w:t>
      </w:r>
      <w:r>
        <w:rPr>
          <w:sz w:val="20"/>
          <w:szCs w:val="20"/>
        </w:rPr>
        <w:t>________________</w:t>
      </w:r>
      <w:r w:rsidRPr="006B08EA">
        <w:rPr>
          <w:sz w:val="20"/>
          <w:szCs w:val="20"/>
        </w:rPr>
        <w:t xml:space="preserve"> N </w:t>
      </w:r>
      <w:r>
        <w:rPr>
          <w:sz w:val="20"/>
          <w:szCs w:val="20"/>
        </w:rPr>
        <w:t>________________</w:t>
      </w:r>
    </w:p>
    <w:p w:rsidR="00A81BA0" w:rsidRPr="006B08EA" w:rsidRDefault="00A81BA0" w:rsidP="00A81BA0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6B08EA">
        <w:rPr>
          <w:sz w:val="20"/>
          <w:szCs w:val="20"/>
        </w:rPr>
        <w:t>Объект осмотра: ___________________________________________________________</w:t>
      </w:r>
      <w:r>
        <w:rPr>
          <w:sz w:val="20"/>
          <w:szCs w:val="20"/>
        </w:rPr>
        <w:t>___________________</w:t>
      </w:r>
    </w:p>
    <w:p w:rsidR="00A81BA0" w:rsidRPr="00367E10" w:rsidRDefault="00A81BA0" w:rsidP="00A81BA0">
      <w:pPr>
        <w:autoSpaceDE w:val="0"/>
        <w:autoSpaceDN w:val="0"/>
        <w:adjustRightInd w:val="0"/>
        <w:jc w:val="both"/>
        <w:rPr>
          <w:sz w:val="16"/>
          <w:szCs w:val="16"/>
        </w:rPr>
      </w:pPr>
      <w:r w:rsidRPr="006B08EA">
        <w:rPr>
          <w:sz w:val="20"/>
          <w:szCs w:val="20"/>
        </w:rPr>
        <w:t xml:space="preserve">                 </w:t>
      </w:r>
      <w:r>
        <w:rPr>
          <w:sz w:val="20"/>
          <w:szCs w:val="20"/>
        </w:rPr>
        <w:t xml:space="preserve">               </w:t>
      </w:r>
      <w:r w:rsidRPr="006B08EA">
        <w:rPr>
          <w:sz w:val="20"/>
          <w:szCs w:val="20"/>
        </w:rPr>
        <w:t xml:space="preserve"> </w:t>
      </w:r>
      <w:r w:rsidRPr="00367E10">
        <w:rPr>
          <w:sz w:val="16"/>
          <w:szCs w:val="16"/>
        </w:rPr>
        <w:t>(наименование здания, сооружения, его место нахождения)</w:t>
      </w:r>
    </w:p>
    <w:p w:rsidR="00A81BA0" w:rsidRDefault="00A81BA0" w:rsidP="00A81BA0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6B08EA">
        <w:rPr>
          <w:sz w:val="20"/>
          <w:szCs w:val="20"/>
        </w:rPr>
        <w:t>При осмотре установлено: __________________________________________________</w:t>
      </w:r>
      <w:r>
        <w:rPr>
          <w:sz w:val="20"/>
          <w:szCs w:val="20"/>
        </w:rPr>
        <w:t>____________________</w:t>
      </w:r>
    </w:p>
    <w:p w:rsidR="00A81BA0" w:rsidRPr="00A91501" w:rsidRDefault="00A81BA0" w:rsidP="00A81BA0">
      <w:r>
        <w:t>__________________________________________________________________________________________________________________________________________________________________________</w:t>
      </w:r>
    </w:p>
    <w:p w:rsidR="00A81BA0" w:rsidRPr="00367E10" w:rsidRDefault="00A81BA0" w:rsidP="00A81BA0">
      <w:pPr>
        <w:autoSpaceDE w:val="0"/>
        <w:autoSpaceDN w:val="0"/>
        <w:adjustRightInd w:val="0"/>
        <w:jc w:val="both"/>
        <w:rPr>
          <w:sz w:val="16"/>
          <w:szCs w:val="16"/>
        </w:rPr>
      </w:pPr>
      <w:r w:rsidRPr="006B08EA">
        <w:rPr>
          <w:sz w:val="20"/>
          <w:szCs w:val="20"/>
        </w:rPr>
        <w:t xml:space="preserve">                            </w:t>
      </w:r>
      <w:r>
        <w:rPr>
          <w:sz w:val="20"/>
          <w:szCs w:val="20"/>
        </w:rPr>
        <w:t xml:space="preserve">                   </w:t>
      </w:r>
      <w:r w:rsidRPr="00367E10">
        <w:rPr>
          <w:sz w:val="16"/>
          <w:szCs w:val="16"/>
        </w:rPr>
        <w:t>(подробное о</w:t>
      </w:r>
      <w:r>
        <w:rPr>
          <w:sz w:val="16"/>
          <w:szCs w:val="16"/>
        </w:rPr>
        <w:t xml:space="preserve">писание данных, характеризующих </w:t>
      </w:r>
      <w:r w:rsidRPr="00367E10">
        <w:rPr>
          <w:sz w:val="16"/>
          <w:szCs w:val="16"/>
        </w:rPr>
        <w:t>состояние объекта осмотра)</w:t>
      </w:r>
    </w:p>
    <w:p w:rsidR="00A81BA0" w:rsidRPr="006B08EA" w:rsidRDefault="00A81BA0" w:rsidP="00A81BA0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6B08EA">
        <w:rPr>
          <w:sz w:val="20"/>
          <w:szCs w:val="20"/>
        </w:rPr>
        <w:t>___________________________________________________________________________</w:t>
      </w:r>
      <w:r>
        <w:rPr>
          <w:sz w:val="20"/>
          <w:szCs w:val="20"/>
        </w:rPr>
        <w:t>__________________</w:t>
      </w:r>
    </w:p>
    <w:p w:rsidR="00A81BA0" w:rsidRPr="006B08EA" w:rsidRDefault="00A81BA0" w:rsidP="00A81BA0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6B08EA">
        <w:rPr>
          <w:sz w:val="20"/>
          <w:szCs w:val="20"/>
        </w:rPr>
        <w:t>Выявлены (не выявлены) нарушения: _________________________________________</w:t>
      </w:r>
      <w:r>
        <w:rPr>
          <w:sz w:val="20"/>
          <w:szCs w:val="20"/>
        </w:rPr>
        <w:t>___________________</w:t>
      </w:r>
    </w:p>
    <w:p w:rsidR="00A81BA0" w:rsidRPr="006B08EA" w:rsidRDefault="00A81BA0" w:rsidP="00A81BA0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6B08EA">
        <w:rPr>
          <w:sz w:val="20"/>
          <w:szCs w:val="20"/>
        </w:rPr>
        <w:t>___________________________________________________________________________</w:t>
      </w:r>
      <w:r>
        <w:rPr>
          <w:sz w:val="20"/>
          <w:szCs w:val="20"/>
        </w:rPr>
        <w:t>_______________________________________________________________________________________________________________</w:t>
      </w:r>
    </w:p>
    <w:p w:rsidR="00A81BA0" w:rsidRDefault="00A81BA0" w:rsidP="00A81BA0">
      <w:pPr>
        <w:autoSpaceDE w:val="0"/>
        <w:autoSpaceDN w:val="0"/>
        <w:adjustRightInd w:val="0"/>
        <w:jc w:val="both"/>
        <w:rPr>
          <w:sz w:val="16"/>
          <w:szCs w:val="16"/>
        </w:rPr>
      </w:pPr>
      <w:r w:rsidRPr="006B08EA">
        <w:rPr>
          <w:sz w:val="20"/>
          <w:szCs w:val="20"/>
        </w:rPr>
        <w:t xml:space="preserve">           </w:t>
      </w:r>
      <w:r w:rsidRPr="004B2246">
        <w:rPr>
          <w:sz w:val="16"/>
          <w:szCs w:val="16"/>
        </w:rPr>
        <w:t>(в случае выявления нарушений - указываются нарушения требований технических регламентов,  проектной документации)</w:t>
      </w:r>
    </w:p>
    <w:p w:rsidR="00A81BA0" w:rsidRPr="00F82302" w:rsidRDefault="00A81BA0" w:rsidP="00A81BA0"/>
    <w:p w:rsidR="00A81BA0" w:rsidRPr="006B08EA" w:rsidRDefault="00A81BA0" w:rsidP="00A81BA0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6B08EA">
        <w:rPr>
          <w:sz w:val="20"/>
          <w:szCs w:val="20"/>
        </w:rPr>
        <w:t>Рекомендации о мерах по устранению выявленных нарушений: __________________</w:t>
      </w:r>
      <w:r>
        <w:rPr>
          <w:sz w:val="20"/>
          <w:szCs w:val="20"/>
        </w:rPr>
        <w:t>____________________</w:t>
      </w:r>
    </w:p>
    <w:p w:rsidR="00A81BA0" w:rsidRPr="006B08EA" w:rsidRDefault="00A81BA0" w:rsidP="00A81BA0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6B08EA">
        <w:rPr>
          <w:sz w:val="20"/>
          <w:szCs w:val="20"/>
        </w:rPr>
        <w:t>___________________________________________________________________________</w:t>
      </w:r>
      <w:r>
        <w:rPr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</w:t>
      </w:r>
    </w:p>
    <w:p w:rsidR="00A81BA0" w:rsidRDefault="00A81BA0" w:rsidP="00A81BA0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6B08EA">
        <w:rPr>
          <w:sz w:val="20"/>
          <w:szCs w:val="20"/>
        </w:rPr>
        <w:t>При осмотре присутствовали: _______________________________________________</w:t>
      </w:r>
      <w:r>
        <w:rPr>
          <w:sz w:val="20"/>
          <w:szCs w:val="20"/>
        </w:rPr>
        <w:t>____________________</w:t>
      </w:r>
    </w:p>
    <w:p w:rsidR="00A81BA0" w:rsidRPr="00F82302" w:rsidRDefault="00A81BA0" w:rsidP="00A81BA0"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A81BA0" w:rsidRPr="00F82302" w:rsidRDefault="00A81BA0" w:rsidP="00A81BA0">
      <w:pPr>
        <w:autoSpaceDE w:val="0"/>
        <w:autoSpaceDN w:val="0"/>
        <w:adjustRightInd w:val="0"/>
        <w:jc w:val="both"/>
        <w:rPr>
          <w:sz w:val="16"/>
          <w:szCs w:val="16"/>
        </w:rPr>
      </w:pPr>
      <w:r w:rsidRPr="00F82302">
        <w:rPr>
          <w:sz w:val="16"/>
          <w:szCs w:val="16"/>
        </w:rPr>
        <w:t xml:space="preserve">                                 (фамилии, имена, отчества заявителя, лица, ответственного за эксплуатацию здания, сооружения)</w:t>
      </w:r>
    </w:p>
    <w:p w:rsidR="00A81BA0" w:rsidRDefault="00A81BA0" w:rsidP="00A81BA0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6B08EA">
        <w:rPr>
          <w:sz w:val="20"/>
          <w:szCs w:val="20"/>
        </w:rPr>
        <w:t>Приложения к акту: ________________________________________________________</w:t>
      </w:r>
      <w:r>
        <w:rPr>
          <w:sz w:val="20"/>
          <w:szCs w:val="20"/>
        </w:rPr>
        <w:t>___________________</w:t>
      </w:r>
    </w:p>
    <w:p w:rsidR="00A81BA0" w:rsidRPr="00842C0C" w:rsidRDefault="00A81BA0" w:rsidP="00A81BA0">
      <w:r>
        <w:t>__________________________________________________________________________________________________________________________________________________________________________</w:t>
      </w:r>
    </w:p>
    <w:p w:rsidR="00A81BA0" w:rsidRPr="00842C0C" w:rsidRDefault="00A81BA0" w:rsidP="00A81BA0">
      <w:pPr>
        <w:autoSpaceDE w:val="0"/>
        <w:autoSpaceDN w:val="0"/>
        <w:adjustRightInd w:val="0"/>
        <w:jc w:val="both"/>
        <w:rPr>
          <w:sz w:val="16"/>
          <w:szCs w:val="16"/>
        </w:rPr>
      </w:pPr>
      <w:r w:rsidRPr="00842C0C">
        <w:rPr>
          <w:sz w:val="16"/>
          <w:szCs w:val="16"/>
        </w:rPr>
        <w:t xml:space="preserve">                  (материалы </w:t>
      </w:r>
      <w:proofErr w:type="spellStart"/>
      <w:r w:rsidRPr="00842C0C">
        <w:rPr>
          <w:sz w:val="16"/>
          <w:szCs w:val="16"/>
        </w:rPr>
        <w:t>фотофиксации</w:t>
      </w:r>
      <w:proofErr w:type="spellEnd"/>
      <w:r w:rsidRPr="00842C0C">
        <w:rPr>
          <w:sz w:val="16"/>
          <w:szCs w:val="16"/>
        </w:rPr>
        <w:t xml:space="preserve"> осматриваемого здания, сооружений и иные материалы, оформленные в ходе осмотра)</w:t>
      </w:r>
    </w:p>
    <w:p w:rsidR="00A81BA0" w:rsidRPr="006B08EA" w:rsidRDefault="00A81BA0" w:rsidP="00A81BA0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A81BA0" w:rsidRPr="006B08EA" w:rsidRDefault="00A81BA0" w:rsidP="00A81BA0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6B08EA">
        <w:rPr>
          <w:sz w:val="20"/>
          <w:szCs w:val="20"/>
        </w:rPr>
        <w:t>Подписи лиц, проводивших осмотр:</w:t>
      </w:r>
      <w:bookmarkStart w:id="0" w:name="_GoBack"/>
      <w:bookmarkEnd w:id="0"/>
    </w:p>
    <w:sectPr w:rsidR="00A81BA0" w:rsidRPr="006B08EA" w:rsidSect="00A81BA0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THarmonic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1BA0"/>
    <w:rsid w:val="00A81BA0"/>
    <w:rsid w:val="00C45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B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A81B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Без интервала Знак"/>
    <w:link w:val="a3"/>
    <w:uiPriority w:val="1"/>
    <w:locked/>
    <w:rsid w:val="00A81BA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unhideWhenUsed/>
    <w:rsid w:val="00A81BA0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A81BA0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5">
    <w:name w:val="Subtitle"/>
    <w:basedOn w:val="a"/>
    <w:link w:val="a6"/>
    <w:qFormat/>
    <w:rsid w:val="00A81BA0"/>
    <w:pPr>
      <w:jc w:val="center"/>
    </w:pPr>
    <w:rPr>
      <w:sz w:val="32"/>
      <w:szCs w:val="20"/>
    </w:rPr>
  </w:style>
  <w:style w:type="character" w:customStyle="1" w:styleId="a6">
    <w:name w:val="Подзаголовок Знак"/>
    <w:basedOn w:val="a0"/>
    <w:link w:val="a5"/>
    <w:rsid w:val="00A81BA0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FontStyle12">
    <w:name w:val="Font Style12"/>
    <w:rsid w:val="00A81BA0"/>
    <w:rPr>
      <w:rFonts w:ascii="Times New Roman" w:hAnsi="Times New Roman" w:cs="Times New Roman"/>
      <w:b/>
      <w:bCs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A81BA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81BA0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B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A81B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Без интервала Знак"/>
    <w:link w:val="a3"/>
    <w:uiPriority w:val="1"/>
    <w:locked/>
    <w:rsid w:val="00A81BA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unhideWhenUsed/>
    <w:rsid w:val="00A81BA0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A81BA0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5">
    <w:name w:val="Subtitle"/>
    <w:basedOn w:val="a"/>
    <w:link w:val="a6"/>
    <w:qFormat/>
    <w:rsid w:val="00A81BA0"/>
    <w:pPr>
      <w:jc w:val="center"/>
    </w:pPr>
    <w:rPr>
      <w:sz w:val="32"/>
      <w:szCs w:val="20"/>
    </w:rPr>
  </w:style>
  <w:style w:type="character" w:customStyle="1" w:styleId="a6">
    <w:name w:val="Подзаголовок Знак"/>
    <w:basedOn w:val="a0"/>
    <w:link w:val="a5"/>
    <w:rsid w:val="00A81BA0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FontStyle12">
    <w:name w:val="Font Style12"/>
    <w:rsid w:val="00A81BA0"/>
    <w:rPr>
      <w:rFonts w:ascii="Times New Roman" w:hAnsi="Times New Roman" w:cs="Times New Roman"/>
      <w:b/>
      <w:bCs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A81BA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81BA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8C09658DDE8F39BC75605B792C1C99239313C4BA6259D90F9F38CE71978692BC1A3BCC9170BD1DFB8BB6AB44128r9J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88C09658DDE8F39BC75605B792C1C9923B37304CA1299D90F9F38CE71978692BC1A3BCC9170BD1DFB8BB6AB44128r9J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88C09658DDE8F39BC75605B792C1C99239323D49A6279D90F9F38CE71978692BC1A3BCC9170BD1DFB8BB6AB44128r9J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88C09658DDE8F39BC7561BBA84AD959D3A386646A92890C6A1ACD7BA4E71637C94ECBD955257C2DEB6BB68B35E82ED2023r7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3000</Words>
  <Characters>17105</Characters>
  <Application>Microsoft Office Word</Application>
  <DocSecurity>0</DocSecurity>
  <Lines>142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2019-11-01T06:03:00Z</dcterms:created>
  <dcterms:modified xsi:type="dcterms:W3CDTF">2019-11-01T06:04:00Z</dcterms:modified>
</cp:coreProperties>
</file>