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090" w:rsidRDefault="00645090" w:rsidP="00461979">
      <w:pPr>
        <w:rPr>
          <w:rFonts w:ascii="Times New Roman" w:hAnsi="Times New Roman" w:cs="Times New Roman"/>
          <w:b/>
          <w:sz w:val="24"/>
          <w:szCs w:val="24"/>
        </w:rPr>
      </w:pPr>
      <w:r w:rsidRPr="00645090">
        <w:rPr>
          <w:rFonts w:ascii="Times New Roman" w:hAnsi="Times New Roman" w:cs="Times New Roman"/>
          <w:b/>
          <w:sz w:val="24"/>
          <w:szCs w:val="24"/>
        </w:rPr>
        <w:t>Отменены штрафы за несвоевременное представление налоговых деклараций</w:t>
      </w:r>
    </w:p>
    <w:p w:rsidR="00307061" w:rsidRPr="00307061" w:rsidRDefault="00307061" w:rsidP="00307061">
      <w:pPr>
        <w:rPr>
          <w:rFonts w:ascii="Times New Roman" w:hAnsi="Times New Roman" w:cs="Times New Roman"/>
          <w:sz w:val="24"/>
          <w:szCs w:val="24"/>
        </w:rPr>
      </w:pPr>
      <w:r w:rsidRPr="00307061">
        <w:rPr>
          <w:rFonts w:ascii="Times New Roman" w:hAnsi="Times New Roman" w:cs="Times New Roman"/>
          <w:sz w:val="24"/>
          <w:szCs w:val="24"/>
        </w:rPr>
        <w:t>УФНС России по Липецкой области информирует, что в соответствии с изменениями, внесенными в ст. 119 Налогового кодекса РФ Федеральным законом от 26.06.2026 N 201-ФЗ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07061">
        <w:rPr>
          <w:rFonts w:ascii="Times New Roman" w:hAnsi="Times New Roman" w:cs="Times New Roman"/>
          <w:sz w:val="24"/>
          <w:szCs w:val="24"/>
        </w:rPr>
        <w:t>http://publication.pravo.gov.ru/Document/View/0001202606260057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  <w:r w:rsidRPr="00307061">
        <w:rPr>
          <w:rFonts w:ascii="Times New Roman" w:hAnsi="Times New Roman" w:cs="Times New Roman"/>
          <w:sz w:val="24"/>
          <w:szCs w:val="24"/>
        </w:rPr>
        <w:t>, налогоплательщики освобождаются от ответственности за непредставление в установленный законодательством о налогах и сборах срок налоговой декларации (расчета по страховым взносам) в налоговый орган по месту учета в следующих случаях:</w:t>
      </w:r>
    </w:p>
    <w:p w:rsidR="00307061" w:rsidRPr="00307061" w:rsidRDefault="00307061" w:rsidP="00307061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07061">
        <w:rPr>
          <w:rFonts w:ascii="Times New Roman" w:hAnsi="Times New Roman" w:cs="Times New Roman"/>
          <w:sz w:val="24"/>
          <w:szCs w:val="24"/>
        </w:rPr>
        <w:t>если на основании налоговой декларации (расчета по страховым взносам), представленной с нарушением установленного законодательством о налогах и сборах срока, отсутствует сумма налогов (страховых взносов), подлежащая уплате, т. е. в случае представления «нулевой» декларации;</w:t>
      </w:r>
    </w:p>
    <w:p w:rsidR="00307061" w:rsidRPr="00307061" w:rsidRDefault="00307061" w:rsidP="00307061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07061">
        <w:rPr>
          <w:rFonts w:ascii="Times New Roman" w:hAnsi="Times New Roman" w:cs="Times New Roman"/>
          <w:sz w:val="24"/>
          <w:szCs w:val="24"/>
        </w:rPr>
        <w:t xml:space="preserve">если налогоплательщик в установленный срок не предоставил налоговую декларацию по налогу на доходы физических лиц по форме 3-НДФЛ в отношении доходов, полученных налогоплательщиком от продажи либо в результате дарения недвижимого имущества, но сведения о сделке поступили в ФНС из </w:t>
      </w:r>
      <w:proofErr w:type="spellStart"/>
      <w:r w:rsidRPr="00307061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307061">
        <w:rPr>
          <w:rFonts w:ascii="Times New Roman" w:hAnsi="Times New Roman" w:cs="Times New Roman"/>
          <w:sz w:val="24"/>
          <w:szCs w:val="24"/>
        </w:rPr>
        <w:t xml:space="preserve">. В этом случае налоговый орган самостоятельно проведёт камеральную проверку по имеющимся сведениям и при необходимости </w:t>
      </w:r>
      <w:proofErr w:type="spellStart"/>
      <w:r w:rsidRPr="00307061">
        <w:rPr>
          <w:rFonts w:ascii="Times New Roman" w:hAnsi="Times New Roman" w:cs="Times New Roman"/>
          <w:sz w:val="24"/>
          <w:szCs w:val="24"/>
        </w:rPr>
        <w:t>доначислит</w:t>
      </w:r>
      <w:proofErr w:type="spellEnd"/>
      <w:r w:rsidRPr="00307061">
        <w:rPr>
          <w:rFonts w:ascii="Times New Roman" w:hAnsi="Times New Roman" w:cs="Times New Roman"/>
          <w:sz w:val="24"/>
          <w:szCs w:val="24"/>
        </w:rPr>
        <w:t xml:space="preserve"> налог.</w:t>
      </w:r>
    </w:p>
    <w:p w:rsidR="001B1449" w:rsidRPr="006B312F" w:rsidRDefault="00307061" w:rsidP="00307061">
      <w:pPr>
        <w:rPr>
          <w:rFonts w:ascii="Times New Roman" w:hAnsi="Times New Roman" w:cs="Times New Roman"/>
          <w:sz w:val="24"/>
          <w:szCs w:val="24"/>
        </w:rPr>
      </w:pPr>
      <w:r w:rsidRPr="00307061">
        <w:rPr>
          <w:rFonts w:ascii="Times New Roman" w:hAnsi="Times New Roman" w:cs="Times New Roman"/>
          <w:sz w:val="24"/>
          <w:szCs w:val="24"/>
        </w:rPr>
        <w:t>Если налоговым органом в ходе проведения проверки будет установлен факт преднамеренного предоставления налогоплательщиком «нулевой» декларации, штраф будет рассчитан по полной схеме: 5% от неуплаченной суммы за каждый месяц просрочки (максимум — 30%).</w:t>
      </w:r>
    </w:p>
    <w:sectPr w:rsidR="001B1449" w:rsidRPr="006B3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F1E61"/>
    <w:multiLevelType w:val="hybridMultilevel"/>
    <w:tmpl w:val="42761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16A45"/>
    <w:multiLevelType w:val="hybridMultilevel"/>
    <w:tmpl w:val="670CC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247883"/>
    <w:multiLevelType w:val="hybridMultilevel"/>
    <w:tmpl w:val="31A85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FF0208"/>
    <w:multiLevelType w:val="hybridMultilevel"/>
    <w:tmpl w:val="218C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A7D7E"/>
    <w:multiLevelType w:val="hybridMultilevel"/>
    <w:tmpl w:val="391E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9D798B"/>
    <w:multiLevelType w:val="hybridMultilevel"/>
    <w:tmpl w:val="5E4AB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20309A"/>
    <w:multiLevelType w:val="hybridMultilevel"/>
    <w:tmpl w:val="92568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9C7D1C"/>
    <w:multiLevelType w:val="hybridMultilevel"/>
    <w:tmpl w:val="CF988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6F77C1"/>
    <w:multiLevelType w:val="hybridMultilevel"/>
    <w:tmpl w:val="CFC8B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8F1B9B"/>
    <w:multiLevelType w:val="hybridMultilevel"/>
    <w:tmpl w:val="6C428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BF31B3"/>
    <w:multiLevelType w:val="hybridMultilevel"/>
    <w:tmpl w:val="DF08F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0639BB"/>
    <w:multiLevelType w:val="hybridMultilevel"/>
    <w:tmpl w:val="EE80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8A4C56"/>
    <w:multiLevelType w:val="hybridMultilevel"/>
    <w:tmpl w:val="AE626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F5638E"/>
    <w:multiLevelType w:val="hybridMultilevel"/>
    <w:tmpl w:val="F542A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214BDA"/>
    <w:multiLevelType w:val="hybridMultilevel"/>
    <w:tmpl w:val="6AAE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CD7178"/>
    <w:multiLevelType w:val="hybridMultilevel"/>
    <w:tmpl w:val="8BA23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281271"/>
    <w:multiLevelType w:val="hybridMultilevel"/>
    <w:tmpl w:val="49EEB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E71445"/>
    <w:multiLevelType w:val="hybridMultilevel"/>
    <w:tmpl w:val="A25E8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FB6E78"/>
    <w:multiLevelType w:val="hybridMultilevel"/>
    <w:tmpl w:val="5E0A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2D4D7A"/>
    <w:multiLevelType w:val="hybridMultilevel"/>
    <w:tmpl w:val="EA5E9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587404"/>
    <w:multiLevelType w:val="hybridMultilevel"/>
    <w:tmpl w:val="3222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0"/>
  </w:num>
  <w:num w:numId="4">
    <w:abstractNumId w:val="20"/>
  </w:num>
  <w:num w:numId="5">
    <w:abstractNumId w:val="18"/>
  </w:num>
  <w:num w:numId="6">
    <w:abstractNumId w:val="12"/>
  </w:num>
  <w:num w:numId="7">
    <w:abstractNumId w:val="16"/>
  </w:num>
  <w:num w:numId="8">
    <w:abstractNumId w:val="9"/>
  </w:num>
  <w:num w:numId="9">
    <w:abstractNumId w:val="19"/>
  </w:num>
  <w:num w:numId="10">
    <w:abstractNumId w:val="4"/>
  </w:num>
  <w:num w:numId="11">
    <w:abstractNumId w:val="14"/>
  </w:num>
  <w:num w:numId="12">
    <w:abstractNumId w:val="13"/>
  </w:num>
  <w:num w:numId="13">
    <w:abstractNumId w:val="2"/>
  </w:num>
  <w:num w:numId="14">
    <w:abstractNumId w:val="1"/>
  </w:num>
  <w:num w:numId="15">
    <w:abstractNumId w:val="15"/>
  </w:num>
  <w:num w:numId="16">
    <w:abstractNumId w:val="8"/>
  </w:num>
  <w:num w:numId="17">
    <w:abstractNumId w:val="5"/>
  </w:num>
  <w:num w:numId="18">
    <w:abstractNumId w:val="6"/>
  </w:num>
  <w:num w:numId="19">
    <w:abstractNumId w:val="3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0B"/>
    <w:rsid w:val="0004320F"/>
    <w:rsid w:val="001A6782"/>
    <w:rsid w:val="00223EAC"/>
    <w:rsid w:val="0028183F"/>
    <w:rsid w:val="00307061"/>
    <w:rsid w:val="00345996"/>
    <w:rsid w:val="0037601B"/>
    <w:rsid w:val="00461979"/>
    <w:rsid w:val="00645090"/>
    <w:rsid w:val="0068630E"/>
    <w:rsid w:val="006B312F"/>
    <w:rsid w:val="006E6BD0"/>
    <w:rsid w:val="007557C9"/>
    <w:rsid w:val="007641F5"/>
    <w:rsid w:val="009914AB"/>
    <w:rsid w:val="00A37AB8"/>
    <w:rsid w:val="00AB6749"/>
    <w:rsid w:val="00B7550B"/>
    <w:rsid w:val="00B93C03"/>
    <w:rsid w:val="00CB28BF"/>
    <w:rsid w:val="00CB31C3"/>
    <w:rsid w:val="00E45682"/>
    <w:rsid w:val="00F65682"/>
    <w:rsid w:val="00FE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6A0D3-5D0A-4B17-A7B6-05FEF70A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5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14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3</cp:revision>
  <dcterms:created xsi:type="dcterms:W3CDTF">2026-07-31T06:15:00Z</dcterms:created>
  <dcterms:modified xsi:type="dcterms:W3CDTF">2026-07-31T06:17:00Z</dcterms:modified>
</cp:coreProperties>
</file>