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D" w:rsidRDefault="00A6686D">
      <w:pPr>
        <w:widowControl w:val="0"/>
        <w:autoSpaceDE w:val="0"/>
        <w:autoSpaceDN w:val="0"/>
        <w:adjustRightInd w:val="0"/>
        <w:spacing w:after="0" w:line="240" w:lineRule="auto"/>
      </w:pPr>
    </w:p>
    <w:p w:rsidR="00A6686D" w:rsidRPr="00656748" w:rsidRDefault="00A6686D" w:rsidP="00656748">
      <w:pPr>
        <w:tabs>
          <w:tab w:val="left" w:pos="9214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004228"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pt;height:42.75pt;visibility:visible">
            <v:imagedata r:id="rId4" o:title="" croptop="15581f" cropbottom="17636f" cropleft="10400f" cropright="11500f"/>
          </v:shape>
        </w:pict>
      </w:r>
    </w:p>
    <w:p w:rsidR="00A6686D" w:rsidRPr="00656748" w:rsidRDefault="00A6686D" w:rsidP="006567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86D" w:rsidRPr="00656748" w:rsidRDefault="00A6686D" w:rsidP="0065674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656748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A6686D" w:rsidRPr="00656748" w:rsidRDefault="00A6686D" w:rsidP="0065674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567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АДМИНИСТРАЦИИ  ДОБРИНСКОГО МУНИЦИПАЛЬНОГО РАЙОНА</w:t>
      </w:r>
    </w:p>
    <w:p w:rsidR="00A6686D" w:rsidRPr="00656748" w:rsidRDefault="00A6686D" w:rsidP="0065674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567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ЛИПЕЦКОЙ  ОБЛАСТИ</w:t>
      </w:r>
    </w:p>
    <w:p w:rsidR="00A6686D" w:rsidRPr="00656748" w:rsidRDefault="00A6686D" w:rsidP="00656748">
      <w:pPr>
        <w:spacing w:line="256" w:lineRule="auto"/>
        <w:rPr>
          <w:b/>
          <w:bCs/>
          <w:sz w:val="28"/>
          <w:szCs w:val="28"/>
        </w:rPr>
      </w:pPr>
    </w:p>
    <w:p w:rsidR="00A6686D" w:rsidRPr="00656748" w:rsidRDefault="00A6686D" w:rsidP="00656748">
      <w:pPr>
        <w:spacing w:line="256" w:lineRule="auto"/>
        <w:rPr>
          <w:b/>
          <w:bCs/>
          <w:sz w:val="28"/>
          <w:szCs w:val="28"/>
        </w:rPr>
      </w:pPr>
    </w:p>
    <w:p w:rsidR="00A6686D" w:rsidRPr="00571EE4" w:rsidRDefault="00A6686D" w:rsidP="00571EE4">
      <w:pPr>
        <w:spacing w:line="256" w:lineRule="auto"/>
        <w:ind w:firstLine="708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  <w:sz w:val="28"/>
          <w:szCs w:val="28"/>
        </w:rPr>
        <w:t>29.09.2015 г.</w:t>
      </w:r>
      <w:r w:rsidRPr="00571EE4">
        <w:rPr>
          <w:rFonts w:ascii="Times New Roman" w:hAnsi="Times New Roman" w:cs="Times New Roman"/>
        </w:rPr>
        <w:t xml:space="preserve">                            п.  Добринка                   </w:t>
      </w:r>
      <w:r w:rsidRPr="00571EE4">
        <w:rPr>
          <w:rFonts w:ascii="Times New Roman" w:hAnsi="Times New Roman" w:cs="Times New Roman"/>
        </w:rPr>
        <w:tab/>
      </w:r>
      <w:r w:rsidRPr="00571EE4">
        <w:rPr>
          <w:rFonts w:ascii="Times New Roman" w:hAnsi="Times New Roman" w:cs="Times New Roman"/>
          <w:sz w:val="28"/>
          <w:szCs w:val="28"/>
        </w:rPr>
        <w:t>№ 642</w:t>
      </w:r>
    </w:p>
    <w:p w:rsidR="00A6686D" w:rsidRPr="00571EE4" w:rsidRDefault="00A6686D" w:rsidP="00656748">
      <w:pPr>
        <w:spacing w:line="256" w:lineRule="auto"/>
        <w:rPr>
          <w:rFonts w:ascii="Times New Roman" w:hAnsi="Times New Roman" w:cs="Times New Roman"/>
        </w:rPr>
      </w:pPr>
    </w:p>
    <w:p w:rsidR="00A6686D" w:rsidRPr="00571EE4" w:rsidRDefault="00A6686D" w:rsidP="00167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>О порядке разработки и утверждения</w:t>
      </w:r>
    </w:p>
    <w:p w:rsidR="00A6686D" w:rsidRPr="00571EE4" w:rsidRDefault="00A6686D" w:rsidP="00167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>бюджетного прогноза Добринского</w:t>
      </w:r>
    </w:p>
    <w:p w:rsidR="00A6686D" w:rsidRPr="00571EE4" w:rsidRDefault="00A6686D" w:rsidP="00167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>муниципального района на</w:t>
      </w:r>
    </w:p>
    <w:p w:rsidR="00A6686D" w:rsidRPr="00571EE4" w:rsidRDefault="00A6686D" w:rsidP="00167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>долгосрочный период</w:t>
      </w:r>
    </w:p>
    <w:p w:rsidR="00A6686D" w:rsidRPr="00571EE4" w:rsidRDefault="00A6686D" w:rsidP="00167717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 xml:space="preserve">           В соответствии с пунктом 4 статьи 170.1 Бюджетного кодекса Российской Федерации администрация Добринского муниципального района</w:t>
      </w: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571EE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71EE4">
        <w:rPr>
          <w:rFonts w:ascii="Times New Roman" w:hAnsi="Times New Roman" w:cs="Times New Roman"/>
          <w:b/>
          <w:bCs/>
          <w:sz w:val="28"/>
          <w:szCs w:val="28"/>
        </w:rPr>
        <w:t>остановляет:</w:t>
      </w: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8" w:history="1">
        <w:r w:rsidRPr="00571EE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71EE4">
        <w:rPr>
          <w:rFonts w:ascii="Times New Roman" w:hAnsi="Times New Roman" w:cs="Times New Roman"/>
          <w:sz w:val="26"/>
          <w:szCs w:val="26"/>
        </w:rPr>
        <w:t xml:space="preserve"> разработки и утверждения бюджетного прогноза Добринского муниципального района на долгосрочный период согласно приложению.</w:t>
      </w: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>2.  Контроль  за исполнением данного постановления возложить на заместителя главы администрации–начальника управления финансов Неворову В.Т.</w:t>
      </w: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6686D" w:rsidRPr="00571EE4" w:rsidRDefault="00A6686D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EE4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В.В. Тонких</w:t>
      </w:r>
    </w:p>
    <w:p w:rsidR="00A6686D" w:rsidRPr="00571EE4" w:rsidRDefault="00A6686D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686D" w:rsidRPr="00571EE4" w:rsidRDefault="00A6686D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686D" w:rsidRPr="00571EE4" w:rsidRDefault="00A6686D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686D" w:rsidRPr="00571EE4" w:rsidRDefault="00A6686D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686D" w:rsidRPr="00571EE4" w:rsidRDefault="00A6686D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686D" w:rsidRPr="00571EE4" w:rsidRDefault="00A6686D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686D" w:rsidRPr="00571EE4" w:rsidRDefault="00A6686D" w:rsidP="00922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686D" w:rsidRPr="00571EE4" w:rsidRDefault="00A6686D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>Гордеева Мария Тихоновна</w:t>
      </w: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 xml:space="preserve">                2 19  53</w:t>
      </w: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Вносит: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EE4">
        <w:rPr>
          <w:rFonts w:ascii="Times New Roman" w:hAnsi="Times New Roman" w:cs="Times New Roman"/>
          <w:sz w:val="24"/>
          <w:szCs w:val="24"/>
        </w:rPr>
        <w:t xml:space="preserve">   В.Т. Неворова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Комитет экономики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1EE4">
        <w:rPr>
          <w:rFonts w:ascii="Times New Roman" w:hAnsi="Times New Roman" w:cs="Times New Roman"/>
          <w:sz w:val="24"/>
          <w:szCs w:val="24"/>
        </w:rPr>
        <w:t xml:space="preserve"> Г.М. Демидова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юридический отдел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1EE4">
        <w:rPr>
          <w:rFonts w:ascii="Times New Roman" w:hAnsi="Times New Roman" w:cs="Times New Roman"/>
          <w:sz w:val="24"/>
          <w:szCs w:val="24"/>
        </w:rPr>
        <w:t>Н.А. Гаврилов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0"/>
      <w:bookmarkEnd w:id="0"/>
      <w:r w:rsidRPr="00571EE4">
        <w:rPr>
          <w:rFonts w:ascii="Times New Roman" w:hAnsi="Times New Roman" w:cs="Times New Roman"/>
        </w:rPr>
        <w:t>Приложение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>к постановлению администрации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>муниципального района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>"О порядке разработки и утверждения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>Бюджетного прогноза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 xml:space="preserve"> Добринского муниципального района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1EE4">
        <w:rPr>
          <w:rFonts w:ascii="Times New Roman" w:hAnsi="Times New Roman" w:cs="Times New Roman"/>
        </w:rPr>
        <w:t>на долгосрочный период"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571EE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EE4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БЮДЖЕТНОГО ПРОГНОЗА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EE4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НА ДОЛГОСРОЧНЫЙ ПЕРИОД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1. Настоящим Порядком устанавливаются механизм разработки и утверждения, период действия, а также требования к составу и содержанию бюджетного прогноза Добринского муниципального района на долгосрочный период (далее - Бюджетный прогноз  муниципального района).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2. Бюджетный прогноз муниципального района разрабатывается в целях определения финансовых ресурсов, которые необходимы и могут быть направлены на достижение целей государственной политики, сформулированных в документах стратегического планирования муниципального района, при условии обеспечения долгосрочной сбалансированности и устойчивости бюджетной системы муниципального района и повышения эффективности бюджетных расходов.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3. Бюджетный прогноз муниципального района разрабатывается каждые три года на шесть лет на основе прогноза социально-экономического развития муниципального района на долгосрочный период.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4. Разработка Бюджетного прогноза муниципального района осуществляется управлением финансов администрации Добринского муниципального района.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 xml:space="preserve">5. Бюджетный </w:t>
      </w:r>
      <w:hyperlink w:anchor="Par55" w:history="1">
        <w:r w:rsidRPr="00571EE4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>
        <w:rPr>
          <w:rFonts w:ascii="Times New Roman" w:hAnsi="Times New Roman" w:cs="Times New Roman"/>
        </w:rPr>
        <w:t xml:space="preserve"> </w:t>
      </w:r>
      <w:r w:rsidRPr="00571EE4">
        <w:rPr>
          <w:rFonts w:ascii="Times New Roman" w:hAnsi="Times New Roman" w:cs="Times New Roman"/>
          <w:sz w:val="24"/>
          <w:szCs w:val="24"/>
        </w:rPr>
        <w:t>муниципального района включает основные подходы к формированию бюджетной политики на долгосрочный период, основные характеристики районного бюджета и консолидированного бюджета муниципального района, показатели финансового обеспечения муниципальных программ муниципального района на период их действия, объем муниципального долга муниципального района и составляется по форме согласно приложению.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6. В целях формирования проекта Бюджетного прогноза (проекта изменений Бюджетного прогноза) муниципального района в срок до 15 октября текущего финансового года комитет экономики администрации муниципального района представляет в управление финансов администрации муниципального района: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проект прогноза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EE4">
        <w:rPr>
          <w:rFonts w:ascii="Times New Roman" w:hAnsi="Times New Roman" w:cs="Times New Roman"/>
          <w:sz w:val="24"/>
          <w:szCs w:val="24"/>
        </w:rPr>
        <w:t>муниципального района на долгосрочный период;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паспорта муниципальных программ муниципального района с учетом изменений указанных паспортов по состоянию на 15 октября текущего финансового года.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7. Бюджетный прогноз (изменение Бюджетного прогноза) муниципального района утверждается постановлением администрации муниципального района в срок, не превышающий двух месяцев со дня официального опубликования решения Совета депутатов Добринского муниципального района о районном бюджете на очередной финансовый год и плановый период.</w:t>
      </w:r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8. Проект постановления администрации Добринского муниципального района  об утверждении Бюджетного прогноза (изменений Бюджетного прогноза) муниципального района готовит управление финансов администрации Добринского муниципального района в срок до 15 ноября текущего года.</w:t>
      </w:r>
    </w:p>
    <w:p w:rsidR="00A6686D" w:rsidRPr="00571EE4" w:rsidRDefault="00A6686D" w:rsidP="0098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E4">
        <w:rPr>
          <w:rFonts w:ascii="Times New Roman" w:hAnsi="Times New Roman" w:cs="Times New Roman"/>
          <w:sz w:val="24"/>
          <w:szCs w:val="24"/>
        </w:rPr>
        <w:t>9. Бюджетный прогноз Добринского муниципального района может быть изменен с учетом изменения прогноза социально-экономического развития Добринского муниципального района без продления периода его действия.</w:t>
      </w:r>
      <w:bookmarkStart w:id="2" w:name="Par48"/>
      <w:bookmarkEnd w:id="2"/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6686D" w:rsidRPr="00571EE4" w:rsidRDefault="00A6686D" w:rsidP="00571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A6686D" w:rsidRPr="00571EE4" w:rsidSect="00BB7375">
          <w:pgSz w:w="11906" w:h="16838"/>
          <w:pgMar w:top="567" w:right="707" w:bottom="567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964"/>
        <w:gridCol w:w="4172"/>
      </w:tblGrid>
      <w:tr w:rsidR="00A6686D" w:rsidRPr="00571EE4">
        <w:tc>
          <w:tcPr>
            <w:tcW w:w="9648" w:type="dxa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4" w:type="dxa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1EE4">
              <w:rPr>
                <w:rFonts w:ascii="Times New Roman" w:hAnsi="Times New Roman" w:cs="Times New Roman"/>
                <w:lang w:eastAsia="ru-RU"/>
              </w:rPr>
              <w:t>Приложение</w:t>
            </w:r>
          </w:p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EE4">
              <w:rPr>
                <w:rFonts w:ascii="Times New Roman" w:hAnsi="Times New Roman" w:cs="Times New Roman"/>
                <w:lang w:eastAsia="ru-RU"/>
              </w:rPr>
              <w:t>к Порядку разработки и утверждения бюджетного  прогноза Добринского муниципального района на долгосрочный период</w:t>
            </w:r>
          </w:p>
        </w:tc>
      </w:tr>
    </w:tbl>
    <w:p w:rsidR="00A6686D" w:rsidRPr="00571EE4" w:rsidRDefault="00A6686D" w:rsidP="00BE0609">
      <w:pPr>
        <w:rPr>
          <w:rFonts w:ascii="Times New Roman" w:hAnsi="Times New Roman" w:cs="Times New Roman"/>
        </w:rPr>
      </w:pPr>
    </w:p>
    <w:p w:rsidR="00A6686D" w:rsidRPr="00571EE4" w:rsidRDefault="00A6686D" w:rsidP="00BE06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1EE4">
        <w:rPr>
          <w:rFonts w:ascii="Times New Roman" w:hAnsi="Times New Roman" w:cs="Times New Roman"/>
          <w:b/>
          <w:bCs/>
          <w:sz w:val="36"/>
          <w:szCs w:val="36"/>
        </w:rPr>
        <w:t>Бюджетный прогноз Добринского муниципального района</w:t>
      </w:r>
    </w:p>
    <w:p w:rsidR="00A6686D" w:rsidRPr="00571EE4" w:rsidRDefault="00A6686D" w:rsidP="00BE06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686D" w:rsidRPr="00571EE4" w:rsidRDefault="00A6686D" w:rsidP="00BE060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71EE4">
        <w:rPr>
          <w:rFonts w:ascii="Times New Roman" w:hAnsi="Times New Roman" w:cs="Times New Roman"/>
          <w:sz w:val="32"/>
          <w:szCs w:val="32"/>
        </w:rPr>
        <w:t>Основные подходы к формированию бюджетной политики на долгосрочный период: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86D" w:rsidRPr="00571EE4" w:rsidRDefault="00A6686D" w:rsidP="005A6352">
      <w:pPr>
        <w:rPr>
          <w:rFonts w:ascii="Times New Roman" w:hAnsi="Times New Roman" w:cs="Times New Roman"/>
          <w:sz w:val="32"/>
          <w:szCs w:val="32"/>
        </w:rPr>
      </w:pPr>
    </w:p>
    <w:p w:rsidR="00A6686D" w:rsidRPr="00571EE4" w:rsidRDefault="00A6686D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  <w:r w:rsidRPr="00571EE4">
        <w:rPr>
          <w:rFonts w:ascii="Times New Roman" w:hAnsi="Times New Roman" w:cs="Times New Roman"/>
          <w:sz w:val="28"/>
          <w:szCs w:val="28"/>
        </w:rPr>
        <w:t>Таблица 1</w:t>
      </w:r>
    </w:p>
    <w:p w:rsidR="00A6686D" w:rsidRPr="00571EE4" w:rsidRDefault="00A6686D" w:rsidP="00BB7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EE4">
        <w:rPr>
          <w:rFonts w:ascii="Times New Roman" w:hAnsi="Times New Roman" w:cs="Times New Roman"/>
          <w:b/>
          <w:bCs/>
          <w:sz w:val="32"/>
          <w:szCs w:val="32"/>
        </w:rPr>
        <w:t>Прогноз основных характеристик бюджетной системы Добринского муниципального района</w:t>
      </w: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992"/>
        <w:gridCol w:w="851"/>
        <w:gridCol w:w="992"/>
        <w:gridCol w:w="851"/>
        <w:gridCol w:w="992"/>
        <w:gridCol w:w="992"/>
      </w:tblGrid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rPr>
          <w:trHeight w:val="786"/>
        </w:trPr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rPr>
          <w:trHeight w:val="528"/>
        </w:trPr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- всего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rPr>
          <w:trHeight w:val="802"/>
        </w:trPr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rPr>
          <w:trHeight w:val="530"/>
        </w:trPr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 (-)</w:t>
            </w:r>
            <w:r w:rsidRPr="00571EE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Профицит (+)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rPr>
          <w:trHeight w:val="74"/>
        </w:trPr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 долг района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- всего 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 (-)</w:t>
            </w:r>
            <w:r w:rsidRPr="00571EE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Профицит (+)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439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 (-)</w:t>
            </w:r>
            <w:r w:rsidRPr="00571EE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Профицит (+)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86D" w:rsidRPr="00571EE4" w:rsidRDefault="00A66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686D" w:rsidRPr="00571EE4" w:rsidRDefault="00A6686D" w:rsidP="00BE0609">
      <w:pPr>
        <w:pStyle w:val="ConsPlusNonformat"/>
        <w:jc w:val="both"/>
        <w:rPr>
          <w:rFonts w:ascii="Times New Roman" w:hAnsi="Times New Roman" w:cs="Times New Roman"/>
        </w:rPr>
      </w:pPr>
    </w:p>
    <w:p w:rsidR="00A6686D" w:rsidRPr="00571EE4" w:rsidRDefault="00A6686D" w:rsidP="00BE0609">
      <w:pPr>
        <w:pStyle w:val="ConsPlusNonforma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686D" w:rsidRPr="00571EE4" w:rsidRDefault="00A6686D" w:rsidP="00BB737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1EE4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:rsidR="00A6686D" w:rsidRPr="00571EE4" w:rsidRDefault="00A6686D" w:rsidP="00BB737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6686D" w:rsidRPr="00571EE4" w:rsidRDefault="00A6686D" w:rsidP="00BE06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EE4">
        <w:rPr>
          <w:rFonts w:ascii="Times New Roman" w:hAnsi="Times New Roman" w:cs="Times New Roman"/>
          <w:b/>
          <w:bCs/>
          <w:sz w:val="32"/>
          <w:szCs w:val="32"/>
        </w:rPr>
        <w:t>Показатели финансового обеспечения муниципальных программ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71EE4">
        <w:rPr>
          <w:rFonts w:ascii="Times New Roman" w:hAnsi="Times New Roman" w:cs="Times New Roman"/>
          <w:b/>
          <w:bCs/>
          <w:sz w:val="32"/>
          <w:szCs w:val="32"/>
        </w:rPr>
        <w:t>Добринского муниципального района</w:t>
      </w:r>
    </w:p>
    <w:p w:rsidR="00A6686D" w:rsidRPr="00571EE4" w:rsidRDefault="00A6686D" w:rsidP="00BE06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976"/>
        <w:gridCol w:w="993"/>
        <w:gridCol w:w="992"/>
        <w:gridCol w:w="992"/>
        <w:gridCol w:w="1134"/>
        <w:gridCol w:w="1134"/>
        <w:gridCol w:w="992"/>
      </w:tblGrid>
      <w:tr w:rsidR="00A6686D" w:rsidRPr="00571EE4">
        <w:tc>
          <w:tcPr>
            <w:tcW w:w="700" w:type="dxa"/>
            <w:vMerge w:val="restart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  <w:vMerge w:val="restart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Добринского муниципального района</w:t>
            </w:r>
          </w:p>
        </w:tc>
        <w:tc>
          <w:tcPr>
            <w:tcW w:w="6237" w:type="dxa"/>
            <w:gridSpan w:val="6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районного бюджета на финансовое обеспечение реализации муниципальных программ Добринского муниципального района</w:t>
            </w:r>
          </w:p>
        </w:tc>
      </w:tr>
      <w:tr w:rsidR="00A6686D" w:rsidRPr="00571EE4">
        <w:tc>
          <w:tcPr>
            <w:tcW w:w="700" w:type="dxa"/>
            <w:vMerge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571EE4">
        <w:tc>
          <w:tcPr>
            <w:tcW w:w="700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E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686D" w:rsidRPr="00571EE4" w:rsidRDefault="00A6686D" w:rsidP="0000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86D" w:rsidRPr="00571EE4" w:rsidRDefault="00A6686D">
      <w:pPr>
        <w:rPr>
          <w:rFonts w:ascii="Times New Roman" w:hAnsi="Times New Roman" w:cs="Times New Roman"/>
        </w:rPr>
      </w:pPr>
    </w:p>
    <w:sectPr w:rsidR="00A6686D" w:rsidRPr="00571EE4" w:rsidSect="005A6352">
      <w:pgSz w:w="11905" w:h="16838"/>
      <w:pgMar w:top="1134" w:right="850" w:bottom="1134" w:left="113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8D"/>
    <w:rsid w:val="00004228"/>
    <w:rsid w:val="00044183"/>
    <w:rsid w:val="00070473"/>
    <w:rsid w:val="00167717"/>
    <w:rsid w:val="00294385"/>
    <w:rsid w:val="002F03A5"/>
    <w:rsid w:val="00345FBE"/>
    <w:rsid w:val="003B1934"/>
    <w:rsid w:val="004742CE"/>
    <w:rsid w:val="00571EE4"/>
    <w:rsid w:val="005A604D"/>
    <w:rsid w:val="005A6352"/>
    <w:rsid w:val="00627DD9"/>
    <w:rsid w:val="00656748"/>
    <w:rsid w:val="006E0BD9"/>
    <w:rsid w:val="007B6F8D"/>
    <w:rsid w:val="007C6451"/>
    <w:rsid w:val="00852E93"/>
    <w:rsid w:val="00916E24"/>
    <w:rsid w:val="00922354"/>
    <w:rsid w:val="00982505"/>
    <w:rsid w:val="00A206D5"/>
    <w:rsid w:val="00A22B69"/>
    <w:rsid w:val="00A373CF"/>
    <w:rsid w:val="00A6686D"/>
    <w:rsid w:val="00B76577"/>
    <w:rsid w:val="00BB7375"/>
    <w:rsid w:val="00BE0609"/>
    <w:rsid w:val="00C32108"/>
    <w:rsid w:val="00CC75A2"/>
    <w:rsid w:val="00E841FB"/>
    <w:rsid w:val="00F129EB"/>
    <w:rsid w:val="00F1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7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F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E06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5</Pages>
  <Words>914</Words>
  <Characters>5215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2015-09-28T08:27:00Z</cp:lastPrinted>
  <dcterms:created xsi:type="dcterms:W3CDTF">2015-09-01T12:23:00Z</dcterms:created>
  <dcterms:modified xsi:type="dcterms:W3CDTF">2016-10-05T13:21:00Z</dcterms:modified>
</cp:coreProperties>
</file>