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Default="004545F8" w:rsidP="00654F2C">
      <w:pPr>
        <w:spacing w:line="228" w:lineRule="auto"/>
        <w:ind w:right="-2" w:firstLine="709"/>
        <w:jc w:val="center"/>
        <w:rPr>
          <w:sz w:val="28"/>
          <w:szCs w:val="28"/>
        </w:rPr>
      </w:pPr>
      <w:r w:rsidRPr="004106AD">
        <w:rPr>
          <w:sz w:val="28"/>
          <w:szCs w:val="28"/>
        </w:rPr>
        <w:t>ПОЯСНИТЕЛЬНАЯ ЗАПИСКА</w:t>
      </w:r>
    </w:p>
    <w:p w:rsidR="003E03D4" w:rsidRPr="004106AD" w:rsidRDefault="003E03D4" w:rsidP="00654F2C">
      <w:pPr>
        <w:spacing w:line="228" w:lineRule="auto"/>
        <w:ind w:right="-2" w:firstLine="709"/>
        <w:jc w:val="center"/>
        <w:rPr>
          <w:sz w:val="28"/>
          <w:szCs w:val="28"/>
        </w:rPr>
      </w:pPr>
    </w:p>
    <w:p w:rsidR="003E03D4" w:rsidRDefault="004545F8" w:rsidP="003E03D4">
      <w:pPr>
        <w:pStyle w:val="ConsPlusTitle"/>
        <w:widowControl/>
        <w:spacing w:line="228" w:lineRule="auto"/>
        <w:ind w:right="26" w:firstLine="142"/>
        <w:jc w:val="center"/>
        <w:rPr>
          <w:rFonts w:ascii="Times New Roman" w:hAnsi="Times New Roman" w:cs="Times New Roman"/>
          <w:b w:val="0"/>
          <w:sz w:val="28"/>
        </w:rPr>
      </w:pPr>
      <w:r w:rsidRPr="004106AD">
        <w:rPr>
          <w:rFonts w:ascii="Times New Roman" w:hAnsi="Times New Roman" w:cs="Times New Roman"/>
          <w:b w:val="0"/>
          <w:sz w:val="28"/>
          <w:szCs w:val="28"/>
        </w:rPr>
        <w:t xml:space="preserve">к проекту </w:t>
      </w:r>
      <w:r w:rsidR="003E03D4" w:rsidRPr="003E03D4">
        <w:rPr>
          <w:rFonts w:ascii="Times New Roman" w:eastAsia="Calibri" w:hAnsi="Times New Roman" w:cs="Times New Roman"/>
          <w:b w:val="0"/>
          <w:bCs w:val="0"/>
          <w:sz w:val="28"/>
          <w:szCs w:val="28"/>
          <w:lang w:eastAsia="en-US"/>
        </w:rPr>
        <w:t xml:space="preserve"> постановления администрации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w:t>
      </w:r>
      <w:r w:rsidR="0045744B">
        <w:rPr>
          <w:rFonts w:ascii="Times New Roman" w:eastAsia="Calibri" w:hAnsi="Times New Roman" w:cs="Times New Roman"/>
          <w:b w:val="0"/>
          <w:bCs w:val="0"/>
          <w:sz w:val="28"/>
          <w:szCs w:val="28"/>
          <w:lang w:eastAsia="en-US"/>
        </w:rPr>
        <w:t xml:space="preserve">округа </w:t>
      </w:r>
      <w:r w:rsidR="003E03D4" w:rsidRPr="003E03D4">
        <w:rPr>
          <w:rFonts w:ascii="Times New Roman" w:eastAsia="Calibri" w:hAnsi="Times New Roman" w:cs="Times New Roman"/>
          <w:b w:val="0"/>
          <w:bCs w:val="0"/>
          <w:sz w:val="28"/>
          <w:szCs w:val="28"/>
          <w:lang w:eastAsia="en-US"/>
        </w:rPr>
        <w:t xml:space="preserve">«Об утверждении прогноза социально-экономического развития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w:t>
      </w:r>
      <w:r w:rsidR="0045744B">
        <w:rPr>
          <w:rFonts w:ascii="Times New Roman" w:eastAsia="Calibri" w:hAnsi="Times New Roman" w:cs="Times New Roman"/>
          <w:b w:val="0"/>
          <w:bCs w:val="0"/>
          <w:sz w:val="28"/>
          <w:szCs w:val="28"/>
          <w:lang w:eastAsia="en-US"/>
        </w:rPr>
        <w:t xml:space="preserve">округа </w:t>
      </w:r>
      <w:r w:rsidR="003E03D4" w:rsidRPr="003E03D4">
        <w:rPr>
          <w:rFonts w:ascii="Times New Roman" w:eastAsia="Calibri" w:hAnsi="Times New Roman" w:cs="Times New Roman"/>
          <w:b w:val="0"/>
          <w:bCs w:val="0"/>
          <w:sz w:val="28"/>
          <w:szCs w:val="28"/>
          <w:lang w:eastAsia="en-US"/>
        </w:rPr>
        <w:t xml:space="preserve"> на 2026 год и плановый период 2027-2028 год</w:t>
      </w:r>
      <w:r w:rsidR="00966EA3">
        <w:rPr>
          <w:rFonts w:ascii="Times New Roman" w:eastAsia="Calibri" w:hAnsi="Times New Roman" w:cs="Times New Roman"/>
          <w:b w:val="0"/>
          <w:bCs w:val="0"/>
          <w:sz w:val="28"/>
          <w:szCs w:val="28"/>
          <w:lang w:eastAsia="en-US"/>
        </w:rPr>
        <w:t>ов</w:t>
      </w:r>
      <w:r w:rsidR="003E03D4" w:rsidRPr="003E03D4">
        <w:rPr>
          <w:rFonts w:ascii="Times New Roman" w:eastAsia="Calibri" w:hAnsi="Times New Roman" w:cs="Times New Roman"/>
          <w:b w:val="0"/>
          <w:bCs w:val="0"/>
          <w:sz w:val="28"/>
          <w:szCs w:val="28"/>
          <w:lang w:eastAsia="en-US"/>
        </w:rPr>
        <w:t>»</w:t>
      </w:r>
      <w:r w:rsidR="003E03D4">
        <w:rPr>
          <w:rFonts w:ascii="Times New Roman" w:eastAsia="Calibri" w:hAnsi="Times New Roman" w:cs="Times New Roman"/>
          <w:b w:val="0"/>
          <w:bCs w:val="0"/>
          <w:sz w:val="28"/>
          <w:szCs w:val="28"/>
          <w:lang w:eastAsia="en-US"/>
        </w:rPr>
        <w:t>.</w:t>
      </w:r>
    </w:p>
    <w:p w:rsidR="003E03D4" w:rsidRDefault="003E03D4" w:rsidP="004106AD">
      <w:pPr>
        <w:pStyle w:val="ConsPlusTitle"/>
        <w:widowControl/>
        <w:spacing w:line="228" w:lineRule="auto"/>
        <w:ind w:right="26" w:firstLine="709"/>
        <w:jc w:val="center"/>
        <w:rPr>
          <w:rFonts w:ascii="Times New Roman" w:hAnsi="Times New Roman" w:cs="Times New Roman"/>
          <w:b w:val="0"/>
          <w:sz w:val="28"/>
        </w:rPr>
      </w:pPr>
    </w:p>
    <w:p w:rsidR="003E03D4" w:rsidRPr="004106AD" w:rsidRDefault="003E03D4" w:rsidP="004106AD">
      <w:pPr>
        <w:pStyle w:val="ConsPlusTitle"/>
        <w:widowControl/>
        <w:spacing w:line="228" w:lineRule="auto"/>
        <w:ind w:right="26" w:firstLine="709"/>
        <w:jc w:val="center"/>
        <w:rPr>
          <w:rFonts w:ascii="Times New Roman" w:hAnsi="Times New Roman" w:cs="Times New Roman"/>
          <w:b w:val="0"/>
          <w:sz w:val="28"/>
        </w:rPr>
      </w:pPr>
    </w:p>
    <w:p w:rsidR="00E86F47" w:rsidRDefault="00041C33" w:rsidP="00E86F47">
      <w:pPr>
        <w:pStyle w:val="a9"/>
        <w:ind w:firstLine="709"/>
        <w:jc w:val="both"/>
        <w:rPr>
          <w:b w:val="0"/>
          <w:sz w:val="28"/>
          <w:szCs w:val="28"/>
        </w:rPr>
      </w:pPr>
      <w:r w:rsidRPr="00041C33">
        <w:rPr>
          <w:b w:val="0"/>
          <w:sz w:val="28"/>
          <w:szCs w:val="28"/>
        </w:rPr>
        <w:t>В проекте</w:t>
      </w:r>
      <w:r>
        <w:rPr>
          <w:b w:val="0"/>
          <w:sz w:val="28"/>
          <w:szCs w:val="28"/>
        </w:rPr>
        <w:t xml:space="preserve"> постановления  дается оценка  достигнутого  уровня социально-экономического  развития </w:t>
      </w:r>
      <w:proofErr w:type="spellStart"/>
      <w:r>
        <w:rPr>
          <w:b w:val="0"/>
          <w:sz w:val="28"/>
          <w:szCs w:val="28"/>
        </w:rPr>
        <w:t>Добринского</w:t>
      </w:r>
      <w:proofErr w:type="spellEnd"/>
      <w:r>
        <w:rPr>
          <w:b w:val="0"/>
          <w:sz w:val="28"/>
          <w:szCs w:val="28"/>
        </w:rPr>
        <w:t xml:space="preserve"> муниципального </w:t>
      </w:r>
      <w:r w:rsidR="0045744B">
        <w:rPr>
          <w:b w:val="0"/>
          <w:sz w:val="28"/>
          <w:szCs w:val="28"/>
        </w:rPr>
        <w:t>округа</w:t>
      </w:r>
      <w:r>
        <w:rPr>
          <w:b w:val="0"/>
          <w:sz w:val="28"/>
          <w:szCs w:val="28"/>
        </w:rPr>
        <w:t xml:space="preserve"> за 2024год,</w:t>
      </w:r>
      <w:r w:rsidR="007645FD">
        <w:rPr>
          <w:b w:val="0"/>
          <w:sz w:val="28"/>
          <w:szCs w:val="28"/>
        </w:rPr>
        <w:t xml:space="preserve"> </w:t>
      </w:r>
      <w:r>
        <w:rPr>
          <w:b w:val="0"/>
          <w:sz w:val="28"/>
          <w:szCs w:val="28"/>
        </w:rPr>
        <w:t>обозначены</w:t>
      </w:r>
      <w:r w:rsidR="007645FD">
        <w:rPr>
          <w:b w:val="0"/>
          <w:sz w:val="28"/>
          <w:szCs w:val="28"/>
        </w:rPr>
        <w:t xml:space="preserve"> направления социально-экономического развития на 2026 год и на плановый период 2027 и 2028 годов (далее – Прогноз).</w:t>
      </w:r>
      <w:r>
        <w:rPr>
          <w:b w:val="0"/>
          <w:sz w:val="28"/>
          <w:szCs w:val="28"/>
        </w:rPr>
        <w:t xml:space="preserve">  </w:t>
      </w:r>
    </w:p>
    <w:p w:rsidR="00E86F47" w:rsidRPr="00E86F47" w:rsidRDefault="00E86F47" w:rsidP="00E86F47">
      <w:pPr>
        <w:pStyle w:val="a9"/>
        <w:ind w:firstLine="709"/>
        <w:jc w:val="both"/>
        <w:rPr>
          <w:b w:val="0"/>
          <w:sz w:val="28"/>
          <w:szCs w:val="28"/>
        </w:rPr>
      </w:pPr>
      <w:r w:rsidRPr="00E86F47">
        <w:rPr>
          <w:b w:val="0"/>
          <w:sz w:val="28"/>
          <w:szCs w:val="28"/>
        </w:rPr>
        <w:t xml:space="preserve">При разработке </w:t>
      </w:r>
      <w:r>
        <w:rPr>
          <w:b w:val="0"/>
          <w:sz w:val="28"/>
          <w:szCs w:val="28"/>
        </w:rPr>
        <w:t xml:space="preserve">Прогноза  использовались данные  территориального органа Федеральной  службы государственной  статистики по Липецкой области, в расчетах учитывалась оценка  результатов работы </w:t>
      </w:r>
      <w:r w:rsidR="003F2BCB">
        <w:rPr>
          <w:b w:val="0"/>
          <w:sz w:val="28"/>
          <w:szCs w:val="28"/>
        </w:rPr>
        <w:t>в 2024</w:t>
      </w:r>
      <w:r w:rsidR="0045744B">
        <w:rPr>
          <w:b w:val="0"/>
          <w:sz w:val="28"/>
          <w:szCs w:val="28"/>
        </w:rPr>
        <w:t xml:space="preserve"> </w:t>
      </w:r>
      <w:r w:rsidR="003F2BCB">
        <w:rPr>
          <w:b w:val="0"/>
          <w:sz w:val="28"/>
          <w:szCs w:val="28"/>
        </w:rPr>
        <w:t xml:space="preserve">году предприятий и организаций </w:t>
      </w:r>
      <w:r w:rsidR="00C26D74">
        <w:rPr>
          <w:b w:val="0"/>
          <w:sz w:val="28"/>
          <w:szCs w:val="28"/>
        </w:rPr>
        <w:t>округа</w:t>
      </w:r>
      <w:r w:rsidR="003F2BCB">
        <w:rPr>
          <w:b w:val="0"/>
          <w:sz w:val="28"/>
          <w:szCs w:val="28"/>
        </w:rPr>
        <w:t xml:space="preserve">, структурных подразделений администрации </w:t>
      </w:r>
      <w:proofErr w:type="spellStart"/>
      <w:r w:rsidR="003F2BCB">
        <w:rPr>
          <w:b w:val="0"/>
          <w:sz w:val="28"/>
          <w:szCs w:val="28"/>
        </w:rPr>
        <w:t>Добринского</w:t>
      </w:r>
      <w:proofErr w:type="spellEnd"/>
      <w:r w:rsidR="003F2BCB">
        <w:rPr>
          <w:b w:val="0"/>
          <w:sz w:val="28"/>
          <w:szCs w:val="28"/>
        </w:rPr>
        <w:t xml:space="preserve">  муниципального </w:t>
      </w:r>
      <w:r w:rsidR="0045744B">
        <w:rPr>
          <w:b w:val="0"/>
          <w:sz w:val="28"/>
          <w:szCs w:val="28"/>
        </w:rPr>
        <w:t>округа</w:t>
      </w:r>
      <w:r w:rsidR="003F2BCB">
        <w:rPr>
          <w:b w:val="0"/>
          <w:sz w:val="28"/>
          <w:szCs w:val="28"/>
        </w:rPr>
        <w:t xml:space="preserve"> и видение  перспективного  развития на 2026</w:t>
      </w:r>
      <w:r w:rsidR="00D6332B">
        <w:rPr>
          <w:b w:val="0"/>
          <w:sz w:val="28"/>
          <w:szCs w:val="28"/>
        </w:rPr>
        <w:t xml:space="preserve"> </w:t>
      </w:r>
      <w:r w:rsidR="003F2BCB">
        <w:rPr>
          <w:b w:val="0"/>
          <w:sz w:val="28"/>
          <w:szCs w:val="28"/>
        </w:rPr>
        <w:t>год и на период до 2028</w:t>
      </w:r>
      <w:r w:rsidR="00D6332B">
        <w:rPr>
          <w:b w:val="0"/>
          <w:sz w:val="28"/>
          <w:szCs w:val="28"/>
        </w:rPr>
        <w:t xml:space="preserve"> </w:t>
      </w:r>
      <w:r w:rsidR="003F2BCB">
        <w:rPr>
          <w:b w:val="0"/>
          <w:sz w:val="28"/>
          <w:szCs w:val="28"/>
        </w:rPr>
        <w:t>года.</w:t>
      </w:r>
    </w:p>
    <w:p w:rsidR="004D5724" w:rsidRPr="004D5724" w:rsidRDefault="004D5724" w:rsidP="004D5724">
      <w:pPr>
        <w:pStyle w:val="a9"/>
        <w:ind w:firstLine="709"/>
        <w:jc w:val="both"/>
        <w:rPr>
          <w:b w:val="0"/>
          <w:sz w:val="28"/>
        </w:rPr>
      </w:pPr>
      <w:r w:rsidRPr="004D5724">
        <w:rPr>
          <w:b w:val="0"/>
          <w:sz w:val="28"/>
        </w:rPr>
        <w:t>Необходимость</w:t>
      </w:r>
      <w:r>
        <w:rPr>
          <w:b w:val="0"/>
          <w:sz w:val="28"/>
        </w:rPr>
        <w:t xml:space="preserve"> </w:t>
      </w:r>
      <w:r w:rsidRPr="004D5724">
        <w:rPr>
          <w:b w:val="0"/>
          <w:sz w:val="28"/>
        </w:rPr>
        <w:t>принятия</w:t>
      </w:r>
      <w:r>
        <w:rPr>
          <w:b w:val="0"/>
          <w:sz w:val="28"/>
        </w:rPr>
        <w:t xml:space="preserve"> </w:t>
      </w:r>
      <w:r w:rsidRPr="004D5724">
        <w:rPr>
          <w:b w:val="0"/>
          <w:sz w:val="28"/>
        </w:rPr>
        <w:t>данного</w:t>
      </w:r>
      <w:r>
        <w:rPr>
          <w:b w:val="0"/>
          <w:sz w:val="28"/>
        </w:rPr>
        <w:t xml:space="preserve"> </w:t>
      </w:r>
      <w:r w:rsidRPr="004D5724">
        <w:rPr>
          <w:b w:val="0"/>
          <w:sz w:val="28"/>
        </w:rPr>
        <w:t>постановления</w:t>
      </w:r>
      <w:r>
        <w:rPr>
          <w:b w:val="0"/>
          <w:sz w:val="28"/>
        </w:rPr>
        <w:t xml:space="preserve"> </w:t>
      </w:r>
      <w:r w:rsidRPr="004D5724">
        <w:rPr>
          <w:b w:val="0"/>
          <w:sz w:val="28"/>
        </w:rPr>
        <w:t>обусловлена</w:t>
      </w:r>
      <w:r>
        <w:rPr>
          <w:b w:val="0"/>
          <w:sz w:val="28"/>
        </w:rPr>
        <w:t xml:space="preserve"> </w:t>
      </w:r>
      <w:r w:rsidRPr="004D5724">
        <w:rPr>
          <w:b w:val="0"/>
          <w:sz w:val="28"/>
        </w:rPr>
        <w:t>реализацией</w:t>
      </w:r>
    </w:p>
    <w:p w:rsidR="00E86F47" w:rsidRDefault="00E86F47" w:rsidP="00301406">
      <w:pPr>
        <w:pStyle w:val="a9"/>
        <w:jc w:val="both"/>
        <w:rPr>
          <w:b w:val="0"/>
          <w:sz w:val="28"/>
        </w:rPr>
      </w:pPr>
      <w:r w:rsidRPr="00710952">
        <w:rPr>
          <w:b w:val="0"/>
          <w:sz w:val="28"/>
        </w:rPr>
        <w:t xml:space="preserve"> </w:t>
      </w:r>
      <w:proofErr w:type="gramStart"/>
      <w:r w:rsidRPr="00710952">
        <w:rPr>
          <w:b w:val="0"/>
          <w:sz w:val="28"/>
        </w:rPr>
        <w:t>Федеральн</w:t>
      </w:r>
      <w:r w:rsidR="00301406">
        <w:rPr>
          <w:b w:val="0"/>
          <w:sz w:val="28"/>
        </w:rPr>
        <w:t>ого</w:t>
      </w:r>
      <w:r w:rsidRPr="00710952">
        <w:rPr>
          <w:b w:val="0"/>
          <w:sz w:val="28"/>
        </w:rPr>
        <w:t xml:space="preserve"> закон</w:t>
      </w:r>
      <w:r w:rsidR="00301406">
        <w:rPr>
          <w:b w:val="0"/>
          <w:sz w:val="28"/>
        </w:rPr>
        <w:t>а</w:t>
      </w:r>
      <w:r w:rsidRPr="00710952">
        <w:rPr>
          <w:b w:val="0"/>
          <w:sz w:val="28"/>
        </w:rPr>
        <w:t xml:space="preserve"> от 28 июня 2014 года № 172-ФЗ «О стратегическом планировании в Российской Федерации», </w:t>
      </w:r>
      <w:r w:rsidRPr="00041C33">
        <w:rPr>
          <w:b w:val="0"/>
          <w:sz w:val="28"/>
        </w:rPr>
        <w:t>Бюджетн</w:t>
      </w:r>
      <w:r w:rsidR="00301406">
        <w:rPr>
          <w:b w:val="0"/>
          <w:sz w:val="28"/>
        </w:rPr>
        <w:t>ого</w:t>
      </w:r>
      <w:r w:rsidRPr="00041C33">
        <w:rPr>
          <w:b w:val="0"/>
          <w:sz w:val="28"/>
        </w:rPr>
        <w:t xml:space="preserve"> кодекс</w:t>
      </w:r>
      <w:r w:rsidR="00301406">
        <w:rPr>
          <w:b w:val="0"/>
          <w:sz w:val="28"/>
        </w:rPr>
        <w:t>а</w:t>
      </w:r>
      <w:r w:rsidRPr="00041C33">
        <w:rPr>
          <w:b w:val="0"/>
          <w:sz w:val="28"/>
        </w:rPr>
        <w:t xml:space="preserve"> Российской Федерации</w:t>
      </w:r>
      <w:r w:rsidR="00301406">
        <w:rPr>
          <w:b w:val="0"/>
          <w:sz w:val="28"/>
        </w:rPr>
        <w:t>,</w:t>
      </w:r>
      <w:r w:rsidRPr="00041C33">
        <w:rPr>
          <w:b w:val="0"/>
          <w:sz w:val="28"/>
        </w:rPr>
        <w:t xml:space="preserve"> Стратегии социально-экономического  развития  </w:t>
      </w:r>
      <w:proofErr w:type="spellStart"/>
      <w:r w:rsidRPr="00041C33">
        <w:rPr>
          <w:b w:val="0"/>
          <w:sz w:val="28"/>
        </w:rPr>
        <w:t>Добринск</w:t>
      </w:r>
      <w:r w:rsidR="0045744B">
        <w:rPr>
          <w:b w:val="0"/>
          <w:sz w:val="28"/>
        </w:rPr>
        <w:t>ого</w:t>
      </w:r>
      <w:proofErr w:type="spellEnd"/>
      <w:r w:rsidRPr="00041C33">
        <w:rPr>
          <w:b w:val="0"/>
          <w:sz w:val="28"/>
        </w:rPr>
        <w:t xml:space="preserve"> муниципальн</w:t>
      </w:r>
      <w:r w:rsidR="0045744B">
        <w:rPr>
          <w:b w:val="0"/>
          <w:sz w:val="28"/>
        </w:rPr>
        <w:t>ого</w:t>
      </w:r>
      <w:r w:rsidRPr="00041C33">
        <w:rPr>
          <w:b w:val="0"/>
          <w:sz w:val="28"/>
        </w:rPr>
        <w:t xml:space="preserve"> </w:t>
      </w:r>
      <w:r w:rsidR="00C26D74">
        <w:rPr>
          <w:b w:val="0"/>
          <w:sz w:val="28"/>
        </w:rPr>
        <w:t xml:space="preserve">округа </w:t>
      </w:r>
      <w:r w:rsidRPr="00041C33">
        <w:rPr>
          <w:b w:val="0"/>
          <w:sz w:val="28"/>
        </w:rPr>
        <w:t>до 2030</w:t>
      </w:r>
      <w:r w:rsidR="0045744B">
        <w:rPr>
          <w:b w:val="0"/>
          <w:sz w:val="28"/>
        </w:rPr>
        <w:t xml:space="preserve"> </w:t>
      </w:r>
      <w:r w:rsidRPr="00041C33">
        <w:rPr>
          <w:b w:val="0"/>
          <w:sz w:val="28"/>
        </w:rPr>
        <w:t>года и на перспективу до 2036</w:t>
      </w:r>
      <w:r w:rsidR="0045744B">
        <w:rPr>
          <w:b w:val="0"/>
          <w:sz w:val="28"/>
        </w:rPr>
        <w:t xml:space="preserve"> </w:t>
      </w:r>
      <w:r w:rsidRPr="00041C33">
        <w:rPr>
          <w:b w:val="0"/>
          <w:sz w:val="28"/>
        </w:rPr>
        <w:t>года</w:t>
      </w:r>
      <w:r w:rsidR="00301406">
        <w:rPr>
          <w:b w:val="0"/>
          <w:sz w:val="28"/>
        </w:rPr>
        <w:t>,</w:t>
      </w:r>
      <w:r>
        <w:rPr>
          <w:b w:val="0"/>
          <w:sz w:val="28"/>
        </w:rPr>
        <w:t xml:space="preserve"> п</w:t>
      </w:r>
      <w:r w:rsidRPr="00041C33">
        <w:rPr>
          <w:b w:val="0"/>
          <w:sz w:val="28"/>
        </w:rPr>
        <w:t xml:space="preserve">остановления администрации </w:t>
      </w:r>
      <w:proofErr w:type="spellStart"/>
      <w:r w:rsidRPr="00041C33">
        <w:rPr>
          <w:b w:val="0"/>
          <w:sz w:val="28"/>
        </w:rPr>
        <w:t>Добринского</w:t>
      </w:r>
      <w:proofErr w:type="spellEnd"/>
      <w:r w:rsidRPr="00041C33">
        <w:rPr>
          <w:b w:val="0"/>
          <w:sz w:val="28"/>
        </w:rPr>
        <w:t xml:space="preserve"> муниципального района №315 от 30.04.2025 года «Об утверждении Порядка составления проекта бюджета </w:t>
      </w:r>
      <w:proofErr w:type="spellStart"/>
      <w:r w:rsidRPr="00041C33">
        <w:rPr>
          <w:b w:val="0"/>
          <w:sz w:val="28"/>
        </w:rPr>
        <w:t>Добринского</w:t>
      </w:r>
      <w:proofErr w:type="spellEnd"/>
      <w:r w:rsidRPr="00041C33">
        <w:rPr>
          <w:b w:val="0"/>
          <w:sz w:val="28"/>
        </w:rPr>
        <w:t xml:space="preserve"> муниципального округа на 2026 год и на плановый период 2027 и</w:t>
      </w:r>
      <w:proofErr w:type="gramEnd"/>
      <w:r w:rsidRPr="00041C33">
        <w:rPr>
          <w:b w:val="0"/>
          <w:sz w:val="28"/>
        </w:rPr>
        <w:t xml:space="preserve"> 2028 годов»</w:t>
      </w:r>
      <w:r w:rsidR="0045744B">
        <w:rPr>
          <w:b w:val="0"/>
          <w:sz w:val="28"/>
        </w:rPr>
        <w:t>.</w:t>
      </w:r>
    </w:p>
    <w:p w:rsidR="003E03D4" w:rsidRPr="00301406" w:rsidRDefault="009F3133" w:rsidP="00301406">
      <w:pPr>
        <w:pStyle w:val="aa"/>
        <w:spacing w:before="0" w:after="0"/>
        <w:jc w:val="both"/>
        <w:rPr>
          <w:rFonts w:ascii="Times New Roman" w:hAnsi="Times New Roman" w:cs="Times New Roman"/>
          <w:i w:val="0"/>
        </w:rPr>
      </w:pPr>
      <w:r>
        <w:rPr>
          <w:rFonts w:ascii="Times New Roman" w:hAnsi="Times New Roman" w:cs="Times New Roman"/>
          <w:i w:val="0"/>
        </w:rPr>
        <w:t xml:space="preserve">      </w:t>
      </w:r>
      <w:r w:rsidR="00B843C1" w:rsidRPr="00301406">
        <w:rPr>
          <w:rFonts w:ascii="Times New Roman" w:hAnsi="Times New Roman" w:cs="Times New Roman"/>
          <w:i w:val="0"/>
        </w:rPr>
        <w:t xml:space="preserve">Проект бюджета </w:t>
      </w:r>
      <w:proofErr w:type="spellStart"/>
      <w:r w:rsidR="00301406">
        <w:rPr>
          <w:rFonts w:ascii="Times New Roman" w:hAnsi="Times New Roman" w:cs="Times New Roman"/>
          <w:i w:val="0"/>
        </w:rPr>
        <w:t>Добринского</w:t>
      </w:r>
      <w:proofErr w:type="spellEnd"/>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муниципального </w:t>
      </w:r>
      <w:r w:rsidR="0045744B">
        <w:rPr>
          <w:rFonts w:ascii="Times New Roman" w:hAnsi="Times New Roman" w:cs="Times New Roman"/>
          <w:i w:val="0"/>
        </w:rPr>
        <w:t>округа</w:t>
      </w:r>
      <w:r w:rsidR="00B843C1" w:rsidRPr="00301406">
        <w:rPr>
          <w:rFonts w:ascii="Times New Roman" w:hAnsi="Times New Roman" w:cs="Times New Roman"/>
          <w:i w:val="0"/>
        </w:rPr>
        <w:t xml:space="preserve"> на</w:t>
      </w:r>
      <w:r w:rsidR="00301406">
        <w:rPr>
          <w:rFonts w:ascii="Times New Roman" w:hAnsi="Times New Roman" w:cs="Times New Roman"/>
          <w:i w:val="0"/>
        </w:rPr>
        <w:t xml:space="preserve"> </w:t>
      </w:r>
      <w:r w:rsidR="00B843C1" w:rsidRPr="00301406">
        <w:rPr>
          <w:rFonts w:ascii="Times New Roman" w:hAnsi="Times New Roman" w:cs="Times New Roman"/>
          <w:i w:val="0"/>
        </w:rPr>
        <w:t>очередной финансовый год и плановый период составляется с учетом показателей</w:t>
      </w:r>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Прогноза, таких как объем отгруженной </w:t>
      </w:r>
      <w:proofErr w:type="gramStart"/>
      <w:r w:rsidR="00B843C1" w:rsidRPr="00301406">
        <w:rPr>
          <w:rFonts w:ascii="Times New Roman" w:hAnsi="Times New Roman" w:cs="Times New Roman"/>
          <w:i w:val="0"/>
        </w:rPr>
        <w:t>продукции</w:t>
      </w:r>
      <w:proofErr w:type="gramEnd"/>
      <w:r w:rsidR="00B843C1" w:rsidRPr="00301406">
        <w:rPr>
          <w:rFonts w:ascii="Times New Roman" w:hAnsi="Times New Roman" w:cs="Times New Roman"/>
          <w:i w:val="0"/>
        </w:rPr>
        <w:t xml:space="preserve"> предприятиями </w:t>
      </w:r>
      <w:r w:rsidR="0062768D">
        <w:rPr>
          <w:rFonts w:ascii="Times New Roman" w:hAnsi="Times New Roman" w:cs="Times New Roman"/>
          <w:i w:val="0"/>
        </w:rPr>
        <w:t>округа</w:t>
      </w:r>
      <w:bookmarkStart w:id="0" w:name="_GoBack"/>
      <w:bookmarkEnd w:id="0"/>
      <w:r w:rsidR="00B843C1" w:rsidRPr="00301406">
        <w:rPr>
          <w:rFonts w:ascii="Times New Roman" w:hAnsi="Times New Roman" w:cs="Times New Roman"/>
          <w:i w:val="0"/>
        </w:rPr>
        <w:t>,</w:t>
      </w:r>
      <w:r w:rsidR="00301406">
        <w:rPr>
          <w:rFonts w:ascii="Times New Roman" w:hAnsi="Times New Roman" w:cs="Times New Roman"/>
          <w:i w:val="0"/>
        </w:rPr>
        <w:t xml:space="preserve"> </w:t>
      </w:r>
      <w:r w:rsidR="00B843C1" w:rsidRPr="00301406">
        <w:rPr>
          <w:rFonts w:ascii="Times New Roman" w:hAnsi="Times New Roman" w:cs="Times New Roman"/>
          <w:i w:val="0"/>
        </w:rPr>
        <w:t>инвестиции в основной капитал, фонд заработной платы, среднемесячная</w:t>
      </w:r>
      <w:r w:rsidR="00301406">
        <w:rPr>
          <w:rFonts w:ascii="Times New Roman" w:hAnsi="Times New Roman" w:cs="Times New Roman"/>
          <w:i w:val="0"/>
        </w:rPr>
        <w:t xml:space="preserve"> </w:t>
      </w:r>
      <w:r w:rsidR="00B843C1" w:rsidRPr="00301406">
        <w:rPr>
          <w:rFonts w:ascii="Times New Roman" w:hAnsi="Times New Roman" w:cs="Times New Roman"/>
          <w:i w:val="0"/>
        </w:rPr>
        <w:t>заработная плата и др.</w:t>
      </w:r>
    </w:p>
    <w:p w:rsidR="00FF7A8B" w:rsidRDefault="009F3133" w:rsidP="00FD5717">
      <w:pPr>
        <w:pStyle w:val="a6"/>
        <w:jc w:val="both"/>
        <w:rPr>
          <w:sz w:val="28"/>
          <w:szCs w:val="28"/>
        </w:rPr>
      </w:pPr>
      <w:r>
        <w:rPr>
          <w:sz w:val="28"/>
          <w:szCs w:val="28"/>
        </w:rPr>
        <w:t xml:space="preserve">      </w:t>
      </w:r>
      <w:r w:rsidR="00FD5717" w:rsidRPr="00FD5717">
        <w:rPr>
          <w:sz w:val="28"/>
          <w:szCs w:val="28"/>
        </w:rPr>
        <w:t xml:space="preserve">Предложения и замечания к проекту могут быть направлены на адрес электронной почты:  </w:t>
      </w:r>
      <w:hyperlink r:id="rId9" w:history="1">
        <w:r w:rsidR="00FF7A8B" w:rsidRPr="001B636C">
          <w:rPr>
            <w:rStyle w:val="af5"/>
            <w:sz w:val="28"/>
            <w:szCs w:val="28"/>
          </w:rPr>
          <w:t>olgadobrinka@mail.ru</w:t>
        </w:r>
      </w:hyperlink>
    </w:p>
    <w:p w:rsidR="00FD5717" w:rsidRPr="00FD5717" w:rsidRDefault="00FD5717" w:rsidP="00FD5717">
      <w:pPr>
        <w:pStyle w:val="a6"/>
        <w:jc w:val="both"/>
        <w:rPr>
          <w:sz w:val="28"/>
          <w:szCs w:val="28"/>
        </w:rPr>
      </w:pPr>
      <w:r w:rsidRPr="00FF7A8B">
        <w:rPr>
          <w:sz w:val="28"/>
          <w:szCs w:val="28"/>
        </w:rPr>
        <w:t>Контактный телефон: 8(48</w:t>
      </w:r>
      <w:r w:rsidR="00FF7A8B" w:rsidRPr="00FF7A8B">
        <w:rPr>
          <w:sz w:val="28"/>
          <w:szCs w:val="28"/>
        </w:rPr>
        <w:t>462</w:t>
      </w:r>
      <w:r w:rsidRPr="00FF7A8B">
        <w:rPr>
          <w:sz w:val="28"/>
          <w:szCs w:val="28"/>
        </w:rPr>
        <w:t>) 2-</w:t>
      </w:r>
      <w:r w:rsidR="00FF7A8B" w:rsidRPr="00FF7A8B">
        <w:rPr>
          <w:sz w:val="28"/>
          <w:szCs w:val="28"/>
        </w:rPr>
        <w:t>15</w:t>
      </w:r>
      <w:r w:rsidRPr="00FF7A8B">
        <w:rPr>
          <w:sz w:val="28"/>
          <w:szCs w:val="28"/>
        </w:rPr>
        <w:t>-</w:t>
      </w:r>
      <w:r w:rsidR="00FF7A8B" w:rsidRPr="00FF7A8B">
        <w:rPr>
          <w:sz w:val="28"/>
          <w:szCs w:val="28"/>
        </w:rPr>
        <w:t>07</w:t>
      </w:r>
      <w:r w:rsidRPr="00FF7A8B">
        <w:rPr>
          <w:sz w:val="28"/>
          <w:szCs w:val="28"/>
        </w:rPr>
        <w:t>.</w:t>
      </w:r>
    </w:p>
    <w:p w:rsidR="003E03D4" w:rsidRPr="00301406" w:rsidRDefault="003E03D4" w:rsidP="00FD5717">
      <w:pPr>
        <w:pStyle w:val="a6"/>
        <w:spacing w:after="0"/>
        <w:jc w:val="both"/>
        <w:rPr>
          <w:sz w:val="28"/>
          <w:szCs w:val="28"/>
        </w:rPr>
      </w:pPr>
    </w:p>
    <w:p w:rsidR="00301406" w:rsidRPr="00301406" w:rsidRDefault="00301406">
      <w:pPr>
        <w:pStyle w:val="a6"/>
        <w:spacing w:after="0"/>
        <w:rPr>
          <w:sz w:val="28"/>
          <w:szCs w:val="28"/>
        </w:rPr>
      </w:pPr>
    </w:p>
    <w:sectPr w:rsidR="00301406" w:rsidRPr="00301406"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F0C" w:rsidRDefault="00624F0C" w:rsidP="00B24151">
      <w:r>
        <w:separator/>
      </w:r>
    </w:p>
  </w:endnote>
  <w:endnote w:type="continuationSeparator" w:id="0">
    <w:p w:rsidR="00624F0C" w:rsidRDefault="00624F0C"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F0C" w:rsidRDefault="00624F0C" w:rsidP="00B24151">
      <w:r>
        <w:separator/>
      </w:r>
    </w:p>
  </w:footnote>
  <w:footnote w:type="continuationSeparator" w:id="0">
    <w:p w:rsidR="00624F0C" w:rsidRDefault="00624F0C"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41C33"/>
    <w:rsid w:val="00070D02"/>
    <w:rsid w:val="001120BE"/>
    <w:rsid w:val="001341E5"/>
    <w:rsid w:val="00135A3C"/>
    <w:rsid w:val="00153F5C"/>
    <w:rsid w:val="001546F6"/>
    <w:rsid w:val="00161025"/>
    <w:rsid w:val="001A0BAB"/>
    <w:rsid w:val="001A4B58"/>
    <w:rsid w:val="001C12AD"/>
    <w:rsid w:val="001D5009"/>
    <w:rsid w:val="001E51DD"/>
    <w:rsid w:val="001F73F4"/>
    <w:rsid w:val="002214C3"/>
    <w:rsid w:val="0024233D"/>
    <w:rsid w:val="00271EC0"/>
    <w:rsid w:val="00294FF4"/>
    <w:rsid w:val="002A5070"/>
    <w:rsid w:val="00301406"/>
    <w:rsid w:val="003550B1"/>
    <w:rsid w:val="0038517B"/>
    <w:rsid w:val="003A14B1"/>
    <w:rsid w:val="003B4824"/>
    <w:rsid w:val="003E03D4"/>
    <w:rsid w:val="003E2329"/>
    <w:rsid w:val="003E28F0"/>
    <w:rsid w:val="003F2BCB"/>
    <w:rsid w:val="0040183F"/>
    <w:rsid w:val="00404702"/>
    <w:rsid w:val="004106AD"/>
    <w:rsid w:val="0041726E"/>
    <w:rsid w:val="004241DC"/>
    <w:rsid w:val="00446FC9"/>
    <w:rsid w:val="00452634"/>
    <w:rsid w:val="004545F8"/>
    <w:rsid w:val="0045744B"/>
    <w:rsid w:val="00457451"/>
    <w:rsid w:val="00465CB4"/>
    <w:rsid w:val="004704B4"/>
    <w:rsid w:val="00482ADB"/>
    <w:rsid w:val="004C2317"/>
    <w:rsid w:val="004D5724"/>
    <w:rsid w:val="004E384E"/>
    <w:rsid w:val="00536AEF"/>
    <w:rsid w:val="00547702"/>
    <w:rsid w:val="005601DC"/>
    <w:rsid w:val="005A5399"/>
    <w:rsid w:val="0062127B"/>
    <w:rsid w:val="00624F0C"/>
    <w:rsid w:val="0062768D"/>
    <w:rsid w:val="00654F2C"/>
    <w:rsid w:val="00672719"/>
    <w:rsid w:val="00676B1B"/>
    <w:rsid w:val="006D179A"/>
    <w:rsid w:val="006E15BA"/>
    <w:rsid w:val="006E26E4"/>
    <w:rsid w:val="006E483B"/>
    <w:rsid w:val="006F66A7"/>
    <w:rsid w:val="00710952"/>
    <w:rsid w:val="00730A18"/>
    <w:rsid w:val="0074057A"/>
    <w:rsid w:val="00756283"/>
    <w:rsid w:val="007628B5"/>
    <w:rsid w:val="007645FD"/>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62E19"/>
    <w:rsid w:val="00966EA3"/>
    <w:rsid w:val="00974D41"/>
    <w:rsid w:val="009A1324"/>
    <w:rsid w:val="009A43D0"/>
    <w:rsid w:val="009D16CB"/>
    <w:rsid w:val="009D7B4B"/>
    <w:rsid w:val="009E0341"/>
    <w:rsid w:val="009E6E52"/>
    <w:rsid w:val="009F3133"/>
    <w:rsid w:val="009F7E1D"/>
    <w:rsid w:val="00A43110"/>
    <w:rsid w:val="00A46113"/>
    <w:rsid w:val="00A74EE7"/>
    <w:rsid w:val="00A82F06"/>
    <w:rsid w:val="00A954B8"/>
    <w:rsid w:val="00A96270"/>
    <w:rsid w:val="00B00534"/>
    <w:rsid w:val="00B1229C"/>
    <w:rsid w:val="00B24151"/>
    <w:rsid w:val="00B26B83"/>
    <w:rsid w:val="00B50A26"/>
    <w:rsid w:val="00B571FC"/>
    <w:rsid w:val="00B640D3"/>
    <w:rsid w:val="00B71911"/>
    <w:rsid w:val="00B75041"/>
    <w:rsid w:val="00B843C1"/>
    <w:rsid w:val="00B91C71"/>
    <w:rsid w:val="00BA3F3D"/>
    <w:rsid w:val="00BB6767"/>
    <w:rsid w:val="00BC1C63"/>
    <w:rsid w:val="00BD62BA"/>
    <w:rsid w:val="00C1135D"/>
    <w:rsid w:val="00C26D74"/>
    <w:rsid w:val="00C27D47"/>
    <w:rsid w:val="00C743AB"/>
    <w:rsid w:val="00C748C1"/>
    <w:rsid w:val="00C853EA"/>
    <w:rsid w:val="00C95EEE"/>
    <w:rsid w:val="00C967C4"/>
    <w:rsid w:val="00CE390F"/>
    <w:rsid w:val="00D2552A"/>
    <w:rsid w:val="00D37808"/>
    <w:rsid w:val="00D560DB"/>
    <w:rsid w:val="00D6332B"/>
    <w:rsid w:val="00D75635"/>
    <w:rsid w:val="00DC7496"/>
    <w:rsid w:val="00DD064E"/>
    <w:rsid w:val="00DE175D"/>
    <w:rsid w:val="00E505D5"/>
    <w:rsid w:val="00E72586"/>
    <w:rsid w:val="00E72E14"/>
    <w:rsid w:val="00E86F47"/>
    <w:rsid w:val="00EC7A95"/>
    <w:rsid w:val="00EE3DA1"/>
    <w:rsid w:val="00F06A6B"/>
    <w:rsid w:val="00F35125"/>
    <w:rsid w:val="00F75BDC"/>
    <w:rsid w:val="00F95056"/>
    <w:rsid w:val="00FA2FF3"/>
    <w:rsid w:val="00FD5717"/>
    <w:rsid w:val="00FE2A57"/>
    <w:rsid w:val="00FE5B50"/>
    <w:rsid w:val="00FF4E9E"/>
    <w:rsid w:val="00FF7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styleId="af5">
    <w:name w:val="Hyperlink"/>
    <w:basedOn w:val="a1"/>
    <w:uiPriority w:val="99"/>
    <w:unhideWhenUsed/>
    <w:rsid w:val="00FF7A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styleId="af5">
    <w:name w:val="Hyperlink"/>
    <w:basedOn w:val="a1"/>
    <w:uiPriority w:val="99"/>
    <w:unhideWhenUsed/>
    <w:rsid w:val="00FF7A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019702640">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08192178">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olgadobr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22968-17D4-4F46-9BD6-0D90C5081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291</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27</cp:revision>
  <cp:lastPrinted>2025-01-23T05:04:00Z</cp:lastPrinted>
  <dcterms:created xsi:type="dcterms:W3CDTF">2025-01-22T14:04:00Z</dcterms:created>
  <dcterms:modified xsi:type="dcterms:W3CDTF">2025-12-10T07:06:00Z</dcterms:modified>
</cp:coreProperties>
</file>