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 сертификате дополнительного образования.</w:t>
      </w:r>
    </w:p>
    <w:p w:rsidR="00000000" w:rsidDel="00000000" w:rsidP="00000000" w:rsidRDefault="00000000" w:rsidRPr="00000000" w14:paraId="00000001">
      <w:pPr>
        <w:spacing w:after="0" w:line="360" w:lineRule="auto"/>
        <w:contextualSpacing w:val="0"/>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2">
      <w:pPr>
        <w:spacing w:after="0" w:line="360" w:lineRule="auto"/>
        <w:ind w:firstLine="709"/>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Что такое сертификат дополнительного образования?</w:t>
      </w:r>
    </w:p>
    <w:p w:rsidR="00000000" w:rsidDel="00000000" w:rsidP="00000000" w:rsidRDefault="00000000" w:rsidRPr="00000000" w14:paraId="00000003">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000000" w:rsidDel="00000000" w:rsidP="00000000" w:rsidRDefault="00000000" w:rsidRPr="00000000" w14:paraId="00000004">
      <w:pPr>
        <w:spacing w:after="0" w:line="360" w:lineRule="auto"/>
        <w:ind w:firstLine="709"/>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Для чего вводится сертификат дополнительного образования?</w:t>
      </w:r>
    </w:p>
    <w:p w:rsidR="00000000" w:rsidDel="00000000" w:rsidP="00000000" w:rsidRDefault="00000000" w:rsidRPr="00000000" w14:paraId="00000005">
      <w:pPr>
        <w:spacing w:after="0" w:line="360" w:lineRule="auto"/>
        <w:ind w:firstLine="709"/>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То, что мы знаем как бесплатное – оплачивается кем-то другим и остается бесплатным для нас, пока за это стабильно платят.</w:t>
      </w:r>
    </w:p>
    <w:p w:rsidR="00000000" w:rsidDel="00000000" w:rsidP="00000000" w:rsidRDefault="00000000" w:rsidRPr="00000000" w14:paraId="00000006">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000000" w:rsidDel="00000000" w:rsidP="00000000" w:rsidRDefault="00000000" w:rsidRPr="00000000" w14:paraId="00000007">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000000" w:rsidDel="00000000" w:rsidP="00000000" w:rsidRDefault="00000000" w:rsidRPr="00000000" w14:paraId="00000008">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000000" w:rsidDel="00000000" w:rsidP="00000000" w:rsidRDefault="00000000" w:rsidRPr="00000000" w14:paraId="00000009">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000000" w:rsidDel="00000000" w:rsidP="00000000" w:rsidRDefault="00000000" w:rsidRPr="00000000" w14:paraId="0000000A">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Del="00000000" w:rsidR="00000000" w:rsidRPr="00000000">
        <w:rPr>
          <w:rFonts w:ascii="Times New Roman" w:cs="Times New Roman" w:eastAsia="Times New Roman" w:hAnsi="Times New Roman"/>
          <w:b w:val="1"/>
          <w:sz w:val="24"/>
          <w:szCs w:val="24"/>
          <w:rtl w:val="0"/>
        </w:rPr>
        <w:t xml:space="preserve">выбор</w:t>
      </w:r>
      <w:r w:rsidDel="00000000" w:rsidR="00000000" w:rsidRPr="00000000">
        <w:rPr>
          <w:rFonts w:ascii="Times New Roman" w:cs="Times New Roman" w:eastAsia="Times New Roman" w:hAnsi="Times New Roman"/>
          <w:sz w:val="24"/>
          <w:szCs w:val="24"/>
          <w:rtl w:val="0"/>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000000" w:rsidDel="00000000" w:rsidP="00000000" w:rsidRDefault="00000000" w:rsidRPr="00000000" w14:paraId="0000000B">
      <w:pPr>
        <w:spacing w:after="0" w:line="360" w:lineRule="auto"/>
        <w:ind w:firstLine="709"/>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Что дает сертификат дополнительного образования и как его использовать?</w:t>
      </w:r>
    </w:p>
    <w:p w:rsidR="00000000" w:rsidDel="00000000" w:rsidP="00000000" w:rsidRDefault="00000000" w:rsidRPr="00000000" w14:paraId="0000000C">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000000" w:rsidDel="00000000" w:rsidP="00000000" w:rsidRDefault="00000000" w:rsidRPr="00000000" w14:paraId="0000000D">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Получая сертификат Вы получаете и доступ в личный кабинет информационной системы </w:t>
      </w:r>
      <w:r w:rsidDel="00000000" w:rsidR="00000000" w:rsidRPr="00000000">
        <w:rPr>
          <w:rFonts w:ascii="Times New Roman" w:cs="Times New Roman" w:eastAsia="Times New Roman" w:hAnsi="Times New Roman"/>
          <w:color w:val="0070c0"/>
          <w:sz w:val="24"/>
          <w:szCs w:val="24"/>
          <w:rtl w:val="0"/>
        </w:rPr>
        <w:t xml:space="preserve">lipetsk.pfdo.ru</w:t>
      </w:r>
      <w:r w:rsidDel="00000000" w:rsidR="00000000" w:rsidRPr="00000000">
        <w:rPr>
          <w:rFonts w:ascii="Times New Roman" w:cs="Times New Roman" w:eastAsia="Times New Roman" w:hAnsi="Times New Roman"/>
          <w:sz w:val="24"/>
          <w:szCs w:val="24"/>
          <w:rtl w:val="0"/>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000000" w:rsidDel="00000000" w:rsidP="00000000" w:rsidRDefault="00000000" w:rsidRPr="00000000" w14:paraId="0000000E">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000000" w:rsidDel="00000000" w:rsidP="00000000" w:rsidRDefault="00000000" w:rsidRPr="00000000" w14:paraId="0000000F">
      <w:pPr>
        <w:spacing w:after="0" w:line="360" w:lineRule="auto"/>
        <w:ind w:firstLine="709"/>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получить сертификат дополнительного образования?</w:t>
      </w:r>
    </w:p>
    <w:p w:rsidR="00000000" w:rsidDel="00000000" w:rsidP="00000000" w:rsidRDefault="00000000" w:rsidRPr="00000000" w14:paraId="00000010">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том, в каких учреждениях можно подать заявление на получение сертификата, требуемых документах, бланк заявления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размещены на портале </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lipetsk.pfdo.ru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официальных сайтах муниципальных образовательных учреждений и управлений образования.</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00000" w:rsidDel="00000000" w:rsidP="00000000" w:rsidRDefault="00000000" w:rsidRPr="00000000" w14:paraId="00000014">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Непосредственно на портале </w:t>
      </w:r>
      <w:r w:rsidDel="00000000" w:rsidR="00000000" w:rsidRPr="00000000">
        <w:rPr>
          <w:rFonts w:ascii="Times New Roman" w:cs="Times New Roman" w:eastAsia="Times New Roman" w:hAnsi="Times New Roman"/>
          <w:color w:val="0070c0"/>
          <w:sz w:val="24"/>
          <w:szCs w:val="24"/>
          <w:rtl w:val="0"/>
        </w:rPr>
        <w:t xml:space="preserve">lipetsk.pfdo.ru </w:t>
      </w:r>
      <w:r w:rsidDel="00000000" w:rsidR="00000000" w:rsidRPr="00000000">
        <w:rPr>
          <w:rFonts w:ascii="Times New Roman" w:cs="Times New Roman" w:eastAsia="Times New Roman" w:hAnsi="Times New Roman"/>
          <w:sz w:val="24"/>
          <w:szCs w:val="24"/>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Del="00000000" w:rsidR="00000000" w:rsidRPr="00000000">
        <w:rPr>
          <w:rFonts w:ascii="Times New Roman" w:cs="Times New Roman" w:eastAsia="Times New Roman" w:hAnsi="Times New Roman"/>
          <w:color w:val="0070c0"/>
          <w:sz w:val="24"/>
          <w:szCs w:val="24"/>
          <w:rtl w:val="0"/>
        </w:rPr>
        <w:t xml:space="preserve">lipetsk.pfdo.ru</w:t>
      </w:r>
      <w:r w:rsidDel="00000000" w:rsidR="00000000" w:rsidRPr="00000000">
        <w:rPr>
          <w:rFonts w:ascii="Times New Roman" w:cs="Times New Roman" w:eastAsia="Times New Roman" w:hAnsi="Times New Roman"/>
          <w:sz w:val="24"/>
          <w:szCs w:val="24"/>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000000" w:rsidDel="00000000" w:rsidP="00000000" w:rsidRDefault="00000000" w:rsidRPr="00000000" w14:paraId="00000015">
      <w:pPr>
        <w:spacing w:after="0" w:line="360" w:lineRule="auto"/>
        <w:ind w:firstLine="709"/>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Как мне узнать больше информации о сертификате дополнительного образования?</w:t>
      </w:r>
    </w:p>
    <w:p w:rsidR="00000000" w:rsidDel="00000000" w:rsidP="00000000" w:rsidRDefault="00000000" w:rsidRPr="00000000" w14:paraId="00000016">
      <w:pPr>
        <w:spacing w:after="0" w:line="360" w:lineRule="auto"/>
        <w:ind w:firstLine="709"/>
        <w:contextualSpacing w:val="0"/>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Липецкой области  </w:t>
      </w:r>
      <w:r w:rsidDel="00000000" w:rsidR="00000000" w:rsidRPr="00000000">
        <w:rPr>
          <w:rFonts w:ascii="Times New Roman" w:cs="Times New Roman" w:eastAsia="Times New Roman" w:hAnsi="Times New Roman"/>
          <w:color w:val="0070c0"/>
          <w:sz w:val="24"/>
          <w:szCs w:val="24"/>
          <w:rtl w:val="0"/>
        </w:rPr>
        <w:t xml:space="preserve">lipetsk.pfdo.ru</w:t>
      </w:r>
    </w:p>
    <w:p w:rsidR="00000000" w:rsidDel="00000000" w:rsidP="00000000" w:rsidRDefault="00000000" w:rsidRPr="00000000" w14:paraId="00000017">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