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E8" w:rsidRPr="00E5250A" w:rsidRDefault="00826AE8" w:rsidP="00E5250A">
      <w:pPr>
        <w:pStyle w:val="ConsNormal"/>
        <w:widowControl/>
        <w:tabs>
          <w:tab w:val="left" w:pos="6300"/>
        </w:tabs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50A">
        <w:rPr>
          <w:rFonts w:ascii="Times New Roman" w:hAnsi="Times New Roman" w:cs="Times New Roman"/>
          <w:sz w:val="28"/>
          <w:szCs w:val="28"/>
        </w:rPr>
        <w:t>Приложение</w:t>
      </w:r>
      <w:r w:rsidR="00E5250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250A" w:rsidRDefault="00826AE8" w:rsidP="00E5250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5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E8" w:rsidRPr="00E5250A" w:rsidRDefault="00826AE8" w:rsidP="00E5250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</w:p>
    <w:p w:rsidR="00826AE8" w:rsidRPr="00E5250A" w:rsidRDefault="00826AE8" w:rsidP="00E5250A">
      <w:pPr>
        <w:tabs>
          <w:tab w:val="left" w:pos="63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 </w:t>
      </w:r>
      <w:r w:rsidR="00CF66AD">
        <w:rPr>
          <w:rFonts w:ascii="Times New Roman" w:hAnsi="Times New Roman" w:cs="Times New Roman"/>
          <w:sz w:val="28"/>
          <w:szCs w:val="28"/>
        </w:rPr>
        <w:t xml:space="preserve">28.11.2019г. </w:t>
      </w:r>
      <w:r w:rsidRPr="00E5250A">
        <w:rPr>
          <w:rFonts w:ascii="Times New Roman" w:hAnsi="Times New Roman" w:cs="Times New Roman"/>
          <w:sz w:val="28"/>
          <w:szCs w:val="28"/>
        </w:rPr>
        <w:t xml:space="preserve"> № </w:t>
      </w:r>
      <w:r w:rsidR="00CF66AD">
        <w:rPr>
          <w:rFonts w:ascii="Times New Roman" w:hAnsi="Times New Roman" w:cs="Times New Roman"/>
          <w:sz w:val="28"/>
          <w:szCs w:val="28"/>
        </w:rPr>
        <w:t>957</w:t>
      </w:r>
    </w:p>
    <w:p w:rsidR="00826AE8" w:rsidRPr="00F752D6" w:rsidRDefault="00826AE8" w:rsidP="00826AE8">
      <w:pPr>
        <w:autoSpaceDE w:val="0"/>
        <w:autoSpaceDN w:val="0"/>
        <w:adjustRightInd w:val="0"/>
      </w:pPr>
    </w:p>
    <w:p w:rsidR="00826AE8" w:rsidRDefault="00826AE8" w:rsidP="00826A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141E5F" w:rsidRDefault="00141E5F" w:rsidP="00141E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26AE8" w:rsidRDefault="00141E5F" w:rsidP="00141E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приоритетных  и социально значимых </w:t>
      </w:r>
      <w:r w:rsidRPr="006F0EB4">
        <w:rPr>
          <w:rFonts w:ascii="Times New Roman" w:hAnsi="Times New Roman" w:cs="Times New Roman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F0EB4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EB4">
        <w:rPr>
          <w:rFonts w:ascii="Times New Roman" w:hAnsi="Times New Roman" w:cs="Times New Roman"/>
          <w:sz w:val="28"/>
          <w:szCs w:val="28"/>
        </w:rPr>
        <w:t xml:space="preserve">  развитию конкуренции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6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4">
        <w:rPr>
          <w:rFonts w:ascii="Times New Roman" w:hAnsi="Times New Roman" w:cs="Times New Roman"/>
          <w:sz w:val="28"/>
          <w:szCs w:val="28"/>
        </w:rPr>
        <w:t>Добринско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0EB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F0E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F0EB4">
        <w:rPr>
          <w:rFonts w:ascii="Times New Roman" w:hAnsi="Times New Roman" w:cs="Times New Roman"/>
          <w:sz w:val="28"/>
          <w:szCs w:val="28"/>
        </w:rPr>
        <w:t xml:space="preserve"> Липецкой  области</w:t>
      </w:r>
    </w:p>
    <w:p w:rsidR="00141E5F" w:rsidRDefault="00141E5F" w:rsidP="00141E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26AE8" w:rsidRPr="00E5250A" w:rsidRDefault="00826AE8" w:rsidP="00CB53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14"/>
        <w:jc w:val="both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детей.</w:t>
      </w:r>
    </w:p>
    <w:p w:rsidR="00CB5321" w:rsidRDefault="00826AE8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 xml:space="preserve">2.Рынок услуг розничной торговли лекарственными препаратами, </w:t>
      </w:r>
    </w:p>
    <w:p w:rsidR="00826AE8" w:rsidRPr="00E5250A" w:rsidRDefault="00CB5321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E5250A">
        <w:rPr>
          <w:rFonts w:ascii="Times New Roman" w:hAnsi="Times New Roman" w:cs="Times New Roman"/>
          <w:sz w:val="28"/>
          <w:szCs w:val="28"/>
        </w:rPr>
        <w:t>медицинскими изделиями и сопутствующими товарами.</w:t>
      </w:r>
    </w:p>
    <w:p w:rsidR="00826AE8" w:rsidRPr="00E5250A" w:rsidRDefault="00826AE8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>3.Рынок ритуальных услуг.</w:t>
      </w:r>
    </w:p>
    <w:p w:rsidR="00544F58" w:rsidRDefault="00826AE8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>4.</w:t>
      </w:r>
      <w:r w:rsidR="00544F58">
        <w:rPr>
          <w:rFonts w:ascii="Times New Roman" w:hAnsi="Times New Roman" w:cs="Times New Roman"/>
          <w:sz w:val="28"/>
          <w:szCs w:val="28"/>
        </w:rPr>
        <w:t>Рынок дорожной  деятельности  (за исключение проектирования)</w:t>
      </w:r>
    </w:p>
    <w:p w:rsidR="00826AE8" w:rsidRPr="00E5250A" w:rsidRDefault="00544F58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6AE8" w:rsidRPr="00E5250A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энергии).</w:t>
      </w:r>
    </w:p>
    <w:p w:rsidR="00826AE8" w:rsidRPr="00E5250A" w:rsidRDefault="00544F58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AE8" w:rsidRPr="00E5250A">
        <w:rPr>
          <w:rFonts w:ascii="Times New Roman" w:hAnsi="Times New Roman" w:cs="Times New Roman"/>
          <w:sz w:val="28"/>
          <w:szCs w:val="28"/>
        </w:rPr>
        <w:t>.Рынок выполнения работ по благоустройству городской среды.</w:t>
      </w:r>
    </w:p>
    <w:p w:rsidR="00CB5321" w:rsidRDefault="00C11194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AE8" w:rsidRPr="00E5250A">
        <w:rPr>
          <w:rFonts w:ascii="Times New Roman" w:hAnsi="Times New Roman" w:cs="Times New Roman"/>
          <w:sz w:val="28"/>
          <w:szCs w:val="28"/>
        </w:rPr>
        <w:t xml:space="preserve">.Рынок выполнения работ по содержанию и текущему ремонту </w:t>
      </w:r>
    </w:p>
    <w:p w:rsidR="00826AE8" w:rsidRPr="00E5250A" w:rsidRDefault="00CB5321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AE8" w:rsidRPr="00E5250A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E5250A">
        <w:rPr>
          <w:rFonts w:ascii="Times New Roman" w:hAnsi="Times New Roman" w:cs="Times New Roman"/>
          <w:sz w:val="28"/>
          <w:szCs w:val="28"/>
        </w:rPr>
        <w:t xml:space="preserve">имущества собственников помещений в многоквартирном </w:t>
      </w:r>
      <w:proofErr w:type="gramStart"/>
      <w:r w:rsidR="00826AE8" w:rsidRPr="00E5250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826AE8" w:rsidRPr="00E5250A">
        <w:rPr>
          <w:rFonts w:ascii="Times New Roman" w:hAnsi="Times New Roman" w:cs="Times New Roman"/>
          <w:sz w:val="28"/>
          <w:szCs w:val="28"/>
        </w:rPr>
        <w:t>.</w:t>
      </w:r>
    </w:p>
    <w:p w:rsidR="00CB5321" w:rsidRDefault="00C11194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AE8" w:rsidRPr="00E5250A">
        <w:rPr>
          <w:rFonts w:ascii="Times New Roman" w:hAnsi="Times New Roman" w:cs="Times New Roman"/>
          <w:sz w:val="28"/>
          <w:szCs w:val="28"/>
        </w:rPr>
        <w:t xml:space="preserve">.Рынок оказания услуг по перевозке пассажиров </w:t>
      </w:r>
      <w:proofErr w:type="gramStart"/>
      <w:r w:rsidR="00826AE8" w:rsidRPr="00E5250A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="00826AE8" w:rsidRPr="00E5250A">
        <w:rPr>
          <w:rFonts w:ascii="Times New Roman" w:hAnsi="Times New Roman" w:cs="Times New Roman"/>
          <w:sz w:val="28"/>
          <w:szCs w:val="28"/>
        </w:rPr>
        <w:t xml:space="preserve"> </w:t>
      </w:r>
      <w:r w:rsidR="00CB5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AE8" w:rsidRPr="00E5250A" w:rsidRDefault="00CB5321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AE8" w:rsidRPr="00E5250A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перевозок.</w:t>
      </w:r>
    </w:p>
    <w:p w:rsidR="00CB5321" w:rsidRDefault="00C11194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AE8" w:rsidRPr="00E5250A">
        <w:rPr>
          <w:rFonts w:ascii="Times New Roman" w:hAnsi="Times New Roman" w:cs="Times New Roman"/>
          <w:sz w:val="28"/>
          <w:szCs w:val="28"/>
        </w:rPr>
        <w:t>.</w:t>
      </w:r>
      <w:r w:rsidRPr="00C11194">
        <w:rPr>
          <w:rFonts w:ascii="Times New Roman" w:hAnsi="Times New Roman" w:cs="Times New Roman"/>
          <w:bCs/>
          <w:sz w:val="28"/>
          <w:szCs w:val="28"/>
        </w:rPr>
        <w:t xml:space="preserve">Рынок оказания услуг по перевозке пассажиров и багажа легковым такси </w:t>
      </w:r>
    </w:p>
    <w:p w:rsidR="00C11194" w:rsidRPr="00C11194" w:rsidRDefault="00CB5321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11194" w:rsidRPr="00C11194">
        <w:rPr>
          <w:rFonts w:ascii="Times New Roman" w:hAnsi="Times New Roman" w:cs="Times New Roman"/>
          <w:bCs/>
          <w:sz w:val="28"/>
          <w:szCs w:val="28"/>
        </w:rPr>
        <w:t xml:space="preserve">на территории Добринского </w:t>
      </w:r>
      <w:proofErr w:type="gramStart"/>
      <w:r w:rsidR="00C11194" w:rsidRPr="00C1119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C11194" w:rsidRPr="00C1119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26AE8" w:rsidRPr="00E5250A" w:rsidRDefault="00C11194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26AE8" w:rsidRPr="00E5250A">
        <w:rPr>
          <w:rFonts w:ascii="Times New Roman" w:hAnsi="Times New Roman" w:cs="Times New Roman"/>
          <w:sz w:val="28"/>
          <w:szCs w:val="28"/>
        </w:rPr>
        <w:t>Рынок  оказания услуг по ремонту автотранспортных  средств.</w:t>
      </w:r>
    </w:p>
    <w:p w:rsidR="00CB5321" w:rsidRDefault="00C11194" w:rsidP="00CB532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6AE8" w:rsidRPr="00E5250A">
        <w:rPr>
          <w:rFonts w:ascii="Times New Roman" w:hAnsi="Times New Roman" w:cs="Times New Roman"/>
          <w:sz w:val="28"/>
          <w:szCs w:val="28"/>
        </w:rPr>
        <w:t xml:space="preserve">.Рынок услуг связи, в том числе услуг по </w:t>
      </w:r>
      <w:r w:rsidR="00CB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E8" w:rsidRPr="00E5250A" w:rsidRDefault="00CB5321" w:rsidP="00CB5321">
      <w:pPr>
        <w:autoSpaceDE w:val="0"/>
        <w:autoSpaceDN w:val="0"/>
        <w:adjustRightInd w:val="0"/>
        <w:spacing w:after="0" w:line="240" w:lineRule="auto"/>
        <w:ind w:left="993" w:hanging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AE8" w:rsidRPr="00E5250A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C11194">
        <w:rPr>
          <w:rFonts w:ascii="Times New Roman" w:hAnsi="Times New Roman" w:cs="Times New Roman"/>
          <w:sz w:val="28"/>
          <w:szCs w:val="28"/>
        </w:rPr>
        <w:t xml:space="preserve">  </w:t>
      </w:r>
      <w:r w:rsidR="00826AE8" w:rsidRPr="00E5250A">
        <w:rPr>
          <w:rFonts w:ascii="Times New Roman" w:hAnsi="Times New Roman" w:cs="Times New Roman"/>
          <w:sz w:val="28"/>
          <w:szCs w:val="28"/>
        </w:rPr>
        <w:t>широкополосного доступа к информационн</w:t>
      </w:r>
      <w:proofErr w:type="gramStart"/>
      <w:r w:rsidR="00826AE8" w:rsidRPr="00E5250A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AE8" w:rsidRPr="00E5250A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670228" w:rsidRPr="00E5250A" w:rsidRDefault="00E5250A" w:rsidP="003A0C04">
      <w:pPr>
        <w:pStyle w:val="ConsPlusNormal"/>
        <w:ind w:left="426" w:hanging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3A0C0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111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26AE8" w:rsidRPr="00E5250A">
        <w:rPr>
          <w:rFonts w:ascii="Times New Roman" w:hAnsi="Times New Roman" w:cs="Times New Roman"/>
          <w:sz w:val="28"/>
          <w:szCs w:val="28"/>
          <w:lang w:eastAsia="en-US"/>
        </w:rPr>
        <w:t>.Рынок реализации сельскохозяйственной продукции.</w:t>
      </w:r>
    </w:p>
    <w:p w:rsidR="00670228" w:rsidRPr="00A04802" w:rsidRDefault="00C11194" w:rsidP="00CB532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4802">
        <w:rPr>
          <w:rFonts w:ascii="Times New Roman" w:hAnsi="Times New Roman" w:cs="Times New Roman"/>
          <w:sz w:val="28"/>
          <w:szCs w:val="28"/>
        </w:rPr>
        <w:t>13.</w:t>
      </w:r>
      <w:r w:rsidR="00A04802" w:rsidRPr="00A04802">
        <w:rPr>
          <w:rFonts w:ascii="Times New Roman" w:hAnsi="Times New Roman" w:cs="Times New Roman"/>
          <w:sz w:val="28"/>
          <w:szCs w:val="28"/>
        </w:rPr>
        <w:t>Рынок сельскохозяйственной кредитной потребительской кооперации</w:t>
      </w:r>
      <w:r w:rsidR="00A04802">
        <w:rPr>
          <w:rFonts w:ascii="Times New Roman" w:hAnsi="Times New Roman" w:cs="Times New Roman"/>
          <w:sz w:val="28"/>
          <w:szCs w:val="28"/>
        </w:rPr>
        <w:t>.</w:t>
      </w: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CB5321">
      <w:pPr>
        <w:pStyle w:val="ConsPlusNormal"/>
        <w:tabs>
          <w:tab w:val="left" w:pos="709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70228" w:rsidSect="00387226">
          <w:pgSz w:w="11905" w:h="16838"/>
          <w:pgMar w:top="567" w:right="848" w:bottom="567" w:left="993" w:header="0" w:footer="0" w:gutter="0"/>
          <w:cols w:space="720"/>
          <w:docGrid w:linePitch="299"/>
        </w:sect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0228" w:rsidRDefault="00670228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1F59" w:rsidRPr="005C7C60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C7C60">
        <w:rPr>
          <w:rFonts w:ascii="Times New Roman" w:hAnsi="Times New Roman" w:cs="Times New Roman"/>
          <w:sz w:val="28"/>
          <w:szCs w:val="28"/>
        </w:rPr>
        <w:t>Приложение</w:t>
      </w:r>
      <w:r w:rsidR="00670228" w:rsidRPr="005C7C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1F59" w:rsidRPr="005C7C60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C7C60">
        <w:rPr>
          <w:rFonts w:ascii="Times New Roman" w:hAnsi="Times New Roman" w:cs="Times New Roman"/>
          <w:sz w:val="28"/>
          <w:szCs w:val="28"/>
        </w:rPr>
        <w:t xml:space="preserve">к </w:t>
      </w:r>
      <w:r w:rsidR="00D93911" w:rsidRPr="005C7C6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71F59" w:rsidRPr="005C7C60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C7C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1F59" w:rsidRPr="005C7C60" w:rsidRDefault="00D93911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C7C60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771F59" w:rsidRPr="005C7C60" w:rsidRDefault="00CF66AD" w:rsidP="00D9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28.11.2019г.  </w:t>
      </w:r>
      <w:r w:rsidR="00D93911" w:rsidRPr="005C7C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957</w:t>
      </w:r>
    </w:p>
    <w:p w:rsidR="00771F59" w:rsidRPr="00771F59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71F59" w:rsidRPr="00771F59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71F59" w:rsidRPr="00771F59" w:rsidRDefault="00771F59" w:rsidP="00771F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F59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</w:t>
      </w:r>
    </w:p>
    <w:p w:rsidR="00771F59" w:rsidRPr="00FA01C5" w:rsidRDefault="00771F59" w:rsidP="00771F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1C5">
        <w:rPr>
          <w:rFonts w:ascii="Times New Roman" w:hAnsi="Times New Roman" w:cs="Times New Roman"/>
          <w:sz w:val="28"/>
          <w:szCs w:val="28"/>
        </w:rPr>
        <w:t xml:space="preserve">В </w:t>
      </w:r>
      <w:r w:rsidR="00185786">
        <w:rPr>
          <w:rFonts w:ascii="Times New Roman" w:hAnsi="Times New Roman" w:cs="Times New Roman"/>
          <w:sz w:val="28"/>
          <w:szCs w:val="28"/>
        </w:rPr>
        <w:t xml:space="preserve">Добринском муниципальном </w:t>
      </w:r>
      <w:proofErr w:type="gramStart"/>
      <w:r w:rsidR="0018578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185786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Pr="00FA01C5">
        <w:rPr>
          <w:rFonts w:ascii="Times New Roman" w:hAnsi="Times New Roman" w:cs="Times New Roman"/>
          <w:sz w:val="28"/>
          <w:szCs w:val="28"/>
        </w:rPr>
        <w:t xml:space="preserve"> на 2019 - 2021 годы</w:t>
      </w:r>
    </w:p>
    <w:p w:rsidR="00AB2A94" w:rsidRPr="00F83581" w:rsidRDefault="00AB2A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358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24"/>
        <w:gridCol w:w="6"/>
        <w:gridCol w:w="2539"/>
        <w:gridCol w:w="855"/>
        <w:gridCol w:w="855"/>
        <w:gridCol w:w="855"/>
        <w:gridCol w:w="709"/>
        <w:gridCol w:w="146"/>
        <w:gridCol w:w="2971"/>
        <w:gridCol w:w="1560"/>
        <w:gridCol w:w="2551"/>
        <w:gridCol w:w="1982"/>
        <w:gridCol w:w="2124"/>
      </w:tblGrid>
      <w:tr w:rsidR="00C50AD2" w:rsidRPr="00754C31" w:rsidTr="00235B8F">
        <w:trPr>
          <w:gridAfter w:val="2"/>
          <w:wAfter w:w="4106" w:type="dxa"/>
        </w:trPr>
        <w:tc>
          <w:tcPr>
            <w:tcW w:w="422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</w:tcPr>
          <w:p w:rsidR="00C50AD2" w:rsidRPr="00754C31" w:rsidRDefault="00C50AD2" w:rsidP="00257A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545" w:type="dxa"/>
            <w:gridSpan w:val="2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74" w:type="dxa"/>
            <w:gridSpan w:val="4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3117" w:type="dxa"/>
            <w:gridSpan w:val="2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Исполнители и соисполнители</w:t>
            </w:r>
          </w:p>
        </w:tc>
      </w:tr>
      <w:tr w:rsidR="00C50AD2" w:rsidRPr="00754C31" w:rsidTr="00235B8F">
        <w:trPr>
          <w:gridAfter w:val="2"/>
          <w:wAfter w:w="4106" w:type="dxa"/>
        </w:trPr>
        <w:tc>
          <w:tcPr>
            <w:tcW w:w="422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AD2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5" w:type="dxa"/>
          </w:tcPr>
          <w:p w:rsidR="00C50AD2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5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01.01. 2021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C50AD2" w:rsidRDefault="00C50AD2" w:rsidP="00257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50AD2" w:rsidRPr="00754C31" w:rsidRDefault="00C50AD2" w:rsidP="00257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3117" w:type="dxa"/>
            <w:gridSpan w:val="2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D2" w:rsidRPr="00754C31" w:rsidTr="00235B8F">
        <w:trPr>
          <w:gridAfter w:val="2"/>
          <w:wAfter w:w="4106" w:type="dxa"/>
        </w:trPr>
        <w:tc>
          <w:tcPr>
            <w:tcW w:w="422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4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5" w:type="dxa"/>
            <w:gridSpan w:val="2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7" w:type="dxa"/>
            <w:gridSpan w:val="2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50AD2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C50AD2" w:rsidRPr="00044460" w:rsidRDefault="00515FAF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D2" w:rsidRPr="00044460">
              <w:rPr>
                <w:rFonts w:ascii="Times New Roman" w:hAnsi="Times New Roman" w:cs="Times New Roman"/>
                <w:sz w:val="24"/>
                <w:szCs w:val="24"/>
              </w:rPr>
              <w:t>. Рынок услуг дополнительного образования детей</w:t>
            </w:r>
          </w:p>
        </w:tc>
      </w:tr>
      <w:tr w:rsidR="00C50AD2" w:rsidRPr="00754C31" w:rsidTr="005972E0">
        <w:trPr>
          <w:gridAfter w:val="2"/>
          <w:wAfter w:w="4106" w:type="dxa"/>
          <w:trHeight w:val="307"/>
        </w:trPr>
        <w:tc>
          <w:tcPr>
            <w:tcW w:w="15593" w:type="dxa"/>
            <w:gridSpan w:val="12"/>
          </w:tcPr>
          <w:p w:rsidR="006D08AC" w:rsidRPr="006D08AC" w:rsidRDefault="005C4351" w:rsidP="006D0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460">
              <w:rPr>
                <w:rFonts w:ascii="Times New Roman" w:eastAsia="Times New Roman" w:hAnsi="Times New Roman" w:cs="Times New Roman"/>
                <w:lang w:eastAsia="ru-RU"/>
              </w:rPr>
              <w:t>Одним из социально значимых рынков по  содействию развитию конкуренции на территории Добринского муниципального районаявляется рынок услуг дополнительного образования детей</w:t>
            </w:r>
            <w:r w:rsidR="00216399" w:rsidRPr="00044460">
              <w:rPr>
                <w:rFonts w:ascii="Times New Roman" w:eastAsia="Times New Roman" w:hAnsi="Times New Roman" w:cs="Times New Roman"/>
                <w:lang w:eastAsia="ru-RU"/>
              </w:rPr>
              <w:t>. У</w:t>
            </w:r>
            <w:r w:rsidRPr="00044460">
              <w:rPr>
                <w:rFonts w:ascii="Times New Roman" w:eastAsia="Times New Roman" w:hAnsi="Times New Roman" w:cs="Times New Roman"/>
                <w:lang w:eastAsia="ru-RU"/>
              </w:rPr>
              <w:t xml:space="preserve">слуги по дополнительному </w:t>
            </w:r>
            <w:r w:rsidR="006D08A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образованию детей </w:t>
            </w:r>
            <w:r w:rsidR="006D08AC" w:rsidRPr="002E098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осуществляют 4 бюджетных учреждения и </w:t>
            </w:r>
            <w:r w:rsidR="005972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08AC" w:rsidRPr="002E098E">
              <w:rPr>
                <w:rFonts w:ascii="Times New Roman" w:eastAsia="Times New Roman" w:hAnsi="Times New Roman" w:cs="Times New Roman"/>
                <w:lang w:eastAsia="ru-RU"/>
              </w:rPr>
              <w:t xml:space="preserve"> частные организации:</w:t>
            </w:r>
          </w:p>
          <w:p w:rsidR="00E62B90" w:rsidRPr="00044460" w:rsidRDefault="006D08AC" w:rsidP="006D0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-м</w:t>
            </w:r>
            <w:r w:rsidR="00E62B90" w:rsidRPr="00044460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униципальное  бюджетное учреждение дополнительного образования детско-юношеский центр «Ритм».</w:t>
            </w:r>
          </w:p>
          <w:p w:rsidR="00E62B90" w:rsidRPr="00044460" w:rsidRDefault="006D08AC" w:rsidP="00E62B90">
            <w:pPr>
              <w:shd w:val="clear" w:color="auto" w:fill="FFFFFF"/>
              <w:tabs>
                <w:tab w:val="left" w:pos="80"/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E62B90" w:rsidRPr="00044460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униципальное автономное учреждение дополнительного образования детский оздоровительно-образовательный центрфизической культуры и спорта</w:t>
            </w:r>
            <w:proofErr w:type="gramStart"/>
            <w:r w:rsidR="00D93911" w:rsidRPr="000444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="00216399" w:rsidRPr="000444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r w:rsidR="002163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1639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705B71" w:rsidRPr="00044460">
              <w:rPr>
                <w:rFonts w:ascii="Times New Roman" w:eastAsia="Times New Roman" w:hAnsi="Times New Roman" w:cs="Times New Roman"/>
                <w:lang w:eastAsia="ru-RU"/>
              </w:rPr>
              <w:t>униципальное автономное учреждение дополнительного образования «Детско-юношеская  спортивная школа «Жемчужина»</w:t>
            </w:r>
            <w:r w:rsidR="000B1EF3" w:rsidRPr="00044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2B90" w:rsidRDefault="006D08AC" w:rsidP="00546E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r w:rsidR="00546E0D" w:rsidRPr="00044460">
              <w:rPr>
                <w:rFonts w:ascii="Times New Roman" w:eastAsia="Times New Roman" w:hAnsi="Times New Roman" w:cs="Times New Roman"/>
                <w:lang w:eastAsia="ru-RU"/>
              </w:rPr>
              <w:t>униципальное бюджетное учреждение  дополнительного  образования  «Добринская  школа  искусств им. Н.А.Обуховой».</w:t>
            </w:r>
          </w:p>
          <w:p w:rsidR="006D08AC" w:rsidRPr="005972E0" w:rsidRDefault="006D08AC" w:rsidP="00546E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84E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972E0" w:rsidRPr="005972E0"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 Козлова К.С.</w:t>
            </w:r>
          </w:p>
          <w:p w:rsidR="006D08AC" w:rsidRPr="005972E0" w:rsidRDefault="006D08AC" w:rsidP="00546E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84E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972E0" w:rsidRPr="005972E0"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  Сергеева Н.В.</w:t>
            </w:r>
          </w:p>
          <w:p w:rsidR="00C01B6E" w:rsidRPr="00044460" w:rsidRDefault="00546E0D" w:rsidP="00C01B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72E0">
              <w:rPr>
                <w:rFonts w:ascii="Times New Roman" w:hAnsi="Times New Roman" w:cs="Times New Roman"/>
                <w:szCs w:val="22"/>
              </w:rPr>
              <w:t xml:space="preserve">Количество обучающихся  в бюджетных </w:t>
            </w:r>
            <w:proofErr w:type="gramStart"/>
            <w:r w:rsidRPr="005972E0">
              <w:rPr>
                <w:rFonts w:ascii="Times New Roman" w:hAnsi="Times New Roman" w:cs="Times New Roman"/>
                <w:szCs w:val="22"/>
              </w:rPr>
              <w:t>учреждениях</w:t>
            </w:r>
            <w:proofErr w:type="gramEnd"/>
            <w:r w:rsidRPr="00044460">
              <w:rPr>
                <w:rFonts w:ascii="Times New Roman" w:hAnsi="Times New Roman" w:cs="Times New Roman"/>
                <w:szCs w:val="22"/>
              </w:rPr>
              <w:t xml:space="preserve">  дополнительного образования  в 2018 году </w:t>
            </w:r>
            <w:r w:rsidR="00B84E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4460">
              <w:rPr>
                <w:rFonts w:ascii="Times New Roman" w:hAnsi="Times New Roman" w:cs="Times New Roman"/>
                <w:szCs w:val="22"/>
              </w:rPr>
              <w:t xml:space="preserve"> 3007 человек.</w:t>
            </w:r>
            <w:r w:rsidR="00C01B6E" w:rsidRPr="00044460">
              <w:rPr>
                <w:rFonts w:ascii="Times New Roman" w:hAnsi="Times New Roman" w:cs="Times New Roman"/>
                <w:szCs w:val="22"/>
              </w:rPr>
              <w:t xml:space="preserve"> Доля детей и подростков в </w:t>
            </w:r>
            <w:proofErr w:type="gramStart"/>
            <w:r w:rsidR="00C01B6E" w:rsidRPr="00044460">
              <w:rPr>
                <w:rFonts w:ascii="Times New Roman" w:hAnsi="Times New Roman" w:cs="Times New Roman"/>
                <w:szCs w:val="22"/>
              </w:rPr>
              <w:t>возрасте</w:t>
            </w:r>
            <w:proofErr w:type="gramEnd"/>
            <w:r w:rsidR="00C01B6E" w:rsidRPr="00044460">
              <w:rPr>
                <w:rFonts w:ascii="Times New Roman" w:hAnsi="Times New Roman" w:cs="Times New Roman"/>
                <w:szCs w:val="22"/>
              </w:rPr>
              <w:t xml:space="preserve"> от 5 до 18 лет, охваченных программами дополнительного образования, составила </w:t>
            </w:r>
            <w:r w:rsidR="00235B8F">
              <w:rPr>
                <w:rFonts w:ascii="Times New Roman" w:hAnsi="Times New Roman" w:cs="Times New Roman"/>
                <w:szCs w:val="22"/>
              </w:rPr>
              <w:t>100</w:t>
            </w:r>
            <w:r w:rsidR="00C01B6E" w:rsidRPr="00044460">
              <w:rPr>
                <w:rFonts w:ascii="Times New Roman" w:hAnsi="Times New Roman" w:cs="Times New Roman"/>
                <w:szCs w:val="22"/>
              </w:rPr>
              <w:t>% от общего числа детей данной категории. Занятия организованы по направлениям: художественное, научно-техническое творчество, физическая культура и спорт, краеведение, туризм и учебно-исследовательская деятельность.</w:t>
            </w:r>
          </w:p>
          <w:p w:rsidR="00C01B6E" w:rsidRPr="00044460" w:rsidRDefault="006D08AC" w:rsidP="00C01B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98E">
              <w:rPr>
                <w:rFonts w:ascii="Times New Roman" w:hAnsi="Times New Roman" w:cs="Times New Roman"/>
                <w:szCs w:val="22"/>
              </w:rPr>
              <w:t xml:space="preserve">В частных организациях </w:t>
            </w:r>
            <w:r w:rsidR="00044460" w:rsidRPr="002E098E">
              <w:rPr>
                <w:rFonts w:ascii="Times New Roman" w:hAnsi="Times New Roman" w:cs="Times New Roman"/>
                <w:szCs w:val="22"/>
              </w:rPr>
              <w:t xml:space="preserve"> получают дополнительное образование</w:t>
            </w:r>
            <w:r w:rsidR="00044460" w:rsidRPr="0004446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60 детей (вид деятельности по ОКВЭД  -85.41). </w:t>
            </w:r>
            <w:r w:rsidR="00797C8E" w:rsidRPr="00044460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505159">
              <w:rPr>
                <w:rFonts w:ascii="Times New Roman" w:hAnsi="Times New Roman" w:cs="Times New Roman"/>
                <w:szCs w:val="22"/>
              </w:rPr>
              <w:t xml:space="preserve">Предоставляются услуги  по </w:t>
            </w:r>
            <w:r w:rsidR="00C01B6E" w:rsidRPr="00044460">
              <w:rPr>
                <w:rFonts w:ascii="Times New Roman" w:hAnsi="Times New Roman" w:cs="Times New Roman"/>
                <w:szCs w:val="22"/>
              </w:rPr>
              <w:t>изучени</w:t>
            </w:r>
            <w:r w:rsidR="00505159">
              <w:rPr>
                <w:rFonts w:ascii="Times New Roman" w:hAnsi="Times New Roman" w:cs="Times New Roman"/>
                <w:szCs w:val="22"/>
              </w:rPr>
              <w:t>ю</w:t>
            </w:r>
            <w:r w:rsidR="00C01B6E" w:rsidRPr="00044460">
              <w:rPr>
                <w:rFonts w:ascii="Times New Roman" w:hAnsi="Times New Roman" w:cs="Times New Roman"/>
                <w:szCs w:val="22"/>
              </w:rPr>
              <w:t xml:space="preserve"> иностранных языков. Расширение спектра услуг</w:t>
            </w:r>
            <w:r w:rsidRPr="002E098E">
              <w:rPr>
                <w:rFonts w:ascii="Times New Roman" w:hAnsi="Times New Roman" w:cs="Times New Roman"/>
                <w:szCs w:val="22"/>
              </w:rPr>
              <w:t>, а также создание условий для появления новых частных организаций дополнительного образования</w:t>
            </w:r>
            <w:r w:rsidR="005051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01B6E" w:rsidRPr="002E098E">
              <w:rPr>
                <w:rFonts w:ascii="Times New Roman" w:hAnsi="Times New Roman" w:cs="Times New Roman"/>
                <w:szCs w:val="22"/>
              </w:rPr>
              <w:t>является одн</w:t>
            </w:r>
            <w:r w:rsidRPr="002E098E">
              <w:rPr>
                <w:rFonts w:ascii="Times New Roman" w:hAnsi="Times New Roman" w:cs="Times New Roman"/>
                <w:szCs w:val="22"/>
              </w:rPr>
              <w:t>им</w:t>
            </w:r>
            <w:r w:rsidR="00C01B6E" w:rsidRPr="002E098E">
              <w:rPr>
                <w:rFonts w:ascii="Times New Roman" w:hAnsi="Times New Roman" w:cs="Times New Roman"/>
                <w:szCs w:val="22"/>
              </w:rPr>
              <w:t xml:space="preserve"> из </w:t>
            </w:r>
            <w:r w:rsidRPr="002E098E">
              <w:rPr>
                <w:rFonts w:ascii="Times New Roman" w:hAnsi="Times New Roman" w:cs="Times New Roman"/>
                <w:szCs w:val="22"/>
              </w:rPr>
              <w:t>направлений развития конкуренции</w:t>
            </w:r>
            <w:r w:rsidR="00C01B6E" w:rsidRPr="002E098E">
              <w:rPr>
                <w:rFonts w:ascii="Times New Roman" w:hAnsi="Times New Roman" w:cs="Times New Roman"/>
                <w:szCs w:val="22"/>
              </w:rPr>
              <w:t xml:space="preserve"> на данном рынке.</w:t>
            </w:r>
          </w:p>
          <w:p w:rsidR="00E849D1" w:rsidRPr="00044460" w:rsidRDefault="00C01B6E" w:rsidP="00E84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460">
              <w:rPr>
                <w:rFonts w:ascii="Times New Roman" w:hAnsi="Times New Roman" w:cs="Times New Roman"/>
                <w:szCs w:val="22"/>
              </w:rPr>
              <w:t xml:space="preserve">С 2018 года на территории района  </w:t>
            </w:r>
            <w:r w:rsidR="0084404A" w:rsidRPr="00044460">
              <w:rPr>
                <w:rFonts w:ascii="Times New Roman" w:hAnsi="Times New Roman" w:cs="Times New Roman"/>
                <w:szCs w:val="22"/>
              </w:rPr>
              <w:t xml:space="preserve"> реализуется проект </w:t>
            </w:r>
            <w:r w:rsidR="006D08AC">
              <w:rPr>
                <w:rFonts w:ascii="Times New Roman" w:hAnsi="Times New Roman" w:cs="Times New Roman"/>
                <w:szCs w:val="22"/>
              </w:rPr>
              <w:t>по  внедрению</w:t>
            </w:r>
            <w:r w:rsidRPr="00044460">
              <w:rPr>
                <w:rFonts w:ascii="Times New Roman" w:hAnsi="Times New Roman" w:cs="Times New Roman"/>
                <w:szCs w:val="22"/>
              </w:rPr>
              <w:t xml:space="preserve"> системы </w:t>
            </w:r>
            <w:r w:rsidR="00962AD0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Персонифицированно</w:t>
            </w:r>
            <w:r w:rsidR="0084404A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го </w:t>
            </w:r>
            <w:r w:rsidR="00962AD0" w:rsidRPr="00044460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="00962AD0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дополнительно</w:t>
            </w:r>
            <w:r w:rsidR="0084404A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го</w:t>
            </w:r>
            <w:r w:rsidR="00962AD0" w:rsidRPr="00044460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="00962AD0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образовани</w:t>
            </w:r>
            <w:r w:rsidR="0084404A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я</w:t>
            </w:r>
            <w:r w:rsidR="00962AD0" w:rsidRPr="00044460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="00962AD0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детей</w:t>
            </w:r>
            <w:r w:rsidR="0084404A" w:rsidRPr="0004446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</w:t>
            </w:r>
          </w:p>
          <w:p w:rsidR="00E849D1" w:rsidRPr="00044460" w:rsidRDefault="00E849D1" w:rsidP="00E84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460">
              <w:rPr>
                <w:rFonts w:ascii="Times New Roman" w:hAnsi="Times New Roman" w:cs="Times New Roman"/>
                <w:szCs w:val="22"/>
              </w:rPr>
              <w:t xml:space="preserve">Система ПФДО позволит частным организациям и индивидуальным предпринимателям, осуществляющим деятельность по дополнительным общеобразовательным программам, иметь доступ к бюджетным средствам на равных условиях с муниципальными учреждениями, что будет способствовать </w:t>
            </w:r>
            <w:r w:rsidRPr="00044460">
              <w:rPr>
                <w:rFonts w:ascii="Times New Roman" w:hAnsi="Times New Roman" w:cs="Times New Roman"/>
                <w:szCs w:val="22"/>
              </w:rPr>
              <w:lastRenderedPageBreak/>
              <w:t>повышению конкуренции на рынке услуг дополнительного образования детей.</w:t>
            </w:r>
          </w:p>
          <w:p w:rsidR="00635DD0" w:rsidRPr="00044460" w:rsidRDefault="00635DD0" w:rsidP="006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4460">
              <w:rPr>
                <w:rFonts w:ascii="Times New Roman" w:eastAsia="Times New Roman" w:hAnsi="Times New Roman" w:cs="Times New Roman"/>
                <w:lang w:eastAsia="ru-RU"/>
              </w:rPr>
              <w:t>Факторами, препятствующими развитию конкуренции на данном рынке являются</w:t>
            </w:r>
            <w:proofErr w:type="gramEnd"/>
            <w:r w:rsidRPr="000444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35DD0" w:rsidRPr="00044460" w:rsidRDefault="00635DD0" w:rsidP="006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460">
              <w:rPr>
                <w:rFonts w:ascii="Times New Roman" w:eastAsia="Times New Roman" w:hAnsi="Times New Roman" w:cs="Times New Roman"/>
                <w:lang w:eastAsia="ru-RU"/>
              </w:rPr>
              <w:t>- высокий уровень стоимости нежилых помещений и арендной платы;</w:t>
            </w:r>
          </w:p>
          <w:p w:rsidR="00635DD0" w:rsidRPr="00044460" w:rsidRDefault="00635DD0" w:rsidP="006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460">
              <w:rPr>
                <w:rFonts w:ascii="Times New Roman" w:eastAsia="Times New Roman" w:hAnsi="Times New Roman" w:cs="Times New Roman"/>
                <w:lang w:eastAsia="ru-RU"/>
              </w:rPr>
              <w:t>- отсутствие квалифицированных кадров</w:t>
            </w:r>
            <w:r w:rsidR="00D93911" w:rsidRPr="00044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44C4F" w:rsidRPr="005972E0" w:rsidRDefault="00A50CF7" w:rsidP="00A5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0">
              <w:rPr>
                <w:rFonts w:ascii="Times New Roman" w:hAnsi="Times New Roman" w:cs="Times New Roman"/>
                <w:szCs w:val="22"/>
                <w:shd w:val="clear" w:color="auto" w:fill="F7F7F7"/>
              </w:rPr>
              <w:t xml:space="preserve">В </w:t>
            </w:r>
            <w:proofErr w:type="gramStart"/>
            <w:r w:rsidRPr="005972E0">
              <w:rPr>
                <w:rFonts w:ascii="Times New Roman" w:hAnsi="Times New Roman" w:cs="Times New Roman"/>
                <w:szCs w:val="22"/>
                <w:shd w:val="clear" w:color="auto" w:fill="F7F7F7"/>
              </w:rPr>
              <w:t>соответствии</w:t>
            </w:r>
            <w:proofErr w:type="gramEnd"/>
            <w:r w:rsidRPr="005972E0">
              <w:rPr>
                <w:rFonts w:ascii="Times New Roman" w:hAnsi="Times New Roman" w:cs="Times New Roman"/>
                <w:szCs w:val="22"/>
                <w:shd w:val="clear" w:color="auto" w:fill="F7F7F7"/>
              </w:rPr>
              <w:t xml:space="preserve"> с методикой расчета ключевых показателей развития конкуренции, утвержденной приказом ФАС России от 29.08.2018 № 1232/18 и внесенными в нее изменениями от 06.08.2019 № 1059/19, фактическое значение ключевого показателя на 01.01.2019 составляет  более </w:t>
            </w:r>
            <w:r w:rsidR="0084404A" w:rsidRPr="005972E0">
              <w:rPr>
                <w:rFonts w:ascii="Times New Roman" w:hAnsi="Times New Roman" w:cs="Times New Roman"/>
                <w:szCs w:val="22"/>
                <w:shd w:val="clear" w:color="auto" w:fill="F7F7F7"/>
              </w:rPr>
              <w:t>1</w:t>
            </w:r>
            <w:r w:rsidR="000E7F57" w:rsidRPr="005972E0">
              <w:rPr>
                <w:rFonts w:ascii="Times New Roman" w:hAnsi="Times New Roman" w:cs="Times New Roman"/>
                <w:szCs w:val="22"/>
                <w:shd w:val="clear" w:color="auto" w:fill="F7F7F7"/>
              </w:rPr>
              <w:t>%.</w:t>
            </w:r>
          </w:p>
        </w:tc>
      </w:tr>
      <w:tr w:rsidR="00CE53F2" w:rsidRPr="00754C31" w:rsidTr="00A12A0A">
        <w:trPr>
          <w:gridAfter w:val="2"/>
          <w:wAfter w:w="4106" w:type="dxa"/>
          <w:trHeight w:val="2769"/>
        </w:trPr>
        <w:tc>
          <w:tcPr>
            <w:tcW w:w="422" w:type="dxa"/>
            <w:vMerge w:val="restart"/>
          </w:tcPr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3F2" w:rsidRPr="00754C31" w:rsidRDefault="00CE5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 w:val="restart"/>
          </w:tcPr>
          <w:p w:rsidR="00CE53F2" w:rsidRPr="008426F1" w:rsidRDefault="00CE53F2" w:rsidP="00A50C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26F1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  <w:r w:rsidR="00216399">
              <w:rPr>
                <w:rFonts w:ascii="Times New Roman" w:hAnsi="Times New Roman" w:cs="Times New Roman"/>
                <w:szCs w:val="22"/>
              </w:rPr>
              <w:t>,</w:t>
            </w:r>
            <w:r w:rsidR="00216399" w:rsidRPr="002E098E">
              <w:rPr>
                <w:rFonts w:ascii="Times New Roman" w:hAnsi="Times New Roman" w:cs="Times New Roman"/>
                <w:szCs w:val="22"/>
              </w:rPr>
              <w:t xml:space="preserve"> р</w:t>
            </w:r>
            <w:r w:rsidR="00A50CF7" w:rsidRPr="002E098E">
              <w:rPr>
                <w:rFonts w:ascii="Times New Roman" w:hAnsi="Times New Roman" w:cs="Times New Roman"/>
                <w:szCs w:val="22"/>
              </w:rPr>
              <w:t>асширение спектра предоставляемых услуг частными организациями дополнительного образования детей</w:t>
            </w:r>
          </w:p>
        </w:tc>
        <w:tc>
          <w:tcPr>
            <w:tcW w:w="2539" w:type="dxa"/>
            <w:vMerge w:val="restart"/>
          </w:tcPr>
          <w:p w:rsidR="00CE53F2" w:rsidRPr="008426F1" w:rsidRDefault="00CE53F2" w:rsidP="00F115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26F1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855" w:type="dxa"/>
            <w:vMerge w:val="restart"/>
          </w:tcPr>
          <w:p w:rsidR="00CE53F2" w:rsidRPr="00EE7EAB" w:rsidRDefault="00190C81" w:rsidP="00910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EAB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855" w:type="dxa"/>
            <w:vMerge w:val="restart"/>
          </w:tcPr>
          <w:p w:rsidR="00CE53F2" w:rsidRPr="00EE7EAB" w:rsidRDefault="00EE7EAB" w:rsidP="00910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EAB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855" w:type="dxa"/>
            <w:vMerge w:val="restart"/>
          </w:tcPr>
          <w:p w:rsidR="00CE53F2" w:rsidRPr="00EE7EAB" w:rsidRDefault="00EE7EAB" w:rsidP="00190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709" w:type="dxa"/>
            <w:vMerge w:val="restart"/>
          </w:tcPr>
          <w:p w:rsidR="00CE53F2" w:rsidRPr="00EE7EAB" w:rsidRDefault="00EE7EAB" w:rsidP="00910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3117" w:type="dxa"/>
            <w:gridSpan w:val="2"/>
          </w:tcPr>
          <w:p w:rsidR="00D81B58" w:rsidRPr="00B40421" w:rsidRDefault="00CE53F2" w:rsidP="005F3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>1.1.</w:t>
            </w:r>
            <w:r w:rsidR="00A12A0A">
              <w:rPr>
                <w:rFonts w:ascii="Times New Roman" w:hAnsi="Times New Roman" w:cs="Times New Roman"/>
                <w:szCs w:val="22"/>
              </w:rPr>
              <w:t>П</w:t>
            </w:r>
            <w:r w:rsidR="00D81B58" w:rsidRPr="00A12A0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A1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2A0A">
              <w:rPr>
                <w:rFonts w:ascii="Times New Roman" w:hAnsi="Times New Roman" w:cs="Times New Roman"/>
                <w:sz w:val="24"/>
                <w:szCs w:val="24"/>
              </w:rPr>
              <w:t>органи-зациям</w:t>
            </w:r>
            <w:proofErr w:type="gramEnd"/>
            <w:r w:rsidR="00A12A0A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собственности, оказывающих услуги в сфере дополнительного образования  в </w:t>
            </w:r>
            <w:r w:rsidR="00D81B58" w:rsidRPr="00A12A0A">
              <w:rPr>
                <w:rFonts w:ascii="Times New Roman" w:hAnsi="Times New Roman" w:cs="Times New Roman"/>
                <w:sz w:val="24"/>
                <w:szCs w:val="24"/>
              </w:rPr>
              <w:t>аренду помещений на льготной основе, находящихся в муниципальной  собствен</w:t>
            </w:r>
            <w:r w:rsidR="00A12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B58" w:rsidRPr="00A12A0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5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B58" w:rsidRPr="00A12A0A">
              <w:rPr>
                <w:rFonts w:ascii="Times New Roman" w:hAnsi="Times New Roman" w:cs="Times New Roman"/>
                <w:sz w:val="24"/>
                <w:szCs w:val="24"/>
              </w:rPr>
              <w:t>дминистрации  Добринского района</w:t>
            </w:r>
          </w:p>
        </w:tc>
        <w:tc>
          <w:tcPr>
            <w:tcW w:w="1560" w:type="dxa"/>
          </w:tcPr>
          <w:p w:rsidR="00CE53F2" w:rsidRPr="00B40421" w:rsidRDefault="00CE53F2" w:rsidP="00201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1" w:type="dxa"/>
          </w:tcPr>
          <w:p w:rsidR="00CE53F2" w:rsidRDefault="00CE53F2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администрациирайона</w:t>
            </w:r>
          </w:p>
          <w:p w:rsidR="00B40421" w:rsidRPr="00B40421" w:rsidRDefault="00B40421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717" w:rsidRPr="00754C31" w:rsidTr="00A50CF7">
        <w:trPr>
          <w:gridAfter w:val="2"/>
          <w:wAfter w:w="4106" w:type="dxa"/>
          <w:trHeight w:val="285"/>
        </w:trPr>
        <w:tc>
          <w:tcPr>
            <w:tcW w:w="422" w:type="dxa"/>
            <w:vMerge/>
          </w:tcPr>
          <w:p w:rsidR="002F4717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/>
          </w:tcPr>
          <w:p w:rsidR="002F4717" w:rsidRPr="00B40421" w:rsidRDefault="002F4717" w:rsidP="002F47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9" w:type="dxa"/>
            <w:vMerge/>
          </w:tcPr>
          <w:p w:rsidR="002F4717" w:rsidRPr="00B40421" w:rsidRDefault="002F4717" w:rsidP="002F47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F4717" w:rsidRPr="00B40421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F4717" w:rsidRPr="00B40421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F4717" w:rsidRPr="00B40421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2F4717" w:rsidRPr="00B40421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2F4717" w:rsidRPr="00B40421" w:rsidRDefault="002F4717" w:rsidP="004631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40421">
              <w:rPr>
                <w:rFonts w:ascii="Times New Roman" w:hAnsi="Times New Roman" w:cs="Times New Roman"/>
                <w:szCs w:val="22"/>
              </w:rPr>
              <w:t>1.</w:t>
            </w:r>
            <w:r w:rsidR="00B40421">
              <w:rPr>
                <w:rFonts w:ascii="Times New Roman" w:hAnsi="Times New Roman" w:cs="Times New Roman"/>
                <w:szCs w:val="22"/>
              </w:rPr>
              <w:t>2</w:t>
            </w:r>
            <w:r w:rsidR="00B3347B" w:rsidRPr="00B40421">
              <w:rPr>
                <w:rFonts w:ascii="Times New Roman" w:hAnsi="Times New Roman" w:cs="Times New Roman"/>
                <w:szCs w:val="22"/>
              </w:rPr>
              <w:t>.</w:t>
            </w:r>
            <w:r w:rsidRPr="00B40421">
              <w:rPr>
                <w:rFonts w:ascii="Times New Roman" w:hAnsi="Times New Roman" w:cs="Times New Roman"/>
                <w:szCs w:val="22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</w:t>
            </w:r>
            <w:r w:rsidR="00B40421" w:rsidRPr="00B40421">
              <w:rPr>
                <w:rFonts w:ascii="Times New Roman" w:hAnsi="Times New Roman" w:cs="Times New Roman"/>
                <w:szCs w:val="22"/>
              </w:rPr>
              <w:t>о</w:t>
            </w:r>
            <w:r w:rsidRPr="00B40421">
              <w:rPr>
                <w:rFonts w:ascii="Times New Roman" w:hAnsi="Times New Roman" w:cs="Times New Roman"/>
                <w:szCs w:val="22"/>
              </w:rPr>
              <w:t>бразовательные услуги в сфере дополнительного образования</w:t>
            </w:r>
            <w:proofErr w:type="gramEnd"/>
          </w:p>
        </w:tc>
        <w:tc>
          <w:tcPr>
            <w:tcW w:w="1560" w:type="dxa"/>
          </w:tcPr>
          <w:p w:rsidR="002F4717" w:rsidRPr="00B40421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1" w:type="dxa"/>
          </w:tcPr>
          <w:p w:rsidR="002F4717" w:rsidRPr="00B40421" w:rsidRDefault="002F4717" w:rsidP="001630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2F4717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F4717" w:rsidRPr="00235B8F" w:rsidRDefault="002F4717" w:rsidP="002F4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F">
              <w:rPr>
                <w:rFonts w:ascii="Times New Roman" w:hAnsi="Times New Roman" w:cs="Times New Roman"/>
                <w:sz w:val="24"/>
                <w:szCs w:val="24"/>
              </w:rPr>
              <w:t>2.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B19F8" w:rsidRPr="00754C31" w:rsidTr="00B40421">
        <w:trPr>
          <w:gridAfter w:val="2"/>
          <w:wAfter w:w="4106" w:type="dxa"/>
          <w:trHeight w:val="307"/>
        </w:trPr>
        <w:tc>
          <w:tcPr>
            <w:tcW w:w="15593" w:type="dxa"/>
            <w:gridSpan w:val="12"/>
          </w:tcPr>
          <w:p w:rsidR="00EB19F8" w:rsidRPr="00654560" w:rsidRDefault="00EB19F8" w:rsidP="003326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сеть торговли лекарственными препаратами, медицинскими изделиями и сопутствующими товарами на рынке Добринского </w:t>
            </w:r>
            <w:proofErr w:type="gramStart"/>
            <w:r w:rsidRPr="0065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представлена 5 аптечными организациями, из них 4  частной формы собственности и 1 – государственной</w:t>
            </w:r>
            <w:r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 (ОГУП «Липецкфармация»)</w:t>
            </w:r>
            <w:r w:rsidRPr="0065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Из 4  предприятий частной формы собственности   две организации зарегистрированы в Добринской районе </w:t>
            </w:r>
            <w:r w:rsidR="00216399" w:rsidRPr="0065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5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«Альфа», ООО «Юнофарм»),   2 - за пределами района (ООО «Городская аптека» г. Москва, ООО «Ясень»  Республика Мордовия»). </w:t>
            </w:r>
          </w:p>
          <w:p w:rsidR="00B40421" w:rsidRPr="00654560" w:rsidRDefault="00EB19F8" w:rsidP="00332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Юридические лица негосударстве</w:t>
            </w:r>
            <w:r w:rsidR="00332606">
              <w:rPr>
                <w:rFonts w:ascii="Times New Roman" w:hAnsi="Times New Roman" w:cs="Times New Roman"/>
                <w:sz w:val="24"/>
                <w:szCs w:val="24"/>
              </w:rPr>
              <w:t xml:space="preserve">нной формы собственности имеют </w:t>
            </w:r>
            <w:r w:rsidRPr="00E96D6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32606" w:rsidRPr="00E96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точек продаж</w:t>
            </w:r>
            <w:r w:rsidRPr="00E96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из них 4 расположены на территории районного центра п. Добринка (57%) и 3 на территории сельских поселений (43 %).</w:t>
            </w:r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ОГУП «Липецкфармация» </w:t>
            </w:r>
            <w:proofErr w:type="gramStart"/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4BF7">
              <w:rPr>
                <w:rFonts w:ascii="Times New Roman" w:hAnsi="Times New Roman" w:cs="Times New Roman"/>
                <w:sz w:val="24"/>
                <w:szCs w:val="24"/>
              </w:rPr>
              <w:t xml:space="preserve">-мя </w:t>
            </w:r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розничной торговли лекарственными средствами, изделиями медицинского назначения и сопутствующими товарами.   </w:t>
            </w:r>
            <w:proofErr w:type="gramStart"/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>Организована реализация лекарственных препаратов в  структурных подразделениях районной больницы ГУЗ «Добринская МРБ» (фельдшерско-акушерских пунктов - 18 единиц, 6- центров  общей врачебной практики), наделенных правом розничной торговли лекарственными препаратами в отдаленных и малонаселенных пунктах.</w:t>
            </w:r>
            <w:proofErr w:type="gramEnd"/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1.01.2019 г. количество точек  продаж аптечных организаций  -3</w:t>
            </w:r>
            <w:r w:rsidR="00E96D6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0421"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ед.  Доля организаций частной формы собственности составила </w:t>
            </w:r>
            <w:r w:rsidR="00E96D6B" w:rsidRPr="00544F58">
              <w:rPr>
                <w:rFonts w:ascii="Times New Roman" w:hAnsi="Times New Roman" w:cs="Times New Roman"/>
                <w:szCs w:val="22"/>
              </w:rPr>
              <w:t>20,6</w:t>
            </w:r>
            <w:r w:rsidR="00B40421" w:rsidRPr="00544F58">
              <w:rPr>
                <w:rFonts w:ascii="Times New Roman" w:hAnsi="Times New Roman" w:cs="Times New Roman"/>
                <w:szCs w:val="22"/>
              </w:rPr>
              <w:t>%.</w:t>
            </w:r>
          </w:p>
          <w:p w:rsidR="00B40421" w:rsidRPr="00654560" w:rsidRDefault="00B40421" w:rsidP="003326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Основными препятствиями для развития конкурентной среды на рынке розничной торговли лекарственными средствами, изделиями</w:t>
            </w:r>
          </w:p>
          <w:p w:rsidR="00B40421" w:rsidRPr="00654560" w:rsidRDefault="00B40421" w:rsidP="003326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медицинского назначения и сопутствующими товарами в сельских </w:t>
            </w:r>
            <w:proofErr w:type="gramStart"/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поселениях</w:t>
            </w:r>
            <w:proofErr w:type="gramEnd"/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района  является невысокая численность населения в</w:t>
            </w:r>
          </w:p>
          <w:p w:rsidR="00332606" w:rsidRPr="00235B8F" w:rsidRDefault="00B40421" w:rsidP="00E96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населенных </w:t>
            </w:r>
            <w:proofErr w:type="gramStart"/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пунктах</w:t>
            </w:r>
            <w:proofErr w:type="gramEnd"/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и их низкая платежеспособность, особенно в отдаленных и труднодоступных населенных пунктах, являющихся экономически непривлекательными для участников рынка. Сложная процедура открытия бизнеса, получения лицензии, соблюдения требований к помещениям и персоналу является существ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енным барьером выхода на рынок.</w:t>
            </w:r>
            <w:r w:rsidRPr="0065456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развития рынка  является со</w:t>
            </w:r>
            <w:r w:rsidRPr="006545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 и  увеличение количества организаций частной формы собст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венности.</w:t>
            </w:r>
          </w:p>
        </w:tc>
      </w:tr>
      <w:tr w:rsidR="00235B8F" w:rsidRPr="00754C31" w:rsidTr="00235B8F">
        <w:trPr>
          <w:gridAfter w:val="2"/>
          <w:wAfter w:w="4106" w:type="dxa"/>
          <w:trHeight w:val="608"/>
        </w:trPr>
        <w:tc>
          <w:tcPr>
            <w:tcW w:w="422" w:type="dxa"/>
          </w:tcPr>
          <w:p w:rsidR="00235B8F" w:rsidRPr="00754C3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4" w:type="dxa"/>
          </w:tcPr>
          <w:p w:rsidR="00235B8F" w:rsidRPr="00A05037" w:rsidRDefault="00235B8F" w:rsidP="003326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5037">
              <w:rPr>
                <w:rFonts w:ascii="Times New Roman" w:hAnsi="Times New Roman" w:cs="Times New Roman"/>
                <w:szCs w:val="22"/>
              </w:rPr>
              <w:t>Повышение удовлетворенности потребителей и доступности лекарственного обеспечения на территории района, повышение доступности лекарственных препаратов для медицинского применения</w:t>
            </w:r>
          </w:p>
        </w:tc>
        <w:tc>
          <w:tcPr>
            <w:tcW w:w="2545" w:type="dxa"/>
            <w:gridSpan w:val="2"/>
          </w:tcPr>
          <w:p w:rsidR="00235B8F" w:rsidRPr="00A05037" w:rsidRDefault="00235B8F" w:rsidP="003326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5037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услуг розничной торговли </w:t>
            </w:r>
            <w:r w:rsidR="00654560" w:rsidRPr="00A05037">
              <w:rPr>
                <w:rFonts w:ascii="Times New Roman" w:hAnsi="Times New Roman" w:cs="Times New Roman"/>
                <w:szCs w:val="22"/>
              </w:rPr>
              <w:t>л</w:t>
            </w:r>
            <w:r w:rsidRPr="00A05037">
              <w:rPr>
                <w:rFonts w:ascii="Times New Roman" w:hAnsi="Times New Roman" w:cs="Times New Roman"/>
                <w:szCs w:val="22"/>
              </w:rPr>
              <w:t>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855" w:type="dxa"/>
          </w:tcPr>
          <w:p w:rsidR="00235B8F" w:rsidRPr="00332606" w:rsidRDefault="00E96D6B" w:rsidP="00E96D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96D6B">
              <w:rPr>
                <w:rFonts w:ascii="Times New Roman" w:hAnsi="Times New Roman" w:cs="Times New Roman"/>
                <w:szCs w:val="22"/>
              </w:rPr>
              <w:t>20,6</w:t>
            </w:r>
          </w:p>
        </w:tc>
        <w:tc>
          <w:tcPr>
            <w:tcW w:w="855" w:type="dxa"/>
          </w:tcPr>
          <w:p w:rsidR="00235B8F" w:rsidRPr="00E96D6B" w:rsidRDefault="00E96D6B" w:rsidP="00332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D6B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855" w:type="dxa"/>
          </w:tcPr>
          <w:p w:rsidR="00235B8F" w:rsidRPr="00E96D6B" w:rsidRDefault="00E96D6B" w:rsidP="00332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D6B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709" w:type="dxa"/>
          </w:tcPr>
          <w:p w:rsidR="00235B8F" w:rsidRPr="00E96D6B" w:rsidRDefault="00E96D6B" w:rsidP="00E96D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D6B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3117" w:type="dxa"/>
            <w:gridSpan w:val="2"/>
          </w:tcPr>
          <w:p w:rsidR="00235B8F" w:rsidRPr="00654560" w:rsidRDefault="00235B8F" w:rsidP="003326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 xml:space="preserve">2.1. Формирование и актуализация базы организаций, находящихся на территории Добринского </w:t>
            </w:r>
            <w:proofErr w:type="gramStart"/>
            <w:r w:rsidRPr="00654560">
              <w:rPr>
                <w:rFonts w:ascii="Times New Roman" w:hAnsi="Times New Roman" w:cs="Times New Roman"/>
                <w:szCs w:val="22"/>
              </w:rPr>
              <w:t>муниципального</w:t>
            </w:r>
            <w:proofErr w:type="gramEnd"/>
            <w:r w:rsidRPr="00654560">
              <w:rPr>
                <w:rFonts w:ascii="Times New Roman" w:hAnsi="Times New Roman" w:cs="Times New Roman"/>
                <w:szCs w:val="22"/>
              </w:rPr>
              <w:t xml:space="preserve"> района на рынке  услуг розничной торговли лекарственными препаратами, медицинскими изделиями,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60" w:type="dxa"/>
          </w:tcPr>
          <w:p w:rsidR="00B05085" w:rsidRPr="00B05085" w:rsidRDefault="00B05085" w:rsidP="00332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Ежегодно, до 31 декабря</w:t>
            </w:r>
          </w:p>
          <w:p w:rsidR="00235B8F" w:rsidRPr="00654560" w:rsidRDefault="00235B8F" w:rsidP="00332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235B8F" w:rsidRPr="00654560" w:rsidRDefault="00235B8F" w:rsidP="003326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района, государственные учреждения здравоохранения, частные фармацевтические организации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3F2DB4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4">
              <w:rPr>
                <w:rFonts w:ascii="Times New Roman" w:hAnsi="Times New Roman" w:cs="Times New Roman"/>
                <w:sz w:val="24"/>
                <w:szCs w:val="24"/>
              </w:rPr>
              <w:t>3. Рынок ритуальных услуг</w:t>
            </w:r>
          </w:p>
        </w:tc>
      </w:tr>
      <w:tr w:rsidR="00B40421" w:rsidRPr="00754C31" w:rsidTr="00B40421">
        <w:trPr>
          <w:gridAfter w:val="2"/>
          <w:wAfter w:w="4106" w:type="dxa"/>
          <w:trHeight w:val="3729"/>
        </w:trPr>
        <w:tc>
          <w:tcPr>
            <w:tcW w:w="15593" w:type="dxa"/>
            <w:gridSpan w:val="12"/>
          </w:tcPr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Федеральному закону от 6 октября 2003 года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      </w:r>
          </w:p>
          <w:p w:rsidR="00B40421" w:rsidRPr="003B0A72" w:rsidRDefault="00B40421" w:rsidP="00332606">
            <w:pPr>
              <w:pStyle w:val="ConsPlusNormal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72">
              <w:rPr>
                <w:rFonts w:ascii="Times New Roman" w:hAnsi="Times New Roman" w:cs="Times New Roman"/>
                <w:sz w:val="24"/>
                <w:szCs w:val="24"/>
              </w:rPr>
              <w:t>а  территории района  ритуальны</w:t>
            </w:r>
            <w:r w:rsidR="00864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A72">
              <w:rPr>
                <w:rFonts w:ascii="Times New Roman" w:hAnsi="Times New Roman" w:cs="Times New Roman"/>
                <w:sz w:val="24"/>
                <w:szCs w:val="24"/>
              </w:rPr>
              <w:t xml:space="preserve"> услуги  оказывают </w:t>
            </w:r>
            <w:r w:rsidR="00332606" w:rsidRPr="002E098E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  <w:r w:rsidR="003326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A72">
              <w:rPr>
                <w:rFonts w:ascii="Times New Roman" w:hAnsi="Times New Roman" w:cs="Times New Roman"/>
                <w:sz w:val="24"/>
                <w:szCs w:val="24"/>
              </w:rPr>
              <w:t xml:space="preserve">5 индивидуальных предпринимателей  и  </w:t>
            </w:r>
            <w:r w:rsidRPr="003B0A72">
              <w:rPr>
                <w:rFonts w:ascii="yandex-sans" w:hAnsi="yandex-sans" w:cs="Times New Roman"/>
                <w:color w:val="000000"/>
                <w:sz w:val="24"/>
                <w:szCs w:val="24"/>
              </w:rPr>
              <w:t>ООО «</w:t>
            </w:r>
            <w:r w:rsidRPr="003B0A72">
              <w:rPr>
                <w:rFonts w:ascii="yandex-sans" w:hAnsi="yandex-sans" w:cs="Times New Roman" w:hint="eastAsia"/>
                <w:color w:val="000000"/>
                <w:sz w:val="24"/>
                <w:szCs w:val="24"/>
              </w:rPr>
              <w:t>Добринкабытсервис</w:t>
            </w:r>
            <w:r w:rsidRPr="003B0A72">
              <w:rPr>
                <w:rFonts w:ascii="yandex-sans" w:hAnsi="yandex-sans" w:cs="Times New Roman"/>
                <w:color w:val="000000"/>
                <w:sz w:val="24"/>
                <w:szCs w:val="24"/>
              </w:rPr>
              <w:t>».  Индивидуальные предприниматели  осуществляют  розничную торговлю ритуальными услугами.</w:t>
            </w:r>
          </w:p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B0A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3B0A72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Добринкабытсервис</w:t>
            </w:r>
            <w:r w:rsidRPr="003B0A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»  предоставляет услуги по транспортировке </w:t>
            </w:r>
            <w:proofErr w:type="gramStart"/>
            <w:r w:rsidRPr="003B0A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3B0A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 местам захоронения, а также осуществляет розничную</w:t>
            </w:r>
          </w:p>
          <w:p w:rsidR="00B40421" w:rsidRPr="002B1BEF" w:rsidRDefault="00B40421" w:rsidP="00332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72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торговлю ритуальными принадлежностями. </w:t>
            </w:r>
            <w:r w:rsidRPr="002B1BE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 муниципальные предприятия  на рынке ритуальных услуг  в районе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BEF">
              <w:rPr>
                <w:rFonts w:ascii="Times New Roman" w:hAnsi="Times New Roman" w:cs="Times New Roman"/>
                <w:sz w:val="24"/>
                <w:szCs w:val="24"/>
              </w:rPr>
              <w:t>вуют.</w:t>
            </w:r>
          </w:p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B0A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Рынок ритуальных услуг имеет перспективы развития, связанные с тенденцией, характеризующейся сохранением превышения числа умерших людей над числом родившихся</w:t>
            </w:r>
            <w:r w:rsidR="00864B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64BF7" w:rsidRPr="0086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="0086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 статистики </w:t>
            </w:r>
            <w:r w:rsidRPr="003B0A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2018 г. родилось 282 человек, а умерло 519 человек.</w:t>
            </w:r>
          </w:p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основных факторов, ограничивающих развитие конкуренции на рынке ритуальных услуг, можно выделить:</w:t>
            </w:r>
          </w:p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материально - технической базы, необходимой для успешной работы на рынке оказания комплекса похоронных услуг; </w:t>
            </w:r>
          </w:p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достаточного объема оборотных средств.</w:t>
            </w:r>
          </w:p>
          <w:p w:rsidR="00B40421" w:rsidRPr="003B0A72" w:rsidRDefault="00B40421" w:rsidP="003326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72">
              <w:rPr>
                <w:rFonts w:ascii="Times New Roman" w:hAnsi="Times New Roman" w:cs="Times New Roman"/>
                <w:sz w:val="24"/>
                <w:szCs w:val="24"/>
              </w:rPr>
              <w:t>Направлением развития  является создание прозрачного рынка ритуальных услуг, а также обеспечение качества и доступности ритуальных  услуг для всех категорий населения.</w:t>
            </w:r>
          </w:p>
        </w:tc>
      </w:tr>
      <w:tr w:rsidR="00235B8F" w:rsidRPr="00F95427" w:rsidTr="00854C93">
        <w:trPr>
          <w:gridAfter w:val="2"/>
          <w:wAfter w:w="4106" w:type="dxa"/>
          <w:trHeight w:val="2291"/>
        </w:trPr>
        <w:tc>
          <w:tcPr>
            <w:tcW w:w="422" w:type="dxa"/>
          </w:tcPr>
          <w:p w:rsidR="00235B8F" w:rsidRPr="00754C3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4" w:type="dxa"/>
          </w:tcPr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2545" w:type="dxa"/>
            <w:gridSpan w:val="2"/>
          </w:tcPr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5" w:type="dxa"/>
          </w:tcPr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</w:tcPr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</w:tcPr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0666EE" w:rsidRPr="00B05085" w:rsidRDefault="00235B8F" w:rsidP="00854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3.1.</w:t>
            </w:r>
            <w:r w:rsidR="002B1BEF" w:rsidRPr="00B05085">
              <w:rPr>
                <w:rFonts w:ascii="Times New Roman" w:hAnsi="Times New Roman" w:cs="Times New Roman"/>
                <w:szCs w:val="22"/>
              </w:rPr>
              <w:t xml:space="preserve">Формирование и актуализация </w:t>
            </w:r>
            <w:r w:rsidR="000666EE" w:rsidRPr="002E098E">
              <w:rPr>
                <w:rFonts w:ascii="Times New Roman" w:hAnsi="Times New Roman" w:cs="Times New Roman"/>
                <w:szCs w:val="22"/>
              </w:rPr>
              <w:t>реестра</w:t>
            </w:r>
            <w:r w:rsidR="002B1BEF" w:rsidRPr="00B05085">
              <w:rPr>
                <w:rFonts w:ascii="Times New Roman" w:hAnsi="Times New Roman" w:cs="Times New Roman"/>
                <w:szCs w:val="22"/>
              </w:rPr>
              <w:t xml:space="preserve"> организаций, находящихся на рынке ритуальных услуг Добринского муниципального района,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60" w:type="dxa"/>
          </w:tcPr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085">
              <w:rPr>
                <w:rFonts w:ascii="Times New Roman" w:hAnsi="Times New Roman" w:cs="Times New Roman"/>
                <w:szCs w:val="22"/>
              </w:rPr>
              <w:t>Ежегодно, до 31 декабря</w:t>
            </w:r>
          </w:p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235B8F" w:rsidRPr="00B05085" w:rsidRDefault="008426F1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B05085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5">
              <w:rPr>
                <w:rFonts w:ascii="Times New Roman" w:hAnsi="Times New Roman" w:cs="Times New Roman"/>
                <w:sz w:val="24"/>
                <w:szCs w:val="24"/>
              </w:rPr>
              <w:t>4.Рынок дорожной деятельности (за исключением проектирования)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085">
              <w:rPr>
                <w:rFonts w:ascii="Times New Roman" w:hAnsi="Times New Roman" w:cs="Times New Roman"/>
              </w:rPr>
              <w:t>Основу  дорожной сети   района   составляют  автомобильные дороги  общего пользования местного значения   протяженностью  575,58 км.</w:t>
            </w:r>
          </w:p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085">
              <w:rPr>
                <w:rFonts w:ascii="Times New Roman" w:hAnsi="Times New Roman" w:cs="Times New Roman"/>
              </w:rPr>
              <w:t xml:space="preserve"> Протяженность дорог с усовершенствованным дорожным покрытием составляет 235,54 км. </w:t>
            </w:r>
          </w:p>
          <w:p w:rsidR="00235B8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5">
              <w:rPr>
                <w:rFonts w:ascii="Times New Roman" w:hAnsi="Times New Roman" w:cs="Times New Roman"/>
                <w:sz w:val="24"/>
                <w:szCs w:val="24"/>
              </w:rPr>
      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      </w:r>
          </w:p>
          <w:p w:rsidR="009C765B" w:rsidRPr="009C765B" w:rsidRDefault="009C765B" w:rsidP="009C7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B">
              <w:rPr>
                <w:rFonts w:ascii="Times New Roman" w:hAnsi="Times New Roman" w:cs="Times New Roman"/>
                <w:sz w:val="24"/>
                <w:szCs w:val="24"/>
              </w:rPr>
              <w:t>По данным территориального органа Федеральной службы государственной статистики по Липецкой области по состоянию на 1 января 2019 года в районе зарегистрированы следующие организации в сфере дорожного строительства (за исключением проектирования) по виду деятельности «42.11. Строительство автомобильных дорог и автомагистралей»:</w:t>
            </w:r>
          </w:p>
          <w:p w:rsidR="009C765B" w:rsidRPr="009C765B" w:rsidRDefault="009C765B" w:rsidP="009C7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B">
              <w:rPr>
                <w:rFonts w:ascii="Times New Roman" w:hAnsi="Times New Roman" w:cs="Times New Roman"/>
                <w:sz w:val="24"/>
                <w:szCs w:val="24"/>
              </w:rPr>
              <w:t xml:space="preserve">- одна государственная организация – </w:t>
            </w:r>
            <w:r w:rsidR="00BB13C0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="0099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5B">
              <w:rPr>
                <w:rFonts w:ascii="Times New Roman" w:hAnsi="Times New Roman" w:cs="Times New Roman"/>
                <w:sz w:val="24"/>
                <w:szCs w:val="24"/>
              </w:rPr>
              <w:t>филиал ОГУП  «Липецкдоравтоцентр»;</w:t>
            </w:r>
          </w:p>
          <w:p w:rsidR="009C765B" w:rsidRPr="00B05085" w:rsidRDefault="009C765B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65B">
              <w:rPr>
                <w:rFonts w:ascii="Times New Roman" w:hAnsi="Times New Roman" w:cs="Times New Roman"/>
                <w:sz w:val="24"/>
                <w:szCs w:val="24"/>
              </w:rPr>
              <w:t xml:space="preserve"> частны</w:t>
            </w:r>
            <w:r w:rsidR="00F55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6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ООО «Дорожник», </w:t>
            </w:r>
            <w:r w:rsidR="00BB13C0">
              <w:rPr>
                <w:rFonts w:ascii="Times New Roman" w:hAnsi="Times New Roman" w:cs="Times New Roman"/>
                <w:sz w:val="24"/>
                <w:szCs w:val="24"/>
              </w:rPr>
              <w:t>ООО «Дорожная передвижная  механизированная колонна</w:t>
            </w:r>
            <w:r w:rsidR="001E74EA">
              <w:rPr>
                <w:rFonts w:ascii="Times New Roman" w:hAnsi="Times New Roman" w:cs="Times New Roman"/>
                <w:sz w:val="24"/>
                <w:szCs w:val="24"/>
              </w:rPr>
              <w:t xml:space="preserve"> «Добринская».</w:t>
            </w:r>
          </w:p>
          <w:p w:rsidR="00235B8F" w:rsidRPr="00B05085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50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сфере дорожного строительства конкуренция проявляется во время проведения подрядных торгов на </w:t>
            </w:r>
            <w:r w:rsidR="006F2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r w:rsidRPr="00B050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 по строительству, реконструкции, капремонту и ремонту автомобильных дорог</w:t>
            </w:r>
            <w:r w:rsidR="00B050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085">
              <w:rPr>
                <w:rFonts w:ascii="Times New Roman" w:hAnsi="Times New Roman" w:cs="Times New Roman"/>
              </w:rPr>
              <w:t xml:space="preserve">В 2018 году  </w:t>
            </w:r>
            <w:r w:rsidR="00B05085">
              <w:rPr>
                <w:rFonts w:ascii="Times New Roman" w:hAnsi="Times New Roman" w:cs="Times New Roman"/>
              </w:rPr>
              <w:t xml:space="preserve">работы по капитальному ремонту и ремонту дорог  местного значения на территории района были выполнены частными организациями </w:t>
            </w:r>
            <w:r w:rsidRPr="00B05085">
              <w:rPr>
                <w:rFonts w:ascii="Times New Roman" w:hAnsi="Times New Roman" w:cs="Times New Roman"/>
              </w:rPr>
              <w:t xml:space="preserve">   ООО  «СУ 1», ООО СК «Бастион »</w:t>
            </w:r>
            <w:proofErr w:type="gramStart"/>
            <w:r w:rsidRPr="00B05085">
              <w:rPr>
                <w:rFonts w:ascii="Times New Roman" w:hAnsi="Times New Roman" w:cs="Times New Roman"/>
              </w:rPr>
              <w:t>,О</w:t>
            </w:r>
            <w:proofErr w:type="gramEnd"/>
            <w:r w:rsidRPr="00B05085">
              <w:rPr>
                <w:rFonts w:ascii="Times New Roman" w:hAnsi="Times New Roman" w:cs="Times New Roman"/>
              </w:rPr>
              <w:t xml:space="preserve">ОО «ДСУ-1»,ООО «Конти». </w:t>
            </w:r>
          </w:p>
          <w:p w:rsidR="00235B8F" w:rsidRPr="00B05085" w:rsidRDefault="000666EE" w:rsidP="00235B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проблемам, сдерживающим</w:t>
            </w:r>
            <w:r w:rsidR="00235B8F" w:rsidRPr="00B05085">
              <w:rPr>
                <w:rFonts w:ascii="Times New Roman" w:hAnsi="Times New Roman" w:cs="Times New Roman"/>
              </w:rPr>
              <w:t xml:space="preserve"> развитие конкуренции на рынке дорожной деятельности </w:t>
            </w:r>
            <w:r w:rsidR="00235B8F" w:rsidRPr="00B05085">
              <w:rPr>
                <w:rFonts w:ascii="Times New Roman" w:hAnsi="Times New Roman" w:cs="Times New Roman"/>
                <w:sz w:val="24"/>
                <w:szCs w:val="24"/>
              </w:rPr>
              <w:t>(за исключением проектирования),</w:t>
            </w:r>
            <w:r w:rsidR="00235B8F" w:rsidRPr="00B05085">
              <w:rPr>
                <w:rFonts w:ascii="Times New Roman" w:hAnsi="Times New Roman" w:cs="Times New Roman"/>
              </w:rPr>
              <w:t xml:space="preserve"> являются:</w:t>
            </w:r>
          </w:p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085">
              <w:rPr>
                <w:rFonts w:ascii="Times New Roman" w:hAnsi="Times New Roman" w:cs="Times New Roman"/>
              </w:rPr>
              <w:t xml:space="preserve"> - необходимость осуществления значительных первоначальных капитальных вложений при длительных сроках окупаемости этих вложений; </w:t>
            </w:r>
          </w:p>
          <w:p w:rsidR="00235B8F" w:rsidRPr="00B05085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5">
              <w:rPr>
                <w:rFonts w:ascii="Times New Roman" w:hAnsi="Times New Roman" w:cs="Times New Roman"/>
              </w:rPr>
              <w:t xml:space="preserve">-  </w:t>
            </w:r>
            <w:r w:rsidRPr="00B05085">
              <w:rPr>
                <w:rFonts w:ascii="Times New Roman" w:hAnsi="Times New Roman" w:cs="Times New Roman"/>
                <w:sz w:val="24"/>
                <w:szCs w:val="24"/>
              </w:rPr>
              <w:t>возрастание нагрузки на дорожную сеть.</w:t>
            </w:r>
          </w:p>
          <w:p w:rsidR="00235B8F" w:rsidRDefault="00235B8F" w:rsidP="003B25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085">
              <w:rPr>
                <w:rFonts w:ascii="Times New Roman" w:hAnsi="Times New Roman" w:cs="Times New Roman"/>
                <w:sz w:val="24"/>
                <w:szCs w:val="24"/>
              </w:rPr>
              <w:t>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      </w:r>
          </w:p>
        </w:tc>
      </w:tr>
      <w:tr w:rsidR="00235B8F" w:rsidRPr="00754C31" w:rsidTr="006F2C5F">
        <w:trPr>
          <w:gridAfter w:val="2"/>
          <w:wAfter w:w="4106" w:type="dxa"/>
          <w:trHeight w:val="165"/>
        </w:trPr>
        <w:tc>
          <w:tcPr>
            <w:tcW w:w="422" w:type="dxa"/>
            <w:vMerge w:val="restart"/>
          </w:tcPr>
          <w:p w:rsidR="00235B8F" w:rsidRPr="00754C3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4" w:type="dxa"/>
            <w:vMerge w:val="restart"/>
          </w:tcPr>
          <w:p w:rsidR="00235B8F" w:rsidRPr="00B40421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конкуренции на рынке дорожной деятельности, за исключением проектирования. </w:t>
            </w:r>
          </w:p>
        </w:tc>
        <w:tc>
          <w:tcPr>
            <w:tcW w:w="2545" w:type="dxa"/>
            <w:gridSpan w:val="2"/>
            <w:vMerge w:val="restart"/>
          </w:tcPr>
          <w:p w:rsidR="00235B8F" w:rsidRPr="00B40421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0421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855" w:type="dxa"/>
            <w:vMerge w:val="restart"/>
          </w:tcPr>
          <w:p w:rsidR="00235B8F" w:rsidRPr="00145826" w:rsidRDefault="003B255B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855" w:type="dxa"/>
            <w:vMerge w:val="restart"/>
          </w:tcPr>
          <w:p w:rsidR="00235B8F" w:rsidRPr="00145826" w:rsidRDefault="003B255B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855" w:type="dxa"/>
            <w:vMerge w:val="restart"/>
          </w:tcPr>
          <w:p w:rsidR="00235B8F" w:rsidRPr="00145826" w:rsidRDefault="003B255B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709" w:type="dxa"/>
            <w:vMerge w:val="restart"/>
          </w:tcPr>
          <w:p w:rsidR="00235B8F" w:rsidRPr="00145826" w:rsidRDefault="003B255B" w:rsidP="003B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38,7</w:t>
            </w:r>
          </w:p>
        </w:tc>
        <w:tc>
          <w:tcPr>
            <w:tcW w:w="3117" w:type="dxa"/>
            <w:gridSpan w:val="2"/>
          </w:tcPr>
          <w:p w:rsidR="00235B8F" w:rsidRPr="001E74EA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74EA">
              <w:rPr>
                <w:rFonts w:ascii="Times New Roman" w:hAnsi="Times New Roman" w:cs="Times New Roman"/>
                <w:szCs w:val="22"/>
              </w:rPr>
              <w:t>4.1.Проведение конкурсных процедур по заключению контрактов на строительство, ремонт автомобильных дорог муниципального значения</w:t>
            </w:r>
          </w:p>
        </w:tc>
        <w:tc>
          <w:tcPr>
            <w:tcW w:w="1560" w:type="dxa"/>
          </w:tcPr>
          <w:p w:rsidR="00235B8F" w:rsidRPr="001E74EA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4EA">
              <w:rPr>
                <w:rFonts w:ascii="Times New Roman" w:hAnsi="Times New Roman" w:cs="Times New Roman"/>
                <w:szCs w:val="22"/>
              </w:rPr>
              <w:t>2019-2021гг.</w:t>
            </w:r>
          </w:p>
        </w:tc>
        <w:tc>
          <w:tcPr>
            <w:tcW w:w="2551" w:type="dxa"/>
          </w:tcPr>
          <w:p w:rsidR="00235B8F" w:rsidRPr="001E74EA" w:rsidRDefault="00235B8F" w:rsidP="00235B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4EA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района</w:t>
            </w:r>
          </w:p>
        </w:tc>
      </w:tr>
      <w:tr w:rsidR="00235B8F" w:rsidRPr="00754C31" w:rsidTr="003B255B">
        <w:trPr>
          <w:gridAfter w:val="2"/>
          <w:wAfter w:w="4106" w:type="dxa"/>
          <w:trHeight w:val="307"/>
        </w:trPr>
        <w:tc>
          <w:tcPr>
            <w:tcW w:w="422" w:type="dxa"/>
            <w:vMerge/>
          </w:tcPr>
          <w:p w:rsidR="00235B8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235B8F" w:rsidRPr="006F2C5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</w:tcPr>
          <w:p w:rsidR="00235B8F" w:rsidRPr="006F2C5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235B8F" w:rsidRPr="006F2C5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235B8F" w:rsidRPr="006F2C5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235B8F" w:rsidRPr="006F2C5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35B8F" w:rsidRPr="006F2C5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:rsidR="00235B8F" w:rsidRPr="001E74EA" w:rsidRDefault="002E098E" w:rsidP="000666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  <w:r w:rsidR="00235B8F" w:rsidRPr="001E74EA">
              <w:rPr>
                <w:rFonts w:ascii="Times New Roman" w:hAnsi="Times New Roman" w:cs="Times New Roman"/>
                <w:szCs w:val="22"/>
              </w:rPr>
              <w:t xml:space="preserve">Проведение мониторинга состояния и </w:t>
            </w:r>
            <w:r w:rsidR="00235B8F" w:rsidRPr="002E098E">
              <w:rPr>
                <w:rFonts w:ascii="Times New Roman" w:hAnsi="Times New Roman" w:cs="Times New Roman"/>
                <w:szCs w:val="22"/>
              </w:rPr>
              <w:t>развития конкурен</w:t>
            </w:r>
            <w:r w:rsidR="000666EE" w:rsidRPr="002E098E">
              <w:rPr>
                <w:rFonts w:ascii="Times New Roman" w:hAnsi="Times New Roman" w:cs="Times New Roman"/>
                <w:szCs w:val="22"/>
              </w:rPr>
              <w:t>тной среды</w:t>
            </w:r>
            <w:r w:rsidR="00235B8F" w:rsidRPr="002E098E">
              <w:rPr>
                <w:rFonts w:ascii="Times New Roman" w:hAnsi="Times New Roman" w:cs="Times New Roman"/>
                <w:szCs w:val="22"/>
              </w:rPr>
              <w:t xml:space="preserve"> на рынке</w:t>
            </w:r>
            <w:r w:rsidR="000666EE" w:rsidRPr="002E098E">
              <w:rPr>
                <w:rFonts w:ascii="Times New Roman" w:hAnsi="Times New Roman" w:cs="Times New Roman"/>
                <w:szCs w:val="22"/>
              </w:rPr>
              <w:t xml:space="preserve"> и анализ полученных эффектов </w:t>
            </w:r>
            <w:r w:rsidR="000666EE" w:rsidRPr="002E098E">
              <w:rPr>
                <w:rFonts w:ascii="Times New Roman" w:hAnsi="Times New Roman" w:cs="Times New Roman"/>
                <w:szCs w:val="22"/>
              </w:rPr>
              <w:lastRenderedPageBreak/>
              <w:t>от принятых мер</w:t>
            </w:r>
          </w:p>
        </w:tc>
        <w:tc>
          <w:tcPr>
            <w:tcW w:w="1560" w:type="dxa"/>
          </w:tcPr>
          <w:p w:rsidR="00235B8F" w:rsidRPr="001E74EA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4EA">
              <w:rPr>
                <w:rFonts w:ascii="Times New Roman" w:hAnsi="Times New Roman" w:cs="Times New Roman"/>
                <w:szCs w:val="22"/>
              </w:rPr>
              <w:lastRenderedPageBreak/>
              <w:t>2019-2021гг.</w:t>
            </w:r>
          </w:p>
        </w:tc>
        <w:tc>
          <w:tcPr>
            <w:tcW w:w="2551" w:type="dxa"/>
          </w:tcPr>
          <w:p w:rsidR="00235B8F" w:rsidRPr="001E74EA" w:rsidRDefault="00235B8F" w:rsidP="00235B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4EA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района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Рынок теплоснабжения (производство тепловой энергии)</w:t>
            </w:r>
          </w:p>
        </w:tc>
      </w:tr>
      <w:tr w:rsidR="00235B8F" w:rsidRPr="00754C31" w:rsidTr="00235B8F">
        <w:trPr>
          <w:gridAfter w:val="2"/>
          <w:wAfter w:w="4106" w:type="dxa"/>
          <w:trHeight w:val="732"/>
        </w:trPr>
        <w:tc>
          <w:tcPr>
            <w:tcW w:w="15593" w:type="dxa"/>
            <w:gridSpan w:val="12"/>
          </w:tcPr>
          <w:p w:rsidR="007F731A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gramStart"/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74EA"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района поставщиками тепловой энергии  являются </w:t>
            </w:r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организации частной формы собственности: ООО «УК Плавица», ООО «Теплосервис» г</w:t>
            </w:r>
            <w:proofErr w:type="gramStart"/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рязи.  ООО УК «Плавица» </w:t>
            </w:r>
            <w:r w:rsidR="00C20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поставляет </w:t>
            </w:r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теплоснабжение   15 многоквартирным домам. ООО   «Теплосервис» г</w:t>
            </w:r>
            <w:r w:rsidR="00216399"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</w:t>
            </w:r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рязи - обслуживает 7 муниципальных котельных на основании  договоров аренды для оказания услуг по теплоснабжению.</w:t>
            </w:r>
            <w:r w:rsid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Общий объем </w:t>
            </w:r>
            <w:r w:rsidR="001E74EA" w:rsidRPr="00485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отпущенной теплоэнергии</w:t>
            </w:r>
            <w:r w:rsidR="00B84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592" w:rsidRPr="00485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2018год </w:t>
            </w:r>
            <w:r w:rsidR="00AA6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- 20110</w:t>
            </w:r>
            <w:r w:rsidR="001E74EA" w:rsidRPr="00485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Гкал.</w:t>
            </w:r>
            <w:r w:rsidR="007F7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2018 году выполнена модернизация и реконструкция системы теплоснабжения с применением энергосберегающего  оборудования и технологий котельных школы с</w:t>
            </w:r>
            <w:proofErr w:type="gramStart"/>
            <w:r w:rsidR="007F7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="007F7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убовое, учреждения дополнительного образования «Жемчужина», районного Дома культуры. </w:t>
            </w:r>
          </w:p>
          <w:p w:rsidR="00235B8F" w:rsidRPr="001E74EA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рынка предприятий, поставляющих тепловую энергию, характерны следующие проблемы: высокая степень износа основных фондов и дефицит финансирования на проведение капитальных ремонтов и их модернизацию;  инвестиционная непривлекательность в связи с долгим периодом окупаемости капитальных вложений в развитие объектов теплоснабжения; низкая платежеспособность потребителей тепловой энергии.</w:t>
            </w:r>
          </w:p>
          <w:p w:rsidR="00235B8F" w:rsidRPr="001E74EA" w:rsidRDefault="00235B8F" w:rsidP="001E74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Перспективным направлением развития  рынка  является </w:t>
            </w:r>
            <w:r w:rsidRPr="001E7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условий для развития конкуренции на рынке теплоснабжения, модернизация и стимулирование энергетической эффективности в указанном секторе экономики как факторов, способствующих развитию конкуренции.</w:t>
            </w:r>
          </w:p>
        </w:tc>
      </w:tr>
      <w:tr w:rsidR="00235B8F" w:rsidRPr="00754C31" w:rsidTr="0096151D">
        <w:trPr>
          <w:gridAfter w:val="2"/>
          <w:wAfter w:w="4106" w:type="dxa"/>
          <w:trHeight w:val="4134"/>
        </w:trPr>
        <w:tc>
          <w:tcPr>
            <w:tcW w:w="422" w:type="dxa"/>
          </w:tcPr>
          <w:p w:rsidR="00235B8F" w:rsidRPr="00754C3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4" w:type="dxa"/>
          </w:tcPr>
          <w:p w:rsidR="00235B8F" w:rsidRPr="009F2B4C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Повышение эффективности</w:t>
            </w:r>
          </w:p>
          <w:p w:rsidR="00235B8F" w:rsidRPr="009F2B4C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 xml:space="preserve">системы теплоснабжения в Добринском муниципальном </w:t>
            </w:r>
            <w:proofErr w:type="gramStart"/>
            <w:r w:rsidRPr="009F2B4C">
              <w:rPr>
                <w:rFonts w:ascii="Times New Roman" w:hAnsi="Times New Roman" w:cs="Times New Roman"/>
                <w:szCs w:val="22"/>
              </w:rPr>
              <w:t>районе</w:t>
            </w:r>
            <w:proofErr w:type="gramEnd"/>
            <w:r w:rsidRPr="009F2B4C">
              <w:rPr>
                <w:rFonts w:ascii="Times New Roman" w:hAnsi="Times New Roman" w:cs="Times New Roman"/>
                <w:szCs w:val="22"/>
              </w:rPr>
              <w:t>, сохранение достигнутого уровня развития конкуренции на рынке теплоснабжения (производства тепловой энергии)</w:t>
            </w:r>
          </w:p>
        </w:tc>
        <w:tc>
          <w:tcPr>
            <w:tcW w:w="2545" w:type="dxa"/>
            <w:gridSpan w:val="2"/>
          </w:tcPr>
          <w:p w:rsidR="00235B8F" w:rsidRPr="009F2B4C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5" w:type="dxa"/>
          </w:tcPr>
          <w:p w:rsidR="00235B8F" w:rsidRPr="009F2B4C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</w:tcPr>
          <w:p w:rsidR="00235B8F" w:rsidRPr="009F2B4C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</w:tcPr>
          <w:p w:rsidR="00235B8F" w:rsidRPr="009F2B4C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235B8F" w:rsidRPr="009F2B4C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22698C" w:rsidRDefault="009F2B4C" w:rsidP="009F2B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2B4C">
              <w:rPr>
                <w:rFonts w:ascii="Times New Roman" w:hAnsi="Times New Roman" w:cs="Times New Roman"/>
              </w:rPr>
              <w:t xml:space="preserve">5.1.Выполнение мероприятий по повышению энергоэффективности  в рамках  </w:t>
            </w:r>
            <w:r w:rsidR="005A4239">
              <w:rPr>
                <w:rFonts w:ascii="Times New Roman" w:hAnsi="Times New Roman" w:cs="Times New Roman"/>
              </w:rPr>
              <w:t>подпрограммы «</w:t>
            </w:r>
            <w:r w:rsidR="0022698C">
              <w:rPr>
                <w:rFonts w:ascii="Times New Roman" w:hAnsi="Times New Roman" w:cs="Times New Roman"/>
              </w:rPr>
              <w:t xml:space="preserve">Энергосбережение и повышение энергетическойэффективности Добринского </w:t>
            </w:r>
            <w:proofErr w:type="gramStart"/>
            <w:r w:rsidR="0022698C">
              <w:rPr>
                <w:rFonts w:ascii="Times New Roman" w:hAnsi="Times New Roman" w:cs="Times New Roman"/>
              </w:rPr>
              <w:t>муниципа</w:t>
            </w:r>
            <w:r w:rsidR="0096151D">
              <w:rPr>
                <w:rFonts w:ascii="Times New Roman" w:hAnsi="Times New Roman" w:cs="Times New Roman"/>
              </w:rPr>
              <w:t>льного</w:t>
            </w:r>
            <w:proofErr w:type="gramEnd"/>
            <w:r w:rsidR="0096151D">
              <w:rPr>
                <w:rFonts w:ascii="Times New Roman" w:hAnsi="Times New Roman" w:cs="Times New Roman"/>
              </w:rPr>
              <w:t xml:space="preserve"> района»</w:t>
            </w:r>
          </w:p>
          <w:p w:rsidR="000C1B42" w:rsidRPr="009F2B4C" w:rsidRDefault="009F2B4C" w:rsidP="009615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2B4C">
              <w:rPr>
                <w:rFonts w:ascii="Times New Roman" w:hAnsi="Times New Roman" w:cs="Times New Roman"/>
              </w:rPr>
              <w:t>муниципальной программы «Обеспечение населения  Добринского  муниципального  района качественной   инфраструктурой   и   услугами ЖКХ  на  2019-2024 годы»    До</w:t>
            </w:r>
            <w:r w:rsidR="000C1B42">
              <w:rPr>
                <w:rFonts w:ascii="Times New Roman" w:hAnsi="Times New Roman" w:cs="Times New Roman"/>
              </w:rPr>
              <w:t>бринского муниципального района</w:t>
            </w:r>
          </w:p>
        </w:tc>
        <w:tc>
          <w:tcPr>
            <w:tcW w:w="1560" w:type="dxa"/>
          </w:tcPr>
          <w:p w:rsidR="00235B8F" w:rsidRPr="009F2B4C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B4C">
              <w:rPr>
                <w:rFonts w:ascii="Times New Roman" w:hAnsi="Times New Roman" w:cs="Times New Roman"/>
                <w:szCs w:val="22"/>
              </w:rPr>
              <w:t>2019 – 2021 гг.</w:t>
            </w:r>
          </w:p>
        </w:tc>
        <w:tc>
          <w:tcPr>
            <w:tcW w:w="2551" w:type="dxa"/>
          </w:tcPr>
          <w:p w:rsidR="00235B8F" w:rsidRPr="001E74EA" w:rsidRDefault="00C153A9" w:rsidP="00C153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26600A">
              <w:rPr>
                <w:rFonts w:ascii="Times New Roman" w:hAnsi="Times New Roman" w:cs="Times New Roman"/>
                <w:szCs w:val="22"/>
              </w:rPr>
              <w:t>тдел 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района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6.Рынок выполнения работ по благоустройству городской среды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187668" w:rsidRPr="00187668" w:rsidRDefault="00235B8F" w:rsidP="00187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Одним из основных направлений деятельности органов местного самоуправления является решение вопросов благоустройства населенных пунктов,  </w:t>
            </w:r>
            <w:r w:rsidRPr="00187668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направленных на обеспечение и повышение комфортности условий проживания граждан, поддержание и улучшение эстетического состояния территории.  </w:t>
            </w:r>
            <w:r w:rsidR="00187668" w:rsidRPr="0018766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организаций по выполнению  работ по благоустройству городской среды на территории района не зарегистрировано.</w:t>
            </w:r>
          </w:p>
          <w:p w:rsidR="00AA6836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Конкуренция на данном рынке </w:t>
            </w:r>
            <w:r w:rsidR="00187668" w:rsidRPr="0018766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668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Все работы проводятся на конкурсной основе.  </w:t>
            </w:r>
            <w:r w:rsidR="00187668" w:rsidRPr="00187668">
              <w:rPr>
                <w:rFonts w:ascii="Times New Roman" w:hAnsi="Times New Roman" w:cs="Times New Roman"/>
                <w:sz w:val="24"/>
                <w:szCs w:val="24"/>
              </w:rPr>
              <w:t>В 2018 году на территории района выполняли работы</w:t>
            </w:r>
          </w:p>
          <w:p w:rsidR="00AA6836" w:rsidRDefault="00AA6836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83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187668" w:rsidRPr="00AA683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«НП «</w:t>
            </w:r>
            <w:r w:rsidRPr="00AA6836">
              <w:rPr>
                <w:rFonts w:ascii="Times New Roman" w:hAnsi="Times New Roman" w:cs="Times New Roman"/>
                <w:sz w:val="24"/>
                <w:szCs w:val="24"/>
              </w:rPr>
              <w:t>Добринка, ООО СУ</w:t>
            </w:r>
            <w:r w:rsidR="00865B8A">
              <w:rPr>
                <w:rFonts w:ascii="Times New Roman" w:hAnsi="Times New Roman" w:cs="Times New Roman"/>
                <w:sz w:val="24"/>
                <w:szCs w:val="24"/>
              </w:rPr>
              <w:t>-1, ООО «Балли», ООО «ДСУ-1» , ООО «Дорожник»</w:t>
            </w:r>
            <w:r w:rsidR="00220B47">
              <w:rPr>
                <w:rFonts w:ascii="Times New Roman" w:hAnsi="Times New Roman" w:cs="Times New Roman"/>
                <w:sz w:val="24"/>
                <w:szCs w:val="24"/>
              </w:rPr>
              <w:t xml:space="preserve">, ООО «ДобринкаПромСервис» </w:t>
            </w:r>
            <w:r w:rsidR="00865B8A">
              <w:rPr>
                <w:rFonts w:ascii="Times New Roman" w:hAnsi="Times New Roman" w:cs="Times New Roman"/>
                <w:sz w:val="24"/>
                <w:szCs w:val="24"/>
              </w:rPr>
              <w:t xml:space="preserve"> и 6 </w:t>
            </w:r>
            <w:r w:rsidR="000C1B42" w:rsidRPr="005B11A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A683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865B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668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yandex-sans" w:hAnsi="yandex-sans" w:cs="Times New Roman"/>
                <w:color w:val="000000"/>
                <w:sz w:val="24"/>
                <w:szCs w:val="24"/>
              </w:rPr>
              <w:t>Д</w:t>
            </w: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на рынке благоустройства городской среды составляет 100 %. На благоустройство территорий района в 2018 </w:t>
            </w:r>
            <w:r w:rsidR="00187668">
              <w:rPr>
                <w:rFonts w:ascii="Times New Roman" w:hAnsi="Times New Roman" w:cs="Times New Roman"/>
                <w:sz w:val="24"/>
                <w:szCs w:val="24"/>
              </w:rPr>
              <w:t xml:space="preserve">году направлено 25,1 млн. руб. Денежные средства были направлены на </w:t>
            </w: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</w:t>
            </w:r>
            <w:r w:rsidR="00C153A9">
              <w:rPr>
                <w:rFonts w:ascii="Times New Roman" w:hAnsi="Times New Roman" w:cs="Times New Roman"/>
                <w:sz w:val="24"/>
                <w:szCs w:val="24"/>
              </w:rPr>
              <w:t xml:space="preserve">ство скверов и парков, пляжей, </w:t>
            </w: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озеленение улиц</w:t>
            </w:r>
            <w:r w:rsidR="006942DA">
              <w:rPr>
                <w:rFonts w:ascii="Times New Roman" w:hAnsi="Times New Roman" w:cs="Times New Roman"/>
                <w:sz w:val="24"/>
                <w:szCs w:val="24"/>
              </w:rPr>
              <w:t>, строительство детских площадок.</w:t>
            </w:r>
          </w:p>
          <w:p w:rsidR="00235B8F" w:rsidRPr="00187668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Основными проблемами на рынке являются:</w:t>
            </w:r>
          </w:p>
          <w:p w:rsidR="00235B8F" w:rsidRPr="00187668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-   низкая инвестиционная привлекательность;</w:t>
            </w:r>
          </w:p>
          <w:p w:rsidR="00235B8F" w:rsidRPr="00187668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- повышение требований к оперативности выполнения работ по благоустройству городской среды (сезонность);</w:t>
            </w:r>
          </w:p>
          <w:p w:rsidR="00235B8F" w:rsidRPr="00187668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Перспективным направлением развития рынка является создание условий для обеспечения </w:t>
            </w:r>
            <w:proofErr w:type="gramStart"/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повышения уровня благоустройства территорий сельских населенных пунктов</w:t>
            </w:r>
            <w:proofErr w:type="gramEnd"/>
            <w:r w:rsidR="0099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68">
              <w:rPr>
                <w:rFonts w:ascii="Times New Roman" w:hAnsi="Times New Roman" w:cs="Times New Roman"/>
                <w:sz w:val="24"/>
                <w:szCs w:val="24"/>
              </w:rPr>
              <w:t>Добринского района.</w:t>
            </w:r>
          </w:p>
          <w:p w:rsidR="00235B8F" w:rsidRPr="005C4351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5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Дальнейшая реализация мероприятий по содействию развитию конкуренции на рынке направлена на сохранение сложившегося уровня конкурентных отношений</w:t>
            </w:r>
          </w:p>
        </w:tc>
      </w:tr>
      <w:tr w:rsidR="00235B8F" w:rsidRPr="00754C31" w:rsidTr="00235B8F">
        <w:trPr>
          <w:gridAfter w:val="2"/>
          <w:wAfter w:w="4106" w:type="dxa"/>
          <w:trHeight w:val="30"/>
        </w:trPr>
        <w:tc>
          <w:tcPr>
            <w:tcW w:w="422" w:type="dxa"/>
            <w:vMerge w:val="restart"/>
          </w:tcPr>
          <w:p w:rsidR="00235B8F" w:rsidRPr="00754C3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24" w:type="dxa"/>
            <w:vMerge w:val="restart"/>
          </w:tcPr>
          <w:p w:rsidR="00235B8F" w:rsidRPr="00271F6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Развитие конкуренции на рынке благоустройства городской среды.</w:t>
            </w:r>
          </w:p>
          <w:p w:rsidR="00235B8F" w:rsidRPr="00271F6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235B8F" w:rsidRPr="00271F6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5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235B8F" w:rsidRPr="00271F63" w:rsidRDefault="00235B8F" w:rsidP="000C1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 xml:space="preserve">6.1.Формирование и актуализация </w:t>
            </w:r>
            <w:r w:rsidR="000C1B42">
              <w:rPr>
                <w:rFonts w:ascii="Times New Roman" w:hAnsi="Times New Roman" w:cs="Times New Roman"/>
                <w:szCs w:val="22"/>
              </w:rPr>
              <w:t>реестра</w:t>
            </w:r>
            <w:r w:rsidRPr="00271F63">
              <w:rPr>
                <w:rFonts w:ascii="Times New Roman" w:hAnsi="Times New Roman" w:cs="Times New Roman"/>
                <w:szCs w:val="22"/>
              </w:rPr>
              <w:t xml:space="preserve"> организаций выполнения работ по благоустройству городской среды</w:t>
            </w:r>
          </w:p>
        </w:tc>
        <w:tc>
          <w:tcPr>
            <w:tcW w:w="1560" w:type="dxa"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>2019-2021гг.</w:t>
            </w:r>
          </w:p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</w:tc>
      </w:tr>
      <w:tr w:rsidR="00235B8F" w:rsidRPr="00754C31" w:rsidTr="00235B8F">
        <w:trPr>
          <w:gridAfter w:val="2"/>
          <w:wAfter w:w="4106" w:type="dxa"/>
          <w:trHeight w:val="340"/>
        </w:trPr>
        <w:tc>
          <w:tcPr>
            <w:tcW w:w="422" w:type="dxa"/>
            <w:vMerge/>
          </w:tcPr>
          <w:p w:rsidR="00235B8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235B8F" w:rsidRPr="00C20653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653">
              <w:rPr>
                <w:rFonts w:ascii="Times New Roman" w:hAnsi="Times New Roman" w:cs="Times New Roman"/>
              </w:rPr>
              <w:t xml:space="preserve">6.2. </w:t>
            </w:r>
            <w:r w:rsidRPr="00C2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C2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открытых</w:t>
            </w:r>
            <w:proofErr w:type="gramEnd"/>
          </w:p>
          <w:p w:rsidR="00235B8F" w:rsidRPr="00C20653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конкурсов на право проведения работ по благоустройству</w:t>
            </w:r>
          </w:p>
          <w:p w:rsidR="00235B8F" w:rsidRPr="00C20653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2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среды.</w:t>
            </w:r>
          </w:p>
        </w:tc>
        <w:tc>
          <w:tcPr>
            <w:tcW w:w="1560" w:type="dxa"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 xml:space="preserve">2019-2021гг. </w:t>
            </w:r>
          </w:p>
        </w:tc>
        <w:tc>
          <w:tcPr>
            <w:tcW w:w="2551" w:type="dxa"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>Органы местного самоуправления Добринского муниципального района</w:t>
            </w:r>
          </w:p>
        </w:tc>
      </w:tr>
      <w:tr w:rsidR="00235B8F" w:rsidRPr="00754C31" w:rsidTr="00235B8F">
        <w:trPr>
          <w:gridAfter w:val="2"/>
          <w:wAfter w:w="4106" w:type="dxa"/>
          <w:trHeight w:val="339"/>
        </w:trPr>
        <w:tc>
          <w:tcPr>
            <w:tcW w:w="422" w:type="dxa"/>
            <w:vMerge/>
          </w:tcPr>
          <w:p w:rsidR="00235B8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20653" w:rsidRDefault="00235B8F" w:rsidP="00C206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 xml:space="preserve">6.3. Выполнение работ по благоустройству мест массового отдыха населения, общественных территорий </w:t>
            </w:r>
          </w:p>
          <w:p w:rsidR="000C1B42" w:rsidRPr="00C20653" w:rsidRDefault="00235B8F" w:rsidP="004D1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>(центральные площади, парки и др.), дворовых территорий</w:t>
            </w:r>
          </w:p>
        </w:tc>
        <w:tc>
          <w:tcPr>
            <w:tcW w:w="1560" w:type="dxa"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>2019-2021гг.</w:t>
            </w:r>
          </w:p>
        </w:tc>
        <w:tc>
          <w:tcPr>
            <w:tcW w:w="2551" w:type="dxa"/>
          </w:tcPr>
          <w:p w:rsidR="00235B8F" w:rsidRPr="00C2065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0653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 xml:space="preserve">. Рынок выполнения работ по содержанию и текущему ремонту общего имущества собственников помещений в многоквартирном </w:t>
            </w:r>
            <w:proofErr w:type="gramStart"/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26600A" w:rsidRDefault="00235B8F" w:rsidP="00235B8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0A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 территории Добринского </w:t>
            </w:r>
            <w:proofErr w:type="gramStart"/>
            <w:r w:rsidRPr="00770A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муниципального</w:t>
            </w:r>
            <w:proofErr w:type="gramEnd"/>
            <w:r w:rsidRPr="00770A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района  расположено 120 многоквартирных домов. Управление жилищным фондом </w:t>
            </w:r>
            <w:r w:rsidR="0005759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на 01.01.2019г. </w:t>
            </w:r>
            <w:r w:rsidRPr="00770A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осуществля</w:t>
            </w:r>
            <w:r w:rsidR="00C20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ли</w:t>
            </w:r>
            <w:r w:rsidR="009904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0C1B42" w:rsidRPr="005B11A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негосударственные организации:</w:t>
            </w:r>
            <w:r w:rsidR="009904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770A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ООО УК « Плавица» и  ТСЖ «Строитель».</w:t>
            </w:r>
            <w:r w:rsidR="009904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057592" w:rsidRPr="000575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Общая площадь помещений, входящих в состав общего имущества собственников помещений в многоквартирном доме, находящихся в управлении всех хозяйствующих субъектов, </w:t>
            </w:r>
            <w:r w:rsidR="00057592" w:rsidRPr="0005759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осуществляющих деятельность по управлению многоквартирными </w:t>
            </w:r>
            <w:r w:rsidR="00057592" w:rsidRPr="007F731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домами</w:t>
            </w:r>
            <w:r w:rsidR="00BA0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731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49,9 тыс.</w:t>
            </w:r>
            <w:r w:rsidR="00057592" w:rsidRPr="007F731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кв.м.</w:t>
            </w:r>
            <w:r w:rsidR="00BA0A9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70A3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Вид деятельности «управление многоквартирными домами» является лицензируемым, таким образом, при соблюдении соискателем лицензий требований, установленных федеральным законодательством, административные и экономические барьеры отсутствуют при входе на рынок.</w:t>
            </w:r>
            <w:proofErr w:type="gramEnd"/>
            <w:r w:rsidRPr="00770A3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другим формам управления (ТСЖ) – административные и экономические барьеры также отсутствуют, в связи с тем, что законодателем определено право выбора собственниками способа управления  без временных ограничений. </w:t>
            </w:r>
          </w:p>
          <w:p w:rsidR="00235B8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A3C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развития рынка является улучшение качества оказываемых населению услуг по вопросам содержания и эксплуатации МКД.</w:t>
            </w:r>
          </w:p>
        </w:tc>
      </w:tr>
      <w:tr w:rsidR="00235B8F" w:rsidRPr="00754C31" w:rsidTr="00235B8F">
        <w:trPr>
          <w:gridAfter w:val="2"/>
          <w:wAfter w:w="4106" w:type="dxa"/>
          <w:trHeight w:val="449"/>
        </w:trPr>
        <w:tc>
          <w:tcPr>
            <w:tcW w:w="422" w:type="dxa"/>
            <w:vMerge w:val="restart"/>
          </w:tcPr>
          <w:p w:rsidR="00235B8F" w:rsidRPr="00754C3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24" w:type="dxa"/>
            <w:vMerge w:val="restart"/>
          </w:tcPr>
          <w:p w:rsidR="00235B8F" w:rsidRPr="00271F6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Улучшение качества оказываемых населению услуг по вопросам содержания и эксплуатации МКД</w:t>
            </w:r>
          </w:p>
        </w:tc>
        <w:tc>
          <w:tcPr>
            <w:tcW w:w="2545" w:type="dxa"/>
            <w:gridSpan w:val="2"/>
            <w:vMerge w:val="restart"/>
          </w:tcPr>
          <w:p w:rsidR="00235B8F" w:rsidRPr="00271F63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</w:t>
            </w:r>
          </w:p>
        </w:tc>
        <w:tc>
          <w:tcPr>
            <w:tcW w:w="855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Merge w:val="restart"/>
          </w:tcPr>
          <w:p w:rsidR="00235B8F" w:rsidRPr="00271F6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235B8F" w:rsidRPr="00E73846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EBF">
              <w:rPr>
                <w:rFonts w:ascii="Times New Roman" w:hAnsi="Times New Roman" w:cs="Times New Roman"/>
              </w:rPr>
              <w:t>7.1.</w:t>
            </w:r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мониторинга</w:t>
            </w:r>
          </w:p>
          <w:p w:rsidR="00235B8F" w:rsidRPr="00E73846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деятельности </w:t>
            </w:r>
            <w:proofErr w:type="gramStart"/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существующих</w:t>
            </w:r>
            <w:proofErr w:type="gramEnd"/>
          </w:p>
          <w:p w:rsidR="00235B8F" w:rsidRPr="00E73846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организаций, выполняющих</w:t>
            </w:r>
          </w:p>
          <w:p w:rsidR="00235B8F" w:rsidRPr="00E73846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работыпосодержанию</w:t>
            </w:r>
          </w:p>
          <w:p w:rsidR="00235B8F" w:rsidRPr="00E73846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общегоимущества</w:t>
            </w:r>
          </w:p>
          <w:p w:rsidR="00235B8F" w:rsidRPr="00E73846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собственниковпомещений в</w:t>
            </w:r>
          </w:p>
          <w:p w:rsidR="00235B8F" w:rsidRPr="00703EBF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многоквартирном</w:t>
            </w:r>
            <w:proofErr w:type="gramEnd"/>
            <w:r w:rsidRPr="00E738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доме</w:t>
            </w:r>
            <w:r w:rsidR="00EE5CCF" w:rsidRPr="005B11A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 анализ полученных эффектов от принятых мер</w:t>
            </w:r>
          </w:p>
        </w:tc>
        <w:tc>
          <w:tcPr>
            <w:tcW w:w="1560" w:type="dxa"/>
          </w:tcPr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EBF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1" w:type="dxa"/>
          </w:tcPr>
          <w:p w:rsidR="00235B8F" w:rsidRPr="00703EB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26600A">
              <w:rPr>
                <w:rFonts w:ascii="Times New Roman" w:hAnsi="Times New Roman" w:cs="Times New Roman"/>
                <w:szCs w:val="22"/>
              </w:rPr>
              <w:t>тдел 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района</w:t>
            </w:r>
          </w:p>
        </w:tc>
      </w:tr>
      <w:tr w:rsidR="00235B8F" w:rsidRPr="00754C31" w:rsidTr="00235B8F">
        <w:trPr>
          <w:gridAfter w:val="2"/>
          <w:wAfter w:w="4106" w:type="dxa"/>
          <w:trHeight w:val="786"/>
        </w:trPr>
        <w:tc>
          <w:tcPr>
            <w:tcW w:w="422" w:type="dxa"/>
            <w:vMerge/>
          </w:tcPr>
          <w:p w:rsidR="00235B8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235B8F" w:rsidRPr="00703EB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235B8F" w:rsidRPr="00703EB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235B8F" w:rsidRPr="00703EB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7.2</w:t>
            </w:r>
            <w:r w:rsidRPr="00703EBF">
              <w:rPr>
                <w:rFonts w:ascii="Times New Roman" w:hAnsi="Times New Roman" w:cs="Times New Roman"/>
                <w:szCs w:val="22"/>
              </w:rPr>
              <w:t>.Проведение открытых конкурсов по отбору управляющей организации</w:t>
            </w:r>
          </w:p>
        </w:tc>
        <w:tc>
          <w:tcPr>
            <w:tcW w:w="1560" w:type="dxa"/>
          </w:tcPr>
          <w:p w:rsidR="00235B8F" w:rsidRPr="00703EBF" w:rsidRDefault="00235B8F" w:rsidP="002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BF">
              <w:rPr>
                <w:rFonts w:ascii="Times New Roman" w:eastAsia="Times New Roman" w:hAnsi="Times New Roman" w:cs="Times New Roman"/>
                <w:lang w:eastAsia="ru-RU"/>
              </w:rPr>
              <w:t>2019 - 2021 гг.</w:t>
            </w:r>
          </w:p>
          <w:p w:rsidR="00235B8F" w:rsidRPr="00703EB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235B8F" w:rsidRPr="00703EBF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EBF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Cs w:val="22"/>
              </w:rPr>
              <w:t>администрации района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C20653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45003B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  </w:t>
            </w:r>
            <w:r w:rsidR="00C2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C2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маршрутов в соответствии   с конкурсным  отбором перевозчиков юридических лиц и индивидуальных предпринимателей на право заключения договора с заказчиком перевозок для осуществления регулярных социально значимых перевозок пассажиров и багажа автомобильным транспортом общего пользования осуществляет ОАО «Добринское АТП»</w:t>
            </w:r>
            <w:r w:rsidR="0045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 муниципальных маршрутов).</w:t>
            </w:r>
            <w:proofErr w:type="gramEnd"/>
          </w:p>
          <w:p w:rsidR="00235B8F" w:rsidRPr="00C20653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предприятия по оказанию услуг  по перевозке пассажиров автомобильным транспортом по муниципальным маршрутам  регулярных перевозок отсутствуют. В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C2065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представлена возможность проезда на муниципальных маршрутах  с использованием электронных транспортных карт. </w:t>
            </w:r>
            <w:r w:rsidRPr="00C2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перевезено в 2018 году 328,5тыс. пассажиров. Тенденция к снижению объемов перевозок пассажиров на 2-5 % в</w:t>
            </w:r>
            <w:r w:rsidR="00BA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связан</w:t>
            </w:r>
            <w:r w:rsidR="00EE5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увелич</w:t>
            </w:r>
            <w:r w:rsidR="00EE5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ением </w:t>
            </w:r>
            <w:r w:rsidRPr="00C2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</w:t>
            </w:r>
            <w:r w:rsidR="00EE5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личных транспортных средств, находящихся в пользовании граждан.</w:t>
            </w:r>
          </w:p>
          <w:p w:rsidR="00235B8F" w:rsidRDefault="00235B8F" w:rsidP="00EE5C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основным проблемам рынка можно отнести: эксплуатация технически устаревшего пассажирского парка, 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ежегодное снижение объем</w:t>
            </w:r>
            <w:r w:rsidR="0045003B">
              <w:rPr>
                <w:rFonts w:ascii="Times New Roman" w:hAnsi="Times New Roman" w:cs="Times New Roman"/>
                <w:sz w:val="24"/>
                <w:szCs w:val="24"/>
              </w:rPr>
              <w:t>а пассажиропотока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 xml:space="preserve">В Добринском  муниципальном </w:t>
            </w:r>
            <w:proofErr w:type="gramStart"/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C20653">
              <w:rPr>
                <w:rFonts w:ascii="Times New Roman" w:hAnsi="Times New Roman" w:cs="Times New Roman"/>
                <w:sz w:val="24"/>
                <w:szCs w:val="24"/>
              </w:rPr>
              <w:t xml:space="preserve">  по состоянию на 1 января 2019 года</w:t>
            </w:r>
            <w:r w:rsidR="00EE5CC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сложившийся </w:t>
            </w:r>
            <w:r w:rsidR="00EE5CCF" w:rsidRPr="005B11AB">
              <w:rPr>
                <w:rFonts w:ascii="Times New Roman" w:hAnsi="Times New Roman" w:cs="Times New Roman"/>
                <w:sz w:val="24"/>
                <w:szCs w:val="24"/>
              </w:rPr>
              <w:t>размер ключевого</w:t>
            </w:r>
            <w:r w:rsidR="00BA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показателя составил 100 %.</w:t>
            </w:r>
            <w:r w:rsidR="00BA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53">
              <w:rPr>
                <w:rFonts w:ascii="Times New Roman" w:hAnsi="Times New Roman" w:cs="Times New Roman"/>
                <w:sz w:val="24"/>
                <w:szCs w:val="24"/>
              </w:rPr>
              <w:t>Необходимо сохранить достигнутый уровень показателя и не допустить его снижение.</w:t>
            </w:r>
          </w:p>
        </w:tc>
      </w:tr>
      <w:tr w:rsidR="00DB71CF" w:rsidRPr="00754C31" w:rsidTr="00235B8F">
        <w:trPr>
          <w:gridAfter w:val="2"/>
          <w:wAfter w:w="4106" w:type="dxa"/>
          <w:trHeight w:val="307"/>
        </w:trPr>
        <w:tc>
          <w:tcPr>
            <w:tcW w:w="422" w:type="dxa"/>
            <w:vMerge w:val="restart"/>
          </w:tcPr>
          <w:p w:rsidR="00DB71CF" w:rsidRPr="00754C31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4" w:type="dxa"/>
            <w:vMerge w:val="restart"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t xml:space="preserve">Развитие добросовестной конкуренции на рынке оказания услуг по перевозке пассажиров </w:t>
            </w: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>автомобильным транспортом по муниципальным маршрутам регулярных перевозок с 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45" w:type="dxa"/>
            <w:gridSpan w:val="2"/>
            <w:vMerge w:val="restart"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>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5" w:type="dxa"/>
            <w:vMerge w:val="restart"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855" w:type="dxa"/>
            <w:vMerge w:val="restart"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Merge w:val="restart"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t xml:space="preserve">8.1. Организация и проведение информационной  кампании по оповещению хозяйствующих субъектов, имеющих лицензии на осуществление перевозок пассажиров и иных лиц </w:t>
            </w: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>автобусами,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</w:t>
            </w:r>
          </w:p>
        </w:tc>
        <w:tc>
          <w:tcPr>
            <w:tcW w:w="1560" w:type="dxa"/>
          </w:tcPr>
          <w:p w:rsidR="00DB71CF" w:rsidRPr="0045003B" w:rsidRDefault="00DB71CF" w:rsidP="00E91F9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003B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2019-2021гг.</w:t>
            </w:r>
          </w:p>
        </w:tc>
        <w:tc>
          <w:tcPr>
            <w:tcW w:w="2551" w:type="dxa"/>
          </w:tcPr>
          <w:p w:rsidR="00DB71CF" w:rsidRPr="0045003B" w:rsidRDefault="00DB71CF" w:rsidP="00E91F9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DB71CF" w:rsidRPr="00754C31" w:rsidTr="00DB71CF">
        <w:trPr>
          <w:gridAfter w:val="2"/>
          <w:wAfter w:w="4106" w:type="dxa"/>
          <w:trHeight w:val="1890"/>
        </w:trPr>
        <w:tc>
          <w:tcPr>
            <w:tcW w:w="422" w:type="dxa"/>
            <w:vMerge/>
          </w:tcPr>
          <w:p w:rsidR="00DB71CF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DB71CF" w:rsidRPr="0045003B" w:rsidRDefault="00DB71CF" w:rsidP="00E91F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5003B">
              <w:rPr>
                <w:rFonts w:ascii="Times New Roman" w:hAnsi="Times New Roman" w:cs="Times New Roman"/>
              </w:rPr>
              <w:t xml:space="preserve">8.2. </w:t>
            </w:r>
            <w:r w:rsidRPr="00450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проведения аукционов на право заключения контракта на оказание услуг по перевозке пассажиров по муниципальным маршрутам регулярных перевозок.</w:t>
            </w:r>
          </w:p>
        </w:tc>
        <w:tc>
          <w:tcPr>
            <w:tcW w:w="1560" w:type="dxa"/>
          </w:tcPr>
          <w:p w:rsidR="00DB71CF" w:rsidRPr="0045003B" w:rsidRDefault="00DB71CF" w:rsidP="00E91F9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B71CF" w:rsidRPr="0045003B" w:rsidRDefault="00DB71CF" w:rsidP="00E91F9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DB71CF" w:rsidRPr="00754C31" w:rsidTr="00DA27D0">
        <w:trPr>
          <w:gridAfter w:val="2"/>
          <w:wAfter w:w="4106" w:type="dxa"/>
          <w:trHeight w:val="1611"/>
        </w:trPr>
        <w:tc>
          <w:tcPr>
            <w:tcW w:w="422" w:type="dxa"/>
            <w:vMerge/>
          </w:tcPr>
          <w:p w:rsidR="00DB71CF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DB71CF" w:rsidRPr="0045003B" w:rsidRDefault="00DB71CF" w:rsidP="00E91F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DB71CF" w:rsidRPr="0045003B" w:rsidRDefault="00DB71CF" w:rsidP="00E91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DB71CF" w:rsidRPr="0045003B" w:rsidRDefault="00DB71CF" w:rsidP="00E91F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B7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8.3.Ведение на официальном сайте администрации муниципального района реестра муниципальных маршрутов регулярных перевозок</w:t>
            </w:r>
            <w:r w:rsidRPr="00DB71C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</w:tcPr>
          <w:p w:rsidR="00DB71CF" w:rsidRPr="0045003B" w:rsidRDefault="00DB71CF" w:rsidP="00E91F9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B71CF" w:rsidRPr="00654560" w:rsidRDefault="00DB71CF" w:rsidP="00E91F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2FF9" w:rsidRPr="00754C31" w:rsidTr="006F0EB4">
        <w:trPr>
          <w:gridAfter w:val="2"/>
          <w:wAfter w:w="4106" w:type="dxa"/>
          <w:trHeight w:val="277"/>
        </w:trPr>
        <w:tc>
          <w:tcPr>
            <w:tcW w:w="15593" w:type="dxa"/>
            <w:gridSpan w:val="12"/>
          </w:tcPr>
          <w:p w:rsidR="00632FF9" w:rsidRPr="00AA75E6" w:rsidRDefault="00632FF9" w:rsidP="00632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5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9.Рынок оказания услуг по перевозке пассажиров и багажа легковым такси на территории </w:t>
            </w:r>
            <w:r w:rsidRPr="005B11AB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Добринского муниципального района</w:t>
            </w:r>
          </w:p>
        </w:tc>
      </w:tr>
      <w:tr w:rsidR="00632FF9" w:rsidRPr="00754C31" w:rsidTr="006F0EB4">
        <w:trPr>
          <w:gridAfter w:val="2"/>
          <w:wAfter w:w="4106" w:type="dxa"/>
          <w:trHeight w:val="489"/>
        </w:trPr>
        <w:tc>
          <w:tcPr>
            <w:tcW w:w="15593" w:type="dxa"/>
            <w:gridSpan w:val="12"/>
          </w:tcPr>
          <w:p w:rsidR="00632FF9" w:rsidRPr="0045003B" w:rsidRDefault="00632FF9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3B">
              <w:rPr>
                <w:rFonts w:ascii="Times New Roman" w:hAnsi="Times New Roman" w:cs="Times New Roman"/>
                <w:sz w:val="24"/>
                <w:szCs w:val="24"/>
              </w:rPr>
              <w:t>Рынок услуг по перевозке пассажиров и багажа легковым такси характеризуется присутствием организаций частной формы собственности,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</w:t>
            </w:r>
            <w:r w:rsidRPr="0045003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на рынке отсутствуют. </w:t>
            </w:r>
            <w:r w:rsidRPr="0045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  20 индивидуальных предпринимателей</w:t>
            </w:r>
            <w:r w:rsidR="001E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03B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перевозке пассажиров и багажа легковым такси. В </w:t>
            </w:r>
            <w:proofErr w:type="gramStart"/>
            <w:r w:rsidRPr="0045003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5003B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обустроено 2 места для стоянки легковых такси.</w:t>
            </w:r>
          </w:p>
          <w:p w:rsidR="00632FF9" w:rsidRPr="0045003B" w:rsidRDefault="00632FF9" w:rsidP="00235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3B">
              <w:rPr>
                <w:rFonts w:ascii="Times New Roman" w:hAnsi="Times New Roman" w:cs="Times New Roman"/>
                <w:sz w:val="24"/>
                <w:szCs w:val="24"/>
              </w:rPr>
              <w:t>Среди основных факторов, ограничивающих развитие конкуренции в сфере услуг по перевозке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ажиров и багажа легковыми такси</w:t>
            </w:r>
            <w:r w:rsidRPr="0045003B">
              <w:rPr>
                <w:rFonts w:ascii="Times New Roman" w:hAnsi="Times New Roman" w:cs="Times New Roman"/>
                <w:sz w:val="24"/>
                <w:szCs w:val="24"/>
              </w:rPr>
              <w:t xml:space="preserve">: высокие затраты при вхождении на рынок; длительный срок окупаемости транспортных средств, используемых для перевозки пассажиров. </w:t>
            </w:r>
          </w:p>
          <w:p w:rsidR="00632FF9" w:rsidRPr="0045003B" w:rsidRDefault="00632FF9" w:rsidP="00966D6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03B">
              <w:rPr>
                <w:rFonts w:ascii="Times New Roman" w:hAnsi="Times New Roman" w:cs="Times New Roman"/>
                <w:sz w:val="24"/>
                <w:szCs w:val="24"/>
              </w:rPr>
              <w:t>Административным б</w:t>
            </w:r>
            <w:r w:rsidRPr="0045003B">
              <w:rPr>
                <w:rFonts w:ascii="yandex-sans" w:hAnsi="yandex-sans" w:cs="Times New Roman"/>
                <w:color w:val="000000"/>
                <w:sz w:val="23"/>
                <w:szCs w:val="23"/>
              </w:rPr>
              <w:t>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</w:t>
            </w:r>
            <w:r w:rsidRPr="0045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оказания услуг по перевозке пассажиров и багажа легковыми такси  относится к рынкам с развитой конкуренцией. Дальнейшая реализация  мероприятий  по развитию конкуренции  на рынке направлена на повышение эффективности  и качества транспортного  обслуживания  населения в части перевозок легковыми такси на территории Добринского муниципального района.</w:t>
            </w:r>
          </w:p>
        </w:tc>
      </w:tr>
      <w:tr w:rsidR="00235B8F" w:rsidRPr="00754C31" w:rsidTr="00235B8F">
        <w:trPr>
          <w:gridAfter w:val="2"/>
          <w:wAfter w:w="4106" w:type="dxa"/>
          <w:trHeight w:val="448"/>
        </w:trPr>
        <w:tc>
          <w:tcPr>
            <w:tcW w:w="422" w:type="dxa"/>
          </w:tcPr>
          <w:p w:rsidR="00235B8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4" w:type="dxa"/>
          </w:tcPr>
          <w:p w:rsidR="00235B8F" w:rsidRPr="0045003B" w:rsidRDefault="00235B8F" w:rsidP="00A077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gramStart"/>
            <w:r w:rsidRPr="0045003B">
              <w:rPr>
                <w:rFonts w:ascii="Times New Roman" w:hAnsi="Times New Roman" w:cs="Times New Roman"/>
                <w:szCs w:val="22"/>
              </w:rPr>
              <w:t>добросове</w:t>
            </w:r>
            <w:r w:rsidR="00793FF8">
              <w:rPr>
                <w:rFonts w:ascii="Times New Roman" w:hAnsi="Times New Roman" w:cs="Times New Roman"/>
                <w:szCs w:val="22"/>
              </w:rPr>
              <w:t>-</w:t>
            </w:r>
            <w:r w:rsidRPr="0045003B">
              <w:rPr>
                <w:rFonts w:ascii="Times New Roman" w:hAnsi="Times New Roman" w:cs="Times New Roman"/>
                <w:szCs w:val="22"/>
              </w:rPr>
              <w:t>стной</w:t>
            </w:r>
            <w:proofErr w:type="gramEnd"/>
            <w:r w:rsidRPr="0045003B">
              <w:rPr>
                <w:rFonts w:ascii="Times New Roman" w:hAnsi="Times New Roman" w:cs="Times New Roman"/>
                <w:szCs w:val="22"/>
              </w:rPr>
              <w:t xml:space="preserve"> конкуренции на рынке услуг по перевозке </w:t>
            </w: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>пассажиров и багажа легковым такси с сохранением достигнутого уровня развития конкуренции на рынке услуг по перевозке пассажиров и багажа легковым такси</w:t>
            </w:r>
          </w:p>
        </w:tc>
        <w:tc>
          <w:tcPr>
            <w:tcW w:w="2545" w:type="dxa"/>
            <w:gridSpan w:val="2"/>
          </w:tcPr>
          <w:p w:rsidR="00235B8F" w:rsidRPr="0045003B" w:rsidRDefault="00235B8F" w:rsidP="00A077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 xml:space="preserve">Доля организаций частной формы собственности в сфере оказания услуг по </w:t>
            </w:r>
            <w:r w:rsidRPr="0045003B">
              <w:rPr>
                <w:rFonts w:ascii="Times New Roman" w:hAnsi="Times New Roman" w:cs="Times New Roman"/>
                <w:szCs w:val="22"/>
              </w:rPr>
              <w:lastRenderedPageBreak/>
              <w:t>перевозке пассажиров и багажа легковым такси на территории Добринского муниципального  района, процентов</w:t>
            </w:r>
          </w:p>
        </w:tc>
        <w:tc>
          <w:tcPr>
            <w:tcW w:w="855" w:type="dxa"/>
          </w:tcPr>
          <w:p w:rsidR="00235B8F" w:rsidRPr="00145826" w:rsidRDefault="00235B8F" w:rsidP="00A07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855" w:type="dxa"/>
          </w:tcPr>
          <w:p w:rsidR="00235B8F" w:rsidRPr="00145826" w:rsidRDefault="00235B8F" w:rsidP="00A07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</w:tcPr>
          <w:p w:rsidR="00235B8F" w:rsidRPr="00145826" w:rsidRDefault="00235B8F" w:rsidP="00A07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235B8F" w:rsidRPr="00145826" w:rsidRDefault="00235B8F" w:rsidP="00A07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235B8F" w:rsidRPr="005B11AB" w:rsidRDefault="00235B8F" w:rsidP="00A077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45003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9.1.</w:t>
            </w:r>
            <w:r w:rsidR="00A077BD" w:rsidRPr="005B11AB">
              <w:rPr>
                <w:rFonts w:ascii="Times New Roman" w:eastAsia="Times New Roman" w:hAnsi="Times New Roman" w:cs="Times New Roman"/>
                <w:lang w:eastAsia="ru-RU"/>
              </w:rPr>
              <w:t>Формирование и актуализация реестра</w:t>
            </w:r>
          </w:p>
          <w:p w:rsidR="00235B8F" w:rsidRPr="005B11AB" w:rsidRDefault="00235B8F" w:rsidP="00A077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11A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организаций,</w:t>
            </w:r>
          </w:p>
          <w:p w:rsidR="00235B8F" w:rsidRPr="0045003B" w:rsidRDefault="00235B8F" w:rsidP="00A077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50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оказывающих</w:t>
            </w:r>
            <w:proofErr w:type="gramEnd"/>
            <w:r w:rsidRPr="00450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услуги</w:t>
            </w:r>
          </w:p>
          <w:p w:rsidR="00235B8F" w:rsidRPr="0045003B" w:rsidRDefault="00235B8F" w:rsidP="00A077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 перевозке пассажиров и багажа легковым такси на территории Добринского муниципального района</w:t>
            </w:r>
          </w:p>
        </w:tc>
        <w:tc>
          <w:tcPr>
            <w:tcW w:w="1560" w:type="dxa"/>
          </w:tcPr>
          <w:p w:rsidR="00235B8F" w:rsidRPr="0045003B" w:rsidRDefault="00235B8F" w:rsidP="00A077B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003B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2019-2021гг.</w:t>
            </w:r>
          </w:p>
        </w:tc>
        <w:tc>
          <w:tcPr>
            <w:tcW w:w="2551" w:type="dxa"/>
          </w:tcPr>
          <w:p w:rsidR="00235B8F" w:rsidRPr="0045003B" w:rsidRDefault="008426F1" w:rsidP="00A07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235B8F" w:rsidRPr="00754C31" w:rsidTr="00C274D8">
        <w:trPr>
          <w:trHeight w:val="259"/>
        </w:trPr>
        <w:tc>
          <w:tcPr>
            <w:tcW w:w="15593" w:type="dxa"/>
            <w:gridSpan w:val="12"/>
          </w:tcPr>
          <w:p w:rsidR="00235B8F" w:rsidRPr="004E5080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10.Рынок оказания  услуг по ремонту автотранспортных  средств.</w:t>
            </w:r>
          </w:p>
        </w:tc>
        <w:tc>
          <w:tcPr>
            <w:tcW w:w="1982" w:type="dxa"/>
          </w:tcPr>
          <w:p w:rsidR="00235B8F" w:rsidRPr="00754C31" w:rsidRDefault="00235B8F" w:rsidP="00235B8F"/>
        </w:tc>
        <w:tc>
          <w:tcPr>
            <w:tcW w:w="2124" w:type="dxa"/>
          </w:tcPr>
          <w:p w:rsidR="00235B8F" w:rsidRPr="00A000E1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B8F" w:rsidRPr="00754C31" w:rsidTr="00145826">
        <w:trPr>
          <w:trHeight w:val="2935"/>
        </w:trPr>
        <w:tc>
          <w:tcPr>
            <w:tcW w:w="15593" w:type="dxa"/>
            <w:gridSpan w:val="12"/>
          </w:tcPr>
          <w:p w:rsidR="00235B8F" w:rsidRPr="00585072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парка автомобилей предъявляет повышенные требования к функционированию и развитию такой отраслевой группы бытовых услуг, как услуги по ремонту автотранспортных средств. Автосервис - одна из наиболее динамичных и быстроразвивающихся отраслей сферы услуг. На сегодняшний день в сфере ремонта автотранспортных средств отмечается высокая степень конкуренции. Услугами по ремонту </w:t>
            </w:r>
            <w:proofErr w:type="gramStart"/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автотранспортных</w:t>
            </w:r>
            <w:proofErr w:type="gramEnd"/>
          </w:p>
          <w:p w:rsidR="00235B8F" w:rsidRPr="00585072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 население района  в полной мере обеспечивают 10 индивидуальных предпринимателей. Государственные и муниципальные предприятия, предоставляющие данный вид услуг, в </w:t>
            </w:r>
            <w:proofErr w:type="gramStart"/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отсутствуют.</w:t>
            </w:r>
          </w:p>
          <w:p w:rsidR="00235B8F" w:rsidRPr="00585072" w:rsidRDefault="00235B8F" w:rsidP="00E32F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Проблемой развития рынка является  </w:t>
            </w:r>
            <w:r w:rsidRPr="00585072">
              <w:rPr>
                <w:rFonts w:ascii="Times New Roman" w:hAnsi="Times New Roman" w:cs="Times New Roman"/>
                <w:sz w:val="24"/>
                <w:szCs w:val="24"/>
              </w:rPr>
              <w:t>недостаточность собственных  средств у предпринимателей для открытия собственного дела, отсутствие квалифицированных кадров.</w:t>
            </w:r>
            <w:r w:rsidRPr="005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того,    о</w:t>
            </w:r>
            <w:r w:rsidRPr="0058507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</w:t>
            </w:r>
            <w:proofErr w:type="gramStart"/>
            <w:r w:rsidRPr="0058507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585072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серьезными рисками инвестирования и отсутствием гарантий получения прибыли</w:t>
            </w:r>
            <w:r w:rsidR="00585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B8F" w:rsidRPr="00585072" w:rsidRDefault="00235B8F" w:rsidP="00E32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2">
              <w:rPr>
                <w:rFonts w:ascii="Times New Roman" w:hAnsi="Times New Roman" w:cs="Times New Roman"/>
                <w:sz w:val="24"/>
                <w:szCs w:val="24"/>
              </w:rPr>
              <w:t xml:space="preserve">В Добринском </w:t>
            </w:r>
            <w:proofErr w:type="gramStart"/>
            <w:r w:rsidRPr="0058507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85072">
              <w:rPr>
                <w:rFonts w:ascii="Times New Roman" w:hAnsi="Times New Roman" w:cs="Times New Roman"/>
                <w:sz w:val="24"/>
                <w:szCs w:val="24"/>
              </w:rPr>
              <w:t xml:space="preserve">  по состоянию на 1 января 2019 года фактически сложившийся размер данного показателя составил 100 %.</w:t>
            </w:r>
          </w:p>
          <w:p w:rsidR="00585072" w:rsidRPr="00F2658B" w:rsidRDefault="00235B8F" w:rsidP="00E32F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A04">
              <w:rPr>
                <w:rFonts w:ascii="Times New Roman" w:hAnsi="Times New Roman" w:cs="Times New Roman"/>
                <w:sz w:val="24"/>
                <w:szCs w:val="24"/>
              </w:rPr>
              <w:t>Для сохр</w:t>
            </w:r>
            <w:r w:rsidR="00585072" w:rsidRPr="005C3A04">
              <w:rPr>
                <w:rFonts w:ascii="Times New Roman" w:hAnsi="Times New Roman" w:cs="Times New Roman"/>
                <w:sz w:val="24"/>
                <w:szCs w:val="24"/>
              </w:rPr>
              <w:t>анения положительных тенденций на данном рынке района, необходимо расширение участников рынка, повышение качества обслуживания</w:t>
            </w:r>
            <w:r w:rsidR="00585072" w:rsidRPr="005C3A04">
              <w:rPr>
                <w:rFonts w:ascii="Times New Roman" w:hAnsi="Times New Roman" w:cs="Times New Roman"/>
                <w:sz w:val="20"/>
              </w:rPr>
              <w:t>.</w:t>
            </w:r>
          </w:p>
          <w:p w:rsidR="00235B8F" w:rsidRDefault="00235B8F" w:rsidP="005850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235B8F" w:rsidRPr="00754C31" w:rsidRDefault="00235B8F" w:rsidP="00235B8F"/>
        </w:tc>
        <w:tc>
          <w:tcPr>
            <w:tcW w:w="2124" w:type="dxa"/>
          </w:tcPr>
          <w:p w:rsidR="00235B8F" w:rsidRPr="00A000E1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B8F" w:rsidRPr="00754C31" w:rsidTr="005B11AB">
        <w:trPr>
          <w:gridAfter w:val="2"/>
          <w:wAfter w:w="4106" w:type="dxa"/>
          <w:trHeight w:val="597"/>
        </w:trPr>
        <w:tc>
          <w:tcPr>
            <w:tcW w:w="422" w:type="dxa"/>
          </w:tcPr>
          <w:p w:rsidR="00235B8F" w:rsidRPr="00B40421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:rsidR="00235B8F" w:rsidRPr="00057592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7592">
              <w:rPr>
                <w:rFonts w:ascii="Times New Roman" w:hAnsi="Times New Roman" w:cs="Times New Roman"/>
                <w:szCs w:val="22"/>
              </w:rPr>
              <w:t xml:space="preserve">Развитие добросовестной конкуренции на рынке услуг по ремонту автотранспортных средств с сохранением  достигнутого уровня развития конкуренции на рынке услуг по ремонту </w:t>
            </w:r>
            <w:proofErr w:type="gramStart"/>
            <w:r w:rsidRPr="00057592">
              <w:rPr>
                <w:rFonts w:ascii="Times New Roman" w:hAnsi="Times New Roman" w:cs="Times New Roman"/>
                <w:szCs w:val="22"/>
              </w:rPr>
              <w:t>автотран</w:t>
            </w:r>
            <w:r w:rsidR="00C274D8">
              <w:rPr>
                <w:rFonts w:ascii="Times New Roman" w:hAnsi="Times New Roman" w:cs="Times New Roman"/>
                <w:szCs w:val="22"/>
              </w:rPr>
              <w:t>-</w:t>
            </w:r>
            <w:r w:rsidRPr="00057592">
              <w:rPr>
                <w:rFonts w:ascii="Times New Roman" w:hAnsi="Times New Roman" w:cs="Times New Roman"/>
                <w:szCs w:val="22"/>
              </w:rPr>
              <w:t>спортных</w:t>
            </w:r>
            <w:proofErr w:type="gramEnd"/>
            <w:r w:rsidRPr="00057592">
              <w:rPr>
                <w:rFonts w:ascii="Times New Roman" w:hAnsi="Times New Roman" w:cs="Times New Roman"/>
                <w:szCs w:val="22"/>
              </w:rPr>
              <w:t xml:space="preserve"> средств.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235B8F" w:rsidRPr="00057592" w:rsidRDefault="00235B8F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7592">
              <w:rPr>
                <w:rFonts w:ascii="Times New Roman" w:hAnsi="Times New Roman" w:cs="Times New Roman"/>
                <w:szCs w:val="22"/>
              </w:rPr>
              <w:t>Доля организаций  частной формы собственности в сфере оказания услуг по ремонту автотранспортных средств, процентов.</w:t>
            </w:r>
          </w:p>
        </w:tc>
        <w:tc>
          <w:tcPr>
            <w:tcW w:w="855" w:type="dxa"/>
            <w:shd w:val="clear" w:color="auto" w:fill="auto"/>
          </w:tcPr>
          <w:p w:rsidR="00235B8F" w:rsidRPr="00145826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235B8F" w:rsidRPr="00145826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235B8F" w:rsidRPr="00145826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35B8F" w:rsidRPr="00145826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6A6C88" w:rsidRPr="006A6C88" w:rsidRDefault="00235B8F" w:rsidP="006A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072">
              <w:rPr>
                <w:rFonts w:ascii="Times New Roman" w:hAnsi="Times New Roman" w:cs="Times New Roman"/>
              </w:rPr>
              <w:t xml:space="preserve">10.1. </w:t>
            </w:r>
            <w:r w:rsidR="006A6C88" w:rsidRPr="006A6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и актуализация</w:t>
            </w:r>
            <w:r w:rsidR="00632F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реестра </w:t>
            </w:r>
            <w:r w:rsidR="006A6C88" w:rsidRPr="006A6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организаций,</w:t>
            </w:r>
          </w:p>
          <w:p w:rsidR="00235B8F" w:rsidRPr="00585072" w:rsidRDefault="006A6C88" w:rsidP="006A6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6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оказывающих услуги по ремонту  автотранспортных средств Добринского </w:t>
            </w:r>
            <w:proofErr w:type="gramStart"/>
            <w:r w:rsidRPr="006A6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</w:t>
            </w:r>
            <w:proofErr w:type="gramEnd"/>
            <w:r w:rsidRPr="006A6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235B8F" w:rsidRPr="00585072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072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1" w:type="dxa"/>
          </w:tcPr>
          <w:p w:rsidR="00235B8F" w:rsidRPr="008426F1" w:rsidRDefault="008426F1" w:rsidP="00235B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4560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DD48AF" w:rsidRDefault="00235B8F" w:rsidP="00235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Рынок услуг связи, в том числе услуг по предоставлению широкополосного доступа к информационно-телекоммуникационной сети «Интернет</w:t>
            </w:r>
            <w:r w:rsidRPr="00DD4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B8F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235B8F" w:rsidRPr="005B11AB" w:rsidRDefault="00235B8F" w:rsidP="00235B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07D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Информационные технологии с каждым годом</w:t>
            </w:r>
            <w:r w:rsidR="00A077B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оказывают все большее </w:t>
            </w:r>
            <w:r w:rsidR="00A077BD" w:rsidRPr="005B11A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влияние не только на экономику, </w:t>
            </w:r>
            <w:r w:rsidRPr="005B11A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социальную сферу, </w:t>
            </w:r>
            <w:r w:rsidR="00A077BD" w:rsidRPr="005B11A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 и</w:t>
            </w:r>
            <w:r w:rsidR="001E53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1A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5B8F" w:rsidRPr="00107D41" w:rsidRDefault="00235B8F" w:rsidP="00235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повседневную жизнь людей. Неотъемлемой частью жизни стали сотовая связь, поиск информации</w:t>
            </w:r>
            <w:r w:rsidRPr="00107D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сети Интернет, коммуникации в целом. </w:t>
            </w:r>
            <w:r w:rsidR="00107D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7D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района  услуги связи оказывают организации частной формы собственности: ПАО «Ростелеком»,  МТС  ПАО «Мобильные ТелеСистемы», Билайн ПАО «ВымпелКом», Теле</w:t>
            </w:r>
            <w:proofErr w:type="gramStart"/>
            <w:r w:rsidRPr="00107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7D41">
              <w:rPr>
                <w:rFonts w:ascii="Times New Roman" w:hAnsi="Times New Roman" w:cs="Times New Roman"/>
                <w:sz w:val="24"/>
                <w:szCs w:val="24"/>
              </w:rPr>
              <w:t xml:space="preserve"> ООО «Т2 Мобайл», МегаФон ПАО «МегаФон».</w:t>
            </w:r>
          </w:p>
          <w:p w:rsidR="00235B8F" w:rsidRPr="00107D41" w:rsidRDefault="00235B8F" w:rsidP="0023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D41">
              <w:rPr>
                <w:rFonts w:ascii="Times New Roman" w:hAnsi="Times New Roman" w:cs="Times New Roman"/>
                <w:sz w:val="24"/>
                <w:szCs w:val="24"/>
              </w:rPr>
              <w:t>В перечень услуг операторов связи на территории района  входят: местная,  междугородная и международная связь; сотовая связь; услуги Интернета</w:t>
            </w:r>
            <w:r w:rsidR="00107D41" w:rsidRPr="0010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B8F" w:rsidRPr="00F10079" w:rsidRDefault="00235B8F" w:rsidP="0023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079">
              <w:rPr>
                <w:rFonts w:ascii="Times New Roman" w:hAnsi="Times New Roman" w:cs="Times New Roman"/>
              </w:rPr>
              <w:t>Среди основных операторов сотовой связи, присутствующих на территории района наблюдается высокая конкуренция.</w:t>
            </w:r>
          </w:p>
          <w:p w:rsidR="00235B8F" w:rsidRDefault="00235B8F" w:rsidP="00216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079">
              <w:rPr>
                <w:rFonts w:ascii="Times New Roman" w:hAnsi="Times New Roman" w:cs="Times New Roman"/>
              </w:rPr>
              <w:t xml:space="preserve">Несмотря </w:t>
            </w:r>
            <w:proofErr w:type="gramStart"/>
            <w:r w:rsidRPr="00F10079">
              <w:rPr>
                <w:rFonts w:ascii="Times New Roman" w:hAnsi="Times New Roman" w:cs="Times New Roman"/>
              </w:rPr>
              <w:t>на</w:t>
            </w:r>
            <w:proofErr w:type="gramEnd"/>
            <w:r w:rsidRPr="00F10079">
              <w:rPr>
                <w:rFonts w:ascii="Times New Roman" w:hAnsi="Times New Roman" w:cs="Times New Roman"/>
              </w:rPr>
              <w:t xml:space="preserve"> достаточно </w:t>
            </w:r>
            <w:proofErr w:type="gramStart"/>
            <w:r w:rsidRPr="00F10079">
              <w:rPr>
                <w:rFonts w:ascii="Times New Roman" w:hAnsi="Times New Roman" w:cs="Times New Roman"/>
              </w:rPr>
              <w:t>развитую</w:t>
            </w:r>
            <w:proofErr w:type="gramEnd"/>
            <w:r w:rsidRPr="00F10079">
              <w:rPr>
                <w:rFonts w:ascii="Times New Roman" w:hAnsi="Times New Roman" w:cs="Times New Roman"/>
              </w:rPr>
              <w:t xml:space="preserve"> телекоммуникационную инфраструктуру, в районе остается актуальной проблема  предоставления доступа к «Интернету» в отдаленных сельских населенных пунктах, которые обуславливаются удалённостью от базовых станций.</w:t>
            </w:r>
          </w:p>
        </w:tc>
      </w:tr>
      <w:tr w:rsidR="005C60B9" w:rsidRPr="00754C31" w:rsidTr="00235B8F">
        <w:trPr>
          <w:gridAfter w:val="2"/>
          <w:wAfter w:w="4106" w:type="dxa"/>
          <w:trHeight w:val="307"/>
        </w:trPr>
        <w:tc>
          <w:tcPr>
            <w:tcW w:w="422" w:type="dxa"/>
            <w:vMerge w:val="restart"/>
          </w:tcPr>
          <w:p w:rsidR="005C60B9" w:rsidRPr="00754C31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4" w:type="dxa"/>
            <w:vMerge w:val="restart"/>
          </w:tcPr>
          <w:p w:rsidR="005C60B9" w:rsidRPr="00DD76CA" w:rsidRDefault="005C60B9" w:rsidP="005C60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76CA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2545" w:type="dxa"/>
            <w:gridSpan w:val="2"/>
            <w:vMerge w:val="restart"/>
          </w:tcPr>
          <w:p w:rsidR="005C60B9" w:rsidRDefault="005C60B9" w:rsidP="005C3A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76CA">
              <w:rPr>
                <w:rFonts w:ascii="Times New Roman" w:hAnsi="Times New Roman" w:cs="Times New Roman"/>
                <w:szCs w:val="22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  <w:p w:rsidR="00A077BD" w:rsidRDefault="00A077BD" w:rsidP="005C3A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077BD" w:rsidRPr="00DD76CA" w:rsidRDefault="00A077BD" w:rsidP="00A077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5C60B9" w:rsidRPr="00145826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5C60B9" w:rsidRPr="00145826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5" w:type="dxa"/>
            <w:vMerge w:val="restart"/>
          </w:tcPr>
          <w:p w:rsidR="005C60B9" w:rsidRPr="00145826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Merge w:val="restart"/>
          </w:tcPr>
          <w:p w:rsidR="005C60B9" w:rsidRPr="00145826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58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7" w:type="dxa"/>
            <w:gridSpan w:val="2"/>
          </w:tcPr>
          <w:p w:rsidR="005C60B9" w:rsidRPr="005C60B9" w:rsidRDefault="005C60B9" w:rsidP="005C60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60B9">
              <w:rPr>
                <w:rFonts w:ascii="Times New Roman" w:hAnsi="Times New Roman" w:cs="Times New Roman"/>
                <w:szCs w:val="22"/>
              </w:rPr>
              <w:t>11.1.Формирование перечня объектов муниципальной собственности  для размещения объектов, сооружений и сре</w:t>
            </w:r>
            <w:proofErr w:type="gramStart"/>
            <w:r w:rsidRPr="005C60B9">
              <w:rPr>
                <w:rFonts w:ascii="Times New Roman" w:hAnsi="Times New Roman" w:cs="Times New Roman"/>
                <w:szCs w:val="22"/>
              </w:rPr>
              <w:t>дств св</w:t>
            </w:r>
            <w:proofErr w:type="gramEnd"/>
            <w:r w:rsidRPr="005C60B9">
              <w:rPr>
                <w:rFonts w:ascii="Times New Roman" w:hAnsi="Times New Roman" w:cs="Times New Roman"/>
                <w:szCs w:val="22"/>
              </w:rPr>
              <w:t>язи</w:t>
            </w:r>
          </w:p>
        </w:tc>
        <w:tc>
          <w:tcPr>
            <w:tcW w:w="1560" w:type="dxa"/>
          </w:tcPr>
          <w:p w:rsidR="005C60B9" w:rsidRPr="00C50611" w:rsidRDefault="00C50611" w:rsidP="005C6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50611">
              <w:rPr>
                <w:rFonts w:ascii="Times New Roman" w:hAnsi="Times New Roman" w:cs="Times New Roman"/>
                <w:szCs w:val="22"/>
                <w:lang w:eastAsia="en-US"/>
              </w:rPr>
              <w:t>2019-2021гг.</w:t>
            </w:r>
          </w:p>
        </w:tc>
        <w:tc>
          <w:tcPr>
            <w:tcW w:w="2551" w:type="dxa"/>
          </w:tcPr>
          <w:p w:rsidR="005C60B9" w:rsidRPr="008426F1" w:rsidRDefault="00271F63" w:rsidP="005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26F1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5C60B9" w:rsidRPr="00754C31" w:rsidTr="00235B8F">
        <w:trPr>
          <w:gridAfter w:val="2"/>
          <w:wAfter w:w="4106" w:type="dxa"/>
          <w:trHeight w:val="825"/>
        </w:trPr>
        <w:tc>
          <w:tcPr>
            <w:tcW w:w="422" w:type="dxa"/>
            <w:vMerge/>
          </w:tcPr>
          <w:p w:rsidR="005C60B9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5C60B9" w:rsidRPr="00FC1B07" w:rsidRDefault="005C60B9" w:rsidP="005C6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</w:tcPr>
          <w:p w:rsidR="005C60B9" w:rsidRPr="00FC1B07" w:rsidRDefault="005C60B9" w:rsidP="005C6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5C60B9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5C60B9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5C60B9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60B9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:rsidR="005C60B9" w:rsidRPr="005C60B9" w:rsidRDefault="005C60B9" w:rsidP="005C6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9"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  <w:r w:rsidRPr="005C60B9">
              <w:rPr>
                <w:rFonts w:ascii="Times New Roman" w:hAnsi="Times New Roman" w:cs="Times New Roman"/>
              </w:rPr>
              <w:t>Мониторинг удовлетворенности заявок операторов связи на размещение сетей и сооружений связи на объектах  муниципальной собственности, в том числе: - информации об общем количестве поданных заявок; - информации о количестве удовлетворенных заявок операторов связи</w:t>
            </w:r>
          </w:p>
        </w:tc>
        <w:tc>
          <w:tcPr>
            <w:tcW w:w="1560" w:type="dxa"/>
          </w:tcPr>
          <w:p w:rsidR="005C60B9" w:rsidRPr="00C50611" w:rsidRDefault="00C50611" w:rsidP="00E3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50611">
              <w:rPr>
                <w:rFonts w:ascii="Times New Roman" w:hAnsi="Times New Roman" w:cs="Times New Roman"/>
                <w:szCs w:val="22"/>
                <w:lang w:eastAsia="en-US"/>
              </w:rPr>
              <w:t>2019-202</w:t>
            </w:r>
            <w:r w:rsidR="00E32F6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C50611">
              <w:rPr>
                <w:rFonts w:ascii="Times New Roman" w:hAnsi="Times New Roman" w:cs="Times New Roman"/>
                <w:szCs w:val="22"/>
                <w:lang w:eastAsia="en-US"/>
              </w:rPr>
              <w:t>гг.</w:t>
            </w:r>
          </w:p>
        </w:tc>
        <w:tc>
          <w:tcPr>
            <w:tcW w:w="2551" w:type="dxa"/>
          </w:tcPr>
          <w:p w:rsidR="005C60B9" w:rsidRPr="008426F1" w:rsidRDefault="00271F63" w:rsidP="005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26F1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5C60B9" w:rsidRPr="00754C31" w:rsidTr="00235B8F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5C60B9" w:rsidRPr="00941604" w:rsidRDefault="005C60B9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12. Рынок реализации  сельскохозяйственной  продукции.</w:t>
            </w:r>
          </w:p>
        </w:tc>
      </w:tr>
      <w:tr w:rsidR="005C60B9" w:rsidRPr="00754C31" w:rsidTr="00235B8F">
        <w:trPr>
          <w:gridAfter w:val="2"/>
          <w:wAfter w:w="4106" w:type="dxa"/>
          <w:trHeight w:val="307"/>
        </w:trPr>
        <w:tc>
          <w:tcPr>
            <w:tcW w:w="15593" w:type="dxa"/>
            <w:gridSpan w:val="12"/>
          </w:tcPr>
          <w:p w:rsidR="005C60B9" w:rsidRPr="00941604" w:rsidRDefault="005C60B9" w:rsidP="005C6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Приоритетной отраслью экономики  района является сельское хозяйство. </w:t>
            </w:r>
            <w:r w:rsidRPr="0094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01.01.2019 г. на территории Добринского муниципального района  производственную деятельность осуществляют  12 сельскохозяйственных предприяти</w:t>
            </w:r>
            <w:r w:rsidR="0075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 крестьянски</w:t>
            </w:r>
            <w:proofErr w:type="gramStart"/>
            <w:r w:rsidRPr="0094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4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фермерских) хозяйств и индивидуальных предпринимателей, более 10 тысяч личных подсобных хозяйств граждан, 35 сельскохозяйственных потребительских кооперативов (из них: 6 перерабатывающих, 31 снабженческо-сбытовых).</w:t>
            </w:r>
          </w:p>
          <w:p w:rsidR="00FA605A" w:rsidRDefault="00941604" w:rsidP="00FA60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Природно-климатические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</w:t>
            </w:r>
            <w:r w:rsidR="00FA605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специализироваться на производстве зерна, подсолнечника, сахарной свеклы, мяса крупного рогатог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скота, свиней и птицы, молока. За 2018 год сельскохозяйственными предприяти</w:t>
            </w:r>
            <w:r w:rsidR="00FA60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района пр</w:t>
            </w:r>
            <w:r w:rsidR="00967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изведено продукции на 6,3 млрд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A605A" w:rsidRPr="00BD7B49" w:rsidRDefault="00FA605A" w:rsidP="00FA60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Объем реализации сельскохозяйственной продукцией (в стоимостном выражении) всеми хозяйствующими субъектами, зарегистрированными</w:t>
            </w:r>
          </w:p>
          <w:p w:rsidR="00FA605A" w:rsidRPr="00BD7B49" w:rsidRDefault="00FA605A" w:rsidP="00FA60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FA60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за 2018 год составил </w:t>
            </w:r>
            <w:r w:rsidRPr="00FA60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8076,7 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13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рублей, из них на </w:t>
            </w:r>
            <w:r w:rsidRPr="00FA60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177,5 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млн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рублей сельскохозяйственными потребительскими 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кооперативами.</w:t>
            </w:r>
          </w:p>
          <w:p w:rsidR="005C60B9" w:rsidRDefault="005C60B9" w:rsidP="00FA6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A60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За 2018 год  доля </w:t>
            </w:r>
            <w:r w:rsidRPr="00FA605A">
              <w:rPr>
                <w:rFonts w:ascii="Times New Roman" w:hAnsi="Times New Roman" w:cs="Times New Roman"/>
                <w:sz w:val="24"/>
                <w:szCs w:val="24"/>
              </w:rPr>
              <w:t>реализованной продукции сельскохозяйственных потребительских</w:t>
            </w:r>
            <w:r w:rsidRPr="005C60B9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кооперативов в общем объеме реализации сельскохозяйственной продукции составила 2,2 %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B49" w:rsidRPr="00BD7B49" w:rsidRDefault="00BD7B49" w:rsidP="00BD7B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7B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Основными проблемами на рынке реализации сельскохозяйственной продукции </w:t>
            </w:r>
            <w:r w:rsidR="00FA60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являются: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сезонность производства;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BD7B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трудности сбыта продукции малыми сельскохозяйственными предприятиями.</w:t>
            </w:r>
          </w:p>
          <w:p w:rsidR="00BD7B49" w:rsidRPr="00BD7B49" w:rsidRDefault="00C153A9" w:rsidP="00BD7B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Перспективы </w:t>
            </w:r>
            <w:r w:rsidR="0025266A" w:rsidRPr="005C60B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развития конкурентной среды</w:t>
            </w:r>
            <w:r w:rsidR="0025266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на данном рынке: </w:t>
            </w:r>
            <w:r w:rsidR="00BD7B49" w:rsidRPr="00BD7B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увеличение количества сельских потребительских кооперативов;</w:t>
            </w:r>
          </w:p>
          <w:p w:rsidR="00BD7B49" w:rsidRPr="001B073A" w:rsidRDefault="00BD7B49" w:rsidP="001B073A">
            <w:pPr>
              <w:shd w:val="clear" w:color="auto" w:fill="FFFFFF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D7B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увеличение объема сельскохозяйственной продукции, реализуемой кооперативами</w:t>
            </w:r>
            <w:r w:rsidR="001B07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0A3282" w:rsidRPr="00754C31" w:rsidTr="00235B8F">
        <w:trPr>
          <w:gridAfter w:val="2"/>
          <w:wAfter w:w="4106" w:type="dxa"/>
          <w:trHeight w:val="448"/>
        </w:trPr>
        <w:tc>
          <w:tcPr>
            <w:tcW w:w="422" w:type="dxa"/>
            <w:vMerge w:val="restart"/>
          </w:tcPr>
          <w:p w:rsidR="000A3282" w:rsidRPr="00DD48AF" w:rsidRDefault="000A3282" w:rsidP="005C60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2124" w:type="dxa"/>
            <w:vMerge w:val="restart"/>
          </w:tcPr>
          <w:p w:rsidR="000A3282" w:rsidRDefault="000A3282" w:rsidP="00750E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D48AF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</w:rPr>
              <w:t>реализации сельскохозяйственной продукции</w:t>
            </w:r>
          </w:p>
          <w:p w:rsidR="000A3282" w:rsidRPr="00DD48AF" w:rsidRDefault="000A3282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0A3282" w:rsidRDefault="000A3282" w:rsidP="00750E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сельскохозяй</w:t>
            </w:r>
            <w:r w:rsidR="00E3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 потреби</w:t>
            </w:r>
            <w:r w:rsidR="00E3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r w:rsidR="001E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ооперативов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реализации сельскохозяйственной  продукции, процентов</w:t>
            </w:r>
          </w:p>
          <w:p w:rsidR="000A3282" w:rsidRPr="00750E44" w:rsidRDefault="000A3282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 w:val="restart"/>
          </w:tcPr>
          <w:p w:rsidR="000A3282" w:rsidRPr="00145826" w:rsidRDefault="000A3282" w:rsidP="00750E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5" w:type="dxa"/>
            <w:vMerge w:val="restart"/>
          </w:tcPr>
          <w:p w:rsidR="000A3282" w:rsidRPr="00145826" w:rsidRDefault="000A3282" w:rsidP="00750E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5" w:type="dxa"/>
            <w:vMerge w:val="restart"/>
          </w:tcPr>
          <w:p w:rsidR="000A3282" w:rsidRPr="00145826" w:rsidRDefault="000A3282" w:rsidP="00750E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55" w:type="dxa"/>
            <w:gridSpan w:val="2"/>
            <w:vMerge w:val="restart"/>
          </w:tcPr>
          <w:p w:rsidR="000A3282" w:rsidRPr="00145826" w:rsidRDefault="000A3282" w:rsidP="00750E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2971" w:type="dxa"/>
          </w:tcPr>
          <w:p w:rsidR="000A3282" w:rsidRPr="001E4993" w:rsidRDefault="001155CB" w:rsidP="001155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12.1.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Оказание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ционной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помощи предприятиям малых форм хозяйствования по вопросам предоставления субсидий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5C3A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грантовой поддержки</w:t>
            </w:r>
          </w:p>
        </w:tc>
        <w:tc>
          <w:tcPr>
            <w:tcW w:w="1560" w:type="dxa"/>
          </w:tcPr>
          <w:p w:rsidR="000A3282" w:rsidRPr="001E4993" w:rsidRDefault="000A3282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2019 -2021гг.</w:t>
            </w:r>
          </w:p>
        </w:tc>
        <w:tc>
          <w:tcPr>
            <w:tcW w:w="2551" w:type="dxa"/>
          </w:tcPr>
          <w:p w:rsidR="000A3282" w:rsidRPr="001E4993" w:rsidRDefault="000A3282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4560">
              <w:rPr>
                <w:rFonts w:ascii="Times New Roman" w:hAnsi="Times New Roman" w:cs="Times New Roman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874ABF" w:rsidRPr="00754C31" w:rsidTr="00670228">
        <w:trPr>
          <w:gridAfter w:val="2"/>
          <w:wAfter w:w="4106" w:type="dxa"/>
          <w:trHeight w:val="2020"/>
        </w:trPr>
        <w:tc>
          <w:tcPr>
            <w:tcW w:w="422" w:type="dxa"/>
            <w:vMerge/>
          </w:tcPr>
          <w:p w:rsidR="00874ABF" w:rsidRPr="001E4993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4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5" w:type="dxa"/>
            <w:gridSpan w:val="2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1" w:type="dxa"/>
          </w:tcPr>
          <w:p w:rsidR="00874ABF" w:rsidRDefault="00874ABF" w:rsidP="0067022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12.</w:t>
            </w:r>
            <w:r w:rsidR="001155C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Pr="006A6C8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.Предоставление финансовой поддержки малым формам хозяйствования на создание и развитие сельскохозяйственного бизнеса и потребительской кооперации</w:t>
            </w:r>
          </w:p>
        </w:tc>
        <w:tc>
          <w:tcPr>
            <w:tcW w:w="1560" w:type="dxa"/>
          </w:tcPr>
          <w:p w:rsidR="00874ABF" w:rsidRPr="001E4993" w:rsidRDefault="00874ABF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2019 -2021гг.</w:t>
            </w:r>
          </w:p>
        </w:tc>
        <w:tc>
          <w:tcPr>
            <w:tcW w:w="2551" w:type="dxa"/>
          </w:tcPr>
          <w:p w:rsidR="00874ABF" w:rsidRPr="00654560" w:rsidRDefault="00874ABF" w:rsidP="00750E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4560">
              <w:rPr>
                <w:rFonts w:ascii="Times New Roman" w:hAnsi="Times New Roman" w:cs="Times New Roman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874ABF" w:rsidRPr="00754C31" w:rsidTr="000A3282">
        <w:trPr>
          <w:gridAfter w:val="2"/>
          <w:wAfter w:w="4106" w:type="dxa"/>
          <w:trHeight w:val="1967"/>
        </w:trPr>
        <w:tc>
          <w:tcPr>
            <w:tcW w:w="422" w:type="dxa"/>
            <w:vMerge/>
          </w:tcPr>
          <w:p w:rsidR="00874ABF" w:rsidRPr="001E4993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4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5" w:type="dxa"/>
            <w:gridSpan w:val="2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874ABF" w:rsidRPr="001E4993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1" w:type="dxa"/>
          </w:tcPr>
          <w:p w:rsidR="00874ABF" w:rsidRPr="006A6C88" w:rsidRDefault="00874ABF" w:rsidP="001155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155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6A6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1155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6A6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.Размещение в сети Интернет на сайте администрации района актуальной информации о доступных мерах поддержки малых форм хозяйствования и порядке ее 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1560" w:type="dxa"/>
          </w:tcPr>
          <w:p w:rsidR="00874ABF" w:rsidRDefault="00874ABF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2019 -2021гг.</w:t>
            </w:r>
          </w:p>
        </w:tc>
        <w:tc>
          <w:tcPr>
            <w:tcW w:w="2551" w:type="dxa"/>
          </w:tcPr>
          <w:p w:rsidR="00874ABF" w:rsidRPr="00654560" w:rsidRDefault="00874ABF" w:rsidP="00750E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4560">
              <w:rPr>
                <w:rFonts w:ascii="Times New Roman" w:hAnsi="Times New Roman" w:cs="Times New Roman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632FF9" w:rsidRPr="00754C31" w:rsidTr="006F0EB4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632FF9" w:rsidRPr="00654560" w:rsidRDefault="00632FF9" w:rsidP="00750E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1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3.Рынок сельскохозяйственной кредитной потребительской кооперации</w:t>
            </w:r>
          </w:p>
        </w:tc>
      </w:tr>
      <w:tr w:rsidR="00632FF9" w:rsidRPr="00754C31" w:rsidTr="006F0EB4">
        <w:trPr>
          <w:gridAfter w:val="2"/>
          <w:wAfter w:w="4106" w:type="dxa"/>
        </w:trPr>
        <w:tc>
          <w:tcPr>
            <w:tcW w:w="15593" w:type="dxa"/>
            <w:gridSpan w:val="12"/>
          </w:tcPr>
          <w:p w:rsidR="00632FF9" w:rsidRPr="00CD2E3A" w:rsidRDefault="00632FF9" w:rsidP="00DD3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сельскохозяйственной кредитной кооперации является приоритетным направлением развития района.</w:t>
            </w:r>
          </w:p>
          <w:p w:rsidR="00632FF9" w:rsidRPr="00CD2E3A" w:rsidRDefault="00632FF9" w:rsidP="00DD3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Данный рынок характеризуется устойч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ивым развитием, способствует 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повышению доступности получения кредитных ресурсов для личных подсобных хозяйств и 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 района действует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0сельскохозяйственных кредитных потребительских 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кооперативов первого уровня и 1 кооператив 2-ого уровня. Кредитные потребительские кооперативы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деятельность во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всех сельских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32FF9" w:rsidRPr="00CD2E3A" w:rsidRDefault="00632FF9" w:rsidP="00160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членов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ед., из них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3482 личные подсобные хозяйства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. Выдано займов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займов составил 32 млн.руб.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Фонд финансовой взаимопомощи  достиг</w:t>
            </w:r>
            <w:r w:rsidR="001E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632FF9" w:rsidRPr="00CD2E3A" w:rsidRDefault="00632FF9" w:rsidP="00DD3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Основными н</w:t>
            </w: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аправлениями развития данного рынка является увеличение  фонда финансовой взаимопомощи, увеличение объема привлеченных сбережений граждан, принятие новых членов в кооперативы.</w:t>
            </w:r>
          </w:p>
          <w:p w:rsidR="00632FF9" w:rsidRPr="00654560" w:rsidRDefault="00632FF9" w:rsidP="00B57D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Ключевой показатель на рынке  рассчитывается как отношение объема предоставленных  займов всех кредитных потребительских кооперативов за отчетный год к  объему предоставленных  займов всех кредитных потребительских кооперативов в предыдущем году х 100 %.</w:t>
            </w:r>
          </w:p>
        </w:tc>
      </w:tr>
      <w:tr w:rsidR="00B57D44" w:rsidRPr="00754C31" w:rsidTr="00235B8F">
        <w:trPr>
          <w:gridAfter w:val="2"/>
          <w:wAfter w:w="4106" w:type="dxa"/>
        </w:trPr>
        <w:tc>
          <w:tcPr>
            <w:tcW w:w="422" w:type="dxa"/>
          </w:tcPr>
          <w:p w:rsidR="00B57D44" w:rsidRPr="001E4993" w:rsidRDefault="00632FF9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2124" w:type="dxa"/>
          </w:tcPr>
          <w:p w:rsidR="00B57D44" w:rsidRPr="00CD2E3A" w:rsidRDefault="00B57D44" w:rsidP="00B57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57D44" w:rsidRPr="001E4993" w:rsidRDefault="00B57D44" w:rsidP="00B57D44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ЛПХ и субъектов малого предпринимательства получения заемных средств  </w:t>
            </w:r>
          </w:p>
        </w:tc>
        <w:tc>
          <w:tcPr>
            <w:tcW w:w="2545" w:type="dxa"/>
            <w:gridSpan w:val="2"/>
          </w:tcPr>
          <w:p w:rsidR="00B57D44" w:rsidRPr="001E4993" w:rsidRDefault="00B57D44" w:rsidP="00750E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Рост объема  фонда финансовой взаимопомощи всех кредитных потребительских кооперативов, процен</w:t>
            </w:r>
            <w:r w:rsidR="0069422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5" w:type="dxa"/>
          </w:tcPr>
          <w:p w:rsidR="00B57D44" w:rsidRPr="00C14876" w:rsidRDefault="00C14876" w:rsidP="00750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55" w:type="dxa"/>
          </w:tcPr>
          <w:p w:rsidR="00B57D44" w:rsidRPr="00C14876" w:rsidRDefault="00C14876" w:rsidP="00750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855" w:type="dxa"/>
          </w:tcPr>
          <w:p w:rsidR="00B57D44" w:rsidRPr="00C14876" w:rsidRDefault="00C14876" w:rsidP="00750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855" w:type="dxa"/>
            <w:gridSpan w:val="2"/>
          </w:tcPr>
          <w:p w:rsidR="00B57D44" w:rsidRPr="00C14876" w:rsidRDefault="00C14876" w:rsidP="00750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971" w:type="dxa"/>
          </w:tcPr>
          <w:p w:rsidR="00B57D44" w:rsidRDefault="00632FF9" w:rsidP="00750E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D44"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3.1.Размещение и актуализация  реестра организаций, находящихся на рынке </w:t>
            </w:r>
            <w:proofErr w:type="gramStart"/>
            <w:r w:rsidR="00B57D44" w:rsidRPr="00CD2E3A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 w:rsidR="00B57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D44" w:rsidRPr="00CD2E3A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B57D44"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потребительской кооперации на официальном сайте администрации района   с указанием контактной информации (адрес, телефон, электронная почта)</w:t>
            </w:r>
          </w:p>
        </w:tc>
        <w:tc>
          <w:tcPr>
            <w:tcW w:w="1560" w:type="dxa"/>
          </w:tcPr>
          <w:p w:rsidR="00B57D44" w:rsidRPr="00CD2E3A" w:rsidRDefault="00B57D44" w:rsidP="00AE0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57D44" w:rsidRPr="00CD2E3A" w:rsidRDefault="00B57D44" w:rsidP="00AE0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 до 15 января года, следующего за </w:t>
            </w:r>
            <w:proofErr w:type="gramStart"/>
            <w:r w:rsidRPr="00CD2E3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B57D44" w:rsidRPr="00CD2E3A" w:rsidRDefault="00B57D44" w:rsidP="00AE0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D44" w:rsidRPr="00CD2E3A" w:rsidRDefault="00B57D44" w:rsidP="00AE0F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60">
              <w:rPr>
                <w:rFonts w:ascii="Times New Roman" w:hAnsi="Times New Roman" w:cs="Times New Roman"/>
              </w:rPr>
              <w:t xml:space="preserve">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874ABF" w:rsidRPr="00754C31" w:rsidTr="00660BAB">
        <w:trPr>
          <w:gridAfter w:val="2"/>
          <w:wAfter w:w="4106" w:type="dxa"/>
          <w:trHeight w:val="341"/>
        </w:trPr>
        <w:tc>
          <w:tcPr>
            <w:tcW w:w="422" w:type="dxa"/>
          </w:tcPr>
          <w:p w:rsidR="00874ABF" w:rsidRPr="001E4993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71" w:type="dxa"/>
            <w:gridSpan w:val="11"/>
          </w:tcPr>
          <w:p w:rsidR="00874ABF" w:rsidRPr="009C7AF5" w:rsidRDefault="00874ABF" w:rsidP="005C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AF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мероприятия по содействию развитию конкурентной среды в Добринском муниципальном </w:t>
            </w:r>
            <w:proofErr w:type="gramStart"/>
            <w:r w:rsidRPr="009C7AF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</w:tr>
      <w:tr w:rsidR="00874ABF" w:rsidRPr="00754C31" w:rsidTr="00235B8F">
        <w:trPr>
          <w:gridAfter w:val="2"/>
          <w:wAfter w:w="4106" w:type="dxa"/>
        </w:trPr>
        <w:tc>
          <w:tcPr>
            <w:tcW w:w="422" w:type="dxa"/>
          </w:tcPr>
          <w:p w:rsidR="00874ABF" w:rsidRPr="001E4993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71" w:type="dxa"/>
            <w:gridSpan w:val="11"/>
          </w:tcPr>
          <w:p w:rsidR="00874ABF" w:rsidRPr="009C7AF5" w:rsidRDefault="00874ABF" w:rsidP="005C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AF5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государственных и муниципальных закупок</w:t>
            </w:r>
          </w:p>
        </w:tc>
      </w:tr>
      <w:tr w:rsidR="00874ABF" w:rsidRPr="00754C31" w:rsidTr="00235B8F">
        <w:trPr>
          <w:gridAfter w:val="2"/>
          <w:wAfter w:w="4106" w:type="dxa"/>
        </w:trPr>
        <w:tc>
          <w:tcPr>
            <w:tcW w:w="422" w:type="dxa"/>
          </w:tcPr>
          <w:p w:rsidR="00874ABF" w:rsidRPr="007748A7" w:rsidRDefault="00874ABF" w:rsidP="00F01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0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74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4" w:type="dxa"/>
          </w:tcPr>
          <w:p w:rsidR="00874ABF" w:rsidRPr="009C7AF5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C7AF5">
              <w:rPr>
                <w:rFonts w:ascii="Times New Roman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45" w:type="dxa"/>
            <w:gridSpan w:val="2"/>
          </w:tcPr>
          <w:p w:rsidR="00874ABF" w:rsidRPr="009C7AF5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C7AF5">
              <w:rPr>
                <w:rFonts w:ascii="Times New Roman" w:hAnsi="Times New Roman" w:cs="Times New Roman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</w:tc>
        <w:tc>
          <w:tcPr>
            <w:tcW w:w="855" w:type="dxa"/>
          </w:tcPr>
          <w:p w:rsidR="00874ABF" w:rsidRPr="004E5080" w:rsidRDefault="00874ABF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</w:tcPr>
          <w:p w:rsidR="00874ABF" w:rsidRPr="004E5080" w:rsidRDefault="00874ABF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</w:tcPr>
          <w:p w:rsidR="00874ABF" w:rsidRPr="004E5080" w:rsidRDefault="00874ABF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874ABF" w:rsidRPr="004E5080" w:rsidRDefault="00874ABF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1" w:type="dxa"/>
          </w:tcPr>
          <w:p w:rsidR="00874ABF" w:rsidRPr="009C7AF5" w:rsidRDefault="00874ABF" w:rsidP="005C60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C7AF5">
              <w:rPr>
                <w:rFonts w:ascii="Times New Roman" w:hAnsi="Times New Roman" w:cs="Times New Roman"/>
              </w:rPr>
              <w:t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874ABF" w:rsidRPr="002932EE" w:rsidRDefault="00874ABF" w:rsidP="005C60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C7AF5">
              <w:rPr>
                <w:rFonts w:ascii="yandex-sans" w:eastAsia="Times New Roman" w:hAnsi="yandex-sans" w:cs="Times New Roman"/>
                <w:color w:val="000000"/>
                <w:lang w:eastAsia="ru-RU"/>
              </w:rPr>
              <w:t>2019 -2021гг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:rsidR="00874ABF" w:rsidRPr="009C7AF5" w:rsidRDefault="00874ABF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AF5">
              <w:rPr>
                <w:rFonts w:ascii="Times New Roman" w:hAnsi="Times New Roman" w:cs="Times New Roman"/>
                <w:szCs w:val="22"/>
              </w:rPr>
              <w:t xml:space="preserve">Главные распорядители бюджетных средств Добринского </w:t>
            </w:r>
            <w:proofErr w:type="gramStart"/>
            <w:r w:rsidRPr="009C7AF5">
              <w:rPr>
                <w:rFonts w:ascii="Times New Roman" w:hAnsi="Times New Roman" w:cs="Times New Roman"/>
                <w:szCs w:val="22"/>
              </w:rPr>
              <w:t>муниципального</w:t>
            </w:r>
            <w:proofErr w:type="gramEnd"/>
            <w:r w:rsidRPr="009C7AF5">
              <w:rPr>
                <w:rFonts w:ascii="Times New Roman" w:hAnsi="Times New Roman" w:cs="Times New Roman"/>
                <w:szCs w:val="22"/>
              </w:rPr>
              <w:t xml:space="preserve"> района </w:t>
            </w:r>
          </w:p>
          <w:p w:rsidR="00874ABF" w:rsidRPr="009C7AF5" w:rsidRDefault="00874ABF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AF5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бюджетов сельских поселений</w:t>
            </w:r>
          </w:p>
          <w:p w:rsidR="00874ABF" w:rsidRPr="00F574E9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F574E9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Отдел регулирования закупоккомитета экономики и</w:t>
            </w:r>
          </w:p>
          <w:p w:rsidR="00874ABF" w:rsidRPr="00F574E9" w:rsidRDefault="00874ABF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F574E9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инвестиционной деятельности</w:t>
            </w:r>
          </w:p>
          <w:p w:rsidR="00874ABF" w:rsidRPr="009C7AF5" w:rsidRDefault="00874ABF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F5">
              <w:rPr>
                <w:rFonts w:ascii="Times New Roman" w:hAnsi="Times New Roman" w:cs="Times New Roman"/>
              </w:rPr>
              <w:t>администрации района</w:t>
            </w:r>
          </w:p>
        </w:tc>
      </w:tr>
      <w:tr w:rsidR="00C274D8" w:rsidRPr="00754C31" w:rsidTr="00235B8F">
        <w:trPr>
          <w:gridAfter w:val="2"/>
          <w:wAfter w:w="4106" w:type="dxa"/>
        </w:trPr>
        <w:tc>
          <w:tcPr>
            <w:tcW w:w="422" w:type="dxa"/>
            <w:vMerge w:val="restart"/>
          </w:tcPr>
          <w:p w:rsidR="00C274D8" w:rsidRPr="007748A7" w:rsidRDefault="00C274D8" w:rsidP="00F01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748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 w:rsidR="00F01B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7748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4" w:type="dxa"/>
            <w:vMerge w:val="restart"/>
          </w:tcPr>
          <w:p w:rsidR="00C274D8" w:rsidRPr="009C7AF5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1F63">
              <w:rPr>
                <w:rFonts w:ascii="Times New Roman" w:hAnsi="Times New Roman" w:cs="Times New Roman"/>
              </w:rPr>
      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      </w:r>
            <w:proofErr w:type="gramEnd"/>
          </w:p>
        </w:tc>
        <w:tc>
          <w:tcPr>
            <w:tcW w:w="855" w:type="dxa"/>
            <w:vMerge w:val="restart"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5" w:type="dxa"/>
            <w:vMerge w:val="restart"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855" w:type="dxa"/>
            <w:vMerge w:val="restart"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  <w:tc>
          <w:tcPr>
            <w:tcW w:w="855" w:type="dxa"/>
            <w:gridSpan w:val="2"/>
            <w:vMerge w:val="restart"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2971" w:type="dxa"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71F63">
              <w:rPr>
                <w:rFonts w:ascii="Times New Roman" w:hAnsi="Times New Roman" w:cs="Times New Roman"/>
              </w:rPr>
              <w:t>Создание условий для обеспечения доступа субъектов МСП и СО НКО к государственным и муниципальным закупкам</w:t>
            </w:r>
          </w:p>
        </w:tc>
        <w:tc>
          <w:tcPr>
            <w:tcW w:w="1560" w:type="dxa"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71F63">
              <w:rPr>
                <w:rFonts w:ascii="yandex-sans" w:eastAsia="Times New Roman" w:hAnsi="yandex-sans" w:cs="Times New Roman"/>
                <w:color w:val="000000"/>
                <w:lang w:eastAsia="ru-RU"/>
              </w:rPr>
              <w:t>2019 -2021гг</w:t>
            </w:r>
            <w:r w:rsidRPr="00271F6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:rsidR="00C274D8" w:rsidRPr="00271F63" w:rsidRDefault="00C274D8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 xml:space="preserve">Главные распорядители бюджетных средств Добринского </w:t>
            </w:r>
            <w:proofErr w:type="gramStart"/>
            <w:r w:rsidRPr="00271F63">
              <w:rPr>
                <w:rFonts w:ascii="Times New Roman" w:hAnsi="Times New Roman" w:cs="Times New Roman"/>
                <w:szCs w:val="22"/>
              </w:rPr>
              <w:t>муниципального</w:t>
            </w:r>
            <w:proofErr w:type="gramEnd"/>
            <w:r w:rsidRPr="00271F63">
              <w:rPr>
                <w:rFonts w:ascii="Times New Roman" w:hAnsi="Times New Roman" w:cs="Times New Roman"/>
                <w:szCs w:val="22"/>
              </w:rPr>
              <w:t xml:space="preserve"> района </w:t>
            </w:r>
          </w:p>
          <w:p w:rsidR="00C274D8" w:rsidRPr="00271F63" w:rsidRDefault="00C274D8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бюджетов сельских поселений</w:t>
            </w:r>
          </w:p>
          <w:p w:rsidR="00C274D8" w:rsidRPr="00F574E9" w:rsidRDefault="00C274D8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F574E9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Отдел регулирования закупок</w:t>
            </w:r>
            <w:r w:rsidR="00BD0D4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F574E9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комитета экономики и</w:t>
            </w:r>
          </w:p>
          <w:p w:rsidR="00C274D8" w:rsidRPr="00F574E9" w:rsidRDefault="00C274D8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F574E9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инвестиционной деятельности</w:t>
            </w:r>
          </w:p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1F63">
              <w:rPr>
                <w:rFonts w:ascii="Times New Roman" w:hAnsi="Times New Roman" w:cs="Times New Roman"/>
              </w:rPr>
              <w:t>администрации района</w:t>
            </w:r>
          </w:p>
        </w:tc>
      </w:tr>
      <w:tr w:rsidR="00C274D8" w:rsidRPr="00754C31" w:rsidTr="00235B8F">
        <w:trPr>
          <w:gridAfter w:val="2"/>
          <w:wAfter w:w="4106" w:type="dxa"/>
        </w:trPr>
        <w:tc>
          <w:tcPr>
            <w:tcW w:w="422" w:type="dxa"/>
            <w:vMerge/>
          </w:tcPr>
          <w:p w:rsidR="00C274D8" w:rsidRPr="007748A7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4" w:type="dxa"/>
            <w:vMerge/>
          </w:tcPr>
          <w:p w:rsidR="00C274D8" w:rsidRPr="009C7AF5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</w:tcPr>
          <w:p w:rsidR="00C274D8" w:rsidRDefault="00C274D8" w:rsidP="004B35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разъяснительной работы с субъектами малого и среднего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редприни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ма-</w:t>
            </w:r>
          </w:p>
          <w:p w:rsidR="00C274D8" w:rsidRPr="00271F63" w:rsidRDefault="00C274D8" w:rsidP="00341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тельства с целью расширения их участия в закупкахтоваров, работ, услуг, осуществляемых с использованием конкурентныхспособов определения поставщиков</w:t>
            </w:r>
          </w:p>
        </w:tc>
        <w:tc>
          <w:tcPr>
            <w:tcW w:w="1560" w:type="dxa"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2551" w:type="dxa"/>
          </w:tcPr>
          <w:p w:rsidR="00C274D8" w:rsidRPr="007748A7" w:rsidRDefault="00C274D8" w:rsidP="004B35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 регулирования закупок комитета экономики и</w:t>
            </w:r>
          </w:p>
          <w:p w:rsidR="00C274D8" w:rsidRPr="00271F63" w:rsidRDefault="00C274D8" w:rsidP="004B35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инвестиционной деятельности </w:t>
            </w: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7748A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муниципальные заказчики</w:t>
            </w:r>
          </w:p>
        </w:tc>
      </w:tr>
      <w:tr w:rsidR="00C274D8" w:rsidRPr="00754C31" w:rsidTr="00235B8F">
        <w:trPr>
          <w:gridAfter w:val="2"/>
          <w:wAfter w:w="4106" w:type="dxa"/>
        </w:trPr>
        <w:tc>
          <w:tcPr>
            <w:tcW w:w="422" w:type="dxa"/>
            <w:vMerge/>
          </w:tcPr>
          <w:p w:rsidR="00C274D8" w:rsidRPr="007748A7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4" w:type="dxa"/>
            <w:vMerge/>
          </w:tcPr>
          <w:p w:rsidR="00C274D8" w:rsidRPr="009C7AF5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</w:tcPr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Перевод закупок малого объема, осуществляемых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</w:t>
            </w:r>
            <w:proofErr w:type="gramEnd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единственного</w:t>
            </w:r>
          </w:p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поставщика (подрядчика, исполнителя), в конкурентную форму</w:t>
            </w:r>
          </w:p>
        </w:tc>
        <w:tc>
          <w:tcPr>
            <w:tcW w:w="1560" w:type="dxa"/>
          </w:tcPr>
          <w:p w:rsidR="00C274D8" w:rsidRDefault="00C274D8" w:rsidP="00660BAB">
            <w:r w:rsidRPr="00970962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2551" w:type="dxa"/>
          </w:tcPr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Отдел регулирования закупок комитета экономики и</w:t>
            </w:r>
          </w:p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инвестиционной деятельности </w:t>
            </w:r>
            <w:r w:rsidRPr="007748A7">
              <w:rPr>
                <w:rFonts w:ascii="Times New Roman" w:hAnsi="Times New Roman" w:cs="Times New Roman"/>
              </w:rPr>
              <w:t>администрации района</w:t>
            </w:r>
            <w:r w:rsidRPr="007748A7">
              <w:rPr>
                <w:rFonts w:ascii="yandex-sans" w:hAnsi="yandex-sans"/>
                <w:color w:val="000000"/>
                <w:shd w:val="clear" w:color="auto" w:fill="FFFFFF"/>
              </w:rPr>
              <w:t>, муниципальные заказчики</w:t>
            </w:r>
          </w:p>
        </w:tc>
      </w:tr>
      <w:tr w:rsidR="00C274D8" w:rsidRPr="00754C31" w:rsidTr="00235B8F">
        <w:trPr>
          <w:gridAfter w:val="2"/>
          <w:wAfter w:w="4106" w:type="dxa"/>
        </w:trPr>
        <w:tc>
          <w:tcPr>
            <w:tcW w:w="422" w:type="dxa"/>
            <w:vMerge/>
          </w:tcPr>
          <w:p w:rsidR="00C274D8" w:rsidRPr="007748A7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4" w:type="dxa"/>
            <w:vMerge/>
          </w:tcPr>
          <w:p w:rsidR="00C274D8" w:rsidRPr="009C7AF5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C274D8" w:rsidRPr="00271F63" w:rsidRDefault="00C274D8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C274D8" w:rsidRPr="004E5080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274D8" w:rsidRDefault="00C274D8" w:rsidP="004E5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</w:tcPr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Участие в обучающих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мероприятиях</w:t>
            </w:r>
            <w:proofErr w:type="gramEnd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для муниципальных заказчиков поактуальным изменениям законодательства о 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контрактной системе в</w:t>
            </w:r>
          </w:p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сфере закупок товаров, работ, услуг</w:t>
            </w:r>
          </w:p>
        </w:tc>
        <w:tc>
          <w:tcPr>
            <w:tcW w:w="1560" w:type="dxa"/>
          </w:tcPr>
          <w:p w:rsidR="00C274D8" w:rsidRDefault="00C274D8" w:rsidP="00660BAB">
            <w:r w:rsidRPr="00970962">
              <w:rPr>
                <w:rFonts w:ascii="Times New Roman" w:hAnsi="Times New Roman" w:cs="Times New Roman"/>
              </w:rPr>
              <w:lastRenderedPageBreak/>
              <w:t>2019-2021 гг.</w:t>
            </w:r>
          </w:p>
        </w:tc>
        <w:tc>
          <w:tcPr>
            <w:tcW w:w="2551" w:type="dxa"/>
          </w:tcPr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Отдел регулирования закупок комитета экономики и</w:t>
            </w:r>
          </w:p>
          <w:p w:rsidR="00C274D8" w:rsidRPr="007748A7" w:rsidRDefault="00C274D8" w:rsidP="00660B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инвестиционной деятельности </w:t>
            </w:r>
            <w:r w:rsidRPr="007748A7">
              <w:rPr>
                <w:rFonts w:ascii="Times New Roman" w:hAnsi="Times New Roman" w:cs="Times New Roman"/>
              </w:rPr>
              <w:lastRenderedPageBreak/>
              <w:t>администрации района</w:t>
            </w:r>
            <w:r w:rsidRPr="007748A7">
              <w:rPr>
                <w:rFonts w:ascii="yandex-sans" w:hAnsi="yandex-sans"/>
                <w:color w:val="000000"/>
                <w:shd w:val="clear" w:color="auto" w:fill="FFFFFF"/>
              </w:rPr>
              <w:t>, муниципальные заказчики</w:t>
            </w:r>
          </w:p>
        </w:tc>
      </w:tr>
      <w:tr w:rsidR="00516C11" w:rsidRPr="00754C31" w:rsidTr="00235B8F">
        <w:trPr>
          <w:gridAfter w:val="2"/>
          <w:wAfter w:w="4106" w:type="dxa"/>
        </w:trPr>
        <w:tc>
          <w:tcPr>
            <w:tcW w:w="422" w:type="dxa"/>
          </w:tcPr>
          <w:p w:rsidR="00516C11" w:rsidRPr="001E4993" w:rsidRDefault="00516C11" w:rsidP="005C60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71" w:type="dxa"/>
            <w:gridSpan w:val="11"/>
          </w:tcPr>
          <w:p w:rsidR="00516C11" w:rsidRPr="009A727E" w:rsidRDefault="00516C11" w:rsidP="005C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7E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01BF1" w:rsidRPr="00754C31" w:rsidTr="00235B8F">
        <w:trPr>
          <w:gridAfter w:val="2"/>
          <w:wAfter w:w="4106" w:type="dxa"/>
        </w:trPr>
        <w:tc>
          <w:tcPr>
            <w:tcW w:w="422" w:type="dxa"/>
          </w:tcPr>
          <w:p w:rsidR="00F01BF1" w:rsidRPr="007748A7" w:rsidRDefault="00F01BF1" w:rsidP="00F01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748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7748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4" w:type="dxa"/>
          </w:tcPr>
          <w:p w:rsidR="00F01BF1" w:rsidRPr="00271F63" w:rsidRDefault="00F01BF1" w:rsidP="005C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71F63">
              <w:rPr>
                <w:rFonts w:ascii="Times New Roman" w:hAnsi="Times New Roman" w:cs="Times New Roman"/>
              </w:rPr>
              <w:t xml:space="preserve">Снижение административных барьеров, исключение избыточных требований, улучшение инвестиционного климата в </w:t>
            </w:r>
            <w:proofErr w:type="gramStart"/>
            <w:r w:rsidRPr="00271F63">
              <w:rPr>
                <w:rFonts w:ascii="Times New Roman" w:hAnsi="Times New Roman" w:cs="Times New Roman"/>
              </w:rPr>
              <w:t>районе</w:t>
            </w:r>
            <w:proofErr w:type="gramEnd"/>
          </w:p>
        </w:tc>
        <w:tc>
          <w:tcPr>
            <w:tcW w:w="2545" w:type="dxa"/>
            <w:gridSpan w:val="2"/>
          </w:tcPr>
          <w:p w:rsidR="00F01BF1" w:rsidRPr="00271F63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Количество видов услуг для бизнеса, предоставляемых в МФЦ по принципу «одного окна», субъектам МСП, а также гражданам, планирующим начать ведение предпринимательской деятельности, единиц</w:t>
            </w:r>
          </w:p>
        </w:tc>
        <w:tc>
          <w:tcPr>
            <w:tcW w:w="855" w:type="dxa"/>
          </w:tcPr>
          <w:p w:rsidR="00F01BF1" w:rsidRPr="00F73D86" w:rsidRDefault="00F01BF1" w:rsidP="00F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</w:tcPr>
          <w:p w:rsidR="00F01BF1" w:rsidRPr="00F73D86" w:rsidRDefault="00F01BF1" w:rsidP="00F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</w:tcPr>
          <w:p w:rsidR="00F01BF1" w:rsidRPr="00F73D86" w:rsidRDefault="00F01BF1" w:rsidP="00F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gridSpan w:val="2"/>
          </w:tcPr>
          <w:p w:rsidR="00F01BF1" w:rsidRPr="00F73D86" w:rsidRDefault="00F01BF1" w:rsidP="00F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1" w:type="dxa"/>
          </w:tcPr>
          <w:p w:rsidR="00F01BF1" w:rsidRPr="00F01BF1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BF1">
              <w:rPr>
                <w:rFonts w:ascii="Times New Roman" w:hAnsi="Times New Roman" w:cs="Times New Roman"/>
                <w:szCs w:val="22"/>
              </w:rPr>
              <w:t>Заключение соглашения о взаимодействии между Добринским отделом ОБУ «УМФЦ Липецкой области» с  Администрацией Добринского  муниципального района</w:t>
            </w:r>
          </w:p>
          <w:p w:rsidR="00F01BF1" w:rsidRPr="00F01BF1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01BF1" w:rsidRPr="00F01BF1" w:rsidRDefault="00F01BF1" w:rsidP="007261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1BF1" w:rsidRPr="00271F63" w:rsidRDefault="00F01BF1" w:rsidP="005C60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71F63">
              <w:rPr>
                <w:rFonts w:ascii="yandex-sans" w:eastAsia="Times New Roman" w:hAnsi="yandex-sans" w:cs="Times New Roman"/>
                <w:color w:val="000000"/>
                <w:lang w:eastAsia="ru-RU"/>
              </w:rPr>
              <w:t>2019 -2021гг</w:t>
            </w:r>
            <w:r w:rsidRPr="00271F6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:rsidR="00F01BF1" w:rsidRPr="00271F63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Администрация Добринского муниципального района</w:t>
            </w:r>
          </w:p>
          <w:p w:rsidR="00F01BF1" w:rsidRPr="00271F63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01BF1" w:rsidRPr="00271F63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Добринский отдел ОБУ</w:t>
            </w:r>
          </w:p>
          <w:p w:rsidR="00F01BF1" w:rsidRPr="00271F63" w:rsidRDefault="00F01BF1" w:rsidP="005C60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1F63">
              <w:rPr>
                <w:rFonts w:ascii="Times New Roman" w:hAnsi="Times New Roman" w:cs="Times New Roman"/>
                <w:szCs w:val="22"/>
              </w:rPr>
              <w:t>«Уполномоченный многофункциональный центр предоставления государственных и муниципальных услуг Липецкой области»</w:t>
            </w:r>
          </w:p>
        </w:tc>
      </w:tr>
    </w:tbl>
    <w:p w:rsidR="00AB2A94" w:rsidRPr="00F83581" w:rsidRDefault="00AB2A94">
      <w:pPr>
        <w:rPr>
          <w:rFonts w:ascii="Times New Roman" w:hAnsi="Times New Roman" w:cs="Times New Roman"/>
          <w:sz w:val="28"/>
          <w:szCs w:val="28"/>
        </w:rPr>
        <w:sectPr w:rsidR="00AB2A94" w:rsidRPr="00F83581" w:rsidSect="00670228">
          <w:pgSz w:w="16838" w:h="11905" w:orient="landscape"/>
          <w:pgMar w:top="567" w:right="567" w:bottom="567" w:left="567" w:header="0" w:footer="0" w:gutter="0"/>
          <w:cols w:space="720"/>
          <w:docGrid w:linePitch="299"/>
        </w:sectPr>
      </w:pPr>
    </w:p>
    <w:p w:rsidR="00AB2A94" w:rsidRPr="00F83581" w:rsidRDefault="00AB2A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358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240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7070"/>
        <w:gridCol w:w="1697"/>
        <w:gridCol w:w="6222"/>
        <w:gridCol w:w="8344"/>
      </w:tblGrid>
      <w:tr w:rsidR="00C50AD2" w:rsidRPr="00F83581" w:rsidTr="00017A8B">
        <w:trPr>
          <w:gridAfter w:val="1"/>
          <w:wAfter w:w="8344" w:type="dxa"/>
          <w:trHeight w:val="489"/>
        </w:trPr>
        <w:tc>
          <w:tcPr>
            <w:tcW w:w="707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</w:tcPr>
          <w:p w:rsidR="00C50AD2" w:rsidRPr="0049384E" w:rsidRDefault="00C50AD2" w:rsidP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1697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22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</w:tr>
      <w:tr w:rsidR="00C50AD2" w:rsidRPr="00F83581" w:rsidTr="00017A8B">
        <w:trPr>
          <w:gridAfter w:val="1"/>
          <w:wAfter w:w="8344" w:type="dxa"/>
          <w:trHeight w:val="288"/>
        </w:trPr>
        <w:tc>
          <w:tcPr>
            <w:tcW w:w="707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0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C50AD2" w:rsidRPr="0049384E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62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0F088B" w:rsidRPr="000F088B" w:rsidRDefault="00923E4D" w:rsidP="00923E4D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23E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</w:t>
            </w:r>
            <w:r w:rsidR="0002213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5BBC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B85BBC" w:rsidRPr="007748A7" w:rsidRDefault="0077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</w:tcPr>
          <w:p w:rsidR="0095420B" w:rsidRPr="007748A7" w:rsidRDefault="0095420B" w:rsidP="009542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Поддержка предпринимательских инициатив,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информационно – консультационной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поддержки по вопросам поддержки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предпринимательства: ведения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предпринимательской деятельности,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изменений в законодательстве, мерах и видах</w:t>
            </w:r>
          </w:p>
          <w:p w:rsidR="00B85BBC" w:rsidRPr="007748A7" w:rsidRDefault="0095420B" w:rsidP="000923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 (государственной)</w:t>
            </w:r>
            <w:r w:rsidR="001E53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поддержки</w:t>
            </w:r>
          </w:p>
        </w:tc>
        <w:tc>
          <w:tcPr>
            <w:tcW w:w="1697" w:type="dxa"/>
          </w:tcPr>
          <w:p w:rsidR="00B85BBC" w:rsidRPr="007748A7" w:rsidRDefault="00B8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6222" w:type="dxa"/>
          </w:tcPr>
          <w:p w:rsidR="00BD0D44" w:rsidRPr="007748A7" w:rsidRDefault="00BD0D44" w:rsidP="00BD0D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B85BBC" w:rsidRPr="007748A7" w:rsidRDefault="00B85BBC" w:rsidP="00567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B6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7E66B6" w:rsidRPr="007748A7" w:rsidRDefault="007E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Улучшение деловой среды для субъектов МСП</w:t>
            </w:r>
          </w:p>
        </w:tc>
      </w:tr>
      <w:tr w:rsidR="007E66B6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7E66B6" w:rsidRPr="007748A7" w:rsidRDefault="007748A7" w:rsidP="00B32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</w:tcPr>
          <w:p w:rsidR="007E66B6" w:rsidRPr="007748A7" w:rsidRDefault="007E66B6" w:rsidP="00844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Проведение «круглых столов» </w:t>
            </w:r>
            <w:r w:rsidR="008447D0" w:rsidRPr="007748A7">
              <w:rPr>
                <w:rFonts w:ascii="Times New Roman" w:hAnsi="Times New Roman" w:cs="Times New Roman"/>
                <w:szCs w:val="22"/>
              </w:rPr>
              <w:t>совещаний и иных  мероприятий по вопросам  развития  субъектов  малого и среднего предпринимательства</w:t>
            </w:r>
          </w:p>
        </w:tc>
        <w:tc>
          <w:tcPr>
            <w:tcW w:w="1697" w:type="dxa"/>
          </w:tcPr>
          <w:p w:rsidR="007E66B6" w:rsidRPr="007748A7" w:rsidRDefault="007E66B6" w:rsidP="00C50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6222" w:type="dxa"/>
          </w:tcPr>
          <w:p w:rsidR="00BD0D44" w:rsidRPr="007748A7" w:rsidRDefault="00BD0D44" w:rsidP="00BD0D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7E66B6" w:rsidRPr="007748A7" w:rsidRDefault="007E66B6" w:rsidP="005678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6B6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7E66B6" w:rsidRPr="007748A7" w:rsidRDefault="0077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0" w:type="dxa"/>
          </w:tcPr>
          <w:p w:rsidR="007E66B6" w:rsidRPr="007748A7" w:rsidRDefault="007E66B6" w:rsidP="00844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Проведение заседаний Координационного Совета по развитию малого и среднего предпринимательства </w:t>
            </w:r>
            <w:r w:rsidR="008447D0" w:rsidRPr="007748A7">
              <w:rPr>
                <w:rFonts w:ascii="Times New Roman" w:hAnsi="Times New Roman" w:cs="Times New Roman"/>
                <w:szCs w:val="22"/>
              </w:rPr>
              <w:t>Добринского муниципального района</w:t>
            </w:r>
          </w:p>
        </w:tc>
        <w:tc>
          <w:tcPr>
            <w:tcW w:w="1697" w:type="dxa"/>
          </w:tcPr>
          <w:p w:rsidR="007E66B6" w:rsidRPr="007748A7" w:rsidRDefault="007E66B6" w:rsidP="00D25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6222" w:type="dxa"/>
          </w:tcPr>
          <w:p w:rsidR="00BD0D44" w:rsidRPr="007748A7" w:rsidRDefault="00BD0D44" w:rsidP="00BD0D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7E66B6" w:rsidRPr="007748A7" w:rsidRDefault="007E66B6" w:rsidP="005678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9D1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1A19D1" w:rsidRPr="007748A7" w:rsidRDefault="0077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0" w:type="dxa"/>
          </w:tcPr>
          <w:p w:rsidR="001A19D1" w:rsidRPr="007748A7" w:rsidRDefault="00D47EB5" w:rsidP="00E81D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СМИ и на официальном сайте администрации района информации о развитии СМСП, пропаганда положительного имиджа субъектов малого и среднего бизнеса</w:t>
            </w:r>
          </w:p>
        </w:tc>
        <w:tc>
          <w:tcPr>
            <w:tcW w:w="1697" w:type="dxa"/>
          </w:tcPr>
          <w:p w:rsidR="001A19D1" w:rsidRPr="007748A7" w:rsidRDefault="001A19D1" w:rsidP="00D25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6222" w:type="dxa"/>
          </w:tcPr>
          <w:p w:rsidR="00BD0D44" w:rsidRPr="007748A7" w:rsidRDefault="00BD0D44" w:rsidP="00BD0D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1A19D1" w:rsidRPr="007748A7" w:rsidRDefault="001A19D1" w:rsidP="005678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088B" w:rsidRPr="00F83581" w:rsidTr="001155CB">
        <w:trPr>
          <w:trHeight w:val="399"/>
        </w:trPr>
        <w:tc>
          <w:tcPr>
            <w:tcW w:w="15696" w:type="dxa"/>
            <w:gridSpan w:val="4"/>
          </w:tcPr>
          <w:p w:rsidR="00017968" w:rsidRPr="007748A7" w:rsidRDefault="000F088B" w:rsidP="0001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  <w:tc>
          <w:tcPr>
            <w:tcW w:w="8344" w:type="dxa"/>
          </w:tcPr>
          <w:p w:rsidR="000F088B" w:rsidRPr="004320C8" w:rsidRDefault="000F088B" w:rsidP="001A19D1">
            <w:pPr>
              <w:jc w:val="both"/>
              <w:rPr>
                <w:sz w:val="26"/>
                <w:szCs w:val="26"/>
              </w:rPr>
            </w:pPr>
          </w:p>
        </w:tc>
      </w:tr>
      <w:tr w:rsidR="000F088B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0F088B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8A7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0F088B" w:rsidRPr="007748A7" w:rsidRDefault="000F088B" w:rsidP="00FC20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Проведение оценки регулирующего воздействия проектов нормативных правовых актов Добринского муниципального района</w:t>
            </w:r>
            <w:r w:rsidR="00FC2089">
              <w:rPr>
                <w:rFonts w:ascii="yandex-sans" w:eastAsia="Times New Roman" w:hAnsi="yandex-sans" w:cs="Times New Roman"/>
                <w:color w:val="000000"/>
                <w:lang w:eastAsia="ru-RU"/>
              </w:rPr>
              <w:t>,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затрагивающих вопросы осуществления предпринимательской и инвестиционной деятельности, на постоянной основе</w:t>
            </w:r>
            <w:proofErr w:type="gramEnd"/>
          </w:p>
        </w:tc>
        <w:tc>
          <w:tcPr>
            <w:tcW w:w="1697" w:type="dxa"/>
          </w:tcPr>
          <w:p w:rsidR="000F088B" w:rsidRPr="007748A7" w:rsidRDefault="000F088B" w:rsidP="00445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6222" w:type="dxa"/>
          </w:tcPr>
          <w:p w:rsidR="000F088B" w:rsidRPr="007748A7" w:rsidRDefault="000F088B" w:rsidP="00C50A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0F088B" w:rsidRPr="007748A7" w:rsidRDefault="000F088B" w:rsidP="00C50A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088B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0F088B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8A7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0F088B" w:rsidRPr="007748A7" w:rsidRDefault="000F088B" w:rsidP="002D10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Проведение экспертизы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нормативных</w:t>
            </w:r>
          </w:p>
          <w:p w:rsidR="000F088B" w:rsidRPr="007748A7" w:rsidRDefault="000F088B" w:rsidP="002D10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правовых актов, затрагивающих вопросы осуществления предпринимательской инвестиционной деятельности </w:t>
            </w:r>
          </w:p>
        </w:tc>
        <w:tc>
          <w:tcPr>
            <w:tcW w:w="1697" w:type="dxa"/>
          </w:tcPr>
          <w:p w:rsidR="000F088B" w:rsidRPr="007748A7" w:rsidRDefault="000F088B" w:rsidP="00445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6222" w:type="dxa"/>
          </w:tcPr>
          <w:p w:rsidR="000F088B" w:rsidRPr="007748A7" w:rsidRDefault="000F088B" w:rsidP="002D1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0F088B" w:rsidRPr="007748A7" w:rsidRDefault="000F088B" w:rsidP="00C50A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088B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017968" w:rsidRPr="007748A7" w:rsidRDefault="00923E4D" w:rsidP="00923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5147" w:rsidRPr="007748A7">
              <w:rPr>
                <w:rFonts w:ascii="Times New Roman" w:hAnsi="Times New Roman" w:cs="Times New Roman"/>
              </w:rPr>
              <w:t>овершенствование процессов управления объектами муниципальной собственности</w:t>
            </w:r>
            <w:r w:rsidR="00017968">
              <w:rPr>
                <w:rFonts w:ascii="Times New Roman" w:hAnsi="Times New Roman" w:cs="Times New Roman"/>
              </w:rPr>
              <w:t xml:space="preserve">  Добринского муниципального района</w:t>
            </w:r>
          </w:p>
        </w:tc>
      </w:tr>
      <w:tr w:rsidR="00E129EE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E129EE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7070" w:type="dxa"/>
          </w:tcPr>
          <w:p w:rsidR="00E129EE" w:rsidRPr="00D47EB5" w:rsidRDefault="00D87C2D" w:rsidP="00D87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об объектах недвижимости, находящихся в муниципальной собственности,  выставленных на торги,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Добринского </w:t>
            </w:r>
            <w:proofErr w:type="gramStart"/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7" w:type="dxa"/>
          </w:tcPr>
          <w:p w:rsidR="00E129EE" w:rsidRPr="00D87C2D" w:rsidRDefault="00E129EE">
            <w:pPr>
              <w:rPr>
                <w:sz w:val="24"/>
                <w:szCs w:val="24"/>
              </w:rPr>
            </w:pPr>
            <w:r w:rsidRPr="00D87C2D">
              <w:rPr>
                <w:rFonts w:ascii="Times New Roman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6222" w:type="dxa"/>
          </w:tcPr>
          <w:p w:rsidR="00D87C2D" w:rsidRPr="00D87C2D" w:rsidRDefault="00D87C2D" w:rsidP="00D87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2D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129EE" w:rsidRPr="00D87C2D" w:rsidRDefault="00E129EE" w:rsidP="00D87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53" w:rsidRPr="00F83581" w:rsidTr="006F0EB4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067753" w:rsidRPr="00441DD8" w:rsidRDefault="00067753" w:rsidP="00067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48A7">
              <w:rPr>
                <w:rFonts w:ascii="Times New Roman" w:hAnsi="Times New Roman" w:cs="Times New Roman"/>
              </w:rPr>
              <w:t xml:space="preserve">беспечение и сохранение целевого использования </w:t>
            </w:r>
            <w:proofErr w:type="gramStart"/>
            <w:r w:rsidRPr="007748A7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7748A7">
              <w:rPr>
                <w:rFonts w:ascii="Times New Roman" w:hAnsi="Times New Roman" w:cs="Times New Roman"/>
              </w:rPr>
              <w:t xml:space="preserve"> (муниципальных) объектов недвижимого имущества в социальной сфере</w:t>
            </w:r>
          </w:p>
        </w:tc>
      </w:tr>
      <w:tr w:rsidR="00E129EE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E129EE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9EE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E129EE" w:rsidRPr="007748A7" w:rsidRDefault="00964ADD" w:rsidP="00FC20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 </w:t>
            </w:r>
            <w:proofErr w:type="gramStart"/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социальной сфере, его актуализация</w:t>
            </w:r>
          </w:p>
        </w:tc>
        <w:tc>
          <w:tcPr>
            <w:tcW w:w="1697" w:type="dxa"/>
          </w:tcPr>
          <w:p w:rsidR="00E129EE" w:rsidRPr="007748A7" w:rsidRDefault="00964ADD" w:rsidP="005C7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г., далее ежегодно</w:t>
            </w:r>
          </w:p>
        </w:tc>
        <w:tc>
          <w:tcPr>
            <w:tcW w:w="6222" w:type="dxa"/>
          </w:tcPr>
          <w:p w:rsidR="00964ADD" w:rsidRPr="00182765" w:rsidRDefault="00964ADD" w:rsidP="00964A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82765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7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E129EE" w:rsidRPr="00182765" w:rsidRDefault="00964ADD" w:rsidP="00964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70" w:type="dxa"/>
          </w:tcPr>
          <w:p w:rsidR="00964ADD" w:rsidRPr="007748A7" w:rsidRDefault="00964ADD" w:rsidP="00660BA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контроля за</w:t>
            </w:r>
            <w:proofErr w:type="gramEnd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распоряжением, использованием</w:t>
            </w:r>
          </w:p>
          <w:p w:rsidR="00964ADD" w:rsidRPr="007748A7" w:rsidRDefault="00964ADD" w:rsidP="00660B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назначени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ем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сохраннос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тью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имущества, находящегося в муниципальной собственности</w:t>
            </w:r>
          </w:p>
        </w:tc>
        <w:tc>
          <w:tcPr>
            <w:tcW w:w="1697" w:type="dxa"/>
          </w:tcPr>
          <w:p w:rsidR="00964ADD" w:rsidRDefault="00964ADD" w:rsidP="005C7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222" w:type="dxa"/>
          </w:tcPr>
          <w:p w:rsidR="00964ADD" w:rsidRPr="00182765" w:rsidRDefault="00964ADD" w:rsidP="00964A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82765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27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964ADD" w:rsidRPr="00182765" w:rsidRDefault="00964ADD" w:rsidP="00964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7748A7" w:rsidRDefault="00964ADD" w:rsidP="008F5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68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765D3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Привлечение  субъектов малого предпринимательства  и граждан по обучению навыкам</w:t>
            </w:r>
            <w:r w:rsidR="00BD0D4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предпринимательской деятельности, оказание информационных и</w:t>
            </w:r>
            <w:r w:rsidR="00BD0D4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консультационных услуг гражданам, в т. </w:t>
            </w:r>
            <w:r w:rsidRPr="007748A7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ч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среди</w:t>
            </w:r>
            <w:proofErr w:type="gramEnd"/>
          </w:p>
          <w:p w:rsidR="00964ADD" w:rsidRPr="007748A7" w:rsidRDefault="00964ADD" w:rsidP="00BC3A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молодежи</w:t>
            </w:r>
          </w:p>
        </w:tc>
        <w:tc>
          <w:tcPr>
            <w:tcW w:w="1697" w:type="dxa"/>
          </w:tcPr>
          <w:p w:rsidR="00964ADD" w:rsidRPr="007748A7" w:rsidRDefault="00964ADD">
            <w:r w:rsidRPr="007748A7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67753">
            <w:pPr>
              <w:spacing w:after="0" w:line="240" w:lineRule="auto"/>
            </w:pPr>
            <w:r w:rsidRPr="007748A7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2A5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80616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Информирование субъектов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предпринимательской</w:t>
            </w:r>
            <w:proofErr w:type="gramEnd"/>
          </w:p>
          <w:p w:rsidR="00964ADD" w:rsidRPr="007748A7" w:rsidRDefault="00964ADD" w:rsidP="008F567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B6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тельности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о</w:t>
            </w: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мероприятиях, проводимых региональными центрами поддержки и развития малого и среднего предпринимательства</w:t>
            </w:r>
          </w:p>
        </w:tc>
        <w:tc>
          <w:tcPr>
            <w:tcW w:w="1697" w:type="dxa"/>
          </w:tcPr>
          <w:p w:rsidR="00964ADD" w:rsidRPr="007748A7" w:rsidRDefault="00964ADD">
            <w:r w:rsidRPr="007748A7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67753">
            <w:pPr>
              <w:spacing w:after="0" w:line="240" w:lineRule="auto"/>
            </w:pPr>
            <w:r w:rsidRPr="007748A7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D25D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Привлечение  субъектов малого предпринимательства </w:t>
            </w:r>
            <w:r w:rsidRPr="002A5339">
              <w:rPr>
                <w:rFonts w:ascii="Times New Roman" w:hAnsi="Times New Roman" w:cs="Times New Roman"/>
                <w:szCs w:val="22"/>
              </w:rPr>
              <w:t>Добринского муниципального района и самозанятых граждан  к получению подд</w:t>
            </w:r>
            <w:r w:rsidRPr="007748A7">
              <w:rPr>
                <w:rFonts w:ascii="Times New Roman" w:hAnsi="Times New Roman" w:cs="Times New Roman"/>
                <w:szCs w:val="22"/>
              </w:rPr>
              <w:t xml:space="preserve">ержки в 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рамках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регионального проекта «Акселерация субъектов малого  и среднего предпринимательства»</w:t>
            </w:r>
          </w:p>
        </w:tc>
        <w:tc>
          <w:tcPr>
            <w:tcW w:w="1697" w:type="dxa"/>
          </w:tcPr>
          <w:p w:rsidR="00964ADD" w:rsidRPr="007748A7" w:rsidRDefault="00964ADD" w:rsidP="00645B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67753">
            <w:pPr>
              <w:spacing w:after="0" w:line="240" w:lineRule="auto"/>
            </w:pPr>
            <w:r w:rsidRPr="007748A7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7748A7" w:rsidRDefault="00964ADD" w:rsidP="0061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48A7">
              <w:rPr>
                <w:rFonts w:ascii="Times New Roman" w:hAnsi="Times New Roman" w:cs="Times New Roman"/>
              </w:rPr>
              <w:t xml:space="preserve">овышение цифровой грамотности населения, </w:t>
            </w:r>
            <w:r w:rsidRPr="002A5339">
              <w:rPr>
                <w:rFonts w:ascii="Times New Roman" w:hAnsi="Times New Roman" w:cs="Times New Roman"/>
              </w:rPr>
              <w:t>муниципальных</w:t>
            </w:r>
            <w:r w:rsidRPr="007748A7">
              <w:rPr>
                <w:rFonts w:ascii="Times New Roman" w:hAnsi="Times New Roman" w:cs="Times New Roman"/>
              </w:rPr>
              <w:t>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AA6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Участие в 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курсах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повышения квалификации, семинарах для государственных гражданских служащих и работников бюджетной сферы</w:t>
            </w:r>
          </w:p>
        </w:tc>
        <w:tc>
          <w:tcPr>
            <w:tcW w:w="1697" w:type="dxa"/>
          </w:tcPr>
          <w:p w:rsidR="00964ADD" w:rsidRPr="007748A7" w:rsidRDefault="00964ADD" w:rsidP="00244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AA6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Органы местного самоуправления, бюджетные учреждения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7748A7" w:rsidRDefault="00964ADD" w:rsidP="007B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68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молодежи, развитие их талантов и способностей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AA6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Проведение  школьных олимпиад для выявления всестороннего  развития и поддержки одаренных детей, мотивации педагогических </w:t>
            </w:r>
            <w:r w:rsidRPr="007748A7">
              <w:rPr>
                <w:rFonts w:ascii="Times New Roman" w:hAnsi="Times New Roman" w:cs="Times New Roman"/>
                <w:szCs w:val="22"/>
              </w:rPr>
              <w:lastRenderedPageBreak/>
              <w:t>работников по подготовке обучающихся к участию в областных и Всероссийских олимпиадах школьников по общеобразовательным предметам</w:t>
            </w:r>
          </w:p>
        </w:tc>
        <w:tc>
          <w:tcPr>
            <w:tcW w:w="1697" w:type="dxa"/>
          </w:tcPr>
          <w:p w:rsidR="00964ADD" w:rsidRPr="007748A7" w:rsidRDefault="00964ADD" w:rsidP="00244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lastRenderedPageBreak/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E05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Отдел образования администрации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0B0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Проведение   конкурсных мероприятий, направленных на выявление, развитие и поддержку одаренных детей и молодежи  </w:t>
            </w:r>
          </w:p>
        </w:tc>
        <w:tc>
          <w:tcPr>
            <w:tcW w:w="1697" w:type="dxa"/>
          </w:tcPr>
          <w:p w:rsidR="00964ADD" w:rsidRPr="007748A7" w:rsidRDefault="00964ADD" w:rsidP="00244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E05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Отдел образования администрации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7748A7" w:rsidRDefault="00964ADD" w:rsidP="00836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836D1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 муниципального района</w:t>
            </w:r>
          </w:p>
        </w:tc>
      </w:tr>
      <w:tr w:rsidR="00964ADD" w:rsidRPr="00F83581" w:rsidTr="00017A8B">
        <w:trPr>
          <w:gridAfter w:val="1"/>
          <w:wAfter w:w="8344" w:type="dxa"/>
          <w:trHeight w:val="1946"/>
        </w:trPr>
        <w:tc>
          <w:tcPr>
            <w:tcW w:w="707" w:type="dxa"/>
          </w:tcPr>
          <w:p w:rsidR="00964ADD" w:rsidRPr="007748A7" w:rsidRDefault="00F01BF1" w:rsidP="00C37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0B7C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 официальном сайте администрации Добринского муниципального района в информационно-коммуникационной сети «Интернет»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Перечня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имущества,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находящегося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Добринского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района,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свободного от прав третьих лиц (за исключением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 прав субъектов малого и среднего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предпринимательства),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предназначенного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 во владение и (или) в пользование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субъектам малого и среднего предпринимательства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организациям, образующим инфраструктуру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 субъектов малого и среднего</w:t>
            </w:r>
            <w:r w:rsid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предпринимательства и ведение</w:t>
            </w:r>
            <w:proofErr w:type="gramEnd"/>
            <w:r w:rsidRPr="000B7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актуализация перечня.</w:t>
            </w:r>
          </w:p>
        </w:tc>
        <w:tc>
          <w:tcPr>
            <w:tcW w:w="1697" w:type="dxa"/>
          </w:tcPr>
          <w:p w:rsidR="00964ADD" w:rsidRPr="007748A7" w:rsidRDefault="00964ADD" w:rsidP="00DA3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– 2021 гг.</w:t>
            </w:r>
          </w:p>
        </w:tc>
        <w:tc>
          <w:tcPr>
            <w:tcW w:w="6222" w:type="dxa"/>
          </w:tcPr>
          <w:p w:rsidR="00964ADD" w:rsidRPr="007748A7" w:rsidRDefault="00964ADD" w:rsidP="00DA32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Добринского муниципального района, отдел организационн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кадровой работы администрации Добринского муниципального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5A049B" w:rsidRDefault="00964ADD" w:rsidP="005A04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70" w:type="dxa"/>
          </w:tcPr>
          <w:p w:rsidR="00964ADD" w:rsidRPr="007748A7" w:rsidRDefault="00964ADD" w:rsidP="00F10B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Мониторинг состояния трудовых ресурсов района в 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разрезе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сельских поселений. Подготовка прогноза показателей баланса трудовых ресурсов на трехлетний период</w:t>
            </w:r>
          </w:p>
        </w:tc>
        <w:tc>
          <w:tcPr>
            <w:tcW w:w="1697" w:type="dxa"/>
          </w:tcPr>
          <w:p w:rsidR="00964ADD" w:rsidRPr="007748A7" w:rsidRDefault="00964ADD" w:rsidP="00954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E05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Добринского 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муниципального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64ADD" w:rsidRPr="00F83581" w:rsidTr="00017A8B">
        <w:trPr>
          <w:gridAfter w:val="1"/>
          <w:wAfter w:w="8344" w:type="dxa"/>
          <w:trHeight w:val="1015"/>
        </w:trPr>
        <w:tc>
          <w:tcPr>
            <w:tcW w:w="707" w:type="dxa"/>
          </w:tcPr>
          <w:p w:rsidR="00964ADD" w:rsidRPr="00F01BF1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70" w:type="dxa"/>
          </w:tcPr>
          <w:p w:rsidR="00964ADD" w:rsidRPr="007748A7" w:rsidRDefault="00964ADD" w:rsidP="00583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697" w:type="dxa"/>
          </w:tcPr>
          <w:p w:rsidR="00964ADD" w:rsidRPr="007748A7" w:rsidRDefault="00964ADD" w:rsidP="00954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0E05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Добринского 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муниципального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D0471E" w:rsidRDefault="00964ADD" w:rsidP="00611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 района</w:t>
            </w:r>
            <w:r w:rsidRPr="00D0471E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964ADD" w:rsidRPr="00F83581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7E099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Участие муниципальных служащих органов местного самоуправления и работников их подведомственных предприятий и учреждений</w:t>
            </w:r>
            <w:r w:rsidRPr="007748A7">
              <w:rPr>
                <w:rFonts w:eastAsia="Times New Roman" w:cs="Times New Roman"/>
                <w:color w:val="000000"/>
                <w:lang w:eastAsia="ru-RU"/>
              </w:rPr>
              <w:t>в</w:t>
            </w:r>
          </w:p>
          <w:p w:rsidR="00964ADD" w:rsidRPr="007748A7" w:rsidRDefault="00964ADD" w:rsidP="00972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обучающих </w:t>
            </w:r>
            <w:proofErr w:type="gramStart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семинарах</w:t>
            </w:r>
            <w:proofErr w:type="gramEnd"/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по основам государственной политики в области развития конкуренции и антимонопольногозаконодательства РФ, проводимых региональными органами исполнительной власти Липецкой области </w:t>
            </w:r>
          </w:p>
        </w:tc>
        <w:tc>
          <w:tcPr>
            <w:tcW w:w="1697" w:type="dxa"/>
          </w:tcPr>
          <w:p w:rsidR="00964ADD" w:rsidRPr="007748A7" w:rsidRDefault="00964ADD" w:rsidP="00C95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7E099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Администрация района,</w:t>
            </w:r>
          </w:p>
          <w:p w:rsidR="00964ADD" w:rsidRPr="007748A7" w:rsidRDefault="00964ADD" w:rsidP="007E099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учреждения администрации района, администрации</w:t>
            </w:r>
          </w:p>
          <w:p w:rsidR="00964ADD" w:rsidRPr="007748A7" w:rsidRDefault="00964ADD" w:rsidP="007E099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сельских поселений</w:t>
            </w:r>
          </w:p>
          <w:p w:rsidR="00964ADD" w:rsidRPr="007748A7" w:rsidRDefault="00964ADD" w:rsidP="000E05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177E" w:rsidRPr="00F83581" w:rsidTr="006F0EB4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61177E" w:rsidRPr="007748A7" w:rsidRDefault="0061177E" w:rsidP="00611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 обеспечения соответствия требованиям антимонопольного законодательства  Добринского муниципального района</w:t>
            </w:r>
          </w:p>
        </w:tc>
      </w:tr>
      <w:tr w:rsidR="00964ADD" w:rsidRPr="007748A7" w:rsidTr="001A3AAB">
        <w:trPr>
          <w:gridAfter w:val="1"/>
          <w:wAfter w:w="8344" w:type="dxa"/>
          <w:trHeight w:val="732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70" w:type="dxa"/>
          </w:tcPr>
          <w:p w:rsidR="00964ADD" w:rsidRPr="007748A7" w:rsidRDefault="00964ADD" w:rsidP="000B7C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 xml:space="preserve">Разработка и утверждение внутренних актов муниципального образования об </w:t>
            </w:r>
            <w:proofErr w:type="gramStart"/>
            <w:r w:rsidRPr="007748A7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="000B7CA0">
              <w:rPr>
                <w:rFonts w:ascii="Times New Roman" w:hAnsi="Times New Roman" w:cs="Times New Roman"/>
              </w:rPr>
              <w:t xml:space="preserve"> к</w:t>
            </w:r>
            <w:r w:rsidRPr="007748A7">
              <w:rPr>
                <w:rFonts w:ascii="Times New Roman" w:hAnsi="Times New Roman" w:cs="Times New Roman"/>
              </w:rPr>
              <w:t>омплаенсе</w:t>
            </w:r>
          </w:p>
        </w:tc>
        <w:tc>
          <w:tcPr>
            <w:tcW w:w="1697" w:type="dxa"/>
          </w:tcPr>
          <w:p w:rsidR="00964ADD" w:rsidRPr="007748A7" w:rsidRDefault="00964ADD">
            <w:r w:rsidRPr="007748A7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61177E">
            <w:pPr>
              <w:tabs>
                <w:tab w:val="left" w:pos="7088"/>
                <w:tab w:val="left" w:pos="777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 xml:space="preserve">Отдел правовой работы и земельных отношений, комитет экономики и инвестиционной деятельности администрации </w:t>
            </w:r>
            <w:r>
              <w:rPr>
                <w:rFonts w:ascii="Times New Roman" w:hAnsi="Times New Roman" w:cs="Times New Roman"/>
              </w:rPr>
              <w:t>р</w:t>
            </w:r>
            <w:r w:rsidRPr="007748A7">
              <w:rPr>
                <w:rFonts w:ascii="Times New Roman" w:hAnsi="Times New Roman" w:cs="Times New Roman"/>
              </w:rPr>
              <w:t>айо</w:t>
            </w:r>
            <w:r w:rsidR="001A3AAB">
              <w:rPr>
                <w:rFonts w:ascii="Times New Roman" w:hAnsi="Times New Roman" w:cs="Times New Roman"/>
              </w:rPr>
              <w:t>на</w:t>
            </w:r>
          </w:p>
        </w:tc>
      </w:tr>
      <w:tr w:rsidR="00964ADD" w:rsidRPr="007748A7" w:rsidTr="001155CB">
        <w:trPr>
          <w:gridAfter w:val="1"/>
          <w:wAfter w:w="8344" w:type="dxa"/>
          <w:trHeight w:val="1430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70" w:type="dxa"/>
          </w:tcPr>
          <w:p w:rsidR="00964ADD" w:rsidRPr="007748A7" w:rsidRDefault="00964ADD" w:rsidP="007E0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>Подготовка доклада об антимонопольномкомплаенсе</w:t>
            </w:r>
          </w:p>
        </w:tc>
        <w:tc>
          <w:tcPr>
            <w:tcW w:w="1697" w:type="dxa"/>
          </w:tcPr>
          <w:p w:rsidR="001A3AAB" w:rsidRPr="00D774A1" w:rsidRDefault="001A3AAB" w:rsidP="001A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1A3AAB" w:rsidRPr="00D774A1" w:rsidRDefault="001A3AAB" w:rsidP="001A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года, следующего </w:t>
            </w:r>
          </w:p>
          <w:p w:rsidR="00964ADD" w:rsidRPr="007748A7" w:rsidRDefault="001A3AAB" w:rsidP="001A3AAB"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за отчетны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22" w:type="dxa"/>
          </w:tcPr>
          <w:p w:rsidR="00964ADD" w:rsidRPr="007748A7" w:rsidRDefault="00964ADD" w:rsidP="0061177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</w:tr>
      <w:tr w:rsidR="00964ADD" w:rsidRPr="007748A7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4ADD" w:rsidRPr="0077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084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>Обеспечение размещения на официальном интернет - портале администрации Добринского муниципального района  документов и иных материалов, связанных с организацией и функционированием антимонопольного комплаенса</w:t>
            </w:r>
          </w:p>
        </w:tc>
        <w:tc>
          <w:tcPr>
            <w:tcW w:w="1697" w:type="dxa"/>
          </w:tcPr>
          <w:p w:rsidR="00964ADD" w:rsidRPr="007748A7" w:rsidRDefault="00964ADD" w:rsidP="00C95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6222" w:type="dxa"/>
          </w:tcPr>
          <w:p w:rsidR="00964ADD" w:rsidRPr="007748A7" w:rsidRDefault="00964ADD" w:rsidP="0056789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748A7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Добринского муниципального района, отдел организационн</w:t>
            </w:r>
            <w:proofErr w:type="gramStart"/>
            <w:r w:rsidRPr="007748A7">
              <w:rPr>
                <w:rFonts w:ascii="Times New Roman" w:hAnsi="Times New Roman" w:cs="Times New Roman"/>
              </w:rPr>
              <w:t>о-</w:t>
            </w:r>
            <w:proofErr w:type="gramEnd"/>
            <w:r w:rsidRPr="007748A7">
              <w:rPr>
                <w:rFonts w:ascii="Times New Roman" w:hAnsi="Times New Roman" w:cs="Times New Roman"/>
              </w:rPr>
              <w:t xml:space="preserve"> кадровой работы администрации района</w:t>
            </w:r>
          </w:p>
        </w:tc>
      </w:tr>
      <w:tr w:rsidR="00964ADD" w:rsidRPr="007748A7" w:rsidTr="00017A8B">
        <w:trPr>
          <w:gridAfter w:val="1"/>
          <w:wAfter w:w="8344" w:type="dxa"/>
        </w:trPr>
        <w:tc>
          <w:tcPr>
            <w:tcW w:w="15696" w:type="dxa"/>
            <w:gridSpan w:val="4"/>
          </w:tcPr>
          <w:p w:rsidR="00964ADD" w:rsidRPr="007748A7" w:rsidRDefault="00964ADD" w:rsidP="0038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развитию конкуренции в Добринском муниципальном  районе</w:t>
            </w:r>
          </w:p>
        </w:tc>
      </w:tr>
      <w:tr w:rsidR="00964ADD" w:rsidRPr="007748A7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0849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Создание  на официальном  сайте  администрации Добринского муниципального района  информационного раздела, посвященного развитию конкуренции и ведение его в актуальном виде</w:t>
            </w:r>
          </w:p>
        </w:tc>
        <w:tc>
          <w:tcPr>
            <w:tcW w:w="1697" w:type="dxa"/>
          </w:tcPr>
          <w:p w:rsidR="00964ADD" w:rsidRPr="007748A7" w:rsidRDefault="00964ADD" w:rsidP="00633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222" w:type="dxa"/>
          </w:tcPr>
          <w:p w:rsidR="00964ADD" w:rsidRPr="007748A7" w:rsidRDefault="00964ADD" w:rsidP="005678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района, отдел организационн</w:t>
            </w:r>
            <w:proofErr w:type="gramStart"/>
            <w:r w:rsidRPr="007748A7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748A7">
              <w:rPr>
                <w:rFonts w:ascii="Times New Roman" w:hAnsi="Times New Roman" w:cs="Times New Roman"/>
                <w:szCs w:val="22"/>
              </w:rPr>
              <w:t xml:space="preserve"> кадровой работы администрации района</w:t>
            </w:r>
          </w:p>
        </w:tc>
      </w:tr>
      <w:tr w:rsidR="00964ADD" w:rsidRPr="007748A7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C37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</w:tcPr>
          <w:p w:rsidR="00964ADD" w:rsidRPr="007748A7" w:rsidRDefault="00964ADD" w:rsidP="00B12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 xml:space="preserve">Мониторинг мероприятий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7748A7">
              <w:rPr>
                <w:rFonts w:ascii="Times New Roman" w:hAnsi="Times New Roman" w:cs="Times New Roman"/>
                <w:szCs w:val="22"/>
              </w:rPr>
              <w:t>«дорожной карты» и подготовка предложений по ее корректировке</w:t>
            </w:r>
          </w:p>
        </w:tc>
        <w:tc>
          <w:tcPr>
            <w:tcW w:w="1697" w:type="dxa"/>
          </w:tcPr>
          <w:p w:rsidR="00964ADD" w:rsidRPr="007748A7" w:rsidRDefault="00964ADD" w:rsidP="00BC39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964ADD" w:rsidRPr="007748A7" w:rsidRDefault="00964ADD" w:rsidP="00BC39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2" w:type="dxa"/>
          </w:tcPr>
          <w:p w:rsidR="00964ADD" w:rsidRPr="007748A7" w:rsidRDefault="00964ADD" w:rsidP="005678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964ADD" w:rsidRPr="007748A7" w:rsidTr="00017A8B">
        <w:trPr>
          <w:gridAfter w:val="1"/>
          <w:wAfter w:w="8344" w:type="dxa"/>
        </w:trPr>
        <w:tc>
          <w:tcPr>
            <w:tcW w:w="707" w:type="dxa"/>
          </w:tcPr>
          <w:p w:rsidR="00964ADD" w:rsidRPr="007748A7" w:rsidRDefault="00F01BF1" w:rsidP="00F0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70" w:type="dxa"/>
          </w:tcPr>
          <w:p w:rsidR="00964ADD" w:rsidRPr="007748A7" w:rsidRDefault="00964ADD" w:rsidP="000B0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Подготовка доклада о результатах внедрения Стандарта в Добринском муниципальном районе (далее - Доклад)</w:t>
            </w:r>
            <w:r>
              <w:rPr>
                <w:rFonts w:ascii="Times New Roman" w:hAnsi="Times New Roman" w:cs="Times New Roman"/>
                <w:szCs w:val="22"/>
              </w:rPr>
              <w:t xml:space="preserve"> и размещение на </w:t>
            </w:r>
            <w:r w:rsidRPr="007748A7">
              <w:rPr>
                <w:rFonts w:ascii="Times New Roman" w:hAnsi="Times New Roman" w:cs="Times New Roman"/>
                <w:szCs w:val="22"/>
              </w:rPr>
              <w:t>официальном  сайте  администрации Добринского муниципального района</w:t>
            </w:r>
          </w:p>
        </w:tc>
        <w:tc>
          <w:tcPr>
            <w:tcW w:w="1697" w:type="dxa"/>
          </w:tcPr>
          <w:p w:rsidR="001A3AAB" w:rsidRPr="00D774A1" w:rsidRDefault="001A3AAB" w:rsidP="001A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A3AAB" w:rsidRPr="00D774A1" w:rsidRDefault="001A3AAB" w:rsidP="001A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до 10 февраля года, следующего </w:t>
            </w:r>
            <w:proofErr w:type="gramStart"/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64ADD" w:rsidRPr="007748A7" w:rsidRDefault="001A3AAB" w:rsidP="001A3A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6222" w:type="dxa"/>
          </w:tcPr>
          <w:p w:rsidR="00964ADD" w:rsidRPr="007748A7" w:rsidRDefault="00964ADD" w:rsidP="005678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8A7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района, органы местного самоуправления Добринского муниципального района</w:t>
            </w:r>
          </w:p>
        </w:tc>
      </w:tr>
    </w:tbl>
    <w:p w:rsidR="004C14CC" w:rsidRDefault="004C14CC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14CC" w:rsidRDefault="004C14CC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606D" w:rsidRDefault="009F606D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606D" w:rsidRDefault="009F606D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606D" w:rsidRDefault="009F606D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399" w:rsidRDefault="00216399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399" w:rsidRDefault="00216399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399" w:rsidRDefault="00216399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177E" w:rsidRDefault="0061177E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6E4" w:rsidRDefault="00584957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</w:p>
    <w:p w:rsidR="00600E0F" w:rsidRDefault="00600E0F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0E0F" w:rsidRDefault="00600E0F" w:rsidP="00600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утвержденными в </w:t>
      </w:r>
      <w:r w:rsidR="004D1116">
        <w:rPr>
          <w:rFonts w:ascii="Times New Roman" w:hAnsi="Times New Roman" w:cs="Times New Roman"/>
          <w:sz w:val="28"/>
          <w:szCs w:val="28"/>
        </w:rPr>
        <w:t xml:space="preserve">Добринском  муниципальном </w:t>
      </w:r>
      <w:proofErr w:type="gramStart"/>
      <w:r w:rsidR="004D111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D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иными стратегическими и программными документами, реализация которых оказывает влияние на состояние конкуренции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3402"/>
        <w:gridCol w:w="1842"/>
        <w:gridCol w:w="5387"/>
      </w:tblGrid>
      <w:tr w:rsidR="002935FE" w:rsidRPr="0061177E" w:rsidTr="007748A7">
        <w:tc>
          <w:tcPr>
            <w:tcW w:w="594" w:type="dxa"/>
            <w:shd w:val="clear" w:color="auto" w:fill="auto"/>
          </w:tcPr>
          <w:p w:rsidR="002935FE" w:rsidRPr="0061177E" w:rsidRDefault="002935FE" w:rsidP="00014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6399" w:rsidRPr="0061177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76" w:type="dxa"/>
            <w:shd w:val="clear" w:color="auto" w:fill="auto"/>
          </w:tcPr>
          <w:p w:rsidR="002935FE" w:rsidRPr="0061177E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935FE" w:rsidRPr="0061177E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935FE" w:rsidRPr="0061177E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shd w:val="clear" w:color="auto" w:fill="auto"/>
          </w:tcPr>
          <w:p w:rsidR="002935FE" w:rsidRPr="0061177E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387" w:type="dxa"/>
            <w:shd w:val="clear" w:color="auto" w:fill="auto"/>
          </w:tcPr>
          <w:p w:rsidR="002935FE" w:rsidRPr="0061177E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C2BE6" w:rsidRPr="0061177E" w:rsidTr="000B0A3D">
        <w:tc>
          <w:tcPr>
            <w:tcW w:w="15701" w:type="dxa"/>
            <w:gridSpan w:val="5"/>
            <w:shd w:val="clear" w:color="auto" w:fill="auto"/>
          </w:tcPr>
          <w:p w:rsidR="003C2BE6" w:rsidRPr="0061177E" w:rsidRDefault="003C3BF4" w:rsidP="003C2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935FE" w:rsidRPr="0061177E" w:rsidTr="007748A7">
        <w:tc>
          <w:tcPr>
            <w:tcW w:w="594" w:type="dxa"/>
            <w:shd w:val="clear" w:color="auto" w:fill="auto"/>
          </w:tcPr>
          <w:p w:rsidR="002935FE" w:rsidRPr="0061177E" w:rsidRDefault="0061177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2935FE" w:rsidRPr="0061177E" w:rsidRDefault="00A50D17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  по благоустройству территорий общего пользования в </w:t>
            </w:r>
            <w:proofErr w:type="gramStart"/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3402" w:type="dxa"/>
            <w:shd w:val="clear" w:color="auto" w:fill="auto"/>
          </w:tcPr>
          <w:p w:rsidR="002935FE" w:rsidRPr="0061177E" w:rsidRDefault="00A17DC9" w:rsidP="00A1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 Добринского муниципального района.</w:t>
            </w:r>
          </w:p>
        </w:tc>
        <w:tc>
          <w:tcPr>
            <w:tcW w:w="1842" w:type="dxa"/>
            <w:shd w:val="clear" w:color="auto" w:fill="auto"/>
          </w:tcPr>
          <w:p w:rsidR="002935FE" w:rsidRPr="0061177E" w:rsidRDefault="002A5339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5387" w:type="dxa"/>
            <w:shd w:val="clear" w:color="auto" w:fill="auto"/>
          </w:tcPr>
          <w:p w:rsidR="00A50D17" w:rsidRPr="0061177E" w:rsidRDefault="00216399" w:rsidP="007B4009">
            <w:pPr>
              <w:tabs>
                <w:tab w:val="left" w:pos="-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Добринского муниципального района  от 26.10.2018 г. № 845 </w:t>
            </w:r>
            <w:r w:rsidRPr="0061177E">
              <w:rPr>
                <w:rStyle w:val="fontstyle01"/>
                <w:rFonts w:ascii="Times New Roman" w:hAnsi="Times New Roman" w:cs="Times New Roman"/>
              </w:rPr>
              <w:t xml:space="preserve">«Об утверждении муниципальной программы </w:t>
            </w: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населения  Добринского  муниципального  района качественной   инфраструктурой   и   услугами ЖКХ  на  2019-2024 годы»   </w:t>
            </w:r>
            <w:r w:rsidRPr="0061177E">
              <w:rPr>
                <w:rStyle w:val="fontstyle01"/>
                <w:rFonts w:ascii="Times New Roman" w:hAnsi="Times New Roman" w:cs="Times New Roman"/>
              </w:rPr>
              <w:t xml:space="preserve"> (с изменениями) </w:t>
            </w:r>
          </w:p>
          <w:p w:rsidR="002935FE" w:rsidRPr="0061177E" w:rsidRDefault="00A50D17" w:rsidP="007B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Постановления об утверждении муниципальных программ сельских поселений</w:t>
            </w:r>
          </w:p>
        </w:tc>
      </w:tr>
      <w:tr w:rsidR="006D061D" w:rsidRPr="0061177E" w:rsidTr="000B0A3D">
        <w:tc>
          <w:tcPr>
            <w:tcW w:w="15701" w:type="dxa"/>
            <w:gridSpan w:val="5"/>
            <w:shd w:val="clear" w:color="auto" w:fill="auto"/>
          </w:tcPr>
          <w:p w:rsidR="006D061D" w:rsidRPr="0061177E" w:rsidRDefault="00A17DC9" w:rsidP="006D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государственных и муниципальных закупок</w:t>
            </w:r>
          </w:p>
        </w:tc>
      </w:tr>
      <w:tr w:rsidR="002935FE" w:rsidRPr="0061177E" w:rsidTr="007748A7">
        <w:tc>
          <w:tcPr>
            <w:tcW w:w="594" w:type="dxa"/>
            <w:shd w:val="clear" w:color="auto" w:fill="auto"/>
          </w:tcPr>
          <w:p w:rsidR="002935FE" w:rsidRPr="0061177E" w:rsidRDefault="0061177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3158F9" w:rsidRPr="0061177E" w:rsidRDefault="003158F9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 на закупку товаров (работ, услуг) для государственных нужд. Экономия бюджетных средств по результатам конкурентных закупок (снижение начальной (максимальной) цены на торгах).</w:t>
            </w:r>
          </w:p>
        </w:tc>
        <w:tc>
          <w:tcPr>
            <w:tcW w:w="3402" w:type="dxa"/>
            <w:shd w:val="clear" w:color="auto" w:fill="auto"/>
          </w:tcPr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</w:t>
            </w:r>
            <w:r w:rsidR="008D2925" w:rsidRPr="0061177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бюджетов сельских поселений</w:t>
            </w:r>
          </w:p>
          <w:p w:rsidR="00F574E9" w:rsidRPr="0061177E" w:rsidRDefault="00F574E9" w:rsidP="00F574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Отдел регулирования закупоккомитета экономики и</w:t>
            </w:r>
          </w:p>
          <w:p w:rsidR="00F574E9" w:rsidRPr="0061177E" w:rsidRDefault="00F574E9" w:rsidP="00F574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инвестиционной деятельности</w:t>
            </w:r>
          </w:p>
          <w:p w:rsidR="002935FE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2" w:type="dxa"/>
            <w:shd w:val="clear" w:color="auto" w:fill="auto"/>
          </w:tcPr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2935FE" w:rsidRPr="0061177E" w:rsidRDefault="00FC644D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</w:t>
            </w:r>
            <w:r w:rsidR="008D2925" w:rsidRPr="0061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r w:rsidRPr="0061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яжение  муниципального района от 28.09.2016г. №219-р «</w:t>
            </w:r>
            <w:r w:rsidR="007B4009" w:rsidRPr="0061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мероприятий по оздоровлению муниципальных финансов и сокращению муниципального долга и признании утратившим силу некоторых распоряжений администрации Добринского муниципального района»</w:t>
            </w:r>
            <w:proofErr w:type="gramEnd"/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0B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46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E" w:rsidRPr="0061177E" w:rsidRDefault="002935FE" w:rsidP="00F372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F9" w:rsidRPr="0061177E" w:rsidTr="007748A7">
        <w:tc>
          <w:tcPr>
            <w:tcW w:w="594" w:type="dxa"/>
            <w:shd w:val="clear" w:color="auto" w:fill="auto"/>
          </w:tcPr>
          <w:p w:rsidR="003158F9" w:rsidRPr="0061177E" w:rsidRDefault="0061177E" w:rsidP="00315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увеличению количества и  доли конкурентных закупок (конкурсы, аукционы, запрос котировок и предложений) для муниципальных  нужд. </w:t>
            </w:r>
          </w:p>
        </w:tc>
        <w:tc>
          <w:tcPr>
            <w:tcW w:w="3402" w:type="dxa"/>
            <w:shd w:val="clear" w:color="auto" w:fill="auto"/>
          </w:tcPr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</w:t>
            </w:r>
            <w:r w:rsidR="00892914" w:rsidRPr="0061177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бюджетов сельских поселений</w:t>
            </w:r>
          </w:p>
          <w:p w:rsidR="00892914" w:rsidRPr="0061177E" w:rsidRDefault="00892914" w:rsidP="008929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Отдел регулирования закупоккомитета экономики и</w:t>
            </w:r>
          </w:p>
          <w:p w:rsidR="003158F9" w:rsidRPr="0061177E" w:rsidRDefault="00892914" w:rsidP="0089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yandex-sans" w:hAnsi="yandex-sans" w:cs="Times New Roman"/>
                <w:color w:val="000000"/>
                <w:sz w:val="24"/>
                <w:szCs w:val="24"/>
              </w:rPr>
              <w:lastRenderedPageBreak/>
              <w:t xml:space="preserve">инвестиционной деятельности </w:t>
            </w:r>
            <w:r w:rsidR="003158F9" w:rsidRPr="0061177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2" w:type="dxa"/>
            <w:shd w:val="clear" w:color="auto" w:fill="auto"/>
          </w:tcPr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  <w:vMerge/>
            <w:shd w:val="clear" w:color="auto" w:fill="auto"/>
          </w:tcPr>
          <w:p w:rsidR="003158F9" w:rsidRPr="0061177E" w:rsidRDefault="003158F9" w:rsidP="0031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CD" w:rsidRPr="0061177E" w:rsidTr="007748A7">
        <w:trPr>
          <w:trHeight w:val="2923"/>
        </w:trPr>
        <w:tc>
          <w:tcPr>
            <w:tcW w:w="594" w:type="dxa"/>
            <w:shd w:val="clear" w:color="auto" w:fill="auto"/>
          </w:tcPr>
          <w:p w:rsidR="001319CD" w:rsidRPr="0061177E" w:rsidRDefault="0061177E" w:rsidP="0013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shd w:val="clear" w:color="auto" w:fill="auto"/>
          </w:tcPr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утвержденных требований к закупаемым главными распорядителями бюджетных средств, подведомственными им казенными и бюджетными учреждениями отдельным видам товаров, работ, услуг, их потребительским свойствам и иным характеристикам</w:t>
            </w:r>
          </w:p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Мероприятия по сокращению государственного долга</w:t>
            </w:r>
          </w:p>
        </w:tc>
        <w:tc>
          <w:tcPr>
            <w:tcW w:w="3402" w:type="dxa"/>
            <w:shd w:val="clear" w:color="auto" w:fill="auto"/>
          </w:tcPr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</w:t>
            </w:r>
            <w:r w:rsidR="00892914" w:rsidRPr="0061177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бюджетов сельских поселений</w:t>
            </w:r>
          </w:p>
          <w:p w:rsidR="00F574E9" w:rsidRPr="0061177E" w:rsidRDefault="00F574E9" w:rsidP="00F574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Отдел регулирования закупок</w:t>
            </w:r>
          </w:p>
          <w:p w:rsidR="00F574E9" w:rsidRPr="0061177E" w:rsidRDefault="00F574E9" w:rsidP="00F574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комитета экономики и</w:t>
            </w:r>
          </w:p>
          <w:p w:rsidR="00F574E9" w:rsidRPr="0061177E" w:rsidRDefault="00F574E9" w:rsidP="00F574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инвестиционной деятельности</w:t>
            </w:r>
          </w:p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42" w:type="dxa"/>
            <w:shd w:val="clear" w:color="auto" w:fill="auto"/>
          </w:tcPr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Ежегодно, по состоянию на 1 января</w:t>
            </w:r>
          </w:p>
        </w:tc>
        <w:tc>
          <w:tcPr>
            <w:tcW w:w="5387" w:type="dxa"/>
            <w:vMerge/>
            <w:shd w:val="clear" w:color="auto" w:fill="auto"/>
          </w:tcPr>
          <w:p w:rsidR="001319CD" w:rsidRPr="0061177E" w:rsidRDefault="001319CD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7E" w:rsidRPr="0061177E" w:rsidTr="006F0EB4">
        <w:trPr>
          <w:trHeight w:val="497"/>
        </w:trPr>
        <w:tc>
          <w:tcPr>
            <w:tcW w:w="15701" w:type="dxa"/>
            <w:gridSpan w:val="5"/>
            <w:shd w:val="clear" w:color="auto" w:fill="auto"/>
          </w:tcPr>
          <w:p w:rsidR="0061177E" w:rsidRPr="0061177E" w:rsidRDefault="0061177E" w:rsidP="00611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4603E" w:rsidRPr="0061177E" w:rsidTr="007748A7">
        <w:trPr>
          <w:trHeight w:val="125"/>
        </w:trPr>
        <w:tc>
          <w:tcPr>
            <w:tcW w:w="594" w:type="dxa"/>
            <w:shd w:val="clear" w:color="auto" w:fill="auto"/>
          </w:tcPr>
          <w:p w:rsidR="00A4603E" w:rsidRPr="0061177E" w:rsidRDefault="0061177E" w:rsidP="0013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573BEA" w:rsidRPr="0061177E" w:rsidRDefault="00573BEA" w:rsidP="00A4603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177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Предоставление 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пользования, врамках муниципальной программы</w:t>
            </w:r>
          </w:p>
          <w:p w:rsidR="00573BEA" w:rsidRPr="0061177E" w:rsidRDefault="00573BEA" w:rsidP="00A46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4603E" w:rsidRPr="0061177E" w:rsidRDefault="00573BEA" w:rsidP="00470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 муниципального района.</w:t>
            </w:r>
          </w:p>
        </w:tc>
        <w:tc>
          <w:tcPr>
            <w:tcW w:w="1842" w:type="dxa"/>
            <w:shd w:val="clear" w:color="auto" w:fill="auto"/>
          </w:tcPr>
          <w:p w:rsidR="00A4603E" w:rsidRPr="0061177E" w:rsidRDefault="00470156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shd w:val="clear" w:color="auto" w:fill="auto"/>
          </w:tcPr>
          <w:p w:rsidR="00A4603E" w:rsidRPr="0061177E" w:rsidRDefault="00573BEA" w:rsidP="00573BEA">
            <w:pPr>
              <w:tabs>
                <w:tab w:val="left" w:pos="-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Добринского муниципального района  от 26.10.2018 г. № 845 </w:t>
            </w:r>
            <w:r w:rsidRPr="0061177E">
              <w:rPr>
                <w:rStyle w:val="fontstyle01"/>
                <w:rFonts w:ascii="Times New Roman" w:hAnsi="Times New Roman" w:cs="Times New Roman"/>
              </w:rPr>
              <w:t xml:space="preserve">«Об утверждениимуниципальной программы </w:t>
            </w: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населения  Добринского  муниципального  района качественной   инфраструктурой   и   услугами ЖКХ  на  2019-2024 годы»   </w:t>
            </w:r>
            <w:r w:rsidRPr="0061177E">
              <w:rPr>
                <w:rStyle w:val="fontstyle01"/>
                <w:rFonts w:ascii="Times New Roman" w:hAnsi="Times New Roman" w:cs="Times New Roman"/>
              </w:rPr>
              <w:t xml:space="preserve"> (с изменениями) </w:t>
            </w:r>
          </w:p>
        </w:tc>
      </w:tr>
      <w:tr w:rsidR="0061177E" w:rsidRPr="0061177E" w:rsidTr="006F0EB4">
        <w:tc>
          <w:tcPr>
            <w:tcW w:w="15701" w:type="dxa"/>
            <w:gridSpan w:val="5"/>
            <w:shd w:val="clear" w:color="auto" w:fill="auto"/>
          </w:tcPr>
          <w:p w:rsidR="0061177E" w:rsidRPr="0061177E" w:rsidRDefault="0061177E" w:rsidP="00611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Развитие  малого и среднего  бизнеса,  повышение  инвестиционной  привлекательности района</w:t>
            </w:r>
          </w:p>
        </w:tc>
      </w:tr>
      <w:tr w:rsidR="000752AE" w:rsidRPr="0061177E" w:rsidTr="007748A7">
        <w:tc>
          <w:tcPr>
            <w:tcW w:w="594" w:type="dxa"/>
            <w:shd w:val="clear" w:color="auto" w:fill="auto"/>
          </w:tcPr>
          <w:p w:rsidR="000752AE" w:rsidRPr="0061177E" w:rsidRDefault="0061177E" w:rsidP="0013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0752AE" w:rsidRPr="0061177E" w:rsidRDefault="000752AE" w:rsidP="00FC2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Плана-графика («дорожной карты») выполнения показателей по развитию малого и среднего бизнеса в Добринском муниципальном </w:t>
            </w:r>
            <w:proofErr w:type="gramStart"/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0752AE" w:rsidRPr="0061177E" w:rsidRDefault="000752AE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752AE" w:rsidRPr="0061177E" w:rsidRDefault="000752AE" w:rsidP="0066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shd w:val="clear" w:color="auto" w:fill="auto"/>
          </w:tcPr>
          <w:p w:rsidR="000752AE" w:rsidRPr="0061177E" w:rsidRDefault="000752AE" w:rsidP="00A1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Утвержденный заместителем главы администрации Липецкой области Аверовым Д.Л. План-график («Дорожная карта») выполнения показателей по развитию малого и среднего бизнеса в Добринском муниципальном районе на 2019 год</w:t>
            </w:r>
          </w:p>
        </w:tc>
      </w:tr>
      <w:tr w:rsidR="000752AE" w:rsidRPr="0061177E" w:rsidTr="007748A7">
        <w:tc>
          <w:tcPr>
            <w:tcW w:w="594" w:type="dxa"/>
            <w:shd w:val="clear" w:color="auto" w:fill="auto"/>
          </w:tcPr>
          <w:p w:rsidR="000752AE" w:rsidRPr="0061177E" w:rsidRDefault="0061177E" w:rsidP="0013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0752AE" w:rsidRPr="0061177E" w:rsidRDefault="0061177E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0752AE" w:rsidRPr="006117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«Дорожной карты» по повышению инвестиционной  привлекательности района</w:t>
            </w:r>
          </w:p>
        </w:tc>
        <w:tc>
          <w:tcPr>
            <w:tcW w:w="3402" w:type="dxa"/>
            <w:shd w:val="clear" w:color="auto" w:fill="auto"/>
          </w:tcPr>
          <w:p w:rsidR="000752AE" w:rsidRPr="0061177E" w:rsidRDefault="000752AE" w:rsidP="0013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752AE" w:rsidRPr="0061177E" w:rsidRDefault="000752AE" w:rsidP="0066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shd w:val="clear" w:color="auto" w:fill="auto"/>
          </w:tcPr>
          <w:p w:rsidR="000752AE" w:rsidRPr="0061177E" w:rsidRDefault="000752AE" w:rsidP="005A1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E">
              <w:rPr>
                <w:rFonts w:ascii="Times New Roman" w:hAnsi="Times New Roman" w:cs="Times New Roman"/>
                <w:sz w:val="24"/>
                <w:szCs w:val="24"/>
              </w:rPr>
              <w:t>Утвержденный главой администрации района  Москворецкий С.П.  План мероприятий «дорожная карта» по повышению инвестиционной привлекательности Добринского муниципального района от 02.09.2019г.</w:t>
            </w:r>
          </w:p>
        </w:tc>
      </w:tr>
    </w:tbl>
    <w:p w:rsidR="004D1116" w:rsidRDefault="004D1116" w:rsidP="00FB70B8">
      <w:pPr>
        <w:pStyle w:val="ConsPlusNormal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sectPr w:rsidR="004D1116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A94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A11"/>
    <w:rsid w:val="0001607A"/>
    <w:rsid w:val="00017968"/>
    <w:rsid w:val="00017A8B"/>
    <w:rsid w:val="00017FE8"/>
    <w:rsid w:val="0002035B"/>
    <w:rsid w:val="00020A07"/>
    <w:rsid w:val="00020A2D"/>
    <w:rsid w:val="0002165F"/>
    <w:rsid w:val="00022139"/>
    <w:rsid w:val="00022BC6"/>
    <w:rsid w:val="0002333D"/>
    <w:rsid w:val="000245AC"/>
    <w:rsid w:val="00024CF5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16E1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161A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EBE"/>
    <w:rsid w:val="000D5F99"/>
    <w:rsid w:val="000D6983"/>
    <w:rsid w:val="000E050E"/>
    <w:rsid w:val="000E1F3C"/>
    <w:rsid w:val="000E2152"/>
    <w:rsid w:val="000E4CDA"/>
    <w:rsid w:val="000E59AF"/>
    <w:rsid w:val="000E711B"/>
    <w:rsid w:val="000E7F57"/>
    <w:rsid w:val="000F088B"/>
    <w:rsid w:val="000F0E82"/>
    <w:rsid w:val="000F2858"/>
    <w:rsid w:val="000F3F11"/>
    <w:rsid w:val="000F4035"/>
    <w:rsid w:val="000F60CB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75CC"/>
    <w:rsid w:val="00147751"/>
    <w:rsid w:val="001512B7"/>
    <w:rsid w:val="001572CE"/>
    <w:rsid w:val="001601C4"/>
    <w:rsid w:val="001602AF"/>
    <w:rsid w:val="00163001"/>
    <w:rsid w:val="0016302C"/>
    <w:rsid w:val="00164BF2"/>
    <w:rsid w:val="001666B2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3AAB"/>
    <w:rsid w:val="001A3FFB"/>
    <w:rsid w:val="001A45C2"/>
    <w:rsid w:val="001A5736"/>
    <w:rsid w:val="001A6C39"/>
    <w:rsid w:val="001A73A8"/>
    <w:rsid w:val="001B073A"/>
    <w:rsid w:val="001B0FB6"/>
    <w:rsid w:val="001B342C"/>
    <w:rsid w:val="001B3E46"/>
    <w:rsid w:val="001B52FE"/>
    <w:rsid w:val="001B5C39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40A"/>
    <w:rsid w:val="001D67BD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31839"/>
    <w:rsid w:val="0023307B"/>
    <w:rsid w:val="0023323C"/>
    <w:rsid w:val="00235B8F"/>
    <w:rsid w:val="002370A3"/>
    <w:rsid w:val="0024006B"/>
    <w:rsid w:val="00241A6B"/>
    <w:rsid w:val="00241FF2"/>
    <w:rsid w:val="00242B5D"/>
    <w:rsid w:val="002445B4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524D"/>
    <w:rsid w:val="00275CC3"/>
    <w:rsid w:val="0028033D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90A7F"/>
    <w:rsid w:val="002932EE"/>
    <w:rsid w:val="002935FE"/>
    <w:rsid w:val="0029550F"/>
    <w:rsid w:val="00295556"/>
    <w:rsid w:val="00295CBB"/>
    <w:rsid w:val="002A0114"/>
    <w:rsid w:val="002A1481"/>
    <w:rsid w:val="002A5339"/>
    <w:rsid w:val="002A5B1D"/>
    <w:rsid w:val="002B1BEF"/>
    <w:rsid w:val="002B49B7"/>
    <w:rsid w:val="002B7DFB"/>
    <w:rsid w:val="002C0EB9"/>
    <w:rsid w:val="002C140D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10B3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537C"/>
    <w:rsid w:val="003E20AA"/>
    <w:rsid w:val="003E3084"/>
    <w:rsid w:val="003E74AF"/>
    <w:rsid w:val="003E7948"/>
    <w:rsid w:val="003F2DB4"/>
    <w:rsid w:val="003F3541"/>
    <w:rsid w:val="003F42B4"/>
    <w:rsid w:val="003F56A2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619E8"/>
    <w:rsid w:val="00463198"/>
    <w:rsid w:val="00463E42"/>
    <w:rsid w:val="00464857"/>
    <w:rsid w:val="00464F6C"/>
    <w:rsid w:val="004656FC"/>
    <w:rsid w:val="00466329"/>
    <w:rsid w:val="00467485"/>
    <w:rsid w:val="00470156"/>
    <w:rsid w:val="00472E0E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384E"/>
    <w:rsid w:val="00493E37"/>
    <w:rsid w:val="00493E53"/>
    <w:rsid w:val="004947D8"/>
    <w:rsid w:val="004948D9"/>
    <w:rsid w:val="004A19EE"/>
    <w:rsid w:val="004A4929"/>
    <w:rsid w:val="004A4D68"/>
    <w:rsid w:val="004A78BB"/>
    <w:rsid w:val="004B097B"/>
    <w:rsid w:val="004B35B0"/>
    <w:rsid w:val="004B3953"/>
    <w:rsid w:val="004B3C24"/>
    <w:rsid w:val="004B3D32"/>
    <w:rsid w:val="004B4AB4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89C"/>
    <w:rsid w:val="004E4219"/>
    <w:rsid w:val="004E5080"/>
    <w:rsid w:val="004E57A3"/>
    <w:rsid w:val="004E7DB9"/>
    <w:rsid w:val="004F1983"/>
    <w:rsid w:val="004F2F00"/>
    <w:rsid w:val="0050286B"/>
    <w:rsid w:val="00504806"/>
    <w:rsid w:val="0050484C"/>
    <w:rsid w:val="00505159"/>
    <w:rsid w:val="00511C25"/>
    <w:rsid w:val="00512D6C"/>
    <w:rsid w:val="0051302F"/>
    <w:rsid w:val="00515FAF"/>
    <w:rsid w:val="00516BD7"/>
    <w:rsid w:val="00516C11"/>
    <w:rsid w:val="00516E1D"/>
    <w:rsid w:val="005209C4"/>
    <w:rsid w:val="00523049"/>
    <w:rsid w:val="00523AED"/>
    <w:rsid w:val="00524072"/>
    <w:rsid w:val="0052634E"/>
    <w:rsid w:val="0052648C"/>
    <w:rsid w:val="00527DC5"/>
    <w:rsid w:val="00533F97"/>
    <w:rsid w:val="005374D0"/>
    <w:rsid w:val="005377CE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6E33"/>
    <w:rsid w:val="00556FE0"/>
    <w:rsid w:val="00560167"/>
    <w:rsid w:val="00560F51"/>
    <w:rsid w:val="00564FBF"/>
    <w:rsid w:val="005650B1"/>
    <w:rsid w:val="005658BA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72C"/>
    <w:rsid w:val="00582A45"/>
    <w:rsid w:val="00583F08"/>
    <w:rsid w:val="00584957"/>
    <w:rsid w:val="00584BA1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7E6A"/>
    <w:rsid w:val="005C0A41"/>
    <w:rsid w:val="005C258C"/>
    <w:rsid w:val="005C3A04"/>
    <w:rsid w:val="005C4351"/>
    <w:rsid w:val="005C60B9"/>
    <w:rsid w:val="005C6DD5"/>
    <w:rsid w:val="005C7C19"/>
    <w:rsid w:val="005C7C60"/>
    <w:rsid w:val="005C7D3C"/>
    <w:rsid w:val="005D1CE9"/>
    <w:rsid w:val="005D27C4"/>
    <w:rsid w:val="005D5663"/>
    <w:rsid w:val="005D585B"/>
    <w:rsid w:val="005D65C1"/>
    <w:rsid w:val="005D6763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41A9"/>
    <w:rsid w:val="005F5A47"/>
    <w:rsid w:val="005F6A43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DD0"/>
    <w:rsid w:val="00640BC4"/>
    <w:rsid w:val="00642AF1"/>
    <w:rsid w:val="0064462D"/>
    <w:rsid w:val="00645B9D"/>
    <w:rsid w:val="0064648B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64CB"/>
    <w:rsid w:val="00716620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B05C6"/>
    <w:rsid w:val="007B2D62"/>
    <w:rsid w:val="007B4009"/>
    <w:rsid w:val="007B5293"/>
    <w:rsid w:val="007B681D"/>
    <w:rsid w:val="007B6F68"/>
    <w:rsid w:val="007B750C"/>
    <w:rsid w:val="007C0A9F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E0990"/>
    <w:rsid w:val="007E27E8"/>
    <w:rsid w:val="007E47FA"/>
    <w:rsid w:val="007E66B6"/>
    <w:rsid w:val="007E7C32"/>
    <w:rsid w:val="007F04DD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3352"/>
    <w:rsid w:val="00853E2B"/>
    <w:rsid w:val="00854C93"/>
    <w:rsid w:val="00855002"/>
    <w:rsid w:val="00862208"/>
    <w:rsid w:val="00864BF7"/>
    <w:rsid w:val="00865B8A"/>
    <w:rsid w:val="008713CA"/>
    <w:rsid w:val="0087240F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49C"/>
    <w:rsid w:val="008C4D55"/>
    <w:rsid w:val="008D0EEA"/>
    <w:rsid w:val="008D160E"/>
    <w:rsid w:val="008D2820"/>
    <w:rsid w:val="008D2925"/>
    <w:rsid w:val="008D3268"/>
    <w:rsid w:val="008D3C5F"/>
    <w:rsid w:val="008D4198"/>
    <w:rsid w:val="008D5645"/>
    <w:rsid w:val="008E19D9"/>
    <w:rsid w:val="008E531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1604"/>
    <w:rsid w:val="00942D38"/>
    <w:rsid w:val="0094362D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2438"/>
    <w:rsid w:val="0098249A"/>
    <w:rsid w:val="009842E1"/>
    <w:rsid w:val="00984372"/>
    <w:rsid w:val="0098473E"/>
    <w:rsid w:val="00984859"/>
    <w:rsid w:val="009900CF"/>
    <w:rsid w:val="00990458"/>
    <w:rsid w:val="00990B47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765B"/>
    <w:rsid w:val="009C7AF5"/>
    <w:rsid w:val="009D064D"/>
    <w:rsid w:val="009D0E50"/>
    <w:rsid w:val="009D317C"/>
    <w:rsid w:val="009E0038"/>
    <w:rsid w:val="009E00C2"/>
    <w:rsid w:val="009E0520"/>
    <w:rsid w:val="009E10B3"/>
    <w:rsid w:val="009E1628"/>
    <w:rsid w:val="009E4DD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638E"/>
    <w:rsid w:val="00A271E0"/>
    <w:rsid w:val="00A30355"/>
    <w:rsid w:val="00A30EFD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1343"/>
    <w:rsid w:val="00AB2A94"/>
    <w:rsid w:val="00AB4FFE"/>
    <w:rsid w:val="00AB5A31"/>
    <w:rsid w:val="00AC05D3"/>
    <w:rsid w:val="00AC152F"/>
    <w:rsid w:val="00AC311D"/>
    <w:rsid w:val="00AC7444"/>
    <w:rsid w:val="00AD0F81"/>
    <w:rsid w:val="00AD1B67"/>
    <w:rsid w:val="00AD2ACC"/>
    <w:rsid w:val="00AD2BB9"/>
    <w:rsid w:val="00AD568A"/>
    <w:rsid w:val="00AD66B7"/>
    <w:rsid w:val="00AE0F51"/>
    <w:rsid w:val="00AE21E9"/>
    <w:rsid w:val="00AE2203"/>
    <w:rsid w:val="00AE2539"/>
    <w:rsid w:val="00AE26F7"/>
    <w:rsid w:val="00AE285F"/>
    <w:rsid w:val="00AE32C3"/>
    <w:rsid w:val="00AE5A86"/>
    <w:rsid w:val="00AE7933"/>
    <w:rsid w:val="00AF2C80"/>
    <w:rsid w:val="00AF39BF"/>
    <w:rsid w:val="00AF4D42"/>
    <w:rsid w:val="00AF51E3"/>
    <w:rsid w:val="00AF5AC4"/>
    <w:rsid w:val="00AF6E89"/>
    <w:rsid w:val="00AF760E"/>
    <w:rsid w:val="00AF78B8"/>
    <w:rsid w:val="00B0120C"/>
    <w:rsid w:val="00B01901"/>
    <w:rsid w:val="00B01E17"/>
    <w:rsid w:val="00B02897"/>
    <w:rsid w:val="00B05085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703CD"/>
    <w:rsid w:val="00B712D1"/>
    <w:rsid w:val="00B71F69"/>
    <w:rsid w:val="00B77AF7"/>
    <w:rsid w:val="00B811E5"/>
    <w:rsid w:val="00B81201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63A7"/>
    <w:rsid w:val="00BA6DFC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57CB"/>
    <w:rsid w:val="00D4737A"/>
    <w:rsid w:val="00D47EB5"/>
    <w:rsid w:val="00D517CD"/>
    <w:rsid w:val="00D5297F"/>
    <w:rsid w:val="00D571D5"/>
    <w:rsid w:val="00D62A0B"/>
    <w:rsid w:val="00D6378D"/>
    <w:rsid w:val="00D63DA0"/>
    <w:rsid w:val="00D63E99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FE0"/>
    <w:rsid w:val="00DD45CB"/>
    <w:rsid w:val="00DD48AF"/>
    <w:rsid w:val="00DD5C9B"/>
    <w:rsid w:val="00DD76CA"/>
    <w:rsid w:val="00DD7C48"/>
    <w:rsid w:val="00DE1AE3"/>
    <w:rsid w:val="00DE1D34"/>
    <w:rsid w:val="00DE241C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6B5F"/>
    <w:rsid w:val="00E20A45"/>
    <w:rsid w:val="00E22424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A57"/>
    <w:rsid w:val="00E37CD8"/>
    <w:rsid w:val="00E4046C"/>
    <w:rsid w:val="00E4350D"/>
    <w:rsid w:val="00E43CA5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70148"/>
    <w:rsid w:val="00E701EC"/>
    <w:rsid w:val="00E73846"/>
    <w:rsid w:val="00E75111"/>
    <w:rsid w:val="00E7634C"/>
    <w:rsid w:val="00E769BA"/>
    <w:rsid w:val="00E76FDD"/>
    <w:rsid w:val="00E80870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6D03"/>
    <w:rsid w:val="00EB7CC4"/>
    <w:rsid w:val="00EB7F6F"/>
    <w:rsid w:val="00EC4F16"/>
    <w:rsid w:val="00ED1BC0"/>
    <w:rsid w:val="00ED26A7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62FF"/>
    <w:rsid w:val="00F3729A"/>
    <w:rsid w:val="00F37C05"/>
    <w:rsid w:val="00F412E4"/>
    <w:rsid w:val="00F42670"/>
    <w:rsid w:val="00F42F45"/>
    <w:rsid w:val="00F437FB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428E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80434"/>
    <w:rsid w:val="00F8241A"/>
    <w:rsid w:val="00F83581"/>
    <w:rsid w:val="00F90529"/>
    <w:rsid w:val="00F92608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70B8"/>
    <w:rsid w:val="00FC1B07"/>
    <w:rsid w:val="00FC1CED"/>
    <w:rsid w:val="00FC2089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7D7F"/>
    <w:rsid w:val="00FD7F22"/>
    <w:rsid w:val="00FE0BF9"/>
    <w:rsid w:val="00FE11A3"/>
    <w:rsid w:val="00FE2527"/>
    <w:rsid w:val="00FE3613"/>
    <w:rsid w:val="00FE3DDE"/>
    <w:rsid w:val="00FE6BB3"/>
    <w:rsid w:val="00FF05E6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9402-D6CD-4116-BAE1-AA2E73AB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Влад</cp:lastModifiedBy>
  <cp:revision>31</cp:revision>
  <cp:lastPrinted>2019-11-27T10:47:00Z</cp:lastPrinted>
  <dcterms:created xsi:type="dcterms:W3CDTF">2019-11-27T07:37:00Z</dcterms:created>
  <dcterms:modified xsi:type="dcterms:W3CDTF">2019-11-29T11:45:00Z</dcterms:modified>
</cp:coreProperties>
</file>