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3B" w:rsidRDefault="0070403B" w:rsidP="003B5445">
      <w:pPr>
        <w:pStyle w:val="Title"/>
        <w:ind w:left="-851"/>
        <w:rPr>
          <w:b w:val="0"/>
          <w:bCs w:val="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4" o:title=""/>
          </v:shape>
        </w:pict>
      </w:r>
    </w:p>
    <w:p w:rsidR="0070403B" w:rsidRDefault="0070403B" w:rsidP="003B5445">
      <w:pPr>
        <w:pStyle w:val="Title"/>
        <w:ind w:left="-851" w:right="-284"/>
        <w:rPr>
          <w:sz w:val="56"/>
          <w:szCs w:val="56"/>
        </w:rPr>
      </w:pPr>
      <w:r>
        <w:rPr>
          <w:sz w:val="56"/>
          <w:szCs w:val="56"/>
        </w:rPr>
        <w:t>П О С Т А Н О В Л Е Н И Е</w:t>
      </w:r>
    </w:p>
    <w:p w:rsidR="0070403B" w:rsidRDefault="0070403B" w:rsidP="003B5445">
      <w:pPr>
        <w:pStyle w:val="Title"/>
        <w:ind w:left="-851" w:right="-284"/>
        <w:rPr>
          <w:sz w:val="28"/>
          <w:szCs w:val="28"/>
        </w:rPr>
      </w:pPr>
    </w:p>
    <w:p w:rsidR="0070403B" w:rsidRDefault="0070403B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АДМИНИСТРАЦИИ ДОБРИНСКОГО МУНИЦИПАЛЬНОГО РАЙОНА</w:t>
      </w:r>
    </w:p>
    <w:p w:rsidR="0070403B" w:rsidRDefault="0070403B" w:rsidP="003B5445">
      <w:pPr>
        <w:pStyle w:val="Title"/>
        <w:ind w:left="-851" w:right="-284"/>
        <w:rPr>
          <w:sz w:val="28"/>
          <w:szCs w:val="28"/>
        </w:rPr>
      </w:pPr>
      <w:r>
        <w:rPr>
          <w:sz w:val="28"/>
          <w:szCs w:val="28"/>
        </w:rPr>
        <w:t>Липецкой  области</w:t>
      </w:r>
    </w:p>
    <w:p w:rsidR="0070403B" w:rsidRDefault="0070403B" w:rsidP="003B5445">
      <w:pPr>
        <w:pStyle w:val="Title"/>
        <w:ind w:left="-851" w:right="-284"/>
        <w:rPr>
          <w:sz w:val="28"/>
          <w:szCs w:val="28"/>
        </w:rPr>
      </w:pPr>
    </w:p>
    <w:p w:rsidR="0070403B" w:rsidRDefault="0070403B" w:rsidP="003B5445">
      <w:pPr>
        <w:pStyle w:val="Title"/>
        <w:ind w:right="-284"/>
        <w:jc w:val="left"/>
        <w:rPr>
          <w:sz w:val="28"/>
          <w:szCs w:val="28"/>
        </w:rPr>
      </w:pPr>
    </w:p>
    <w:p w:rsidR="0070403B" w:rsidRPr="007C0BB8" w:rsidRDefault="0070403B" w:rsidP="007C0BB8">
      <w:pPr>
        <w:ind w:firstLine="708"/>
      </w:pPr>
      <w:bookmarkStart w:id="0" w:name="_GoBack"/>
      <w:bookmarkEnd w:id="0"/>
      <w:r>
        <w:rPr>
          <w:sz w:val="28"/>
          <w:szCs w:val="28"/>
        </w:rPr>
        <w:t xml:space="preserve">10. 07. 2015 г.                 </w:t>
      </w:r>
      <w:r w:rsidRPr="008213F8">
        <w:rPr>
          <w:b/>
          <w:bCs/>
          <w:sz w:val="28"/>
          <w:szCs w:val="28"/>
        </w:rPr>
        <w:t>п. Добринка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 xml:space="preserve"> 456</w:t>
      </w:r>
    </w:p>
    <w:p w:rsidR="0070403B" w:rsidRDefault="0070403B" w:rsidP="003B5445"/>
    <w:p w:rsidR="0070403B" w:rsidRDefault="0070403B"/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О внесении изменений в муниципальную программу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«Развитие системы эффективного муниципального 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управления Добринского муниципального района 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на 2014-2020 годы»</w:t>
      </w:r>
    </w:p>
    <w:p w:rsidR="0070403B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>(утверждена постановлением № 879 от 30.09.2014 г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с изменением от 12.02.2015г №86</w:t>
      </w:r>
      <w:r w:rsidRPr="007C0BB8">
        <w:rPr>
          <w:rFonts w:ascii="Times New Roman" w:hAnsi="Times New Roman" w:cs="Times New Roman"/>
        </w:rPr>
        <w:t>)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  В целях реализации постановления администрации Добринского муниципального района от 30.09.2013 года 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24.12.2014 г. № 91-рс «О районном бюджете на 2015 год и на плановый период 2016 и 2017 годов», руководствуясь Уставом Добринского муниципального района, администрация муниципального района</w:t>
      </w: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C0BB8">
        <w:rPr>
          <w:rFonts w:ascii="Times New Roman" w:hAnsi="Times New Roman" w:cs="Times New Roman"/>
          <w:sz w:val="28"/>
          <w:szCs w:val="28"/>
        </w:rPr>
        <w:t xml:space="preserve">     П О С Т А Н О В Л Я Е Т:</w:t>
      </w: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2. Опубликовать настоящее постановление в районной газете «Добринские вести».</w:t>
      </w:r>
    </w:p>
    <w:p w:rsidR="0070403B" w:rsidRPr="007C0BB8" w:rsidRDefault="0070403B" w:rsidP="00492A38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7C0BB8">
        <w:rPr>
          <w:rFonts w:ascii="Times New Roman" w:hAnsi="Times New Roman" w:cs="Times New Roman"/>
          <w:sz w:val="25"/>
          <w:szCs w:val="25"/>
        </w:rPr>
        <w:t xml:space="preserve">            3. Контроль за исполнением настоящего постановления возложить на заместителя главы администрации муниципального района.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7C0BB8">
        <w:rPr>
          <w:rFonts w:ascii="Times New Roman" w:hAnsi="Times New Roman" w:cs="Times New Roman"/>
          <w:sz w:val="26"/>
          <w:szCs w:val="26"/>
        </w:rPr>
        <w:t>Добринского муниципального района                                                        В.В. Тонких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>Зимин Игорь  Иванович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C0BB8">
        <w:rPr>
          <w:rFonts w:ascii="Times New Roman" w:hAnsi="Times New Roman" w:cs="Times New Roman"/>
          <w:sz w:val="20"/>
          <w:szCs w:val="20"/>
        </w:rPr>
        <w:t xml:space="preserve">      2 17 54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Вносит: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Отдел организационно –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правовой и кадровой работы                                             </w:t>
      </w:r>
      <w:r w:rsidRPr="007C0BB8">
        <w:rPr>
          <w:rFonts w:ascii="Times New Roman" w:hAnsi="Times New Roman" w:cs="Times New Roman"/>
          <w:sz w:val="24"/>
          <w:szCs w:val="24"/>
        </w:rPr>
        <w:tab/>
      </w:r>
      <w:r w:rsidRPr="007C0BB8">
        <w:rPr>
          <w:rFonts w:ascii="Times New Roman" w:hAnsi="Times New Roman" w:cs="Times New Roman"/>
          <w:sz w:val="24"/>
          <w:szCs w:val="24"/>
        </w:rPr>
        <w:tab/>
        <w:t xml:space="preserve"> И.И. Зимин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0BB8">
        <w:rPr>
          <w:rFonts w:ascii="Times New Roman" w:hAnsi="Times New Roman" w:cs="Times New Roman"/>
          <w:sz w:val="24"/>
          <w:szCs w:val="24"/>
        </w:rPr>
        <w:tab/>
        <w:t>Заместитель главы администрации</w:t>
      </w:r>
    </w:p>
    <w:p w:rsidR="0070403B" w:rsidRPr="007C0BB8" w:rsidRDefault="0070403B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муниципального района – </w:t>
      </w:r>
    </w:p>
    <w:p w:rsidR="0070403B" w:rsidRPr="007C0BB8" w:rsidRDefault="0070403B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                     </w:t>
      </w:r>
      <w:r w:rsidRPr="007C0BB8">
        <w:rPr>
          <w:rFonts w:ascii="Times New Roman" w:hAnsi="Times New Roman" w:cs="Times New Roman"/>
          <w:sz w:val="24"/>
          <w:szCs w:val="24"/>
        </w:rPr>
        <w:tab/>
      </w:r>
      <w:r w:rsidRPr="007C0BB8">
        <w:rPr>
          <w:rFonts w:ascii="Times New Roman" w:hAnsi="Times New Roman" w:cs="Times New Roman"/>
          <w:sz w:val="24"/>
          <w:szCs w:val="24"/>
        </w:rPr>
        <w:tab/>
        <w:t>В.Т. Неворова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7C0BB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0403B" w:rsidRPr="007C0BB8" w:rsidRDefault="0070403B" w:rsidP="00B1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муниципального района – </w:t>
      </w:r>
    </w:p>
    <w:p w:rsidR="0070403B" w:rsidRPr="007C0BB8" w:rsidRDefault="0070403B" w:rsidP="00B12D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ab/>
        <w:t>председатель комитета экономики                                                  Г.М. Демидова</w:t>
      </w: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Default="0070403B" w:rsidP="003B5445">
      <w:pPr>
        <w:pStyle w:val="NoSpacing"/>
        <w:rPr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0BB8">
        <w:rPr>
          <w:rFonts w:ascii="Times New Roman" w:hAnsi="Times New Roman" w:cs="Times New Roman"/>
          <w:sz w:val="24"/>
          <w:szCs w:val="24"/>
        </w:rPr>
        <w:t>Внесены постановлением администрации</w:t>
      </w:r>
    </w:p>
    <w:p w:rsidR="0070403B" w:rsidRPr="007C0BB8" w:rsidRDefault="0070403B" w:rsidP="007C0BB8">
      <w:pPr>
        <w:pStyle w:val="NoSpacing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10 . 07 . </w:t>
      </w:r>
      <w:r w:rsidRPr="007C0BB8">
        <w:rPr>
          <w:rFonts w:ascii="Times New Roman" w:hAnsi="Times New Roman" w:cs="Times New Roman"/>
          <w:sz w:val="24"/>
          <w:szCs w:val="24"/>
        </w:rPr>
        <w:t>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456</w:t>
      </w: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3B544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B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З М Е Н Е Н И Я 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эффективного муниципального управления Добринского муниципального района на 2014-2020 годы», утвержденную постановлением администрации Добринского муниципального района  от 30.09. 2013 года № 879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3B" w:rsidRPr="007C0BB8" w:rsidRDefault="0070403B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реализации» паспорта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«105815,9 » заменить цифрами «</w:t>
      </w:r>
      <w:r>
        <w:rPr>
          <w:rFonts w:ascii="Times New Roman" w:hAnsi="Times New Roman" w:cs="Times New Roman"/>
          <w:sz w:val="24"/>
          <w:szCs w:val="24"/>
        </w:rPr>
        <w:t>82885,9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«15569,9</w:t>
      </w:r>
      <w:r>
        <w:rPr>
          <w:rFonts w:ascii="Times New Roman" w:hAnsi="Times New Roman" w:cs="Times New Roman"/>
          <w:sz w:val="24"/>
          <w:szCs w:val="24"/>
        </w:rPr>
        <w:t>» заменить цифрами «15589,9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«17270,0</w:t>
      </w:r>
      <w:r>
        <w:rPr>
          <w:rFonts w:ascii="Times New Roman" w:hAnsi="Times New Roman" w:cs="Times New Roman"/>
          <w:sz w:val="24"/>
          <w:szCs w:val="24"/>
        </w:rPr>
        <w:t>» заменить цифрами « 14386,5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«14836,8</w:t>
      </w:r>
      <w:r>
        <w:rPr>
          <w:rFonts w:ascii="Times New Roman" w:hAnsi="Times New Roman" w:cs="Times New Roman"/>
          <w:sz w:val="24"/>
          <w:szCs w:val="24"/>
        </w:rPr>
        <w:t>» заменить цифрами « 10805,5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 xml:space="preserve"> » заменить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>» заменить цифрами « 10593,5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«14534,8» за</w:t>
      </w:r>
      <w:r>
        <w:rPr>
          <w:rFonts w:ascii="Times New Roman" w:hAnsi="Times New Roman" w:cs="Times New Roman"/>
          <w:sz w:val="24"/>
          <w:szCs w:val="24"/>
        </w:rPr>
        <w:t>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>» заменить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».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7C0BB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C0BB8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«105815,9 » заменить цифрами «</w:t>
      </w:r>
      <w:r>
        <w:rPr>
          <w:rFonts w:ascii="Times New Roman" w:hAnsi="Times New Roman" w:cs="Times New Roman"/>
          <w:sz w:val="24"/>
          <w:szCs w:val="24"/>
        </w:rPr>
        <w:t>82885,9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«15569,9</w:t>
      </w:r>
      <w:r>
        <w:rPr>
          <w:rFonts w:ascii="Times New Roman" w:hAnsi="Times New Roman" w:cs="Times New Roman"/>
          <w:sz w:val="24"/>
          <w:szCs w:val="24"/>
        </w:rPr>
        <w:t>» заменить цифрами «15589,9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«17270,0</w:t>
      </w:r>
      <w:r>
        <w:rPr>
          <w:rFonts w:ascii="Times New Roman" w:hAnsi="Times New Roman" w:cs="Times New Roman"/>
          <w:sz w:val="24"/>
          <w:szCs w:val="24"/>
        </w:rPr>
        <w:t>» заменить цифрами « 14386,5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«14836,8</w:t>
      </w:r>
      <w:r>
        <w:rPr>
          <w:rFonts w:ascii="Times New Roman" w:hAnsi="Times New Roman" w:cs="Times New Roman"/>
          <w:sz w:val="24"/>
          <w:szCs w:val="24"/>
        </w:rPr>
        <w:t>» заменить цифрами « 10805,5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 xml:space="preserve"> » заменить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>» заменить цифрами « 10593,5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«14534,8» за</w:t>
      </w:r>
      <w:r>
        <w:rPr>
          <w:rFonts w:ascii="Times New Roman" w:hAnsi="Times New Roman" w:cs="Times New Roman"/>
          <w:sz w:val="24"/>
          <w:szCs w:val="24"/>
        </w:rPr>
        <w:t>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120E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«14534,8</w:t>
      </w:r>
      <w:r>
        <w:rPr>
          <w:rFonts w:ascii="Times New Roman" w:hAnsi="Times New Roman" w:cs="Times New Roman"/>
          <w:sz w:val="24"/>
          <w:szCs w:val="24"/>
        </w:rPr>
        <w:t>» заменить цифрами « 10503,5</w:t>
      </w:r>
      <w:r w:rsidRPr="007C0BB8">
        <w:rPr>
          <w:rFonts w:ascii="Times New Roman" w:hAnsi="Times New Roman" w:cs="Times New Roman"/>
          <w:sz w:val="24"/>
          <w:szCs w:val="24"/>
        </w:rPr>
        <w:t>».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0403B" w:rsidRPr="007C0BB8" w:rsidRDefault="0070403B" w:rsidP="007C0B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Подпрограмма1 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 - цифры «</w:t>
      </w:r>
      <w:r>
        <w:rPr>
          <w:sz w:val="24"/>
          <w:szCs w:val="24"/>
        </w:rPr>
        <w:t>27904,6</w:t>
      </w:r>
      <w:r w:rsidRPr="007C0BB8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3870,1</w:t>
      </w:r>
      <w:r w:rsidRPr="007C0BB8">
        <w:rPr>
          <w:sz w:val="24"/>
          <w:szCs w:val="24"/>
        </w:rPr>
        <w:t>».</w:t>
      </w:r>
    </w:p>
    <w:p w:rsidR="0070403B" w:rsidRPr="007C0BB8" w:rsidRDefault="0070403B" w:rsidP="007C0BB8">
      <w:pPr>
        <w:jc w:val="both"/>
        <w:rPr>
          <w:sz w:val="24"/>
          <w:szCs w:val="24"/>
        </w:rPr>
      </w:pPr>
      <w:r w:rsidRPr="007C0BB8">
        <w:rPr>
          <w:sz w:val="24"/>
          <w:szCs w:val="24"/>
        </w:rPr>
        <w:t>Подпрограмма 3. «Долгосрочное бюджетное планирование, совершенствование организации бюджетного процесса» - цифры «</w:t>
      </w:r>
      <w:r>
        <w:rPr>
          <w:sz w:val="24"/>
          <w:szCs w:val="24"/>
        </w:rPr>
        <w:t>74365,2</w:t>
      </w:r>
      <w:r w:rsidRPr="007C0BB8">
        <w:rPr>
          <w:sz w:val="24"/>
          <w:szCs w:val="24"/>
        </w:rPr>
        <w:t>»  заменить цифрами «7</w:t>
      </w:r>
      <w:r>
        <w:rPr>
          <w:sz w:val="24"/>
          <w:szCs w:val="24"/>
        </w:rPr>
        <w:t>5455,3</w:t>
      </w:r>
      <w:r w:rsidRPr="007C0BB8">
        <w:rPr>
          <w:sz w:val="24"/>
          <w:szCs w:val="24"/>
        </w:rPr>
        <w:t>».</w:t>
      </w:r>
    </w:p>
    <w:p w:rsidR="0070403B" w:rsidRPr="007C0BB8" w:rsidRDefault="0070403B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</w:p>
    <w:p w:rsidR="0070403B" w:rsidRPr="007C0BB8" w:rsidRDefault="0070403B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709"/>
        <w:jc w:val="both"/>
        <w:rPr>
          <w:b/>
          <w:bCs/>
        </w:rPr>
      </w:pPr>
      <w:r w:rsidRPr="007C0BB8">
        <w:rPr>
          <w:b/>
          <w:bCs/>
          <w:sz w:val="24"/>
          <w:szCs w:val="24"/>
        </w:rPr>
        <w:t>3.</w:t>
      </w:r>
      <w:r w:rsidRPr="007C0BB8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«27904,6 » заменить цифрами «</w:t>
      </w:r>
      <w:r>
        <w:rPr>
          <w:rFonts w:ascii="Times New Roman" w:hAnsi="Times New Roman" w:cs="Times New Roman"/>
          <w:sz w:val="24"/>
          <w:szCs w:val="24"/>
        </w:rPr>
        <w:t>3870,1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«2598,8</w:t>
      </w:r>
      <w:r>
        <w:rPr>
          <w:rFonts w:ascii="Times New Roman" w:hAnsi="Times New Roman" w:cs="Times New Roman"/>
          <w:sz w:val="24"/>
          <w:szCs w:val="24"/>
        </w:rPr>
        <w:t>» заменить цифрами « 261</w:t>
      </w:r>
      <w:r w:rsidRPr="007C0BB8">
        <w:rPr>
          <w:rFonts w:ascii="Times New Roman" w:hAnsi="Times New Roman" w:cs="Times New Roman"/>
          <w:sz w:val="24"/>
          <w:szCs w:val="24"/>
        </w:rPr>
        <w:t>8,8»;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«4579,8</w:t>
      </w:r>
      <w:r>
        <w:rPr>
          <w:rFonts w:ascii="Times New Roman" w:hAnsi="Times New Roman" w:cs="Times New Roman"/>
          <w:sz w:val="24"/>
          <w:szCs w:val="24"/>
        </w:rPr>
        <w:t>» заменить цифрами « 591</w:t>
      </w:r>
      <w:r w:rsidRPr="007C0BB8">
        <w:rPr>
          <w:rFonts w:ascii="Times New Roman" w:hAnsi="Times New Roman" w:cs="Times New Roman"/>
          <w:sz w:val="24"/>
          <w:szCs w:val="24"/>
        </w:rPr>
        <w:t>,8»;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«4145,2</w:t>
      </w:r>
      <w:r>
        <w:rPr>
          <w:rFonts w:ascii="Times New Roman" w:hAnsi="Times New Roman" w:cs="Times New Roman"/>
          <w:sz w:val="24"/>
          <w:szCs w:val="24"/>
        </w:rPr>
        <w:t>» заменить цифрами « 113,9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- цифры « </w:t>
      </w:r>
      <w:r>
        <w:rPr>
          <w:rFonts w:ascii="Times New Roman" w:hAnsi="Times New Roman" w:cs="Times New Roman"/>
          <w:sz w:val="24"/>
          <w:szCs w:val="24"/>
        </w:rPr>
        <w:t>4145,2</w:t>
      </w:r>
      <w:r w:rsidRPr="007C0BB8">
        <w:rPr>
          <w:rFonts w:ascii="Times New Roman" w:hAnsi="Times New Roman" w:cs="Times New Roman"/>
          <w:sz w:val="24"/>
          <w:szCs w:val="24"/>
        </w:rPr>
        <w:t xml:space="preserve"> » заменить цифрами « </w:t>
      </w:r>
      <w:r>
        <w:rPr>
          <w:rFonts w:ascii="Times New Roman" w:hAnsi="Times New Roman" w:cs="Times New Roman"/>
          <w:sz w:val="24"/>
          <w:szCs w:val="24"/>
        </w:rPr>
        <w:t>113,9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 4145,2 » заменить цифрами « 203,9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цифры « 4145,2 » заменить цифрами « 113,9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hanging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цифры « 4145,2 » заменить цифрами « 113,9</w:t>
      </w:r>
      <w:r w:rsidRPr="007C0BB8">
        <w:rPr>
          <w:sz w:val="24"/>
          <w:szCs w:val="24"/>
        </w:rPr>
        <w:t>».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7C0BB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-142" w:firstLine="850"/>
        <w:jc w:val="both"/>
        <w:rPr>
          <w:sz w:val="24"/>
          <w:szCs w:val="24"/>
        </w:rPr>
      </w:pPr>
      <w:r w:rsidRPr="007C0BB8">
        <w:rPr>
          <w:b/>
          <w:bCs/>
          <w:sz w:val="24"/>
          <w:szCs w:val="24"/>
        </w:rPr>
        <w:t>4</w:t>
      </w:r>
      <w:r w:rsidRPr="007C0BB8">
        <w:rPr>
          <w:sz w:val="24"/>
          <w:szCs w:val="24"/>
        </w:rPr>
        <w:t xml:space="preserve">. в пункте 2.5 «Обоснование объема финансовых ресурсов, необходимых для реализации подпрограммы» цифры «27904,6» заменить цифрами « </w:t>
      </w:r>
      <w:r>
        <w:rPr>
          <w:sz w:val="24"/>
          <w:szCs w:val="24"/>
        </w:rPr>
        <w:t>3870,1</w:t>
      </w:r>
      <w:r w:rsidRPr="007C0BB8">
        <w:rPr>
          <w:sz w:val="24"/>
          <w:szCs w:val="24"/>
        </w:rPr>
        <w:t>».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3B" w:rsidRDefault="0070403B" w:rsidP="00D421C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7C0BB8">
        <w:rPr>
          <w:b/>
          <w:bCs/>
        </w:rPr>
        <w:t xml:space="preserve"> </w:t>
      </w:r>
      <w:r>
        <w:rPr>
          <w:b/>
          <w:bCs/>
        </w:rPr>
        <w:tab/>
      </w:r>
      <w:r w:rsidRPr="00D421C9">
        <w:rPr>
          <w:b/>
          <w:bCs/>
          <w:sz w:val="24"/>
          <w:szCs w:val="24"/>
        </w:rPr>
        <w:t xml:space="preserve">5. </w:t>
      </w:r>
      <w:r w:rsidRPr="00D421C9">
        <w:rPr>
          <w:sz w:val="24"/>
          <w:szCs w:val="24"/>
        </w:rPr>
        <w:t xml:space="preserve">В позиции «Объемы финансирования за счет средств районного бюджета, в том числе по годам реализации подпрограммы» паспорта подпрограммы </w:t>
      </w:r>
      <w:r w:rsidRPr="00D421C9">
        <w:rPr>
          <w:sz w:val="24"/>
          <w:szCs w:val="24"/>
          <w:lang w:eastAsia="en-US"/>
        </w:rPr>
        <w:t>«Долгосрочное бюджетное  планирование, совершенствование организации бюджетного процесса</w:t>
      </w:r>
      <w:r>
        <w:rPr>
          <w:sz w:val="24"/>
          <w:szCs w:val="24"/>
          <w:lang w:eastAsia="en-US"/>
        </w:rPr>
        <w:t>»</w:t>
      </w:r>
    </w:p>
    <w:p w:rsidR="0070403B" w:rsidRPr="00D421C9" w:rsidRDefault="0070403B" w:rsidP="00D421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21C9">
        <w:rPr>
          <w:sz w:val="24"/>
          <w:szCs w:val="24"/>
        </w:rPr>
        <w:t xml:space="preserve"> - цифры «</w:t>
      </w:r>
      <w:r>
        <w:rPr>
          <w:sz w:val="24"/>
          <w:szCs w:val="24"/>
        </w:rPr>
        <w:t>74365,2</w:t>
      </w:r>
      <w:r w:rsidRPr="00D421C9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74365,2</w:t>
      </w:r>
      <w:r w:rsidRPr="00D421C9">
        <w:rPr>
          <w:sz w:val="24"/>
          <w:szCs w:val="24"/>
        </w:rPr>
        <w:t>»;</w:t>
      </w:r>
    </w:p>
    <w:p w:rsidR="0070403B" w:rsidRPr="00D421C9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21C9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 xml:space="preserve"> 12190,2» заменить цифрами «13294,7</w:t>
      </w:r>
      <w:r w:rsidRPr="00D421C9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D421C9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403B" w:rsidRDefault="0070403B" w:rsidP="00D421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пункте 5</w:t>
      </w:r>
      <w:r w:rsidRPr="007C0BB8">
        <w:rPr>
          <w:rFonts w:ascii="Times New Roman" w:hAnsi="Times New Roman" w:cs="Times New Roman"/>
          <w:sz w:val="24"/>
          <w:szCs w:val="24"/>
        </w:rPr>
        <w:t xml:space="preserve">. Обоснование объема финансовых ресурсов, необходимых для реализации </w:t>
      </w:r>
      <w:r w:rsidRPr="00D421C9">
        <w:rPr>
          <w:rFonts w:ascii="Times New Roman" w:hAnsi="Times New Roman" w:cs="Times New Roman"/>
          <w:sz w:val="24"/>
          <w:szCs w:val="24"/>
        </w:rPr>
        <w:t>подпрограммы «Долгосрочное бюджетное  планирование, совершенствование организации бюджетного процесса»</w:t>
      </w:r>
    </w:p>
    <w:p w:rsidR="0070403B" w:rsidRPr="007C0BB8" w:rsidRDefault="0070403B" w:rsidP="00D421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74365,2</w:t>
      </w:r>
      <w:r w:rsidRPr="007C0BB8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74365,2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- цифры</w:t>
      </w:r>
      <w:r>
        <w:rPr>
          <w:rFonts w:ascii="Times New Roman" w:hAnsi="Times New Roman" w:cs="Times New Roman"/>
          <w:sz w:val="24"/>
          <w:szCs w:val="24"/>
        </w:rPr>
        <w:t xml:space="preserve"> «12190,2» заменить цифрами «13294,7</w:t>
      </w:r>
      <w:r w:rsidRPr="007C0BB8">
        <w:rPr>
          <w:rFonts w:ascii="Times New Roman" w:hAnsi="Times New Roman" w:cs="Times New Roman"/>
          <w:sz w:val="24"/>
          <w:szCs w:val="24"/>
        </w:rPr>
        <w:t>»;</w:t>
      </w:r>
    </w:p>
    <w:p w:rsidR="0070403B" w:rsidRPr="007C0BB8" w:rsidRDefault="0070403B" w:rsidP="007C0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403B" w:rsidRPr="007C0BB8" w:rsidRDefault="0070403B" w:rsidP="00A349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Приложения №2 и №3 к муниципальной программе </w:t>
      </w:r>
      <w:r w:rsidRPr="007C0BB8">
        <w:rPr>
          <w:rFonts w:ascii="Times New Roman" w:hAnsi="Times New Roman" w:cs="Times New Roman"/>
          <w:sz w:val="24"/>
          <w:szCs w:val="24"/>
        </w:rPr>
        <w:t>«Развитие системы эффективного муниципального управления Добринского муниципального района на 2014-2020 годы»</w:t>
      </w:r>
      <w:r>
        <w:rPr>
          <w:rFonts w:ascii="Times New Roman" w:hAnsi="Times New Roman" w:cs="Times New Roman"/>
          <w:sz w:val="24"/>
          <w:szCs w:val="24"/>
        </w:rPr>
        <w:t>: изложить в новой редакции.</w:t>
      </w:r>
    </w:p>
    <w:sectPr w:rsidR="0070403B" w:rsidRPr="007C0BB8" w:rsidSect="00A3453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45"/>
    <w:rsid w:val="00064031"/>
    <w:rsid w:val="000B01A8"/>
    <w:rsid w:val="00120E31"/>
    <w:rsid w:val="001A3E6F"/>
    <w:rsid w:val="00257545"/>
    <w:rsid w:val="003A23CB"/>
    <w:rsid w:val="003B5445"/>
    <w:rsid w:val="003D1FD6"/>
    <w:rsid w:val="00433ED8"/>
    <w:rsid w:val="00482BB5"/>
    <w:rsid w:val="00492A38"/>
    <w:rsid w:val="00511A55"/>
    <w:rsid w:val="0052700F"/>
    <w:rsid w:val="0053750A"/>
    <w:rsid w:val="00556EF0"/>
    <w:rsid w:val="005B3F34"/>
    <w:rsid w:val="005F6762"/>
    <w:rsid w:val="00637E23"/>
    <w:rsid w:val="00644A49"/>
    <w:rsid w:val="00663D16"/>
    <w:rsid w:val="00665D74"/>
    <w:rsid w:val="006806B8"/>
    <w:rsid w:val="0070403B"/>
    <w:rsid w:val="00794444"/>
    <w:rsid w:val="007B32B8"/>
    <w:rsid w:val="007B40DC"/>
    <w:rsid w:val="007C0BB8"/>
    <w:rsid w:val="008213F8"/>
    <w:rsid w:val="00821666"/>
    <w:rsid w:val="00865751"/>
    <w:rsid w:val="00865D58"/>
    <w:rsid w:val="00881A16"/>
    <w:rsid w:val="008B4C26"/>
    <w:rsid w:val="009460ED"/>
    <w:rsid w:val="009A322F"/>
    <w:rsid w:val="00A077F0"/>
    <w:rsid w:val="00A3453D"/>
    <w:rsid w:val="00A34908"/>
    <w:rsid w:val="00A6295C"/>
    <w:rsid w:val="00B120C1"/>
    <w:rsid w:val="00B12D63"/>
    <w:rsid w:val="00BB444E"/>
    <w:rsid w:val="00C2618D"/>
    <w:rsid w:val="00C5245D"/>
    <w:rsid w:val="00CE5B6C"/>
    <w:rsid w:val="00D421C9"/>
    <w:rsid w:val="00D6133C"/>
    <w:rsid w:val="00DB71A4"/>
    <w:rsid w:val="00DC0394"/>
    <w:rsid w:val="00E11E65"/>
    <w:rsid w:val="00EF6A57"/>
    <w:rsid w:val="00F95301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5445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3B5445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886</Words>
  <Characters>5054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2015-06-01T11:12:00Z</cp:lastPrinted>
  <dcterms:created xsi:type="dcterms:W3CDTF">2016-07-21T05:18:00Z</dcterms:created>
  <dcterms:modified xsi:type="dcterms:W3CDTF">2016-07-21T05:45:00Z</dcterms:modified>
</cp:coreProperties>
</file>