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64" w:rsidRDefault="00106A64" w:rsidP="00106A64">
      <w:pPr>
        <w:sectPr w:rsidR="00106A64" w:rsidSect="003F65B5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106A64" w:rsidRDefault="00106A64" w:rsidP="00106A64">
      <w:pPr>
        <w:pStyle w:val="a3"/>
        <w:ind w:right="-565"/>
        <w:rPr>
          <w:sz w:val="28"/>
          <w:szCs w:val="28"/>
        </w:rPr>
      </w:pPr>
      <w:r>
        <w:rPr>
          <w:noProof/>
          <w:spacing w:val="20"/>
        </w:rPr>
        <w:lastRenderedPageBreak/>
        <w:drawing>
          <wp:anchor distT="0" distB="0" distL="114300" distR="114300" simplePos="0" relativeHeight="251659264" behindDoc="0" locked="0" layoutInCell="1" allowOverlap="1" wp14:anchorId="4E17B343" wp14:editId="7E44EF99">
            <wp:simplePos x="0" y="0"/>
            <wp:positionH relativeFrom="column">
              <wp:posOffset>2625725</wp:posOffset>
            </wp:positionH>
            <wp:positionV relativeFrom="paragraph">
              <wp:posOffset>-170180</wp:posOffset>
            </wp:positionV>
            <wp:extent cx="725170" cy="800100"/>
            <wp:effectExtent l="0" t="0" r="0" b="0"/>
            <wp:wrapNone/>
            <wp:docPr id="2" name="Рисунок 2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A64" w:rsidRPr="000620D5" w:rsidRDefault="00106A64" w:rsidP="00106A64"/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left="-1134" w:right="-565"/>
        <w:jc w:val="center"/>
        <w:rPr>
          <w:b/>
          <w:bCs/>
          <w:spacing w:val="20"/>
          <w:sz w:val="40"/>
        </w:rPr>
      </w:pPr>
      <w:r w:rsidRPr="00AC2B2A">
        <w:rPr>
          <w:b/>
          <w:bCs/>
          <w:spacing w:val="20"/>
          <w:sz w:val="40"/>
        </w:rPr>
        <w:t>ПОСТАНОВЛЕНИЕ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06A64" w:rsidRPr="00AC2B2A" w:rsidRDefault="00106A64" w:rsidP="00106A64">
      <w:pPr>
        <w:keepNext/>
        <w:widowControl w:val="0"/>
        <w:autoSpaceDE w:val="0"/>
        <w:autoSpaceDN w:val="0"/>
        <w:adjustRightInd w:val="0"/>
        <w:spacing w:line="360" w:lineRule="auto"/>
        <w:ind w:left="-1134" w:right="-565"/>
        <w:jc w:val="center"/>
        <w:outlineLvl w:val="0"/>
        <w:rPr>
          <w:b/>
          <w:bCs/>
          <w:sz w:val="28"/>
        </w:rPr>
      </w:pPr>
      <w:r w:rsidRPr="00AC2B2A">
        <w:rPr>
          <w:b/>
          <w:bCs/>
          <w:sz w:val="28"/>
        </w:rPr>
        <w:t>АДМИНИСТРАЦИИ</w:t>
      </w:r>
      <w:r>
        <w:rPr>
          <w:b/>
          <w:bCs/>
          <w:sz w:val="28"/>
        </w:rPr>
        <w:t xml:space="preserve"> </w:t>
      </w:r>
      <w:r w:rsidRPr="00AC2B2A">
        <w:rPr>
          <w:b/>
          <w:bCs/>
          <w:sz w:val="28"/>
        </w:rPr>
        <w:t>ДОБРИНСКОГО МУНИЦИПАЛЬНОГО РАЙОНА</w:t>
      </w:r>
    </w:p>
    <w:p w:rsidR="00106A64" w:rsidRPr="00AC2B2A" w:rsidRDefault="00106A64" w:rsidP="00106A64">
      <w:pPr>
        <w:keepNext/>
        <w:widowControl w:val="0"/>
        <w:autoSpaceDE w:val="0"/>
        <w:autoSpaceDN w:val="0"/>
        <w:adjustRightInd w:val="0"/>
        <w:spacing w:line="360" w:lineRule="auto"/>
        <w:ind w:left="-1134" w:right="-565"/>
        <w:jc w:val="center"/>
        <w:outlineLvl w:val="0"/>
        <w:rPr>
          <w:b/>
          <w:bCs/>
          <w:sz w:val="28"/>
        </w:rPr>
      </w:pPr>
      <w:r w:rsidRPr="00AC2B2A">
        <w:rPr>
          <w:b/>
          <w:bCs/>
          <w:sz w:val="28"/>
        </w:rPr>
        <w:t xml:space="preserve">ЛИПЕЦКОЙ ОБЛАСТИ 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left="-1134" w:right="-565"/>
        <w:jc w:val="center"/>
      </w:pPr>
      <w:r w:rsidRPr="00AC2B2A">
        <w:t>п. Добринка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right="-565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4"/>
        <w:gridCol w:w="5037"/>
      </w:tblGrid>
      <w:tr w:rsidR="00106A64" w:rsidRPr="00AC2B2A" w:rsidTr="003F65B5">
        <w:tc>
          <w:tcPr>
            <w:tcW w:w="4534" w:type="dxa"/>
          </w:tcPr>
          <w:p w:rsidR="00106A64" w:rsidRPr="00625836" w:rsidRDefault="003F65B5" w:rsidP="003F65B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___</w:t>
            </w:r>
            <w:r w:rsidR="00113F00">
              <w:rPr>
                <w:sz w:val="28"/>
              </w:rPr>
              <w:t>31.01.2024г.</w:t>
            </w:r>
            <w:r w:rsidR="00443978">
              <w:rPr>
                <w:sz w:val="28"/>
              </w:rPr>
              <w:t>_</w:t>
            </w:r>
            <w:r w:rsidR="00996C08">
              <w:rPr>
                <w:sz w:val="28"/>
              </w:rPr>
              <w:t>_____</w:t>
            </w:r>
            <w:r w:rsidR="00443978">
              <w:rPr>
                <w:sz w:val="28"/>
              </w:rPr>
              <w:t>___</w:t>
            </w:r>
            <w:r w:rsidR="00950190">
              <w:rPr>
                <w:sz w:val="28"/>
              </w:rPr>
              <w:t>__</w:t>
            </w:r>
          </w:p>
        </w:tc>
        <w:tc>
          <w:tcPr>
            <w:tcW w:w="5037" w:type="dxa"/>
          </w:tcPr>
          <w:p w:rsidR="00106A64" w:rsidRPr="00A31F5C" w:rsidRDefault="00106A64" w:rsidP="003F65B5">
            <w:pPr>
              <w:widowControl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</w:t>
            </w:r>
            <w:r w:rsidR="00113F00">
              <w:rPr>
                <w:sz w:val="28"/>
              </w:rPr>
              <w:t xml:space="preserve">                  </w:t>
            </w:r>
            <w:r w:rsidR="003F65B5">
              <w:rPr>
                <w:sz w:val="28"/>
              </w:rPr>
              <w:t xml:space="preserve">    №_</w:t>
            </w:r>
            <w:r w:rsidR="00113F00">
              <w:rPr>
                <w:sz w:val="28"/>
              </w:rPr>
              <w:t>122</w:t>
            </w:r>
            <w:r w:rsidR="003F65B5">
              <w:rPr>
                <w:sz w:val="28"/>
              </w:rPr>
              <w:t>__</w:t>
            </w:r>
            <w:r w:rsidR="00996C08">
              <w:rPr>
                <w:sz w:val="28"/>
              </w:rPr>
              <w:t>_</w:t>
            </w:r>
            <w:r w:rsidR="00950190">
              <w:rPr>
                <w:sz w:val="28"/>
              </w:rPr>
              <w:t>__</w:t>
            </w:r>
          </w:p>
        </w:tc>
      </w:tr>
    </w:tbl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sz w:val="28"/>
        </w:rPr>
      </w:pPr>
    </w:p>
    <w:p w:rsidR="00106A64" w:rsidRPr="00625836" w:rsidRDefault="00106A64" w:rsidP="00106A64">
      <w:pPr>
        <w:widowControl w:val="0"/>
        <w:autoSpaceDE w:val="0"/>
        <w:autoSpaceDN w:val="0"/>
        <w:adjustRightInd w:val="0"/>
        <w:rPr>
          <w:sz w:val="28"/>
        </w:rPr>
      </w:pPr>
      <w:r w:rsidRPr="00625836">
        <w:rPr>
          <w:sz w:val="28"/>
        </w:rPr>
        <w:t>О подготовке и проведении мероприятий по</w:t>
      </w:r>
    </w:p>
    <w:p w:rsidR="00106A64" w:rsidRPr="00625836" w:rsidRDefault="00106A64" w:rsidP="00106A64">
      <w:pPr>
        <w:widowControl w:val="0"/>
        <w:autoSpaceDE w:val="0"/>
        <w:autoSpaceDN w:val="0"/>
        <w:adjustRightInd w:val="0"/>
        <w:rPr>
          <w:sz w:val="28"/>
        </w:rPr>
      </w:pPr>
      <w:r w:rsidRPr="00625836">
        <w:rPr>
          <w:sz w:val="28"/>
        </w:rPr>
        <w:t xml:space="preserve">предупреждению и ликвидации последствий </w:t>
      </w:r>
    </w:p>
    <w:p w:rsidR="00106A64" w:rsidRPr="00625836" w:rsidRDefault="00106A64" w:rsidP="00106A64">
      <w:pPr>
        <w:widowControl w:val="0"/>
        <w:autoSpaceDE w:val="0"/>
        <w:autoSpaceDN w:val="0"/>
        <w:adjustRightInd w:val="0"/>
        <w:rPr>
          <w:sz w:val="28"/>
        </w:rPr>
      </w:pPr>
      <w:r w:rsidRPr="00625836">
        <w:rPr>
          <w:sz w:val="28"/>
        </w:rPr>
        <w:t>чрезвычайных ситуаций при пропуске весеннего</w:t>
      </w:r>
    </w:p>
    <w:p w:rsidR="00106A64" w:rsidRPr="00625836" w:rsidRDefault="000B36E5" w:rsidP="00106A6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паводка  в 2024</w:t>
      </w:r>
      <w:r w:rsidR="00106A64" w:rsidRPr="00625836">
        <w:rPr>
          <w:sz w:val="28"/>
        </w:rPr>
        <w:t xml:space="preserve">  году</w:t>
      </w:r>
    </w:p>
    <w:p w:rsidR="00106A64" w:rsidRPr="00AC2B2A" w:rsidRDefault="00106A64" w:rsidP="00106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B2A">
        <w:rPr>
          <w:rFonts w:ascii="Arial" w:hAnsi="Arial" w:cs="Arial"/>
          <w:b/>
          <w:bCs/>
          <w:sz w:val="28"/>
        </w:rPr>
        <w:tab/>
      </w:r>
      <w:r w:rsidRPr="00AC2B2A">
        <w:rPr>
          <w:sz w:val="28"/>
          <w:szCs w:val="28"/>
        </w:rPr>
        <w:t>В соответствии с Федеральными законами Российской Федерации от 21.12.1994 г. № 68-ФЗ «О защите населения и территорий от чрезвычайных ситуаций природного и техногенного характера», № 131-ФЗ от 6.10.2003 г  «Об общих принципах организации местного самоуправления в Российской Федерации», в целях обеспечения своевременной подготовки территорий, осуществления мероприятий по обеспечению безопасности людей на водных объектах, охране их жизни и здоровья, готовности сил и средств для безопасного пропуска паводковых вод, а также в целях сохранности государственного, общественного и личного имущества, материальных и культурных ценностей, обеспечения контроля за исправностью гидротехнических сооружений, снижения возможного  ущерба в период весеннего  паводка,  руководствуясь Уставом  Добринского муниципального района, администрация муниципального района</w:t>
      </w:r>
    </w:p>
    <w:p w:rsidR="00106A64" w:rsidRPr="00AC2B2A" w:rsidRDefault="00106A64" w:rsidP="00106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A64" w:rsidRPr="00257BF5" w:rsidRDefault="00106A64" w:rsidP="00106A64">
      <w:pPr>
        <w:widowControl w:val="0"/>
        <w:autoSpaceDE w:val="0"/>
        <w:autoSpaceDN w:val="0"/>
        <w:adjustRightInd w:val="0"/>
        <w:jc w:val="center"/>
        <w:rPr>
          <w:sz w:val="32"/>
        </w:rPr>
      </w:pPr>
      <w:r w:rsidRPr="00257BF5">
        <w:rPr>
          <w:sz w:val="32"/>
        </w:rPr>
        <w:t>П О С Т А Н О В Л Я Е Т:</w:t>
      </w:r>
    </w:p>
    <w:p w:rsidR="00106A64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C2B2A">
        <w:rPr>
          <w:sz w:val="28"/>
        </w:rPr>
        <w:t xml:space="preserve">          1. Создать для руководства подготовкой и проведением мероприятий по предупреждению и ликвидации последствий чрезвычайных ситуаций при про</w:t>
      </w:r>
      <w:r w:rsidR="003F65B5">
        <w:rPr>
          <w:sz w:val="28"/>
        </w:rPr>
        <w:t>п</w:t>
      </w:r>
      <w:r w:rsidR="000B36E5">
        <w:rPr>
          <w:sz w:val="28"/>
        </w:rPr>
        <w:t>уске весеннего   паводка  в 2024</w:t>
      </w:r>
      <w:r w:rsidRPr="00AC2B2A">
        <w:rPr>
          <w:sz w:val="28"/>
        </w:rPr>
        <w:t xml:space="preserve">  году  рай</w:t>
      </w:r>
      <w:r w:rsidR="00471495">
        <w:rPr>
          <w:sz w:val="28"/>
        </w:rPr>
        <w:t>онную противопаводковую рабочую группу</w:t>
      </w:r>
      <w:r w:rsidRPr="00AC2B2A">
        <w:rPr>
          <w:sz w:val="28"/>
        </w:rPr>
        <w:t xml:space="preserve"> (приложение 1).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2. Создать для обследования ГТС, расположенных на территории Добринского муницип</w:t>
      </w:r>
      <w:r w:rsidR="00471495">
        <w:rPr>
          <w:sz w:val="28"/>
        </w:rPr>
        <w:t>ального района районную рабочую группу</w:t>
      </w:r>
      <w:r>
        <w:rPr>
          <w:sz w:val="28"/>
        </w:rPr>
        <w:t xml:space="preserve"> (приложение 2).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B2A">
        <w:rPr>
          <w:sz w:val="28"/>
        </w:rPr>
        <w:t xml:space="preserve">2. </w:t>
      </w:r>
      <w:r w:rsidRPr="00AC2B2A">
        <w:rPr>
          <w:bCs/>
          <w:sz w:val="28"/>
          <w:szCs w:val="28"/>
        </w:rPr>
        <w:t xml:space="preserve">Утвердить план подготовки и проведения мероприятий по </w:t>
      </w:r>
      <w:r w:rsidRPr="00AC2B2A">
        <w:rPr>
          <w:sz w:val="28"/>
        </w:rPr>
        <w:t>предупреждению и ликвидации последствий чрезвычайных ситуаций при про</w:t>
      </w:r>
      <w:r w:rsidR="003F65B5">
        <w:rPr>
          <w:sz w:val="28"/>
        </w:rPr>
        <w:t>пуске весеннего   паводка</w:t>
      </w:r>
      <w:r w:rsidR="00996C08">
        <w:rPr>
          <w:sz w:val="28"/>
        </w:rPr>
        <w:t xml:space="preserve">  в </w:t>
      </w:r>
      <w:r w:rsidR="000B36E5">
        <w:rPr>
          <w:sz w:val="28"/>
        </w:rPr>
        <w:t>2024</w:t>
      </w:r>
      <w:r w:rsidRPr="00AC2B2A">
        <w:rPr>
          <w:sz w:val="28"/>
        </w:rPr>
        <w:t xml:space="preserve">  году </w:t>
      </w:r>
      <w:r>
        <w:rPr>
          <w:bCs/>
          <w:sz w:val="28"/>
          <w:szCs w:val="28"/>
        </w:rPr>
        <w:t xml:space="preserve"> (приложение 3</w:t>
      </w:r>
      <w:r w:rsidRPr="00AC2B2A">
        <w:rPr>
          <w:bCs/>
          <w:sz w:val="28"/>
          <w:szCs w:val="28"/>
        </w:rPr>
        <w:t xml:space="preserve">). 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C2B2A">
        <w:rPr>
          <w:sz w:val="28"/>
        </w:rPr>
        <w:t>3. Утвердить</w:t>
      </w:r>
      <w:r w:rsidRPr="00AC2B2A">
        <w:rPr>
          <w:bCs/>
          <w:sz w:val="28"/>
          <w:szCs w:val="28"/>
        </w:rPr>
        <w:t xml:space="preserve"> расчет сил и средств, привлекаемых для предупреждения и ликвидации последствий ЧС, в</w:t>
      </w:r>
      <w:r w:rsidR="003F65B5">
        <w:rPr>
          <w:bCs/>
          <w:sz w:val="28"/>
          <w:szCs w:val="28"/>
        </w:rPr>
        <w:t>ы</w:t>
      </w:r>
      <w:r w:rsidR="000B36E5">
        <w:rPr>
          <w:bCs/>
          <w:sz w:val="28"/>
          <w:szCs w:val="28"/>
        </w:rPr>
        <w:t>званных весенним паводком в 2024</w:t>
      </w:r>
      <w:r w:rsidRPr="00AC2B2A">
        <w:rPr>
          <w:bCs/>
          <w:sz w:val="28"/>
          <w:szCs w:val="28"/>
        </w:rPr>
        <w:t xml:space="preserve"> году (приложение </w:t>
      </w:r>
      <w:r>
        <w:rPr>
          <w:bCs/>
          <w:sz w:val="28"/>
          <w:szCs w:val="28"/>
        </w:rPr>
        <w:t>4</w:t>
      </w:r>
      <w:r w:rsidRPr="00AC2B2A">
        <w:rPr>
          <w:bCs/>
          <w:sz w:val="28"/>
          <w:szCs w:val="28"/>
        </w:rPr>
        <w:t>).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2B2A">
        <w:rPr>
          <w:sz w:val="28"/>
        </w:rPr>
        <w:t xml:space="preserve">          4. Рай</w:t>
      </w:r>
      <w:r w:rsidR="00471495">
        <w:rPr>
          <w:sz w:val="28"/>
        </w:rPr>
        <w:t>онной противопаводковой рабочей группе</w:t>
      </w:r>
      <w:r w:rsidRPr="00AC2B2A">
        <w:rPr>
          <w:sz w:val="28"/>
        </w:rPr>
        <w:t xml:space="preserve"> о</w:t>
      </w:r>
      <w:r w:rsidRPr="00AC2B2A">
        <w:rPr>
          <w:sz w:val="28"/>
          <w:szCs w:val="28"/>
        </w:rPr>
        <w:t xml:space="preserve">рганизовать комплекс превентивных мероприятий: </w:t>
      </w:r>
    </w:p>
    <w:p w:rsidR="00106A64" w:rsidRPr="00AC2B2A" w:rsidRDefault="00106A64" w:rsidP="00106A64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2B2A">
        <w:rPr>
          <w:sz w:val="28"/>
          <w:szCs w:val="28"/>
        </w:rPr>
        <w:t xml:space="preserve">           4.1. Уточнить зоны возможного затопления, количество проживающих в них населения, объектов экономики и инфраструктуры при прохождении </w:t>
      </w:r>
      <w:r>
        <w:rPr>
          <w:sz w:val="28"/>
          <w:szCs w:val="28"/>
        </w:rPr>
        <w:lastRenderedPageBreak/>
        <w:t>половодья и аварий на ГТС.</w:t>
      </w:r>
    </w:p>
    <w:p w:rsidR="00106A64" w:rsidRPr="00AC2B2A" w:rsidRDefault="00106A64" w:rsidP="00106A64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2B2A">
        <w:rPr>
          <w:sz w:val="28"/>
          <w:szCs w:val="28"/>
        </w:rPr>
        <w:t xml:space="preserve">           4.2. Уточнить места расположения кладбищ и скотомогильников, попадающих в зону возможного затопления</w:t>
      </w:r>
      <w:r>
        <w:rPr>
          <w:sz w:val="28"/>
          <w:szCs w:val="28"/>
        </w:rPr>
        <w:t>,</w:t>
      </w:r>
      <w:r w:rsidRPr="00AC2B2A">
        <w:rPr>
          <w:sz w:val="28"/>
          <w:szCs w:val="28"/>
        </w:rPr>
        <w:t xml:space="preserve"> и принять ме</w:t>
      </w:r>
      <w:r>
        <w:rPr>
          <w:sz w:val="28"/>
          <w:szCs w:val="28"/>
        </w:rPr>
        <w:t>ры по предупреждению их размыва.</w:t>
      </w:r>
    </w:p>
    <w:p w:rsidR="00106A64" w:rsidRPr="00AC2B2A" w:rsidRDefault="00106A64" w:rsidP="00106A64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C2B2A">
        <w:rPr>
          <w:sz w:val="28"/>
          <w:szCs w:val="28"/>
        </w:rPr>
        <w:t xml:space="preserve">           4.3. Организовать предпаводковое обследование гидротехнических сооружений на территории До</w:t>
      </w:r>
      <w:r>
        <w:rPr>
          <w:sz w:val="28"/>
          <w:szCs w:val="28"/>
        </w:rPr>
        <w:t>бринского муниципального района.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C2B2A">
        <w:rPr>
          <w:sz w:val="28"/>
        </w:rPr>
        <w:t xml:space="preserve">          5. Рекомендовать главам  администраций сельских поселений:</w:t>
      </w:r>
    </w:p>
    <w:p w:rsidR="00106A64" w:rsidRDefault="00106A64" w:rsidP="00106A64">
      <w:pPr>
        <w:autoSpaceDE w:val="0"/>
        <w:autoSpaceDN w:val="0"/>
        <w:spacing w:before="60"/>
        <w:ind w:firstLine="709"/>
        <w:jc w:val="both"/>
        <w:rPr>
          <w:b/>
          <w:bCs/>
          <w:sz w:val="28"/>
          <w:szCs w:val="28"/>
        </w:rPr>
      </w:pPr>
      <w:r w:rsidRPr="00AC2B2A">
        <w:rPr>
          <w:bCs/>
          <w:sz w:val="28"/>
          <w:szCs w:val="28"/>
        </w:rPr>
        <w:t xml:space="preserve">5.1. </w:t>
      </w:r>
      <w:r w:rsidR="000B36E5">
        <w:rPr>
          <w:bCs/>
          <w:sz w:val="28"/>
          <w:szCs w:val="28"/>
        </w:rPr>
        <w:t>До 20</w:t>
      </w:r>
      <w:r w:rsidR="00443978">
        <w:rPr>
          <w:bCs/>
          <w:sz w:val="28"/>
          <w:szCs w:val="28"/>
        </w:rPr>
        <w:t>.02.202</w:t>
      </w:r>
      <w:r w:rsidR="000B36E5">
        <w:rPr>
          <w:bCs/>
          <w:sz w:val="28"/>
          <w:szCs w:val="28"/>
        </w:rPr>
        <w:t>4</w:t>
      </w:r>
      <w:r w:rsidRPr="004347AE">
        <w:rPr>
          <w:bCs/>
          <w:sz w:val="28"/>
          <w:szCs w:val="28"/>
        </w:rPr>
        <w:t xml:space="preserve"> года:</w:t>
      </w:r>
    </w:p>
    <w:p w:rsidR="00106A64" w:rsidRDefault="00106A64" w:rsidP="00106A64">
      <w:pPr>
        <w:numPr>
          <w:ilvl w:val="0"/>
          <w:numId w:val="1"/>
        </w:numPr>
        <w:autoSpaceDE w:val="0"/>
        <w:autoSpaceDN w:val="0"/>
        <w:spacing w:before="60"/>
        <w:jc w:val="both"/>
        <w:rPr>
          <w:bCs/>
          <w:sz w:val="28"/>
          <w:szCs w:val="28"/>
        </w:rPr>
      </w:pPr>
      <w:r w:rsidRPr="004347AE">
        <w:rPr>
          <w:bCs/>
          <w:sz w:val="28"/>
          <w:szCs w:val="28"/>
        </w:rPr>
        <w:t>создать</w:t>
      </w:r>
      <w:r>
        <w:rPr>
          <w:bCs/>
          <w:sz w:val="28"/>
          <w:szCs w:val="28"/>
        </w:rPr>
        <w:t xml:space="preserve"> </w:t>
      </w:r>
      <w:r w:rsidR="00471495">
        <w:rPr>
          <w:bCs/>
          <w:sz w:val="28"/>
          <w:szCs w:val="28"/>
        </w:rPr>
        <w:t>противопаводковые рабочие группы</w:t>
      </w:r>
      <w:r w:rsidRPr="00F41D85">
        <w:rPr>
          <w:bCs/>
          <w:sz w:val="28"/>
          <w:szCs w:val="28"/>
        </w:rPr>
        <w:t>, нештатные гидрологические посты</w:t>
      </w:r>
      <w:r>
        <w:rPr>
          <w:bCs/>
          <w:sz w:val="28"/>
          <w:szCs w:val="28"/>
        </w:rPr>
        <w:t>;</w:t>
      </w:r>
    </w:p>
    <w:p w:rsidR="00106A64" w:rsidRPr="00F41D85" w:rsidRDefault="00106A64" w:rsidP="00106A64">
      <w:pPr>
        <w:numPr>
          <w:ilvl w:val="0"/>
          <w:numId w:val="1"/>
        </w:numPr>
        <w:autoSpaceDE w:val="0"/>
        <w:autoSpaceDN w:val="0"/>
        <w:spacing w:before="60"/>
        <w:jc w:val="both"/>
        <w:rPr>
          <w:bCs/>
          <w:sz w:val="28"/>
          <w:szCs w:val="28"/>
        </w:rPr>
      </w:pPr>
      <w:r w:rsidRPr="004347AE">
        <w:rPr>
          <w:bCs/>
          <w:sz w:val="28"/>
          <w:szCs w:val="28"/>
        </w:rPr>
        <w:t>утвердить</w:t>
      </w:r>
      <w:r w:rsidRPr="00F41D85">
        <w:rPr>
          <w:bCs/>
          <w:sz w:val="28"/>
          <w:szCs w:val="28"/>
        </w:rPr>
        <w:t xml:space="preserve"> планы мероприятий по подготовке и проведению безаварийного пропуска весеннего  паводка;</w:t>
      </w:r>
    </w:p>
    <w:p w:rsidR="00106A64" w:rsidRPr="00CF3364" w:rsidRDefault="00106A64" w:rsidP="00106A64">
      <w:pPr>
        <w:numPr>
          <w:ilvl w:val="0"/>
          <w:numId w:val="1"/>
        </w:numPr>
        <w:autoSpaceDE w:val="0"/>
        <w:autoSpaceDN w:val="0"/>
        <w:spacing w:before="60"/>
        <w:jc w:val="both"/>
        <w:rPr>
          <w:bCs/>
          <w:sz w:val="28"/>
          <w:szCs w:val="28"/>
        </w:rPr>
      </w:pPr>
      <w:r w:rsidRPr="004347AE">
        <w:rPr>
          <w:bCs/>
          <w:sz w:val="28"/>
          <w:szCs w:val="28"/>
        </w:rPr>
        <w:t xml:space="preserve">назначить </w:t>
      </w:r>
      <w:r w:rsidRPr="00AC2B2A">
        <w:rPr>
          <w:bCs/>
          <w:sz w:val="28"/>
          <w:szCs w:val="28"/>
        </w:rPr>
        <w:t xml:space="preserve">ответственных лиц за </w:t>
      </w:r>
      <w:r>
        <w:rPr>
          <w:bCs/>
          <w:sz w:val="28"/>
          <w:szCs w:val="28"/>
        </w:rPr>
        <w:t xml:space="preserve">подготовку </w:t>
      </w:r>
      <w:r w:rsidRPr="00AC2B2A">
        <w:rPr>
          <w:bCs/>
          <w:sz w:val="28"/>
          <w:szCs w:val="28"/>
        </w:rPr>
        <w:t xml:space="preserve">ГТС, расположенных </w:t>
      </w:r>
      <w:r w:rsidRPr="00CF3364">
        <w:rPr>
          <w:bCs/>
          <w:sz w:val="28"/>
          <w:szCs w:val="28"/>
        </w:rPr>
        <w:t>на территории поселений, к пропуску паводковых вод.</w:t>
      </w:r>
    </w:p>
    <w:p w:rsidR="00106A64" w:rsidRPr="00CF3364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CF336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F3364">
        <w:rPr>
          <w:sz w:val="28"/>
          <w:szCs w:val="28"/>
        </w:rPr>
        <w:t>. Обследовать  места возможного подтопления, населенные пункты дома и объекты хозяйственного назначения на предмет потенциального затопления;</w:t>
      </w:r>
    </w:p>
    <w:p w:rsidR="00106A64" w:rsidRPr="00CF3364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CF3364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CF3364">
        <w:rPr>
          <w:sz w:val="28"/>
          <w:szCs w:val="28"/>
        </w:rPr>
        <w:t>. Организовать расчистку подъездных путей к гидротехническим сооружениям водных объектов и карьерам, обеспечить их содержание в надлежащем состоянии, расчистку аварийных каналов, проверку технического состояния и работоспособности запорных устройств, водовып</w:t>
      </w:r>
      <w:r>
        <w:rPr>
          <w:sz w:val="28"/>
          <w:szCs w:val="28"/>
        </w:rPr>
        <w:t>ускных и водосборных сооружений.</w:t>
      </w:r>
    </w:p>
    <w:p w:rsidR="00106A64" w:rsidRPr="00CF3364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CF3364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CF3364">
        <w:rPr>
          <w:sz w:val="28"/>
          <w:szCs w:val="28"/>
        </w:rPr>
        <w:t>. Создать аварийно-спасательные бригады по экстренному реагированию на пропуск паводковых вод и обеспечить их необходимым инвентарем, запасами инертных материалов, осуществить контроль за организацией работ по подготовке к пропуску весенних паводковых вод через гидротехнические</w:t>
      </w:r>
      <w:r>
        <w:rPr>
          <w:sz w:val="28"/>
          <w:szCs w:val="28"/>
        </w:rPr>
        <w:t xml:space="preserve"> сооружения, произвести сброс</w:t>
      </w:r>
      <w:r w:rsidRPr="00CF3364">
        <w:rPr>
          <w:sz w:val="28"/>
          <w:szCs w:val="28"/>
        </w:rPr>
        <w:t xml:space="preserve"> уровня воды в водоемах, гидротехнические сооружения которых находятся в аварийном, предаварийном и потенциально опасном состояниях, при необходимости произвести понижение уровня воды в прудах и водохранилищах для приема весенних паводковых вод, сброс воды согласовывать с управлением экологии и прир</w:t>
      </w:r>
      <w:r>
        <w:rPr>
          <w:sz w:val="28"/>
          <w:szCs w:val="28"/>
        </w:rPr>
        <w:t>одных ресурсов Липецкой области.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CF3364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F3364">
        <w:rPr>
          <w:sz w:val="28"/>
          <w:szCs w:val="28"/>
        </w:rPr>
        <w:t>. Проверить состояние мостов, гидротехнических сооружений, водоотводящих каналов, кюветов, трубопроводов, подвальных и полуподвальных помещений, заниженных этажей зданий, накопителей сточных вод, скотомогильников, хранение ядохимикатов и горюче-смазочных материалов на затапливаем</w:t>
      </w:r>
      <w:r>
        <w:rPr>
          <w:sz w:val="28"/>
          <w:szCs w:val="28"/>
        </w:rPr>
        <w:t>ых и подтапливаемых территориях.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C2B2A">
        <w:rPr>
          <w:sz w:val="28"/>
          <w:szCs w:val="28"/>
        </w:rPr>
        <w:t>. В местах возможного подтопления и затопления провести подворный обход граждан, организовать лодочные переп</w:t>
      </w:r>
      <w:r>
        <w:rPr>
          <w:sz w:val="28"/>
          <w:szCs w:val="28"/>
        </w:rPr>
        <w:t>равы, провести учет плавсредств.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C2B2A">
        <w:rPr>
          <w:sz w:val="28"/>
          <w:szCs w:val="28"/>
        </w:rPr>
        <w:t>. В местах затопления низководных мостов установить предупреждающие знаки, организовать объездные пути,  в населенных пунктах создать запас продуктов питания и медицинских сред</w:t>
      </w:r>
      <w:r>
        <w:rPr>
          <w:sz w:val="28"/>
          <w:szCs w:val="28"/>
        </w:rPr>
        <w:t>ств.</w:t>
      </w:r>
      <w:r w:rsidRPr="00AC2B2A">
        <w:rPr>
          <w:sz w:val="28"/>
          <w:szCs w:val="28"/>
        </w:rPr>
        <w:t xml:space="preserve"> 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C2B2A">
        <w:rPr>
          <w:sz w:val="28"/>
          <w:szCs w:val="28"/>
        </w:rPr>
        <w:t>. Организовать перевоз</w:t>
      </w:r>
      <w:r>
        <w:rPr>
          <w:sz w:val="28"/>
          <w:szCs w:val="28"/>
        </w:rPr>
        <w:t>ку</w:t>
      </w:r>
      <w:r w:rsidRPr="00AC2B2A">
        <w:rPr>
          <w:sz w:val="28"/>
          <w:szCs w:val="28"/>
        </w:rPr>
        <w:t xml:space="preserve"> людей через затопленные места, у переправ организовать дежурство и иметь спасательные средства;</w:t>
      </w:r>
    </w:p>
    <w:p w:rsidR="00106A64" w:rsidRDefault="00106A64" w:rsidP="00106A6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C2B2A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AC2B2A">
        <w:rPr>
          <w:bCs/>
          <w:sz w:val="28"/>
          <w:szCs w:val="28"/>
        </w:rPr>
        <w:t>. Создать запасы материально-технических средств и финансовых ресурсов для ликвидации возможных чрезвычайных ситуаций</w:t>
      </w:r>
      <w:r>
        <w:rPr>
          <w:bCs/>
          <w:sz w:val="28"/>
          <w:szCs w:val="28"/>
        </w:rPr>
        <w:t>,</w:t>
      </w:r>
      <w:r w:rsidRPr="00AC2B2A">
        <w:rPr>
          <w:bCs/>
          <w:sz w:val="28"/>
          <w:szCs w:val="28"/>
        </w:rPr>
        <w:t xml:space="preserve"> связанных с подтоплением (затоплением) территорий, жилых до</w:t>
      </w:r>
      <w:r>
        <w:rPr>
          <w:bCs/>
          <w:sz w:val="28"/>
          <w:szCs w:val="28"/>
        </w:rPr>
        <w:t>мов и производственных объектов.</w:t>
      </w:r>
    </w:p>
    <w:p w:rsidR="00106A64" w:rsidRPr="00AC2B2A" w:rsidRDefault="00106A64" w:rsidP="00106A64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AC2B2A">
        <w:rPr>
          <w:sz w:val="28"/>
          <w:szCs w:val="28"/>
        </w:rPr>
        <w:t xml:space="preserve">. Ежедневно, начиная с </w:t>
      </w:r>
      <w:r w:rsidR="00876C4F">
        <w:rPr>
          <w:sz w:val="28"/>
          <w:szCs w:val="28"/>
        </w:rPr>
        <w:t>21</w:t>
      </w:r>
      <w:r>
        <w:rPr>
          <w:sz w:val="28"/>
          <w:szCs w:val="28"/>
        </w:rPr>
        <w:t xml:space="preserve"> февраля</w:t>
      </w:r>
      <w:r w:rsidR="000B36E5">
        <w:rPr>
          <w:sz w:val="28"/>
          <w:szCs w:val="28"/>
        </w:rPr>
        <w:t xml:space="preserve"> 2024</w:t>
      </w:r>
      <w:r w:rsidR="002936DC">
        <w:rPr>
          <w:sz w:val="28"/>
          <w:szCs w:val="28"/>
        </w:rPr>
        <w:t xml:space="preserve"> </w:t>
      </w:r>
      <w:r w:rsidRPr="00AC2B2A">
        <w:rPr>
          <w:sz w:val="28"/>
          <w:szCs w:val="28"/>
        </w:rPr>
        <w:t>года, а в случае необходимости немедленно, сообщать в Единую дежурную диспетчерскую службу района (тел. 112; 2-19-00; 2-14-44;</w:t>
      </w:r>
      <w:r>
        <w:rPr>
          <w:sz w:val="28"/>
          <w:szCs w:val="28"/>
        </w:rPr>
        <w:t xml:space="preserve"> </w:t>
      </w:r>
      <w:r w:rsidRPr="00AC2B2A">
        <w:rPr>
          <w:sz w:val="28"/>
          <w:szCs w:val="28"/>
        </w:rPr>
        <w:t>2-13-63) о ходе выполнения мероприятий в период подготовки и пропуска вес</w:t>
      </w:r>
      <w:r>
        <w:rPr>
          <w:sz w:val="28"/>
          <w:szCs w:val="28"/>
        </w:rPr>
        <w:t>енних паводковых вод и ледохода.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AC2B2A">
        <w:rPr>
          <w:sz w:val="28"/>
          <w:szCs w:val="28"/>
        </w:rPr>
        <w:t>. После прохождения паводка в недельный срок представить в администрацию района информацию о результатах прохождения паводка, финансовых затратах по пропуску весенних паводковых вод и нанесенном материальном ущербе.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C2B2A">
        <w:rPr>
          <w:sz w:val="28"/>
          <w:szCs w:val="28"/>
        </w:rPr>
        <w:t>Рекомендовать главам администраций сельских п</w:t>
      </w:r>
      <w:r w:rsidR="000B36E5">
        <w:rPr>
          <w:sz w:val="28"/>
          <w:szCs w:val="28"/>
        </w:rPr>
        <w:t>оселений  Талицкий , Березнеговатский, Тихвинский и Пушкинский</w:t>
      </w:r>
      <w:r w:rsidRPr="00AC2B2A">
        <w:rPr>
          <w:sz w:val="28"/>
          <w:szCs w:val="28"/>
        </w:rPr>
        <w:t xml:space="preserve"> сельсоветы:</w:t>
      </w:r>
    </w:p>
    <w:p w:rsidR="00106A64" w:rsidRPr="00AC2B2A" w:rsidRDefault="00106A64" w:rsidP="00106A64">
      <w:pPr>
        <w:ind w:firstLine="708"/>
        <w:jc w:val="both"/>
        <w:textAlignment w:val="baseline"/>
        <w:rPr>
          <w:sz w:val="28"/>
          <w:szCs w:val="28"/>
        </w:rPr>
      </w:pPr>
      <w:r w:rsidRPr="00AC2B2A">
        <w:rPr>
          <w:sz w:val="28"/>
          <w:szCs w:val="28"/>
        </w:rPr>
        <w:t>6.1. Подготовить пункты временного размещения (ПВР) для возможного размещения населения и материальных ценностей из зон затопления в случае проведения эвакуации, обеспечить при необходимости снабжение эвакуированного населения продовольствием, создание условий для их временного проживания и оказание медицинской помощи пострадавшим</w:t>
      </w:r>
      <w:r>
        <w:rPr>
          <w:sz w:val="28"/>
          <w:szCs w:val="28"/>
        </w:rPr>
        <w:t>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C2B2A">
        <w:rPr>
          <w:bCs/>
          <w:sz w:val="28"/>
          <w:szCs w:val="28"/>
        </w:rPr>
        <w:t xml:space="preserve">7. </w:t>
      </w:r>
      <w:r w:rsidRPr="00AC2B2A">
        <w:rPr>
          <w:sz w:val="28"/>
        </w:rPr>
        <w:t>Рекомендовать: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3364">
        <w:rPr>
          <w:sz w:val="28"/>
        </w:rPr>
        <w:t>7.1. Генеральному директору</w:t>
      </w:r>
      <w:r w:rsidR="00996C08">
        <w:rPr>
          <w:sz w:val="28"/>
        </w:rPr>
        <w:t xml:space="preserve"> АО «Добринское АТП» Попову Ю.В</w:t>
      </w:r>
      <w:r w:rsidRPr="00CF3364">
        <w:rPr>
          <w:sz w:val="28"/>
        </w:rPr>
        <w:t>. подготовить на время паводка к немедленному выходу не менее 5 автобусов для эвакуации людей;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C2B2A">
        <w:rPr>
          <w:sz w:val="28"/>
        </w:rPr>
        <w:t xml:space="preserve">7.2. </w:t>
      </w:r>
      <w:r w:rsidRPr="00AC2B2A">
        <w:rPr>
          <w:bCs/>
          <w:sz w:val="28"/>
          <w:szCs w:val="28"/>
        </w:rPr>
        <w:t>Руководителям объектов экономики, согласно расчету сил и средств, привлекаемых для ликвидации последстви</w:t>
      </w:r>
      <w:r>
        <w:rPr>
          <w:bCs/>
          <w:sz w:val="28"/>
          <w:szCs w:val="28"/>
        </w:rPr>
        <w:t>й весеннего паводка (приложение</w:t>
      </w:r>
      <w:r w:rsidR="004439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AC2B2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AC2B2A">
        <w:rPr>
          <w:bCs/>
          <w:sz w:val="28"/>
          <w:szCs w:val="28"/>
        </w:rPr>
        <w:t>подготовить автомобильную, дорожно-строительную, подъемно-транспортную и другую технику, резерв строительных материалов для использования, при необходимости, в</w:t>
      </w:r>
      <w:r>
        <w:rPr>
          <w:bCs/>
          <w:sz w:val="28"/>
          <w:szCs w:val="28"/>
        </w:rPr>
        <w:t>о время пропуска паводковых вод.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2B2A">
        <w:rPr>
          <w:sz w:val="28"/>
        </w:rPr>
        <w:t>7.3. Председателю Совета Добринское Райпо</w:t>
      </w:r>
      <w:r>
        <w:rPr>
          <w:sz w:val="28"/>
        </w:rPr>
        <w:t xml:space="preserve"> </w:t>
      </w:r>
      <w:r w:rsidR="000B36E5">
        <w:rPr>
          <w:sz w:val="28"/>
        </w:rPr>
        <w:t>Будаеву К</w:t>
      </w:r>
      <w:r w:rsidRPr="00AC2B2A">
        <w:rPr>
          <w:sz w:val="28"/>
        </w:rPr>
        <w:t xml:space="preserve">.В. </w:t>
      </w:r>
      <w:r w:rsidRPr="00AC2B2A">
        <w:rPr>
          <w:bCs/>
          <w:sz w:val="28"/>
          <w:szCs w:val="28"/>
        </w:rPr>
        <w:t>обеспечить торговую сеть запасом промышленных и продовольственных товаров, доставку их в населенные пункты, иметь в готовности передвижные торговые точки, предусмотреть возможность организации питания и обеспечения одеждой и товарами первой необходимости населени</w:t>
      </w:r>
      <w:r>
        <w:rPr>
          <w:bCs/>
          <w:sz w:val="28"/>
          <w:szCs w:val="28"/>
        </w:rPr>
        <w:t>я</w:t>
      </w:r>
      <w:r w:rsidRPr="00AC2B2A">
        <w:rPr>
          <w:bCs/>
          <w:sz w:val="28"/>
          <w:szCs w:val="28"/>
        </w:rPr>
        <w:t>, временно отселенно</w:t>
      </w:r>
      <w:r>
        <w:rPr>
          <w:bCs/>
          <w:sz w:val="28"/>
          <w:szCs w:val="28"/>
        </w:rPr>
        <w:t>го</w:t>
      </w:r>
      <w:r w:rsidRPr="00AC2B2A">
        <w:rPr>
          <w:bCs/>
          <w:sz w:val="28"/>
          <w:szCs w:val="28"/>
        </w:rPr>
        <w:t xml:space="preserve"> в результате возможного подтопления (затопления);</w:t>
      </w:r>
    </w:p>
    <w:p w:rsidR="00106A64" w:rsidRPr="00AC2B2A" w:rsidRDefault="003F65B5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</w:t>
      </w:r>
      <w:r w:rsidR="00106A64" w:rsidRPr="007C62B1">
        <w:rPr>
          <w:bCs/>
          <w:sz w:val="28"/>
          <w:szCs w:val="20"/>
        </w:rPr>
        <w:t xml:space="preserve"> </w:t>
      </w:r>
      <w:r w:rsidR="00996C08">
        <w:rPr>
          <w:sz w:val="28"/>
        </w:rPr>
        <w:t>Ведущему инженеру</w:t>
      </w:r>
      <w:r w:rsidR="008B35DD">
        <w:rPr>
          <w:sz w:val="28"/>
        </w:rPr>
        <w:t xml:space="preserve"> </w:t>
      </w:r>
      <w:r w:rsidR="008B35DD" w:rsidRPr="00A91A7F">
        <w:rPr>
          <w:sz w:val="28"/>
        </w:rPr>
        <w:t xml:space="preserve"> </w:t>
      </w:r>
      <w:r w:rsidR="008B35DD" w:rsidRPr="00CF4C44">
        <w:rPr>
          <w:sz w:val="28"/>
          <w:szCs w:val="28"/>
        </w:rPr>
        <w:t>сервисного</w:t>
      </w:r>
      <w:r w:rsidR="008B35DD">
        <w:rPr>
          <w:sz w:val="28"/>
          <w:szCs w:val="28"/>
        </w:rPr>
        <w:t xml:space="preserve"> центр г.Грязи Липецкого</w:t>
      </w:r>
      <w:r w:rsidR="008B35DD" w:rsidRPr="00CF4C44">
        <w:rPr>
          <w:sz w:val="28"/>
          <w:szCs w:val="28"/>
        </w:rPr>
        <w:t xml:space="preserve"> филиал</w:t>
      </w:r>
      <w:r w:rsidR="008B35DD">
        <w:rPr>
          <w:sz w:val="28"/>
          <w:szCs w:val="28"/>
        </w:rPr>
        <w:t>а ПАО «Ростелеком»</w:t>
      </w:r>
      <w:r w:rsidR="00996C08">
        <w:rPr>
          <w:sz w:val="28"/>
          <w:szCs w:val="28"/>
        </w:rPr>
        <w:t xml:space="preserve"> п. Добринка</w:t>
      </w:r>
      <w:r w:rsidR="008B35DD" w:rsidRPr="00CF4C44">
        <w:t xml:space="preserve"> </w:t>
      </w:r>
      <w:r w:rsidR="008B35DD" w:rsidRPr="00A91A7F">
        <w:rPr>
          <w:sz w:val="28"/>
        </w:rPr>
        <w:t xml:space="preserve"> </w:t>
      </w:r>
      <w:r w:rsidR="00106A64" w:rsidRPr="00AC2B2A">
        <w:rPr>
          <w:bCs/>
          <w:sz w:val="28"/>
          <w:szCs w:val="20"/>
        </w:rPr>
        <w:t>Владиславскому В.Г.</w:t>
      </w:r>
      <w:r w:rsidR="00106A64" w:rsidRPr="00AC2B2A">
        <w:rPr>
          <w:bCs/>
          <w:sz w:val="28"/>
          <w:szCs w:val="28"/>
        </w:rPr>
        <w:t xml:space="preserve"> обеспечить устойчивую связь с населением в местах возм</w:t>
      </w:r>
      <w:r w:rsidR="00106A64">
        <w:rPr>
          <w:bCs/>
          <w:sz w:val="28"/>
          <w:szCs w:val="28"/>
        </w:rPr>
        <w:t>ожного подтопления (затопления).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2B2A">
        <w:rPr>
          <w:bCs/>
          <w:sz w:val="28"/>
          <w:szCs w:val="28"/>
        </w:rPr>
        <w:t>7.5. Главному врачу</w:t>
      </w:r>
      <w:r w:rsidRPr="00AC2B2A">
        <w:rPr>
          <w:bCs/>
          <w:sz w:val="28"/>
          <w:szCs w:val="20"/>
        </w:rPr>
        <w:t xml:space="preserve"> ГУЗ «Добр</w:t>
      </w:r>
      <w:r w:rsidR="000B36E5">
        <w:rPr>
          <w:bCs/>
          <w:sz w:val="28"/>
          <w:szCs w:val="20"/>
        </w:rPr>
        <w:t>инская ЦРБ» Третьяковой А</w:t>
      </w:r>
      <w:r w:rsidR="003F65B5">
        <w:rPr>
          <w:bCs/>
          <w:sz w:val="28"/>
          <w:szCs w:val="20"/>
        </w:rPr>
        <w:t>.</w:t>
      </w:r>
      <w:r w:rsidR="000B36E5">
        <w:rPr>
          <w:bCs/>
          <w:sz w:val="28"/>
          <w:szCs w:val="20"/>
        </w:rPr>
        <w:t>С</w:t>
      </w:r>
      <w:r w:rsidRPr="00AC2B2A">
        <w:rPr>
          <w:bCs/>
          <w:sz w:val="28"/>
          <w:szCs w:val="20"/>
        </w:rPr>
        <w:t xml:space="preserve"> провести обследование населения в зонах возможного затопления на предмет выявления больных и немощных людей и организации их отселения или оказания помощи по месту жительства, а также</w:t>
      </w:r>
      <w:r w:rsidRPr="00AC2B2A">
        <w:rPr>
          <w:bCs/>
          <w:sz w:val="28"/>
          <w:szCs w:val="28"/>
        </w:rPr>
        <w:t xml:space="preserve"> организовать дежурство медицинских бригад и медицинское обеспечение в местах возможного временного отселения людей;</w:t>
      </w:r>
    </w:p>
    <w:p w:rsidR="00106A64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 w:rsidRPr="00AC2B2A">
        <w:rPr>
          <w:bCs/>
          <w:sz w:val="28"/>
          <w:szCs w:val="28"/>
        </w:rPr>
        <w:t xml:space="preserve">7.6. Начальнику </w:t>
      </w:r>
      <w:r w:rsidRPr="00AC2B2A">
        <w:rPr>
          <w:bCs/>
          <w:sz w:val="28"/>
        </w:rPr>
        <w:t xml:space="preserve">ОМВД России по Добринскому району </w:t>
      </w:r>
      <w:r w:rsidR="00443978">
        <w:rPr>
          <w:bCs/>
          <w:sz w:val="28"/>
        </w:rPr>
        <w:t>Ростовцеву И.А</w:t>
      </w:r>
      <w:r>
        <w:rPr>
          <w:bCs/>
          <w:sz w:val="28"/>
        </w:rPr>
        <w:t xml:space="preserve">. </w:t>
      </w:r>
      <w:r w:rsidRPr="00AC2B2A">
        <w:rPr>
          <w:bCs/>
          <w:sz w:val="28"/>
        </w:rPr>
        <w:t xml:space="preserve"> уточнить план мероприятий по охране общественного порядка на территориях, подвергающихся затоплению (подтоплению), обеспечить общественный порядок в местах возможного отселения людей, на переправах во время паводка, обеспечить круглосуточное дежурство и оперативную связь со всеми главами администраций сельских поселений района;</w:t>
      </w:r>
    </w:p>
    <w:p w:rsidR="00106A64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AC2B2A">
        <w:rPr>
          <w:bCs/>
          <w:sz w:val="28"/>
        </w:rPr>
        <w:t xml:space="preserve">7.7.Начальнику </w:t>
      </w:r>
      <w:r w:rsidRPr="00CF3364">
        <w:rPr>
          <w:bCs/>
          <w:sz w:val="28"/>
        </w:rPr>
        <w:t>Добринск</w:t>
      </w:r>
      <w:r>
        <w:rPr>
          <w:bCs/>
          <w:sz w:val="28"/>
        </w:rPr>
        <w:t>ого</w:t>
      </w:r>
      <w:r w:rsidRPr="00CF3364">
        <w:rPr>
          <w:bCs/>
          <w:sz w:val="28"/>
        </w:rPr>
        <w:t xml:space="preserve"> РЭС филиала ПА</w:t>
      </w:r>
      <w:r w:rsidR="00443978">
        <w:rPr>
          <w:bCs/>
          <w:sz w:val="28"/>
        </w:rPr>
        <w:t>О «РОССЕТИ</w:t>
      </w:r>
      <w:r w:rsidRPr="00CF3364">
        <w:rPr>
          <w:bCs/>
          <w:sz w:val="28"/>
        </w:rPr>
        <w:t xml:space="preserve">-Центра» «Липецкэнерго» </w:t>
      </w:r>
      <w:r>
        <w:rPr>
          <w:bCs/>
          <w:sz w:val="28"/>
        </w:rPr>
        <w:t xml:space="preserve">Григорьеву С.С. </w:t>
      </w:r>
      <w:r w:rsidRPr="00AC2B2A">
        <w:rPr>
          <w:bCs/>
          <w:sz w:val="28"/>
        </w:rPr>
        <w:t>проверить исправность систем энергоснабжения и пр</w:t>
      </w:r>
      <w:r>
        <w:rPr>
          <w:bCs/>
          <w:sz w:val="28"/>
        </w:rPr>
        <w:t>и необходимости провести ремонт.</w:t>
      </w:r>
      <w:r w:rsidRPr="00AC2B2A">
        <w:rPr>
          <w:bCs/>
          <w:sz w:val="28"/>
        </w:rPr>
        <w:t xml:space="preserve"> 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AC2B2A">
        <w:rPr>
          <w:bCs/>
          <w:sz w:val="28"/>
        </w:rPr>
        <w:t xml:space="preserve">7.8. Руководителям сельхозпредприятий </w:t>
      </w:r>
      <w:r>
        <w:rPr>
          <w:bCs/>
          <w:sz w:val="28"/>
        </w:rPr>
        <w:t xml:space="preserve">обеспечить </w:t>
      </w:r>
      <w:r w:rsidRPr="00AC2B2A">
        <w:rPr>
          <w:bCs/>
          <w:sz w:val="28"/>
        </w:rPr>
        <w:t xml:space="preserve"> запас кормов на фермах на период весеннего</w:t>
      </w:r>
      <w:r w:rsidR="007B2A74">
        <w:rPr>
          <w:bCs/>
          <w:sz w:val="28"/>
        </w:rPr>
        <w:t xml:space="preserve"> паводка и возможного</w:t>
      </w:r>
      <w:r w:rsidRPr="00AC2B2A">
        <w:rPr>
          <w:bCs/>
          <w:sz w:val="28"/>
        </w:rPr>
        <w:t xml:space="preserve"> бездорожья.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AC2B2A">
        <w:rPr>
          <w:bCs/>
          <w:sz w:val="28"/>
        </w:rPr>
        <w:t>8. Начальнику о</w:t>
      </w:r>
      <w:r w:rsidRPr="00AC2B2A">
        <w:rPr>
          <w:bCs/>
          <w:sz w:val="28"/>
          <w:szCs w:val="20"/>
        </w:rPr>
        <w:t xml:space="preserve">тдела образования </w:t>
      </w:r>
      <w:r>
        <w:rPr>
          <w:bCs/>
          <w:sz w:val="28"/>
          <w:szCs w:val="20"/>
        </w:rPr>
        <w:t>администрации</w:t>
      </w:r>
      <w:r w:rsidRPr="00AC2B2A">
        <w:rPr>
          <w:bCs/>
          <w:sz w:val="28"/>
          <w:szCs w:val="20"/>
        </w:rPr>
        <w:t xml:space="preserve"> Добринского муниципального района  Немцевой И.М. </w:t>
      </w:r>
      <w:r w:rsidRPr="00AC2B2A">
        <w:rPr>
          <w:bCs/>
          <w:sz w:val="28"/>
        </w:rPr>
        <w:t xml:space="preserve">организовать разъяснительную работу среди учащихся о правилах поведения во время паводка, предусмотреть возможность переноса весенних каникул на время прохождения весеннего паводка. </w:t>
      </w:r>
    </w:p>
    <w:p w:rsidR="00106A64" w:rsidRPr="00CF3364" w:rsidRDefault="002936DC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9. Главному редактору </w:t>
      </w:r>
      <w:r w:rsidR="00106A64" w:rsidRPr="00AC2B2A">
        <w:rPr>
          <w:bCs/>
          <w:color w:val="000000"/>
          <w:sz w:val="28"/>
        </w:rPr>
        <w:t>газеты «До</w:t>
      </w:r>
      <w:r w:rsidR="00106A64">
        <w:rPr>
          <w:bCs/>
          <w:color w:val="000000"/>
          <w:sz w:val="28"/>
        </w:rPr>
        <w:t xml:space="preserve">бринские вести»» </w:t>
      </w:r>
      <w:r>
        <w:rPr>
          <w:bCs/>
          <w:color w:val="000000"/>
          <w:sz w:val="28"/>
        </w:rPr>
        <w:t>Шигиной Т.В.</w:t>
      </w:r>
      <w:r w:rsidRPr="00AC2B2A">
        <w:rPr>
          <w:bCs/>
          <w:color w:val="000000"/>
          <w:sz w:val="28"/>
        </w:rPr>
        <w:t xml:space="preserve"> </w:t>
      </w:r>
      <w:r w:rsidR="00106A64">
        <w:rPr>
          <w:bCs/>
          <w:color w:val="000000"/>
          <w:sz w:val="28"/>
        </w:rPr>
        <w:t>о</w:t>
      </w:r>
      <w:r w:rsidR="00106A64" w:rsidRPr="00AC2B2A">
        <w:rPr>
          <w:bCs/>
          <w:color w:val="000000"/>
          <w:sz w:val="28"/>
        </w:rPr>
        <w:t xml:space="preserve">рганизовать публикацию для населения района правил поведения во время паводка, затопления (подтопления) и </w:t>
      </w:r>
      <w:r w:rsidR="00106A64" w:rsidRPr="00AC2B2A">
        <w:rPr>
          <w:bCs/>
          <w:sz w:val="28"/>
          <w:szCs w:val="28"/>
        </w:rPr>
        <w:t xml:space="preserve"> информирование населения о ходе и </w:t>
      </w:r>
      <w:r w:rsidR="00106A64" w:rsidRPr="00CF3364">
        <w:rPr>
          <w:bCs/>
          <w:sz w:val="28"/>
          <w:szCs w:val="28"/>
        </w:rPr>
        <w:t>характере весеннего паводка.</w:t>
      </w:r>
    </w:p>
    <w:p w:rsidR="00106A64" w:rsidRPr="00CF3364" w:rsidRDefault="002936DC" w:rsidP="00106A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Н</w:t>
      </w:r>
      <w:r w:rsidR="00106A64" w:rsidRPr="00CF3364">
        <w:rPr>
          <w:bCs/>
          <w:sz w:val="28"/>
          <w:szCs w:val="28"/>
        </w:rPr>
        <w:t>ачальнику упр</w:t>
      </w:r>
      <w:r>
        <w:rPr>
          <w:bCs/>
          <w:sz w:val="28"/>
          <w:szCs w:val="28"/>
        </w:rPr>
        <w:t>авления  финансов Быковой О.А.</w:t>
      </w:r>
      <w:r w:rsidR="00106A64" w:rsidRPr="00CF3364">
        <w:rPr>
          <w:bCs/>
          <w:sz w:val="28"/>
          <w:szCs w:val="28"/>
        </w:rPr>
        <w:t>, предусмотреть  необходимое  финансирование для выполнения  мероприятий по подготовке и проведению безаварийного пропуска весеннего  паводка.</w:t>
      </w:r>
    </w:p>
    <w:p w:rsidR="00106A64" w:rsidRPr="00AC2B2A" w:rsidRDefault="00106A64" w:rsidP="00106A64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F3364">
        <w:rPr>
          <w:bCs/>
          <w:sz w:val="28"/>
          <w:szCs w:val="28"/>
        </w:rPr>
        <w:t xml:space="preserve"> 11.</w:t>
      </w:r>
      <w:r w:rsidR="002936DC">
        <w:rPr>
          <w:bCs/>
          <w:sz w:val="28"/>
          <w:szCs w:val="28"/>
        </w:rPr>
        <w:t>Начальнику отдела</w:t>
      </w:r>
      <w:r w:rsidR="003F65B5">
        <w:rPr>
          <w:bCs/>
          <w:sz w:val="28"/>
          <w:szCs w:val="28"/>
        </w:rPr>
        <w:t xml:space="preserve"> мобилизационной подготовке  </w:t>
      </w:r>
      <w:r w:rsidRPr="00CF3364">
        <w:rPr>
          <w:bCs/>
          <w:sz w:val="28"/>
          <w:szCs w:val="28"/>
        </w:rPr>
        <w:t xml:space="preserve"> и делам  ГО и ЧС  муниципального района </w:t>
      </w:r>
      <w:r>
        <w:rPr>
          <w:bCs/>
          <w:sz w:val="28"/>
          <w:szCs w:val="28"/>
        </w:rPr>
        <w:t>Долматову С.А.</w:t>
      </w:r>
      <w:r w:rsidRPr="00CF3364">
        <w:rPr>
          <w:bCs/>
          <w:sz w:val="28"/>
          <w:szCs w:val="28"/>
        </w:rPr>
        <w:t xml:space="preserve"> отк</w:t>
      </w:r>
      <w:r w:rsidRPr="00CF3364">
        <w:rPr>
          <w:sz w:val="28"/>
          <w:szCs w:val="28"/>
        </w:rPr>
        <w:t>орректировать план по смягчению рисков и реагированию на чрезвычайные ситуации,  осуществить проверку готовности систем оповещения к выполнению задач по предназначению при</w:t>
      </w:r>
      <w:r w:rsidRPr="00AC2B2A">
        <w:rPr>
          <w:sz w:val="28"/>
          <w:szCs w:val="28"/>
        </w:rPr>
        <w:t xml:space="preserve"> возникновении чрезвычайных ситуаций, связанных с весенним половодьем.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</w:t>
      </w:r>
      <w:r w:rsidRPr="00AC2B2A">
        <w:rPr>
          <w:sz w:val="28"/>
        </w:rPr>
        <w:t>12. Персональную ответственность за безаварийный пропуск весеннего паводка возложить  на глав сельских поселений на соответствующих территориях.</w:t>
      </w:r>
    </w:p>
    <w:p w:rsidR="00106A64" w:rsidRDefault="00106A64" w:rsidP="00106A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AC2B2A">
        <w:rPr>
          <w:sz w:val="28"/>
        </w:rPr>
        <w:t xml:space="preserve">13. </w:t>
      </w:r>
      <w:r w:rsidRPr="00AC2B2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936DC">
        <w:rPr>
          <w:bCs/>
          <w:sz w:val="28"/>
          <w:szCs w:val="28"/>
        </w:rPr>
        <w:t>заместителя главы администрации Малыхина О.Н.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651"/>
      </w:tblGrid>
      <w:tr w:rsidR="00106A64" w:rsidRPr="00814A79" w:rsidTr="003F65B5">
        <w:tc>
          <w:tcPr>
            <w:tcW w:w="3510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996C08" w:rsidRPr="00814A79" w:rsidRDefault="00996C08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</w:t>
            </w:r>
            <w:r w:rsidRPr="00814A79">
              <w:rPr>
                <w:sz w:val="28"/>
                <w:szCs w:val="20"/>
              </w:rPr>
              <w:t xml:space="preserve"> администрации </w:t>
            </w: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Добринского </w:t>
            </w:r>
            <w:r w:rsidRPr="00814A79">
              <w:rPr>
                <w:sz w:val="28"/>
                <w:szCs w:val="20"/>
              </w:rPr>
              <w:t>муниципального района</w:t>
            </w:r>
            <w:r>
              <w:rPr>
                <w:sz w:val="28"/>
                <w:szCs w:val="20"/>
              </w:rPr>
              <w:t xml:space="preserve">                         </w:t>
            </w:r>
          </w:p>
        </w:tc>
        <w:tc>
          <w:tcPr>
            <w:tcW w:w="2870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14A79">
              <w:rPr>
                <w:sz w:val="28"/>
                <w:szCs w:val="20"/>
              </w:rPr>
              <w:tab/>
            </w:r>
          </w:p>
          <w:p w:rsidR="00106A64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</w:t>
            </w:r>
            <w:r w:rsidR="00996C08">
              <w:rPr>
                <w:sz w:val="28"/>
                <w:szCs w:val="20"/>
              </w:rPr>
              <w:t>А.Н. Пасынков</w:t>
            </w:r>
          </w:p>
          <w:p w:rsidR="000B36E5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0B36E5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0B36E5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0B36E5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0B36E5" w:rsidRPr="00814A79" w:rsidRDefault="000B36E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64" w:rsidRPr="00814A79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6A64" w:rsidRDefault="00106A64" w:rsidP="00106A6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Долматов Сергей Александрович</w:t>
      </w:r>
    </w:p>
    <w:p w:rsidR="002936DC" w:rsidRPr="00AC2B2A" w:rsidRDefault="002936DC" w:rsidP="00106A6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06A64" w:rsidRDefault="000B36E5" w:rsidP="00106A6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8(47462)</w:t>
      </w:r>
      <w:r w:rsidR="00996C08">
        <w:rPr>
          <w:sz w:val="20"/>
          <w:szCs w:val="20"/>
        </w:rPr>
        <w:t>2-39-37</w:t>
      </w:r>
    </w:p>
    <w:p w:rsidR="00876C4F" w:rsidRDefault="00876C4F" w:rsidP="00106A6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26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347"/>
      </w:tblGrid>
      <w:tr w:rsidR="00106A64" w:rsidRPr="00814A79" w:rsidTr="003F65B5">
        <w:trPr>
          <w:trHeight w:val="2396"/>
        </w:trPr>
        <w:tc>
          <w:tcPr>
            <w:tcW w:w="2376" w:type="dxa"/>
            <w:shd w:val="clear" w:color="auto" w:fill="auto"/>
          </w:tcPr>
          <w:p w:rsidR="00106A64" w:rsidRDefault="00106A64" w:rsidP="003F65B5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8B35DD" w:rsidRDefault="008B35DD" w:rsidP="003F65B5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8B35DD" w:rsidRDefault="008B35DD" w:rsidP="003F65B5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8B35DD" w:rsidRPr="00814A79" w:rsidRDefault="008B35DD" w:rsidP="003F65B5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106A64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Приложение№1</w:t>
            </w:r>
          </w:p>
          <w:p w:rsidR="00113F00" w:rsidRDefault="00106A64" w:rsidP="00113F00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  постановлению</w:t>
            </w:r>
            <w:r w:rsidRPr="00814A79">
              <w:rPr>
                <w:bCs/>
                <w:szCs w:val="28"/>
              </w:rPr>
              <w:t xml:space="preserve"> администрации Добринского муниципального района</w:t>
            </w:r>
            <w:r w:rsidR="00113F00">
              <w:rPr>
                <w:bCs/>
                <w:szCs w:val="28"/>
              </w:rPr>
              <w:t xml:space="preserve"> </w:t>
            </w:r>
          </w:p>
          <w:p w:rsidR="00106A64" w:rsidRPr="00113F00" w:rsidRDefault="00113F00" w:rsidP="00113F00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>
              <w:t>31.01.2024г.</w:t>
            </w:r>
            <w:r w:rsidR="000B36E5">
              <w:t xml:space="preserve">  </w:t>
            </w:r>
            <w:r w:rsidR="003336E3">
              <w:t xml:space="preserve">        </w:t>
            </w:r>
            <w:r w:rsidR="003F65B5">
              <w:t xml:space="preserve"> №</w:t>
            </w:r>
            <w:r>
              <w:t>122</w:t>
            </w:r>
          </w:p>
        </w:tc>
      </w:tr>
    </w:tbl>
    <w:p w:rsidR="00106A64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5DD" w:rsidRDefault="008B35DD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5DD" w:rsidRDefault="008B35DD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5DD" w:rsidRDefault="008B35DD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5DD" w:rsidRDefault="008B35DD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СОСТАВ</w:t>
      </w:r>
    </w:p>
    <w:p w:rsidR="00106A64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противопаводковой </w:t>
      </w:r>
    </w:p>
    <w:p w:rsidR="00471495" w:rsidRDefault="00471495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6A64" w:rsidRDefault="00996C08" w:rsidP="00106A64">
      <w:pPr>
        <w:keepNext/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Пасынков А.Н.</w:t>
      </w:r>
      <w:r w:rsidR="007B2A74">
        <w:rPr>
          <w:bCs/>
          <w:sz w:val="28"/>
          <w:szCs w:val="28"/>
        </w:rPr>
        <w:t xml:space="preserve">                </w:t>
      </w:r>
      <w:r w:rsidR="00EE3AD3">
        <w:rPr>
          <w:bCs/>
          <w:sz w:val="28"/>
          <w:szCs w:val="28"/>
        </w:rPr>
        <w:t>Г</w:t>
      </w:r>
      <w:r w:rsidR="00106A64">
        <w:rPr>
          <w:bCs/>
          <w:sz w:val="28"/>
          <w:szCs w:val="28"/>
        </w:rPr>
        <w:t>лава администрации Добринского муниципального</w:t>
      </w:r>
    </w:p>
    <w:p w:rsidR="00106A64" w:rsidRPr="00557582" w:rsidRDefault="00106A64" w:rsidP="00106A64">
      <w:pPr>
        <w:keepNext/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471495">
        <w:rPr>
          <w:bCs/>
          <w:sz w:val="28"/>
          <w:szCs w:val="28"/>
        </w:rPr>
        <w:t xml:space="preserve">   района, председатель рабочей группы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2936DC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Долматов С.А.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2936DC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7B2A74">
              <w:rPr>
                <w:bCs/>
                <w:sz w:val="28"/>
                <w:szCs w:val="28"/>
              </w:rPr>
              <w:t xml:space="preserve"> </w:t>
            </w:r>
            <w:r w:rsidR="00106A64" w:rsidRPr="00814A79">
              <w:rPr>
                <w:bCs/>
                <w:sz w:val="28"/>
                <w:szCs w:val="28"/>
              </w:rPr>
              <w:t xml:space="preserve">мобилизационной подготовки и делам  ГО и ЧС администрации Добринского муниципального </w:t>
            </w:r>
            <w:r w:rsidR="00106A64">
              <w:rPr>
                <w:bCs/>
                <w:sz w:val="28"/>
                <w:szCs w:val="28"/>
              </w:rPr>
              <w:t>района, секретарь</w:t>
            </w:r>
            <w:r w:rsidR="00471495">
              <w:rPr>
                <w:bCs/>
                <w:sz w:val="28"/>
                <w:szCs w:val="28"/>
              </w:rPr>
              <w:t xml:space="preserve"> рабочей группы</w:t>
            </w:r>
          </w:p>
        </w:tc>
      </w:tr>
      <w:tr w:rsidR="00106A64" w:rsidRPr="00814A79" w:rsidTr="003F65B5">
        <w:tc>
          <w:tcPr>
            <w:tcW w:w="9463" w:type="dxa"/>
            <w:gridSpan w:val="2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106A64" w:rsidRPr="00814A79" w:rsidRDefault="00471495" w:rsidP="003F65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рабочей группы</w:t>
            </w:r>
            <w:r w:rsidR="00106A64" w:rsidRPr="00814A79">
              <w:rPr>
                <w:bCs/>
                <w:sz w:val="28"/>
                <w:szCs w:val="28"/>
              </w:rPr>
              <w:t>: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2936DC" w:rsidRDefault="002936DC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936DC">
              <w:rPr>
                <w:bCs/>
                <w:sz w:val="28"/>
                <w:szCs w:val="28"/>
              </w:rPr>
              <w:t>Малыхин О.Н.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2936D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 w:rsidRPr="00814A79">
              <w:rPr>
                <w:bCs/>
                <w:sz w:val="28"/>
                <w:szCs w:val="28"/>
              </w:rPr>
              <w:t xml:space="preserve"> </w:t>
            </w:r>
            <w:r w:rsidR="002936DC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876C4F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Ростовцев И.А.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814A79">
              <w:rPr>
                <w:bCs/>
                <w:sz w:val="28"/>
                <w:szCs w:val="28"/>
              </w:rPr>
              <w:t>начальник ОМВД России  по Добринскому  району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0B36E5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Третьякова А.С.</w:t>
            </w:r>
          </w:p>
        </w:tc>
        <w:tc>
          <w:tcPr>
            <w:tcW w:w="6486" w:type="dxa"/>
            <w:shd w:val="clear" w:color="auto" w:fill="auto"/>
          </w:tcPr>
          <w:p w:rsidR="00106A64" w:rsidRDefault="005B47B6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врач ГУЗ  «Добринская  Ц</w:t>
            </w:r>
            <w:r w:rsidR="00106A64" w:rsidRPr="00814A79">
              <w:rPr>
                <w:bCs/>
                <w:sz w:val="28"/>
                <w:szCs w:val="28"/>
              </w:rPr>
              <w:t>РБ»</w:t>
            </w:r>
            <w:r w:rsidR="00106A64">
              <w:rPr>
                <w:bCs/>
                <w:sz w:val="28"/>
                <w:szCs w:val="28"/>
              </w:rPr>
              <w:t xml:space="preserve"> </w:t>
            </w:r>
          </w:p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0B36E5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Будаев К</w:t>
            </w:r>
            <w:r w:rsidR="00106A64" w:rsidRPr="00814A79">
              <w:rPr>
                <w:bCs/>
                <w:sz w:val="28"/>
                <w:szCs w:val="28"/>
              </w:rPr>
              <w:t>.В.</w:t>
            </w:r>
          </w:p>
        </w:tc>
        <w:tc>
          <w:tcPr>
            <w:tcW w:w="6486" w:type="dxa"/>
            <w:shd w:val="clear" w:color="auto" w:fill="auto"/>
          </w:tcPr>
          <w:p w:rsidR="00106A64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jc w:val="both"/>
              <w:rPr>
                <w:bCs/>
                <w:sz w:val="28"/>
                <w:szCs w:val="28"/>
              </w:rPr>
            </w:pPr>
            <w:r w:rsidRPr="00814A79">
              <w:rPr>
                <w:bCs/>
                <w:sz w:val="28"/>
                <w:szCs w:val="28"/>
              </w:rPr>
              <w:t>председатель Совета Добринского  Райпо</w:t>
            </w:r>
          </w:p>
          <w:p w:rsidR="00106A64" w:rsidRPr="00814A79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450C68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450C68">
              <w:rPr>
                <w:bCs/>
                <w:sz w:val="28"/>
                <w:szCs w:val="28"/>
              </w:rPr>
              <w:t xml:space="preserve">Владиславский В.Г.       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996C08" w:rsidP="003F65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 w:val="28"/>
              </w:rPr>
              <w:t>Ведущий инженер</w:t>
            </w:r>
            <w:r w:rsidR="00876C4F">
              <w:rPr>
                <w:sz w:val="28"/>
              </w:rPr>
              <w:t xml:space="preserve"> </w:t>
            </w:r>
            <w:r w:rsidR="00876C4F" w:rsidRPr="00A91A7F">
              <w:rPr>
                <w:sz w:val="28"/>
              </w:rPr>
              <w:t xml:space="preserve"> </w:t>
            </w:r>
            <w:r w:rsidR="00876C4F" w:rsidRPr="00CF4C44">
              <w:rPr>
                <w:sz w:val="28"/>
                <w:szCs w:val="28"/>
              </w:rPr>
              <w:t>сервисного</w:t>
            </w:r>
            <w:r w:rsidR="00876C4F">
              <w:rPr>
                <w:sz w:val="28"/>
                <w:szCs w:val="28"/>
              </w:rPr>
              <w:t xml:space="preserve"> центр г.Грязи Липецкого</w:t>
            </w:r>
            <w:r w:rsidR="00876C4F" w:rsidRPr="00CF4C44">
              <w:rPr>
                <w:sz w:val="28"/>
                <w:szCs w:val="28"/>
              </w:rPr>
              <w:t xml:space="preserve"> филиал</w:t>
            </w:r>
            <w:r w:rsidR="00876C4F">
              <w:rPr>
                <w:sz w:val="28"/>
                <w:szCs w:val="28"/>
              </w:rPr>
              <w:t>а ПАО «Ростелеком»</w:t>
            </w:r>
            <w:r>
              <w:rPr>
                <w:sz w:val="28"/>
                <w:szCs w:val="28"/>
              </w:rPr>
              <w:t xml:space="preserve"> п. Добринка</w:t>
            </w:r>
            <w:r w:rsidR="00876C4F" w:rsidRPr="00CF4C44">
              <w:t xml:space="preserve"> </w:t>
            </w:r>
            <w:r w:rsidR="00876C4F" w:rsidRPr="00A91A7F">
              <w:rPr>
                <w:sz w:val="28"/>
              </w:rPr>
              <w:t xml:space="preserve"> </w:t>
            </w:r>
            <w:r w:rsidR="00876C4F">
              <w:rPr>
                <w:bCs/>
                <w:sz w:val="28"/>
                <w:szCs w:val="28"/>
              </w:rPr>
              <w:t xml:space="preserve"> </w:t>
            </w:r>
            <w:r w:rsidR="00106A64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 С.С.</w:t>
            </w:r>
          </w:p>
        </w:tc>
        <w:tc>
          <w:tcPr>
            <w:tcW w:w="6486" w:type="dxa"/>
            <w:shd w:val="clear" w:color="auto" w:fill="auto"/>
          </w:tcPr>
          <w:p w:rsidR="00106A64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814A79">
              <w:rPr>
                <w:bCs/>
                <w:sz w:val="28"/>
                <w:szCs w:val="28"/>
              </w:rPr>
              <w:t>начальник Д</w:t>
            </w:r>
            <w:r w:rsidR="00876C4F">
              <w:rPr>
                <w:bCs/>
                <w:sz w:val="28"/>
                <w:szCs w:val="28"/>
              </w:rPr>
              <w:t>обринского РЭС филиала ПАО «РОССЕТИ</w:t>
            </w:r>
            <w:r w:rsidRPr="00814A79">
              <w:rPr>
                <w:bCs/>
                <w:sz w:val="28"/>
                <w:szCs w:val="28"/>
              </w:rPr>
              <w:t xml:space="preserve">-Центра» «Липецкэнерго» </w:t>
            </w:r>
          </w:p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876C4F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Боженко Ю.А.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876C4F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директор МБУ «Добринское</w:t>
            </w:r>
            <w:r w:rsidR="00106A64">
              <w:rPr>
                <w:sz w:val="28"/>
                <w:szCs w:val="28"/>
              </w:rPr>
              <w:t>»</w:t>
            </w:r>
            <w:r w:rsidR="00106A6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996C0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Гаршин С.В.</w:t>
            </w:r>
          </w:p>
        </w:tc>
        <w:tc>
          <w:tcPr>
            <w:tcW w:w="6486" w:type="dxa"/>
            <w:shd w:val="clear" w:color="auto" w:fill="auto"/>
          </w:tcPr>
          <w:p w:rsidR="00876C4F" w:rsidRPr="00876C4F" w:rsidRDefault="00876C4F" w:rsidP="00876C4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начальника </w:t>
            </w:r>
            <w:r w:rsidR="00F75F81">
              <w:rPr>
                <w:sz w:val="28"/>
                <w:szCs w:val="28"/>
              </w:rPr>
              <w:t>Юго Восточного</w:t>
            </w:r>
            <w:r w:rsidRPr="00876C4F">
              <w:rPr>
                <w:sz w:val="28"/>
                <w:szCs w:val="28"/>
              </w:rPr>
              <w:t xml:space="preserve"> филиал</w:t>
            </w:r>
            <w:r w:rsidR="00F75F81">
              <w:rPr>
                <w:sz w:val="28"/>
                <w:szCs w:val="28"/>
              </w:rPr>
              <w:t>а</w:t>
            </w:r>
            <w:r w:rsidRPr="00876C4F">
              <w:rPr>
                <w:sz w:val="28"/>
                <w:szCs w:val="28"/>
              </w:rPr>
              <w:t xml:space="preserve"> ОГУП "Липецкдоравтоцентр" Добринское подразделение</w:t>
            </w:r>
          </w:p>
          <w:p w:rsidR="00106A64" w:rsidRPr="00814A79" w:rsidRDefault="00876C4F" w:rsidP="00876C4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06A64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814A79">
              <w:rPr>
                <w:bCs/>
                <w:sz w:val="28"/>
                <w:szCs w:val="20"/>
              </w:rPr>
              <w:t>Немцева И.М.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14A79">
              <w:rPr>
                <w:sz w:val="28"/>
              </w:rPr>
              <w:t>начальник отдела образования администрации Добринского муниципального района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996C0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Попов Ю.В.</w:t>
            </w:r>
          </w:p>
        </w:tc>
        <w:tc>
          <w:tcPr>
            <w:tcW w:w="6486" w:type="dxa"/>
            <w:shd w:val="clear" w:color="auto" w:fill="auto"/>
          </w:tcPr>
          <w:p w:rsidR="00106A64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14A79">
              <w:rPr>
                <w:sz w:val="28"/>
              </w:rPr>
              <w:t xml:space="preserve"> директор </w:t>
            </w:r>
            <w:r w:rsidR="00876C4F">
              <w:rPr>
                <w:sz w:val="28"/>
              </w:rPr>
              <w:t>О</w:t>
            </w:r>
            <w:r w:rsidRPr="00814A79">
              <w:rPr>
                <w:sz w:val="28"/>
              </w:rPr>
              <w:t>АО «</w:t>
            </w:r>
            <w:r w:rsidRPr="00814A79">
              <w:rPr>
                <w:bCs/>
                <w:sz w:val="28"/>
                <w:szCs w:val="28"/>
              </w:rPr>
              <w:t>Добринское</w:t>
            </w:r>
            <w:r w:rsidRPr="00814A79">
              <w:rPr>
                <w:sz w:val="28"/>
              </w:rPr>
              <w:t xml:space="preserve"> АТП»</w:t>
            </w:r>
          </w:p>
          <w:p w:rsidR="00106A64" w:rsidRPr="00814A79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106A64" w:rsidRDefault="00106A64" w:rsidP="00106A64">
      <w:pPr>
        <w:rPr>
          <w:sz w:val="28"/>
          <w:szCs w:val="28"/>
        </w:rPr>
        <w:sectPr w:rsidR="00106A64" w:rsidSect="003F65B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106A64" w:rsidRDefault="00106A64" w:rsidP="00106A64">
      <w:pPr>
        <w:rPr>
          <w:sz w:val="28"/>
          <w:szCs w:val="28"/>
        </w:rPr>
      </w:pPr>
    </w:p>
    <w:p w:rsidR="00106A64" w:rsidRPr="00814A79" w:rsidRDefault="00106A64" w:rsidP="00106A6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Приложение №3</w:t>
      </w:r>
    </w:p>
    <w:p w:rsidR="00106A64" w:rsidRDefault="00106A64" w:rsidP="00106A6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к </w:t>
      </w:r>
      <w:r w:rsidRPr="00814A79">
        <w:rPr>
          <w:bCs/>
          <w:szCs w:val="28"/>
        </w:rPr>
        <w:t xml:space="preserve">постановлению администрации </w:t>
      </w:r>
    </w:p>
    <w:p w:rsidR="00106A64" w:rsidRPr="00814A79" w:rsidRDefault="00106A64" w:rsidP="00106A6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814A79">
        <w:rPr>
          <w:bCs/>
          <w:szCs w:val="28"/>
        </w:rPr>
        <w:t>Добринского муниципального района</w:t>
      </w:r>
    </w:p>
    <w:p w:rsidR="00106A64" w:rsidRDefault="00106A64" w:rsidP="00106A64">
      <w:pPr>
        <w:jc w:val="center"/>
        <w:rPr>
          <w:sz w:val="28"/>
          <w:szCs w:val="28"/>
        </w:rPr>
      </w:pPr>
      <w:r>
        <w:t xml:space="preserve">                                                        </w:t>
      </w:r>
      <w:r w:rsidR="003336E3">
        <w:t xml:space="preserve">                                                                                             </w:t>
      </w:r>
      <w:r>
        <w:t xml:space="preserve"> </w:t>
      </w:r>
      <w:r w:rsidR="000B36E5">
        <w:t xml:space="preserve">от   </w:t>
      </w:r>
      <w:r w:rsidR="00113F00">
        <w:t xml:space="preserve">31.01.2024г.                   </w:t>
      </w:r>
      <w:r w:rsidR="000B36E5">
        <w:t xml:space="preserve">   №</w:t>
      </w:r>
      <w:r w:rsidR="00113F00">
        <w:t>122</w:t>
      </w:r>
      <w:r>
        <w:t xml:space="preserve">                                                                     </w:t>
      </w:r>
      <w:r w:rsidR="00996C08">
        <w:t xml:space="preserve">                             </w:t>
      </w:r>
    </w:p>
    <w:p w:rsidR="00106A64" w:rsidRDefault="00106A64" w:rsidP="00106A64">
      <w:pPr>
        <w:jc w:val="right"/>
        <w:rPr>
          <w:sz w:val="28"/>
          <w:szCs w:val="28"/>
        </w:rPr>
      </w:pPr>
    </w:p>
    <w:p w:rsidR="00106A64" w:rsidRDefault="00106A64" w:rsidP="00106A64">
      <w:pPr>
        <w:rPr>
          <w:sz w:val="28"/>
          <w:szCs w:val="28"/>
        </w:rPr>
      </w:pPr>
    </w:p>
    <w:p w:rsidR="00106A64" w:rsidRPr="004935EE" w:rsidRDefault="00106A64" w:rsidP="00106A64">
      <w:pPr>
        <w:widowControl w:val="0"/>
        <w:tabs>
          <w:tab w:val="left" w:pos="10740"/>
        </w:tabs>
        <w:autoSpaceDE w:val="0"/>
        <w:autoSpaceDN w:val="0"/>
        <w:adjustRightInd w:val="0"/>
        <w:jc w:val="right"/>
        <w:rPr>
          <w:b/>
          <w:sz w:val="28"/>
        </w:rPr>
      </w:pPr>
    </w:p>
    <w:p w:rsidR="00106A64" w:rsidRPr="004935EE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35EE">
        <w:rPr>
          <w:b/>
          <w:sz w:val="28"/>
          <w:szCs w:val="28"/>
        </w:rPr>
        <w:t>ПЛАН</w:t>
      </w:r>
    </w:p>
    <w:p w:rsidR="00106A64" w:rsidRPr="004935EE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35EE">
        <w:rPr>
          <w:b/>
          <w:sz w:val="28"/>
          <w:szCs w:val="28"/>
        </w:rPr>
        <w:t>подготовки и проведения мероприятий по предупреждению</w:t>
      </w:r>
    </w:p>
    <w:p w:rsidR="00106A64" w:rsidRPr="004935EE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35EE">
        <w:rPr>
          <w:b/>
          <w:sz w:val="28"/>
          <w:szCs w:val="28"/>
        </w:rPr>
        <w:t>и ликвидации последствий чрезвычайных ситуаций при пропуске весеннего п</w:t>
      </w:r>
      <w:r w:rsidR="000B36E5">
        <w:rPr>
          <w:b/>
          <w:sz w:val="28"/>
          <w:szCs w:val="28"/>
        </w:rPr>
        <w:t>аводка в 2024</w:t>
      </w:r>
      <w:r w:rsidRPr="004935EE">
        <w:rPr>
          <w:b/>
          <w:sz w:val="28"/>
          <w:szCs w:val="28"/>
        </w:rPr>
        <w:t xml:space="preserve"> году</w:t>
      </w:r>
    </w:p>
    <w:p w:rsidR="00106A64" w:rsidRPr="004935EE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2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33"/>
        <w:gridCol w:w="19"/>
        <w:gridCol w:w="6676"/>
        <w:gridCol w:w="62"/>
        <w:gridCol w:w="4247"/>
        <w:gridCol w:w="52"/>
        <w:gridCol w:w="80"/>
        <w:gridCol w:w="2056"/>
        <w:gridCol w:w="1417"/>
      </w:tblGrid>
      <w:tr w:rsidR="00106A64" w:rsidRPr="00CA54CE" w:rsidTr="003F65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A54CE">
              <w:rPr>
                <w:b/>
                <w:bCs/>
                <w:sz w:val="28"/>
                <w:szCs w:val="28"/>
              </w:rPr>
              <w:t>. Подготовительные мероприятия</w:t>
            </w:r>
          </w:p>
        </w:tc>
      </w:tr>
      <w:tr w:rsidR="00106A64" w:rsidRPr="00CA54CE" w:rsidTr="003F65B5">
        <w:trPr>
          <w:trHeight w:val="542"/>
        </w:trPr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A54CE" w:rsidRDefault="00106A64" w:rsidP="003F65B5">
            <w:pPr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>№ п/п</w:t>
            </w:r>
          </w:p>
          <w:p w:rsidR="00106A64" w:rsidRPr="00CA54CE" w:rsidRDefault="00106A64" w:rsidP="003F65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 xml:space="preserve"> Дата  </w:t>
            </w:r>
          </w:p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A54C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54CE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06A64" w:rsidRPr="004935EE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35EE">
              <w:rPr>
                <w:bCs/>
                <w:sz w:val="28"/>
                <w:szCs w:val="28"/>
              </w:rPr>
              <w:t>Подготовка и проведение заседаний комиссий по ЧС и ОПБ муниципальных образований по организации реагирования на чрезвычайные ситуации, связанные с весенним паводком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35EE">
              <w:rPr>
                <w:bCs/>
                <w:sz w:val="28"/>
                <w:szCs w:val="28"/>
              </w:rPr>
              <w:t xml:space="preserve">Председатель КЧС и ОПБ района,  </w:t>
            </w:r>
            <w:r w:rsidRPr="00E2267D">
              <w:rPr>
                <w:bCs/>
                <w:sz w:val="28"/>
                <w:szCs w:val="28"/>
              </w:rPr>
              <w:t>противопаводков</w:t>
            </w:r>
            <w:r>
              <w:rPr>
                <w:bCs/>
                <w:sz w:val="28"/>
                <w:szCs w:val="28"/>
              </w:rPr>
              <w:t xml:space="preserve">ая </w:t>
            </w:r>
            <w:r w:rsidR="00471495">
              <w:rPr>
                <w:bCs/>
                <w:sz w:val="28"/>
                <w:szCs w:val="28"/>
              </w:rPr>
              <w:t>рабочая группа</w:t>
            </w:r>
            <w:r w:rsidRPr="004935EE">
              <w:rPr>
                <w:bCs/>
                <w:sz w:val="28"/>
                <w:szCs w:val="28"/>
              </w:rPr>
              <w:t xml:space="preserve"> района, начальник отдела мобилизационной подготовки и делам  ГО и ЧС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4935EE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35EE">
              <w:rPr>
                <w:bCs/>
                <w:sz w:val="28"/>
                <w:szCs w:val="28"/>
              </w:rPr>
              <w:t>Проведение обследования затороопасных участков рек с целью выявления ледовых заторов и принятия своевременных мер по предотвращению затопления территорий и возможных разрушений мостов и других объектов экономики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2267D">
              <w:rPr>
                <w:bCs/>
                <w:sz w:val="28"/>
                <w:szCs w:val="28"/>
              </w:rPr>
              <w:t xml:space="preserve">ротивопаводковые </w:t>
            </w:r>
            <w:r w:rsidR="00471495">
              <w:rPr>
                <w:bCs/>
                <w:sz w:val="28"/>
                <w:szCs w:val="28"/>
              </w:rPr>
              <w:t>рабочие группы</w:t>
            </w:r>
            <w:r w:rsidRPr="004935EE">
              <w:rPr>
                <w:bCs/>
                <w:sz w:val="28"/>
                <w:szCs w:val="28"/>
              </w:rPr>
              <w:t xml:space="preserve">  района и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35EE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Определение состава сил и средств органов местного самоуправления (создание бригад) для проведения аварийно-спасательных и восстановительных работ в паводковый период, оснащенных необходимым имуществом и техникой 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Председатель КЧС и ОПБ района, главы 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до </w:t>
            </w:r>
            <w:r w:rsidR="00876C4F">
              <w:rPr>
                <w:bCs/>
                <w:sz w:val="28"/>
                <w:szCs w:val="28"/>
              </w:rPr>
              <w:t>21</w:t>
            </w:r>
            <w:r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Информирование населения о возможных рисках возникновения чрезвычайных ситуаций, связанных с прохождением весеннего половодья, доведение требований правил безопасности при прохождении весеннего половодья, об альтернативных маршрутах движения и правилах пользования лодочными переправами, с учетом угрозы прохождения весеннего половодья 1 % обеспеченности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FC4326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EE3AD3" w:rsidRPr="00814A79">
              <w:rPr>
                <w:bCs/>
                <w:sz w:val="28"/>
                <w:szCs w:val="28"/>
              </w:rPr>
              <w:t xml:space="preserve"> мобилизационной подготовки и делам  ГО и ЧС администрации Добринского муниципального </w:t>
            </w:r>
            <w:r w:rsidR="00EE3AD3">
              <w:rPr>
                <w:bCs/>
                <w:sz w:val="28"/>
                <w:szCs w:val="28"/>
              </w:rPr>
              <w:t>района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Уточнение зон возможного затопления, количества проживающих в них населения, объектов экономики и инфраструктуры при прохождении половодья и аварий на ГТС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Противопаводковые рабочие группы  района и </w:t>
            </w:r>
            <w:r w:rsidR="00106A64" w:rsidRPr="00CF3364">
              <w:rPr>
                <w:bCs/>
                <w:sz w:val="28"/>
                <w:szCs w:val="28"/>
              </w:rPr>
              <w:t xml:space="preserve"> сельских поселений, главы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Уточнение списков населения, отселяемого в пункты временного размещения (ПВР) в паводковый период, в том числе:  социально незащищенные слои населения, население, нуждающееся в госпитализации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Противопаводковые рабочие группы  района и </w:t>
            </w:r>
            <w:r w:rsidR="00106A64" w:rsidRPr="00CF3364">
              <w:rPr>
                <w:bCs/>
                <w:sz w:val="28"/>
                <w:szCs w:val="28"/>
              </w:rPr>
              <w:t xml:space="preserve"> сельских поселений, главы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Подготовка необходимого количества плавсредств и высокопроходимой техники для проведения эвакуационных мероприятий и определение места их базирования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tabs>
                <w:tab w:val="left" w:pos="323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поселений, руководители организаций, согласно приложению 3</w:t>
            </w:r>
          </w:p>
          <w:p w:rsidR="00106A64" w:rsidRPr="00CF3364" w:rsidRDefault="00106A64" w:rsidP="003F65B5">
            <w:pPr>
              <w:widowControl w:val="0"/>
              <w:tabs>
                <w:tab w:val="left" w:pos="323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ab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Уточнение и организация подготовки пунктов временного размещения (ПВР) и пунктов питания для обеспечения жизнедеятельности населения в зонах подтопления и размещения материальных ценностей в случае проведения эвакуации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Эвакуационная комиссия района, 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главы сельских поселений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Корректировка Плана по смягчению рисков и реагированию на чрезвычайные ситуации в паводкоопасный период на территории района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EE3A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Председатель КЧС и ОПБ район</w:t>
            </w:r>
            <w:r w:rsidR="00471495">
              <w:rPr>
                <w:bCs/>
                <w:sz w:val="28"/>
                <w:szCs w:val="28"/>
              </w:rPr>
              <w:t>а,    противопаводковая рабочая группа</w:t>
            </w:r>
            <w:r w:rsidRPr="00CF3364">
              <w:rPr>
                <w:bCs/>
                <w:sz w:val="28"/>
                <w:szCs w:val="28"/>
              </w:rPr>
              <w:t xml:space="preserve"> района, </w:t>
            </w:r>
            <w:r w:rsidR="00FC4326">
              <w:rPr>
                <w:bCs/>
                <w:sz w:val="28"/>
                <w:szCs w:val="28"/>
              </w:rPr>
              <w:t>начальник отдела</w:t>
            </w:r>
            <w:r w:rsidR="00EE3AD3" w:rsidRPr="00814A79">
              <w:rPr>
                <w:bCs/>
                <w:sz w:val="28"/>
                <w:szCs w:val="28"/>
              </w:rPr>
              <w:t xml:space="preserve"> </w:t>
            </w:r>
            <w:r w:rsidR="00EE3AD3" w:rsidRPr="00814A79">
              <w:rPr>
                <w:bCs/>
                <w:sz w:val="28"/>
                <w:szCs w:val="28"/>
              </w:rPr>
              <w:lastRenderedPageBreak/>
              <w:t xml:space="preserve">мобилизационной подготовки и делам  ГО и ЧС администрации Добринского муниципального </w:t>
            </w:r>
            <w:r w:rsidR="00EE3AD3">
              <w:rPr>
                <w:bCs/>
                <w:sz w:val="28"/>
                <w:szCs w:val="28"/>
              </w:rPr>
              <w:t>района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Корректировка Плана действий по предупреждению и ликвидации ЧС природного и техногенного характера на территории района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Противопаводковая рабочая группа</w:t>
            </w:r>
            <w:r w:rsidR="00106A64" w:rsidRPr="00CF3364">
              <w:rPr>
                <w:bCs/>
                <w:sz w:val="28"/>
                <w:szCs w:val="28"/>
              </w:rPr>
              <w:t xml:space="preserve"> района 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rPr>
          <w:trHeight w:val="280"/>
        </w:trPr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Проверка готовности систем оповещения к выполнению задач по предназначению при возникновении чрезвычайных ситуаций, связанных с весенним половодьем, в том числе готовности средств оповещения на подвижных пунктах управления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EE3A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Противопаводковая рабочая группа</w:t>
            </w:r>
            <w:r w:rsidR="00106A64" w:rsidRPr="00CF3364">
              <w:rPr>
                <w:bCs/>
                <w:sz w:val="28"/>
                <w:szCs w:val="28"/>
              </w:rPr>
              <w:t xml:space="preserve"> района, </w:t>
            </w:r>
            <w:r w:rsidR="00EE3AD3">
              <w:rPr>
                <w:bCs/>
                <w:sz w:val="28"/>
                <w:szCs w:val="28"/>
              </w:rPr>
              <w:t>председатель комитета координации деятельности по противодействию терроризма ,</w:t>
            </w:r>
            <w:r w:rsidR="00EE3AD3" w:rsidRPr="00814A79">
              <w:rPr>
                <w:bCs/>
                <w:sz w:val="28"/>
                <w:szCs w:val="28"/>
              </w:rPr>
              <w:t xml:space="preserve"> мобилизационной подготовки и делам  ГО и ЧС администрации Добринского муниципального </w:t>
            </w:r>
            <w:r w:rsidR="00EE3AD3">
              <w:rPr>
                <w:bCs/>
                <w:sz w:val="28"/>
                <w:szCs w:val="28"/>
              </w:rPr>
              <w:t>района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Обеспечение устойчивой связи с населенными пунктами, попадающими в зону затопления (подтопления), и проведение расчета сил и средств связи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876C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Главы сельских поселений, </w:t>
            </w:r>
            <w:r w:rsidR="00996C08">
              <w:rPr>
                <w:sz w:val="28"/>
              </w:rPr>
              <w:t>ведущий инженер</w:t>
            </w:r>
            <w:r w:rsidR="00876C4F">
              <w:rPr>
                <w:sz w:val="28"/>
              </w:rPr>
              <w:t xml:space="preserve"> </w:t>
            </w:r>
            <w:r w:rsidR="00876C4F" w:rsidRPr="00A91A7F">
              <w:rPr>
                <w:sz w:val="28"/>
              </w:rPr>
              <w:t xml:space="preserve"> </w:t>
            </w:r>
            <w:r w:rsidR="00876C4F" w:rsidRPr="00CF4C44">
              <w:rPr>
                <w:sz w:val="28"/>
                <w:szCs w:val="28"/>
              </w:rPr>
              <w:t>сервисного</w:t>
            </w:r>
            <w:r w:rsidR="00876C4F">
              <w:rPr>
                <w:sz w:val="28"/>
                <w:szCs w:val="28"/>
              </w:rPr>
              <w:t xml:space="preserve"> центр г.Грязи Липецкого</w:t>
            </w:r>
            <w:r w:rsidR="00876C4F" w:rsidRPr="00CF4C44">
              <w:rPr>
                <w:sz w:val="28"/>
                <w:szCs w:val="28"/>
              </w:rPr>
              <w:t xml:space="preserve"> филиал</w:t>
            </w:r>
            <w:r w:rsidR="00876C4F">
              <w:rPr>
                <w:sz w:val="28"/>
                <w:szCs w:val="28"/>
              </w:rPr>
              <w:t>а ПАО «Ростелеком»</w:t>
            </w:r>
            <w:r w:rsidR="00996C08">
              <w:rPr>
                <w:sz w:val="28"/>
                <w:szCs w:val="28"/>
              </w:rPr>
              <w:t xml:space="preserve"> п. Добринка</w:t>
            </w:r>
            <w:r w:rsidR="00876C4F" w:rsidRPr="00CF4C44">
              <w:t xml:space="preserve"> </w:t>
            </w:r>
            <w:r w:rsidR="00876C4F" w:rsidRPr="00A91A7F">
              <w:rPr>
                <w:sz w:val="28"/>
              </w:rPr>
              <w:t xml:space="preserve"> </w:t>
            </w:r>
            <w:r w:rsidR="00876C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Создание резерва горючего и смазочных материалов, источников аварийного электроснабжения, финансовых средств для проведения аварийно-восстановительных работ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Председатель КЧС и ОПБ района, главы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Создание запасов материальных средств, продовольствия, медикаментов и предметов первой необходимости для осуществления неотложных мероприятий по организации помощи населению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Председатель КЧС и ОПБ района, главы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Уточнение мест расположения кладбищ и скотомогильников, попадающих в зону возможного затопления и принятие мер по предупреждению их </w:t>
            </w:r>
            <w:r w:rsidRPr="00CF3364">
              <w:rPr>
                <w:bCs/>
                <w:sz w:val="28"/>
                <w:szCs w:val="28"/>
              </w:rPr>
              <w:lastRenderedPageBreak/>
              <w:t>размыва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Противопаводковые рабочие группы</w:t>
            </w:r>
            <w:r w:rsidR="00106A64" w:rsidRPr="00CF3364">
              <w:rPr>
                <w:bCs/>
                <w:sz w:val="28"/>
                <w:szCs w:val="28"/>
              </w:rPr>
              <w:t xml:space="preserve">  района и сельских поселений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5B47B6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20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круглосуточного дежурства руководящего состава администраций сельских поселений в период паводка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Обследование и организация защиты гидротехнических сооружений (далее - ГТС), линий электроснабжения и связи, мостов, закрытых водоемов,  водопропускных труб, попадающих в зону возможного затопления и принятия мер по их очистке, дополнительному укреплению и обеспечению надежности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</w:t>
            </w:r>
            <w:r w:rsidR="00471495">
              <w:rPr>
                <w:bCs/>
                <w:sz w:val="28"/>
                <w:szCs w:val="28"/>
              </w:rPr>
              <w:t>ений, противопаводковые рабочие группы</w:t>
            </w:r>
            <w:r w:rsidRPr="00CF3364">
              <w:rPr>
                <w:bCs/>
                <w:sz w:val="28"/>
                <w:szCs w:val="28"/>
              </w:rPr>
              <w:t xml:space="preserve">  района и сельских поселений, руководители объектов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Организация проведения </w:t>
            </w:r>
            <w:r w:rsidR="00996C08">
              <w:rPr>
                <w:bCs/>
                <w:sz w:val="28"/>
                <w:szCs w:val="28"/>
              </w:rPr>
              <w:t>по</w:t>
            </w:r>
            <w:r w:rsidRPr="00CF3364">
              <w:rPr>
                <w:bCs/>
                <w:sz w:val="28"/>
                <w:szCs w:val="28"/>
              </w:rPr>
              <w:t xml:space="preserve">дворовых обходов и сходов граждан в населенных пунктах, подверженных  подтоплению, с целью разъяснения населению правил поведения в условиях прохождения паводкового периода, в том числе требований пожарной безопасности 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проведения мероприятий по ограничению выхода граждан и выезда автотранспортных средств на лед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проведения разъяснительной работы с населением по вопросу недопущения выезда граждан и выезда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Размещение  в непосредственной близости к местам массового выходя людей на лед первичных средств спасения на водных объектах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21</w:t>
            </w:r>
            <w:r w:rsidR="00106A64" w:rsidRPr="00CF3364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Доклад о завершении проведения подготовительных мероприятий к пропуску паводковых вод в Главное </w:t>
            </w:r>
            <w:r w:rsidRPr="00CF3364">
              <w:rPr>
                <w:bCs/>
                <w:sz w:val="28"/>
                <w:szCs w:val="28"/>
              </w:rPr>
              <w:lastRenderedPageBreak/>
              <w:t>управление МЧС России по Липецкой области</w:t>
            </w:r>
          </w:p>
        </w:tc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lastRenderedPageBreak/>
              <w:t>Противопаводковая</w:t>
            </w:r>
            <w:r w:rsidR="00471495">
              <w:rPr>
                <w:bCs/>
                <w:sz w:val="28"/>
                <w:szCs w:val="28"/>
              </w:rPr>
              <w:t xml:space="preserve"> рабочая группа</w:t>
            </w:r>
            <w:r w:rsidRPr="00CF3364">
              <w:rPr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5B47B6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04 марта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rPr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CF3364">
              <w:rPr>
                <w:b/>
                <w:bCs/>
                <w:sz w:val="28"/>
                <w:szCs w:val="28"/>
              </w:rPr>
              <w:t xml:space="preserve">. Мероприятия, проводимые в паводковый период </w:t>
            </w:r>
          </w:p>
        </w:tc>
      </w:tr>
      <w:tr w:rsidR="00106A64" w:rsidRPr="00CF3364" w:rsidTr="003F65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Введение для органов управления и сил постоянной готовности звеньев ТП РСЧС Липецкой области режима функционирования «Повышенная готовность»</w:t>
            </w:r>
          </w:p>
        </w:tc>
        <w:tc>
          <w:tcPr>
            <w:tcW w:w="13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Глава администрации района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круглосуточного дежурства руководящего состава органов местного самоуправления,  развертывание  оперативных штабов по контролю за прохождением паводка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Администрации района и сельских поселений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FC43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контроля за уровнем паводковых вод, представление сведений об уровнях воды и состоянием водных объектов в «ЦУКС Главного управления МЧС России по Липецкой области»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Противопаводковая  рабочая группа </w:t>
            </w:r>
            <w:r w:rsidR="00106A64" w:rsidRPr="00CF3364">
              <w:rPr>
                <w:bCs/>
                <w:sz w:val="28"/>
                <w:szCs w:val="28"/>
              </w:rPr>
              <w:t>района, МКУ «ЕДДС Добринского муниципального района»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Обеспечение контроля состояния ГТС, сброса воды на ГТС в объемах, обеспечивающих безопасность населения в ближайших населенных пунктах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FC43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Представление донесений о ходе прохождения весеннего половодья в «ЦУКС Главного управления МЧС России по Липецкой области»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МКУ «ЕДДС Добринского муниципального района»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jc w:val="center"/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Обеспечение безопасности эксплуатации потенциально-опасных объектов в период весеннего половодья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Комиссия по повышению устойчивости функционирования района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jc w:val="center"/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Обеспечение соблюдения правил пожарной безопасности на территориях, подверженных воздействию паводковых вод, в том числе </w:t>
            </w:r>
            <w:r w:rsidRPr="00CF3364">
              <w:rPr>
                <w:bCs/>
                <w:sz w:val="28"/>
                <w:szCs w:val="28"/>
              </w:rPr>
              <w:lastRenderedPageBreak/>
              <w:t>организовать дежурство добровольных пожарных команд с выездной техникой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lastRenderedPageBreak/>
              <w:t>Главы сельских поселений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постоянно в период прохождения </w:t>
            </w:r>
            <w:r w:rsidRPr="00CF3364">
              <w:rPr>
                <w:bCs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Проведение мероприятий по ликвидации возможных заторов в районах переходов, железнодорожных и автомобильных мостов через реки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Противопаводковые рабочие группы</w:t>
            </w:r>
            <w:r w:rsidR="00106A64" w:rsidRPr="00CF3364">
              <w:rPr>
                <w:bCs/>
                <w:sz w:val="28"/>
                <w:szCs w:val="28"/>
              </w:rPr>
              <w:t xml:space="preserve">  района и сельских поселений         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jc w:val="center"/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информирования населения о ходе и характере весеннего половодья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противопаводковые рабочие группы</w:t>
            </w:r>
            <w:r w:rsidR="00106A64" w:rsidRPr="00CF3364">
              <w:rPr>
                <w:bCs/>
                <w:sz w:val="28"/>
                <w:szCs w:val="28"/>
              </w:rPr>
              <w:t>, главы  сельских поселений, редакция газеты «Добринские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вести»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jc w:val="center"/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Организация контроля в зонах возможного затопления за ходом прохождения паводковых вод оперативными группами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471495" w:rsidP="006953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Противопаводковые рабочие группы</w:t>
            </w:r>
            <w:r w:rsidR="00106A64" w:rsidRPr="00CF3364">
              <w:rPr>
                <w:bCs/>
                <w:sz w:val="28"/>
                <w:szCs w:val="28"/>
              </w:rPr>
              <w:t xml:space="preserve">  района и сельских </w:t>
            </w:r>
            <w:r w:rsidR="006953D7">
              <w:rPr>
                <w:bCs/>
                <w:sz w:val="28"/>
                <w:szCs w:val="28"/>
              </w:rPr>
              <w:t xml:space="preserve">поселений, оперативные группы 18  ПСЧ  3ПСО ФПС ГУ МЧС России по Липецкой области </w:t>
            </w:r>
            <w:r w:rsidR="00695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Заблаговременная эвакуация населения, больных, рожениц из зон возможного затопления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D7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Эвакуационные комиссии района и посел</w:t>
            </w:r>
            <w:r w:rsidR="00471495">
              <w:rPr>
                <w:bCs/>
                <w:sz w:val="28"/>
                <w:szCs w:val="28"/>
              </w:rPr>
              <w:t>ений, противопаводковые рабочие группы</w:t>
            </w:r>
            <w:r w:rsidRPr="00CF3364">
              <w:rPr>
                <w:bCs/>
                <w:sz w:val="28"/>
                <w:szCs w:val="28"/>
              </w:rPr>
              <w:t xml:space="preserve"> район</w:t>
            </w:r>
            <w:r w:rsidR="006953D7">
              <w:rPr>
                <w:bCs/>
                <w:sz w:val="28"/>
                <w:szCs w:val="28"/>
              </w:rPr>
              <w:t>а и поселений, ГУЗ «Добринская Ц</w:t>
            </w:r>
            <w:r w:rsidRPr="00CF3364">
              <w:rPr>
                <w:bCs/>
                <w:sz w:val="28"/>
                <w:szCs w:val="28"/>
              </w:rPr>
              <w:t>РБ»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АО «Добринское АТП»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в случае угрозы затопления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CF3364">
              <w:rPr>
                <w:b/>
                <w:bCs/>
                <w:sz w:val="28"/>
                <w:szCs w:val="28"/>
              </w:rPr>
              <w:t>. Мероприятия, проводимые в случае возникновения чрезвычайных ситуаций</w:t>
            </w:r>
          </w:p>
        </w:tc>
      </w:tr>
      <w:tr w:rsidR="00106A64" w:rsidRPr="00CF3364" w:rsidTr="003F65B5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876C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Введение для органов управления и сил постоянной готовности звеньев Добринского района режима функционирования «Чрезвычайная ситуация»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 момента возникновения ЧС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Проведение аварийно-спасательных и других неотложных работ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  Председатель КЧС и ОПБ,  главы  сельских поселений              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 момента возникновения ЧС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Проведение экстренной эвакуации населения из зон </w:t>
            </w:r>
            <w:r w:rsidRPr="00CF3364">
              <w:rPr>
                <w:bCs/>
                <w:sz w:val="28"/>
                <w:szCs w:val="28"/>
              </w:rPr>
              <w:lastRenderedPageBreak/>
              <w:t>затопления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lastRenderedPageBreak/>
              <w:t xml:space="preserve">Эвакуационные комиссии района </w:t>
            </w:r>
            <w:r w:rsidRPr="00CF3364">
              <w:rPr>
                <w:bCs/>
                <w:sz w:val="28"/>
                <w:szCs w:val="28"/>
              </w:rPr>
              <w:lastRenderedPageBreak/>
              <w:t>и сельских поселений</w:t>
            </w:r>
            <w:r>
              <w:rPr>
                <w:bCs/>
                <w:sz w:val="28"/>
                <w:szCs w:val="28"/>
              </w:rPr>
              <w:t>,</w:t>
            </w:r>
          </w:p>
          <w:p w:rsidR="00106A64" w:rsidRPr="00CF3364" w:rsidRDefault="00876C4F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106A64" w:rsidRPr="001A5820">
              <w:rPr>
                <w:bCs/>
                <w:sz w:val="28"/>
                <w:szCs w:val="28"/>
              </w:rPr>
              <w:t>АО «Добринское АТП»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lastRenderedPageBreak/>
              <w:t xml:space="preserve">при </w:t>
            </w:r>
            <w:r w:rsidRPr="00CF3364">
              <w:rPr>
                <w:b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Информирование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3364">
              <w:rPr>
                <w:bCs/>
                <w:sz w:val="28"/>
                <w:szCs w:val="28"/>
              </w:rPr>
              <w:t xml:space="preserve">населения </w:t>
            </w:r>
            <w:r w:rsidRPr="00CF3364">
              <w:rPr>
                <w:sz w:val="28"/>
                <w:szCs w:val="28"/>
              </w:rPr>
              <w:t xml:space="preserve">в средствах массовой информации о развитии паводковой обстановки и ходе ликвидации чрезвычайной ситуации на территории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3F0D5C" w:rsidP="00EE3A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06A64" w:rsidRPr="00CF3364">
              <w:rPr>
                <w:bCs/>
                <w:sz w:val="28"/>
                <w:szCs w:val="28"/>
              </w:rPr>
              <w:t>Председатель КЧС и ОПБ,</w:t>
            </w:r>
          </w:p>
          <w:p w:rsidR="00106A64" w:rsidRPr="00CF3364" w:rsidRDefault="00106A64" w:rsidP="00EE3A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 противопаводковые</w:t>
            </w:r>
            <w:r w:rsidR="00471495">
              <w:rPr>
                <w:bCs/>
                <w:sz w:val="28"/>
                <w:szCs w:val="28"/>
              </w:rPr>
              <w:t xml:space="preserve"> рабочие группы</w:t>
            </w:r>
            <w:r w:rsidRPr="00CF3364">
              <w:rPr>
                <w:bCs/>
                <w:sz w:val="28"/>
                <w:szCs w:val="28"/>
              </w:rPr>
              <w:t>,</w:t>
            </w:r>
            <w:r w:rsidR="00FC4326">
              <w:rPr>
                <w:bCs/>
                <w:sz w:val="28"/>
                <w:szCs w:val="28"/>
              </w:rPr>
              <w:t xml:space="preserve"> начальник отдела</w:t>
            </w:r>
            <w:r w:rsidR="00EE3AD3" w:rsidRPr="00814A79">
              <w:rPr>
                <w:bCs/>
                <w:sz w:val="28"/>
                <w:szCs w:val="28"/>
              </w:rPr>
              <w:t xml:space="preserve"> мобилизационной подготовки и делам  ГО и ЧС администрации Добринского муниципального </w:t>
            </w:r>
            <w:r w:rsidR="00EE3AD3">
              <w:rPr>
                <w:bCs/>
                <w:sz w:val="28"/>
                <w:szCs w:val="28"/>
              </w:rPr>
              <w:t>района</w:t>
            </w:r>
            <w:r w:rsidRPr="00CF3364">
              <w:rPr>
                <w:bCs/>
                <w:sz w:val="28"/>
                <w:szCs w:val="28"/>
              </w:rPr>
              <w:t xml:space="preserve"> , главы  сельских поселений, редакция газеты «Добринские вести»         </w:t>
            </w:r>
          </w:p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 момента возникновения ЧС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Представление донесений о ходе ликвидации</w:t>
            </w:r>
            <w:r w:rsidR="005B47B6">
              <w:rPr>
                <w:bCs/>
                <w:sz w:val="28"/>
                <w:szCs w:val="28"/>
              </w:rPr>
              <w:t xml:space="preserve"> чрезвычайных ситуаций в </w:t>
            </w:r>
            <w:r w:rsidRPr="00CF3364">
              <w:rPr>
                <w:bCs/>
                <w:sz w:val="28"/>
                <w:szCs w:val="28"/>
              </w:rPr>
              <w:t xml:space="preserve"> «ЦУКС Главного управления МЧС России по Липецкой области»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МКУ ЕДДС муниципального района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с момента возникновения ЧС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106A64" w:rsidRPr="00CF3364" w:rsidTr="003F65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F6FB9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BF6FB9">
              <w:rPr>
                <w:b/>
                <w:bCs/>
                <w:sz w:val="28"/>
                <w:szCs w:val="28"/>
              </w:rPr>
              <w:t>. Организация мероприятий после прохождения паводка</w:t>
            </w:r>
          </w:p>
        </w:tc>
      </w:tr>
      <w:tr w:rsidR="00106A64" w:rsidRPr="004935EE" w:rsidTr="003F65B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BF6FB9" w:rsidRDefault="00106A64" w:rsidP="003F65B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F6FB9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 xml:space="preserve">Обобщение, анализ общей обстановки и проведенных мероприятий в период весеннего половодья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CF3364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Администрации района и сельских поселений, руководители учреждений, организ</w:t>
            </w:r>
            <w:r w:rsidR="00471495">
              <w:rPr>
                <w:bCs/>
                <w:sz w:val="28"/>
                <w:szCs w:val="28"/>
              </w:rPr>
              <w:t>аций, противопаводковые рабочие группы</w:t>
            </w:r>
            <w:r w:rsidRPr="00CF3364">
              <w:rPr>
                <w:bCs/>
                <w:sz w:val="28"/>
                <w:szCs w:val="28"/>
              </w:rPr>
              <w:t xml:space="preserve"> района и сельских поселений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3364">
              <w:rPr>
                <w:bCs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4" w:rsidRPr="004935EE" w:rsidRDefault="00106A64" w:rsidP="003F65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6A64" w:rsidRDefault="00106A64" w:rsidP="00106A64">
      <w:pPr>
        <w:sectPr w:rsidR="00106A64" w:rsidSect="003F65B5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106A64" w:rsidRPr="00814A79" w:rsidRDefault="00106A64" w:rsidP="00106A64">
      <w:pPr>
        <w:keepNext/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                            </w:t>
      </w:r>
      <w:r w:rsidR="00D50478">
        <w:rPr>
          <w:bCs/>
          <w:szCs w:val="28"/>
        </w:rPr>
        <w:t xml:space="preserve">                               </w:t>
      </w:r>
      <w:r w:rsidR="003949A4">
        <w:rPr>
          <w:bCs/>
          <w:szCs w:val="28"/>
        </w:rPr>
        <w:t xml:space="preserve">                      </w:t>
      </w:r>
      <w:r w:rsidR="00876C4F">
        <w:rPr>
          <w:bCs/>
          <w:szCs w:val="28"/>
        </w:rPr>
        <w:t xml:space="preserve"> </w:t>
      </w:r>
      <w:r>
        <w:rPr>
          <w:bCs/>
          <w:szCs w:val="28"/>
        </w:rPr>
        <w:t>Приложение№ 4</w:t>
      </w:r>
    </w:p>
    <w:p w:rsidR="00106A64" w:rsidRDefault="00106A64" w:rsidP="00106A6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Cs/>
          <w:szCs w:val="28"/>
        </w:rPr>
        <w:t xml:space="preserve">к </w:t>
      </w:r>
      <w:r w:rsidRPr="00814A79">
        <w:rPr>
          <w:bCs/>
          <w:szCs w:val="28"/>
        </w:rPr>
        <w:t>постановлению администрации</w:t>
      </w:r>
    </w:p>
    <w:p w:rsidR="00106A64" w:rsidRPr="00814A79" w:rsidRDefault="00106A64" w:rsidP="00106A64">
      <w:pPr>
        <w:keepNext/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814A79">
        <w:rPr>
          <w:bCs/>
          <w:szCs w:val="28"/>
        </w:rPr>
        <w:t>Добринского муниципального района</w:t>
      </w:r>
    </w:p>
    <w:p w:rsidR="00106A64" w:rsidRDefault="00106A64" w:rsidP="00106A64">
      <w:pPr>
        <w:jc w:val="center"/>
      </w:pPr>
      <w:r>
        <w:t xml:space="preserve">                                               </w:t>
      </w:r>
      <w:r w:rsidR="003336E3">
        <w:t xml:space="preserve">                                                                                </w:t>
      </w:r>
      <w:r>
        <w:t xml:space="preserve"> </w:t>
      </w:r>
      <w:r w:rsidR="000B36E5">
        <w:t xml:space="preserve">от  </w:t>
      </w:r>
      <w:r w:rsidR="00113F00">
        <w:t xml:space="preserve">31.01.2024г.               </w:t>
      </w:r>
      <w:r w:rsidR="000B36E5">
        <w:t xml:space="preserve"> №</w:t>
      </w:r>
      <w:r>
        <w:t xml:space="preserve"> </w:t>
      </w:r>
      <w:r w:rsidR="00113F00">
        <w:t>122</w:t>
      </w:r>
      <w:r>
        <w:t xml:space="preserve">                                                                                 </w:t>
      </w:r>
      <w:r w:rsidR="006953D7">
        <w:t xml:space="preserve">   </w:t>
      </w:r>
      <w:r w:rsidR="007B2A74">
        <w:t xml:space="preserve"> </w:t>
      </w:r>
    </w:p>
    <w:p w:rsidR="00106A64" w:rsidRDefault="00106A64" w:rsidP="00106A64"/>
    <w:p w:rsidR="00106A64" w:rsidRDefault="00106A64" w:rsidP="00106A64"/>
    <w:p w:rsidR="00106A64" w:rsidRDefault="00106A64" w:rsidP="00106A64"/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A64" w:rsidRPr="0048259B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259B">
        <w:rPr>
          <w:b/>
          <w:sz w:val="28"/>
          <w:szCs w:val="28"/>
        </w:rPr>
        <w:t>РАСЧЁТ</w:t>
      </w:r>
    </w:p>
    <w:p w:rsidR="00876C4F" w:rsidRPr="0048259B" w:rsidRDefault="00106A64" w:rsidP="00876C4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259B">
        <w:rPr>
          <w:b/>
          <w:sz w:val="28"/>
          <w:szCs w:val="28"/>
        </w:rPr>
        <w:t>сил и средств, привлекаемых для предупреждения и ликвидации последствий ЧС, в</w:t>
      </w:r>
      <w:r w:rsidR="006953D7">
        <w:rPr>
          <w:b/>
          <w:sz w:val="28"/>
          <w:szCs w:val="28"/>
        </w:rPr>
        <w:t>ы</w:t>
      </w:r>
      <w:r w:rsidR="001C64A6">
        <w:rPr>
          <w:b/>
          <w:sz w:val="28"/>
          <w:szCs w:val="28"/>
        </w:rPr>
        <w:t>званных весенним паводком в 2024</w:t>
      </w:r>
      <w:r w:rsidR="00876C4F" w:rsidRPr="0048259B">
        <w:rPr>
          <w:b/>
          <w:sz w:val="28"/>
          <w:szCs w:val="28"/>
        </w:rPr>
        <w:t xml:space="preserve"> году</w:t>
      </w:r>
      <w:r w:rsidR="00876C4F">
        <w:rPr>
          <w:b/>
          <w:sz w:val="28"/>
          <w:szCs w:val="28"/>
        </w:rPr>
        <w:t xml:space="preserve"> на территории Добринского муниципального района</w:t>
      </w:r>
    </w:p>
    <w:p w:rsidR="00876C4F" w:rsidRPr="0048259B" w:rsidRDefault="00876C4F" w:rsidP="00876C4F">
      <w:pPr>
        <w:widowControl w:val="0"/>
        <w:autoSpaceDE w:val="0"/>
        <w:autoSpaceDN w:val="0"/>
        <w:adjustRightInd w:val="0"/>
        <w:rPr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5"/>
        <w:gridCol w:w="1418"/>
        <w:gridCol w:w="2835"/>
        <w:gridCol w:w="1276"/>
        <w:gridCol w:w="1134"/>
        <w:gridCol w:w="2766"/>
      </w:tblGrid>
      <w:tr w:rsidR="00876C4F" w:rsidRPr="0048259B" w:rsidTr="00876C4F">
        <w:trPr>
          <w:cantSplit/>
          <w:jc w:val="center"/>
        </w:trPr>
        <w:tc>
          <w:tcPr>
            <w:tcW w:w="675" w:type="dxa"/>
            <w:vMerge w:val="restart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№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Наименование предприятия,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275" w:type="dxa"/>
            <w:vMerge w:val="restart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8259B">
              <w:rPr>
                <w:bCs/>
                <w:szCs w:val="28"/>
              </w:rPr>
              <w:t>Количество личного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Cs w:val="28"/>
              </w:rPr>
              <w:t>состава</w:t>
            </w:r>
          </w:p>
        </w:tc>
        <w:tc>
          <w:tcPr>
            <w:tcW w:w="4253" w:type="dxa"/>
            <w:gridSpan w:val="2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Привлекаемая техника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Плавсредства</w:t>
            </w:r>
          </w:p>
        </w:tc>
        <w:tc>
          <w:tcPr>
            <w:tcW w:w="2766" w:type="dxa"/>
            <w:vMerge w:val="restart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Руководитель,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(адрес, телефон дежурный)</w:t>
            </w:r>
          </w:p>
        </w:tc>
      </w:tr>
      <w:tr w:rsidR="00876C4F" w:rsidRPr="0048259B" w:rsidTr="00876C4F">
        <w:trPr>
          <w:cantSplit/>
          <w:jc w:val="center"/>
        </w:trPr>
        <w:tc>
          <w:tcPr>
            <w:tcW w:w="675" w:type="dxa"/>
            <w:vMerge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8259B">
              <w:rPr>
                <w:bCs/>
                <w:szCs w:val="28"/>
              </w:rPr>
              <w:t>Транспортная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Cs w:val="28"/>
              </w:rPr>
              <w:t>(автомобили</w:t>
            </w:r>
            <w:r w:rsidRPr="0048259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8259B">
              <w:rPr>
                <w:bCs/>
                <w:szCs w:val="28"/>
              </w:rPr>
              <w:t>Инженерная (шт)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8259B">
              <w:rPr>
                <w:bCs/>
                <w:szCs w:val="28"/>
              </w:rPr>
              <w:t>моторные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Cs w:val="28"/>
              </w:rPr>
              <w:t>лодки</w:t>
            </w: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8259B">
              <w:rPr>
                <w:bCs/>
                <w:szCs w:val="28"/>
              </w:rPr>
              <w:t>лодки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Cs w:val="28"/>
              </w:rPr>
              <w:t>гребные</w:t>
            </w:r>
          </w:p>
        </w:tc>
        <w:tc>
          <w:tcPr>
            <w:tcW w:w="2766" w:type="dxa"/>
            <w:vMerge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76C4F" w:rsidRPr="00897949" w:rsidRDefault="00876C4F" w:rsidP="00876C4F">
            <w:pPr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МБУ  «Добринское»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ул. Корнева д.4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Экскаватор –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77208">
              <w:rPr>
                <w:bCs/>
                <w:sz w:val="28"/>
                <w:szCs w:val="28"/>
              </w:rPr>
              <w:t>погрузчик ЭО – 2621 - 1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897949" w:rsidRDefault="00876C4F" w:rsidP="00876C4F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Боженко Ю.Н.</w:t>
            </w:r>
          </w:p>
          <w:p w:rsidR="00876C4F" w:rsidRPr="00897949" w:rsidRDefault="00876C4F" w:rsidP="00876C4F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8(47462) 2-10-11</w:t>
            </w:r>
          </w:p>
          <w:p w:rsidR="00876C4F" w:rsidRPr="00897949" w:rsidRDefault="00876C4F" w:rsidP="00876C4F">
            <w:pPr>
              <w:tabs>
                <w:tab w:val="left" w:pos="1220"/>
              </w:tabs>
              <w:jc w:val="center"/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8-905-681-19-63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76C4F" w:rsidRPr="00897949" w:rsidRDefault="00876C4F" w:rsidP="00876C4F">
            <w:pPr>
              <w:jc w:val="center"/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Юго Восточный филиал ОГУП "Липецкдоравтоцентр" Добринское подразделение</w:t>
            </w:r>
          </w:p>
          <w:p w:rsidR="001C64A6" w:rsidRDefault="00876C4F" w:rsidP="00876C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п.Добринка,</w:t>
            </w:r>
            <w:r w:rsidR="001C64A6">
              <w:rPr>
                <w:sz w:val="28"/>
                <w:szCs w:val="28"/>
              </w:rPr>
              <w:t xml:space="preserve"> </w:t>
            </w:r>
            <w:r w:rsidRPr="00897949">
              <w:rPr>
                <w:sz w:val="28"/>
                <w:szCs w:val="28"/>
              </w:rPr>
              <w:t>ул.Строителей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,д.12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ЭО  2621 – 1шт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Погрузчик ТО 322 – 1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Гаршин С.В.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2-12-78;    2-11-72;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Добринский РЭС филиала ПАО «РОССЕТИ</w:t>
            </w:r>
            <w:r w:rsidRPr="0048259B">
              <w:rPr>
                <w:bCs/>
                <w:sz w:val="28"/>
                <w:szCs w:val="28"/>
              </w:rPr>
              <w:t xml:space="preserve">-Центра» «Липецкэнерго» 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БКМ- 317 – 2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 С.С</w:t>
            </w:r>
            <w:r w:rsidRPr="0048259B">
              <w:rPr>
                <w:bCs/>
                <w:sz w:val="28"/>
                <w:szCs w:val="28"/>
              </w:rPr>
              <w:t>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2-15-97; 2-13-08;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Эксплуатационная служба в п.Добринка филиала</w:t>
            </w:r>
            <w:r w:rsidRPr="0048259B">
              <w:rPr>
                <w:bCs/>
                <w:sz w:val="28"/>
                <w:szCs w:val="28"/>
              </w:rPr>
              <w:t xml:space="preserve"> АО «Газпром газораспределение </w:t>
            </w:r>
            <w:r w:rsidRPr="0048259B">
              <w:rPr>
                <w:bCs/>
                <w:sz w:val="28"/>
                <w:szCs w:val="28"/>
              </w:rPr>
              <w:lastRenderedPageBreak/>
              <w:t xml:space="preserve">Липецк» в </w:t>
            </w:r>
            <w:r>
              <w:rPr>
                <w:bCs/>
                <w:sz w:val="28"/>
                <w:szCs w:val="28"/>
              </w:rPr>
              <w:t>г.Грязи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ЭО  2621 – 1шт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Пчельников В.Л.</w:t>
            </w:r>
            <w:r w:rsidR="00876C4F" w:rsidRPr="0048259B">
              <w:rPr>
                <w:bCs/>
                <w:sz w:val="28"/>
                <w:szCs w:val="28"/>
              </w:rPr>
              <w:t xml:space="preserve">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104; 2-12-45; 2-11-89</w:t>
            </w: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ОМВД России по Добринскому району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876C4F" w:rsidP="00876C4F">
            <w:pPr>
              <w:keepNext/>
              <w:widowControl w:val="0"/>
              <w:autoSpaceDE w:val="0"/>
              <w:autoSpaceDN w:val="0"/>
              <w:adjustRightInd w:val="0"/>
              <w:outlineLvl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Ростовцев И.А.</w:t>
            </w:r>
          </w:p>
          <w:p w:rsidR="00876C4F" w:rsidRPr="0048259B" w:rsidRDefault="00876C4F" w:rsidP="00876C4F">
            <w:pPr>
              <w:keepNext/>
              <w:widowControl w:val="0"/>
              <w:autoSpaceDE w:val="0"/>
              <w:autoSpaceDN w:val="0"/>
              <w:adjustRightInd w:val="0"/>
              <w:outlineLvl w:val="8"/>
              <w:rPr>
                <w:bCs/>
                <w:sz w:val="28"/>
                <w:szCs w:val="20"/>
              </w:rPr>
            </w:pPr>
            <w:r w:rsidRPr="0048259B">
              <w:rPr>
                <w:bCs/>
                <w:sz w:val="28"/>
                <w:szCs w:val="28"/>
              </w:rPr>
              <w:t xml:space="preserve">2-11-60; </w:t>
            </w:r>
            <w:r w:rsidRPr="0048259B">
              <w:rPr>
                <w:bCs/>
                <w:sz w:val="28"/>
                <w:szCs w:val="20"/>
              </w:rPr>
              <w:t>102;   2-14-50</w:t>
            </w:r>
          </w:p>
        </w:tc>
      </w:tr>
      <w:tr w:rsidR="00876C4F" w:rsidRPr="0048259B" w:rsidTr="00876C4F">
        <w:trPr>
          <w:trHeight w:val="659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ГУЗ «Добринская Ц</w:t>
            </w:r>
            <w:r w:rsidRPr="0048259B">
              <w:rPr>
                <w:bCs/>
                <w:sz w:val="28"/>
                <w:szCs w:val="28"/>
              </w:rPr>
              <w:t>РБ»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3949A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Третьякова А.С.</w:t>
            </w:r>
            <w:r w:rsidR="00876C4F">
              <w:rPr>
                <w:bCs/>
                <w:sz w:val="28"/>
                <w:szCs w:val="28"/>
              </w:rPr>
              <w:t>.</w:t>
            </w:r>
            <w:r w:rsidR="00876C4F" w:rsidRPr="0048259B">
              <w:rPr>
                <w:bCs/>
                <w:sz w:val="28"/>
                <w:szCs w:val="28"/>
              </w:rPr>
              <w:t xml:space="preserve">  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103; 2-11-03; 2-11-85</w:t>
            </w:r>
          </w:p>
        </w:tc>
      </w:tr>
      <w:tr w:rsidR="00876C4F" w:rsidRPr="0048259B" w:rsidTr="00876C4F">
        <w:trPr>
          <w:trHeight w:val="725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 ПСЧ  3ПСО ФПС ГУ МЧС России по Липецкой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Pr="0048259B" w:rsidRDefault="005E5361" w:rsidP="00876C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ЗИЛ-АЦ 40 - 3</w:t>
            </w:r>
            <w:r w:rsidR="00876C4F" w:rsidRPr="0048259B">
              <w:rPr>
                <w:bCs/>
                <w:sz w:val="28"/>
                <w:szCs w:val="28"/>
              </w:rPr>
              <w:t xml:space="preserve">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Фатеев Н.А.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101, 2-11-71; 2-13-97 </w:t>
            </w:r>
          </w:p>
        </w:tc>
      </w:tr>
      <w:tr w:rsidR="00876C4F" w:rsidRPr="0048259B" w:rsidTr="00876C4F">
        <w:trPr>
          <w:trHeight w:val="739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ОКУ</w:t>
            </w:r>
            <w:r w:rsidRPr="0048259B">
              <w:rPr>
                <w:bCs/>
                <w:sz w:val="28"/>
                <w:szCs w:val="28"/>
              </w:rPr>
              <w:t xml:space="preserve"> «УГПС</w:t>
            </w:r>
            <w:r>
              <w:rPr>
                <w:bCs/>
                <w:sz w:val="28"/>
                <w:szCs w:val="28"/>
              </w:rPr>
              <w:t>С</w:t>
            </w:r>
            <w:r w:rsidR="007B2A74">
              <w:rPr>
                <w:bCs/>
                <w:sz w:val="28"/>
                <w:szCs w:val="28"/>
              </w:rPr>
              <w:t xml:space="preserve"> по Липецкой области»  ПЧ-45</w:t>
            </w:r>
            <w:r>
              <w:rPr>
                <w:bCs/>
                <w:sz w:val="28"/>
                <w:szCs w:val="28"/>
              </w:rPr>
              <w:t xml:space="preserve"> с. Чамлык Никольское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ЗИЛ-АЦ 40 -2 шт.,   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Красников А.В.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46-7-09</w:t>
            </w:r>
          </w:p>
        </w:tc>
      </w:tr>
      <w:tr w:rsidR="00876C4F" w:rsidRPr="0048259B" w:rsidTr="00876C4F">
        <w:trPr>
          <w:trHeight w:val="324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7B2A74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ОКУ</w:t>
            </w:r>
            <w:r w:rsidRPr="0048259B">
              <w:rPr>
                <w:bCs/>
                <w:sz w:val="28"/>
                <w:szCs w:val="28"/>
              </w:rPr>
              <w:t xml:space="preserve"> «УГП</w:t>
            </w:r>
            <w:r w:rsidR="007B2A74">
              <w:rPr>
                <w:bCs/>
                <w:sz w:val="28"/>
                <w:szCs w:val="28"/>
              </w:rPr>
              <w:t>СС по Липецкой области» ПЧ-</w:t>
            </w:r>
            <w:r w:rsidRPr="0048259B">
              <w:rPr>
                <w:bCs/>
                <w:sz w:val="28"/>
                <w:szCs w:val="28"/>
              </w:rPr>
              <w:t xml:space="preserve">6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с. Ср.Матренка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ЗИЛ-АЦ 40- 2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Шестаков А.И.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34-3-17</w:t>
            </w:r>
            <w:r w:rsidRPr="0048259B">
              <w:rPr>
                <w:bCs/>
                <w:sz w:val="28"/>
                <w:szCs w:val="28"/>
              </w:rPr>
              <w:t xml:space="preserve">       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trHeight w:val="371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7B2A74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ОКУ</w:t>
            </w:r>
            <w:r w:rsidRPr="0048259B">
              <w:rPr>
                <w:bCs/>
                <w:sz w:val="28"/>
                <w:szCs w:val="28"/>
              </w:rPr>
              <w:t xml:space="preserve"> «УГП</w:t>
            </w:r>
            <w:r w:rsidR="007B2A74">
              <w:rPr>
                <w:bCs/>
                <w:sz w:val="28"/>
                <w:szCs w:val="28"/>
              </w:rPr>
              <w:t>СС по Липецкой области»  ПЧ-</w:t>
            </w:r>
            <w:r w:rsidRPr="0048259B">
              <w:rPr>
                <w:bCs/>
                <w:sz w:val="28"/>
                <w:szCs w:val="28"/>
              </w:rPr>
              <w:t>10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с. Березнеговатка   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ЗИЛ-АЦ 40 -1</w:t>
            </w:r>
            <w:r w:rsidRPr="0048259B">
              <w:rPr>
                <w:bCs/>
                <w:sz w:val="28"/>
                <w:szCs w:val="28"/>
              </w:rPr>
              <w:t xml:space="preserve"> шт.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КАМАЗ АЦ 40 -1</w:t>
            </w:r>
            <w:r w:rsidRPr="0048259B">
              <w:rPr>
                <w:bCs/>
                <w:sz w:val="28"/>
                <w:szCs w:val="28"/>
              </w:rPr>
              <w:t xml:space="preserve">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Наумов М.С.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  <w:r w:rsidRPr="0048259B">
              <w:rPr>
                <w:bCs/>
                <w:sz w:val="28"/>
                <w:szCs w:val="28"/>
              </w:rPr>
              <w:t>-1-50</w:t>
            </w:r>
          </w:p>
        </w:tc>
      </w:tr>
      <w:tr w:rsidR="00876C4F" w:rsidRPr="0048259B" w:rsidTr="00876C4F">
        <w:trPr>
          <w:trHeight w:val="415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ОКУ</w:t>
            </w:r>
            <w:r w:rsidRPr="0048259B">
              <w:rPr>
                <w:bCs/>
                <w:sz w:val="28"/>
                <w:szCs w:val="28"/>
              </w:rPr>
              <w:t xml:space="preserve"> «У</w:t>
            </w:r>
            <w:r w:rsidR="007B2A74">
              <w:rPr>
                <w:bCs/>
                <w:sz w:val="28"/>
                <w:szCs w:val="28"/>
              </w:rPr>
              <w:t>ГПСС по Липецкой области» ПЧ-</w:t>
            </w:r>
            <w:r w:rsidRPr="0048259B">
              <w:rPr>
                <w:bCs/>
                <w:sz w:val="28"/>
                <w:szCs w:val="28"/>
              </w:rPr>
              <w:t xml:space="preserve"> 13 ст.Хворостянка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ЗИЛ-АЦ 40 -2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Дуров А.Н.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8-905-687-20-13</w:t>
            </w:r>
          </w:p>
        </w:tc>
      </w:tr>
      <w:tr w:rsidR="00876C4F" w:rsidRPr="0048259B" w:rsidTr="00876C4F">
        <w:trPr>
          <w:trHeight w:val="585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7B2A74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ОКУ</w:t>
            </w:r>
            <w:r w:rsidRPr="0048259B">
              <w:rPr>
                <w:bCs/>
                <w:sz w:val="28"/>
                <w:szCs w:val="28"/>
              </w:rPr>
              <w:t xml:space="preserve"> «УГ</w:t>
            </w:r>
            <w:r w:rsidR="007B2A74">
              <w:rPr>
                <w:bCs/>
                <w:sz w:val="28"/>
                <w:szCs w:val="28"/>
              </w:rPr>
              <w:t>ПСС по Липецкой области» ПЧ-</w:t>
            </w:r>
            <w:r w:rsidRPr="0048259B">
              <w:rPr>
                <w:bCs/>
                <w:sz w:val="28"/>
                <w:szCs w:val="28"/>
              </w:rPr>
              <w:t xml:space="preserve">2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п. Петровский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ЗИЛ-АЦ 40 -1 шт.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УРАЛ-АЦ 4</w:t>
            </w:r>
            <w:r w:rsidRPr="0048259B">
              <w:rPr>
                <w:bCs/>
                <w:sz w:val="28"/>
                <w:szCs w:val="28"/>
              </w:rPr>
              <w:t>0- 1 шт.</w:t>
            </w: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 В.А.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45-1-33</w:t>
            </w:r>
          </w:p>
        </w:tc>
      </w:tr>
      <w:tr w:rsidR="00876C4F" w:rsidRPr="0048259B" w:rsidTr="00876C4F">
        <w:trPr>
          <w:trHeight w:val="803"/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</w:t>
            </w:r>
            <w:r w:rsidR="007B2A74">
              <w:rPr>
                <w:bCs/>
                <w:sz w:val="28"/>
                <w:szCs w:val="28"/>
              </w:rPr>
              <w:t>О</w:t>
            </w:r>
            <w:r w:rsidRPr="0048259B">
              <w:rPr>
                <w:bCs/>
                <w:sz w:val="28"/>
                <w:szCs w:val="28"/>
              </w:rPr>
              <w:t>АО «Добринское АТП»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5 (автобус)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Ю.В.</w:t>
            </w:r>
            <w:r w:rsidR="00876C4F" w:rsidRPr="0048259B">
              <w:rPr>
                <w:bCs/>
                <w:sz w:val="28"/>
                <w:szCs w:val="28"/>
              </w:rPr>
              <w:t xml:space="preserve">  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 xml:space="preserve"> 2-11-32;   2-17-67</w:t>
            </w: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ОГУ «Охота и водные биоресурсы»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897949" w:rsidRDefault="00876C4F" w:rsidP="00876C4F">
            <w:pPr>
              <w:tabs>
                <w:tab w:val="left" w:pos="1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А.В.</w:t>
            </w:r>
          </w:p>
          <w:p w:rsidR="00876C4F" w:rsidRPr="00897949" w:rsidRDefault="00876C4F" w:rsidP="00876C4F">
            <w:pPr>
              <w:tabs>
                <w:tab w:val="left" w:pos="1220"/>
              </w:tabs>
              <w:rPr>
                <w:sz w:val="28"/>
                <w:szCs w:val="28"/>
              </w:rPr>
            </w:pPr>
            <w:r w:rsidRPr="00897949">
              <w:rPr>
                <w:sz w:val="28"/>
                <w:szCs w:val="28"/>
              </w:rPr>
              <w:t>8-919-162-15-57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876C4F" w:rsidRPr="0048259B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ЗАО «Липецкрыбхоз»</w:t>
            </w:r>
          </w:p>
        </w:tc>
        <w:tc>
          <w:tcPr>
            <w:tcW w:w="12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6C4F" w:rsidRPr="0048259B" w:rsidRDefault="007B2A74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Татаринцев В.В.</w:t>
            </w:r>
          </w:p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8-904-283-82-05</w:t>
            </w:r>
          </w:p>
        </w:tc>
      </w:tr>
      <w:tr w:rsidR="00C32887" w:rsidRPr="0048259B" w:rsidTr="00876C4F">
        <w:trPr>
          <w:jc w:val="center"/>
        </w:trPr>
        <w:tc>
          <w:tcPr>
            <w:tcW w:w="675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C32887" w:rsidRPr="00C32887" w:rsidRDefault="00C32887" w:rsidP="00C32887">
            <w:pPr>
              <w:jc w:val="center"/>
            </w:pPr>
            <w:r w:rsidRPr="00C32887">
              <w:t>Сервисный центр г.Грязи</w:t>
            </w:r>
          </w:p>
          <w:p w:rsidR="00C32887" w:rsidRPr="00C32887" w:rsidRDefault="00C32887" w:rsidP="00C32887">
            <w:pPr>
              <w:jc w:val="center"/>
            </w:pPr>
            <w:r w:rsidRPr="00C32887">
              <w:lastRenderedPageBreak/>
              <w:t>Липецкий филиал ПАО «Ростелеком" п.Добринка</w:t>
            </w:r>
          </w:p>
          <w:p w:rsidR="00C32887" w:rsidRPr="0048259B" w:rsidRDefault="00C32887" w:rsidP="00C328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32887">
              <w:t>ул. Октябрьская, д.38</w:t>
            </w:r>
          </w:p>
        </w:tc>
        <w:tc>
          <w:tcPr>
            <w:tcW w:w="1275" w:type="dxa"/>
          </w:tcPr>
          <w:p w:rsidR="00C32887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</w:tcPr>
          <w:p w:rsidR="00C32887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 xml:space="preserve">Техн.-1 ед. УАЗ 31512, </w:t>
            </w:r>
          </w:p>
          <w:p w:rsidR="00C32887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2887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 xml:space="preserve">Владиславский 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lastRenderedPageBreak/>
              <w:t>Владимир Геннадьевич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>8(47462)2-11-50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>8-920-541-01-23</w:t>
            </w:r>
          </w:p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32887" w:rsidRPr="0048259B" w:rsidTr="00876C4F">
        <w:trPr>
          <w:jc w:val="center"/>
        </w:trPr>
        <w:tc>
          <w:tcPr>
            <w:tcW w:w="675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6" w:type="dxa"/>
          </w:tcPr>
          <w:p w:rsidR="00C32887" w:rsidRPr="00C32887" w:rsidRDefault="00C32887" w:rsidP="00C32887">
            <w:pPr>
              <w:jc w:val="center"/>
            </w:pPr>
            <w:r>
              <w:t>МУП "Добринский водоканал".ул.Мира,27</w:t>
            </w:r>
          </w:p>
        </w:tc>
        <w:tc>
          <w:tcPr>
            <w:tcW w:w="1275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32887" w:rsidRPr="00C32887" w:rsidRDefault="00C32887" w:rsidP="00C32887">
            <w:pPr>
              <w:jc w:val="center"/>
              <w:rPr>
                <w:u w:val="single"/>
              </w:rPr>
            </w:pPr>
            <w:r w:rsidRPr="00C32887">
              <w:rPr>
                <w:u w:val="single"/>
              </w:rPr>
              <w:t>ВАЗ 21960</w:t>
            </w:r>
            <w:r w:rsidRPr="00C32887">
              <w:t>-1 ед./</w:t>
            </w:r>
            <w:r w:rsidRPr="00C32887">
              <w:rPr>
                <w:u w:val="single"/>
              </w:rPr>
              <w:t>1 ед.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rPr>
                <w:u w:val="single"/>
              </w:rPr>
              <w:t>Бригадный автомобиль</w:t>
            </w:r>
            <w:r w:rsidRPr="00C32887">
              <w:t>-2 ед./</w:t>
            </w:r>
            <w:r w:rsidRPr="00C32887">
              <w:rPr>
                <w:u w:val="single"/>
              </w:rPr>
              <w:t>2 ед</w:t>
            </w:r>
            <w:r w:rsidRPr="00C32887">
              <w:rPr>
                <w:b/>
                <w:u w:val="single"/>
              </w:rPr>
              <w:t>.</w:t>
            </w:r>
          </w:p>
        </w:tc>
        <w:tc>
          <w:tcPr>
            <w:tcW w:w="1276" w:type="dxa"/>
          </w:tcPr>
          <w:p w:rsidR="00C32887" w:rsidRDefault="00C32887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2887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>Полунин Владимир Евгеньевич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>8-474-62-2-12-36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  <w:r w:rsidRPr="00C32887">
              <w:t>8-991-218-36-50</w:t>
            </w:r>
          </w:p>
          <w:p w:rsidR="00C32887" w:rsidRPr="00C32887" w:rsidRDefault="00C32887" w:rsidP="00C32887">
            <w:pPr>
              <w:tabs>
                <w:tab w:val="left" w:pos="1220"/>
              </w:tabs>
              <w:jc w:val="center"/>
            </w:pPr>
          </w:p>
        </w:tc>
      </w:tr>
      <w:tr w:rsidR="00876C4F" w:rsidRPr="004935EE" w:rsidTr="00876C4F">
        <w:trPr>
          <w:jc w:val="center"/>
        </w:trPr>
        <w:tc>
          <w:tcPr>
            <w:tcW w:w="675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76C4F" w:rsidRPr="0048259B" w:rsidRDefault="00876C4F" w:rsidP="00876C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59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876C4F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876C4F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876C4F" w:rsidRPr="0048259B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76C4F" w:rsidRPr="004935EE" w:rsidRDefault="00C32887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</w:tcPr>
          <w:p w:rsidR="00876C4F" w:rsidRPr="004935EE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66" w:type="dxa"/>
          </w:tcPr>
          <w:p w:rsidR="00876C4F" w:rsidRPr="004935EE" w:rsidRDefault="00876C4F" w:rsidP="00876C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876C4F" w:rsidRDefault="00876C4F" w:rsidP="00876C4F">
      <w:pPr>
        <w:sectPr w:rsidR="00876C4F" w:rsidSect="00D50478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106A64" w:rsidRPr="0048259B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right" w:tblpY="-26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347"/>
      </w:tblGrid>
      <w:tr w:rsidR="00106A64" w:rsidRPr="00814A79" w:rsidTr="003F65B5">
        <w:trPr>
          <w:trHeight w:val="2396"/>
        </w:trPr>
        <w:tc>
          <w:tcPr>
            <w:tcW w:w="2376" w:type="dxa"/>
            <w:shd w:val="clear" w:color="auto" w:fill="auto"/>
          </w:tcPr>
          <w:p w:rsidR="00106A64" w:rsidRPr="00814A79" w:rsidRDefault="00106A64" w:rsidP="003F65B5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106A64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№2</w:t>
            </w:r>
          </w:p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  постановлению</w:t>
            </w:r>
            <w:r w:rsidRPr="00814A79">
              <w:rPr>
                <w:bCs/>
                <w:szCs w:val="28"/>
              </w:rPr>
              <w:t xml:space="preserve"> администрации Добринского муниципального района</w:t>
            </w:r>
          </w:p>
          <w:p w:rsidR="00106A64" w:rsidRPr="004347AE" w:rsidRDefault="000B36E5" w:rsidP="00106A64">
            <w:pPr>
              <w:widowControl w:val="0"/>
              <w:tabs>
                <w:tab w:val="left" w:pos="10740"/>
              </w:tabs>
              <w:autoSpaceDE w:val="0"/>
              <w:autoSpaceDN w:val="0"/>
              <w:adjustRightInd w:val="0"/>
            </w:pPr>
            <w:r>
              <w:t xml:space="preserve">от </w:t>
            </w:r>
            <w:r w:rsidR="00113F00">
              <w:t xml:space="preserve">31.01.2024г.             </w:t>
            </w:r>
            <w:r>
              <w:t>№</w:t>
            </w:r>
            <w:r w:rsidR="00113F00">
              <w:t>122</w:t>
            </w:r>
            <w:bookmarkStart w:id="0" w:name="_GoBack"/>
            <w:bookmarkEnd w:id="0"/>
          </w:p>
        </w:tc>
      </w:tr>
    </w:tbl>
    <w:p w:rsidR="00106A64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A64" w:rsidRDefault="00106A64" w:rsidP="00106A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СОСТАВ</w:t>
      </w:r>
    </w:p>
    <w:p w:rsidR="00106A64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</w:t>
      </w:r>
      <w:r w:rsidR="00471495">
        <w:rPr>
          <w:b/>
          <w:sz w:val="28"/>
          <w:szCs w:val="28"/>
        </w:rPr>
        <w:t>рабочей группы</w:t>
      </w:r>
      <w:r>
        <w:rPr>
          <w:b/>
          <w:sz w:val="28"/>
          <w:szCs w:val="28"/>
        </w:rPr>
        <w:t xml:space="preserve"> по обследованию ГТС</w:t>
      </w:r>
    </w:p>
    <w:p w:rsidR="00106A64" w:rsidRPr="00AC2B2A" w:rsidRDefault="00106A64" w:rsidP="00106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6A64" w:rsidRPr="00557582" w:rsidRDefault="00106A64" w:rsidP="00106A64">
      <w:pPr>
        <w:keepNext/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FC4326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Малыхин О.Н.</w:t>
            </w:r>
          </w:p>
        </w:tc>
        <w:tc>
          <w:tcPr>
            <w:tcW w:w="6486" w:type="dxa"/>
            <w:shd w:val="clear" w:color="auto" w:fill="auto"/>
          </w:tcPr>
          <w:p w:rsidR="00106A64" w:rsidRDefault="00FC4326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</w:t>
            </w:r>
            <w:r w:rsidR="006953D7">
              <w:rPr>
                <w:bCs/>
                <w:sz w:val="28"/>
                <w:szCs w:val="28"/>
              </w:rPr>
              <w:t xml:space="preserve"> администрации Добринского </w:t>
            </w:r>
            <w:r w:rsidR="00106A64" w:rsidRPr="00814A79">
              <w:rPr>
                <w:bCs/>
                <w:sz w:val="28"/>
                <w:szCs w:val="28"/>
              </w:rPr>
              <w:t>муниципального района,</w:t>
            </w:r>
            <w:r w:rsidR="00471495">
              <w:rPr>
                <w:bCs/>
                <w:sz w:val="28"/>
                <w:szCs w:val="28"/>
              </w:rPr>
              <w:t xml:space="preserve">  председатель</w:t>
            </w:r>
            <w:r w:rsidR="00A951C6">
              <w:rPr>
                <w:bCs/>
                <w:sz w:val="28"/>
                <w:szCs w:val="28"/>
              </w:rPr>
              <w:t xml:space="preserve"> рабочей группы</w:t>
            </w:r>
          </w:p>
          <w:p w:rsidR="00106A64" w:rsidRPr="00814A79" w:rsidRDefault="00106A64" w:rsidP="003F65B5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Долматов С.А.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FC4326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6953D7">
              <w:rPr>
                <w:bCs/>
                <w:sz w:val="28"/>
                <w:szCs w:val="28"/>
              </w:rPr>
              <w:t xml:space="preserve"> мобилизационной подготовке и делам ГО и ЧС администрации Добринского </w:t>
            </w:r>
            <w:r w:rsidR="006953D7" w:rsidRPr="00814A79">
              <w:rPr>
                <w:bCs/>
                <w:sz w:val="28"/>
                <w:szCs w:val="28"/>
              </w:rPr>
              <w:t>муниципального района</w:t>
            </w:r>
            <w:r w:rsidR="00106A64">
              <w:rPr>
                <w:bCs/>
                <w:sz w:val="28"/>
                <w:szCs w:val="28"/>
              </w:rPr>
              <w:t>, секретарь</w:t>
            </w:r>
            <w:r w:rsidR="00A951C6">
              <w:rPr>
                <w:bCs/>
                <w:sz w:val="28"/>
                <w:szCs w:val="28"/>
              </w:rPr>
              <w:t xml:space="preserve"> рабочей группы</w:t>
            </w:r>
          </w:p>
        </w:tc>
      </w:tr>
      <w:tr w:rsidR="00106A64" w:rsidRPr="00814A79" w:rsidTr="003F65B5">
        <w:tc>
          <w:tcPr>
            <w:tcW w:w="9463" w:type="dxa"/>
            <w:gridSpan w:val="2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106A64" w:rsidRPr="00814A79" w:rsidRDefault="00A951C6" w:rsidP="003F65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рабочей группы</w:t>
            </w:r>
            <w:r w:rsidR="00106A64" w:rsidRPr="00814A79">
              <w:rPr>
                <w:bCs/>
                <w:sz w:val="28"/>
                <w:szCs w:val="28"/>
              </w:rPr>
              <w:t>: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Pr="00814A79" w:rsidRDefault="00FC4326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Рязанцева И.Б</w:t>
            </w:r>
          </w:p>
        </w:tc>
        <w:tc>
          <w:tcPr>
            <w:tcW w:w="6486" w:type="dxa"/>
            <w:shd w:val="clear" w:color="auto" w:fill="auto"/>
          </w:tcPr>
          <w:p w:rsidR="00106A64" w:rsidRPr="00814A79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МКУ ЕДДС Добринского муниципального района</w:t>
            </w:r>
            <w:r w:rsidRPr="00814A7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106A64" w:rsidRPr="00814A79" w:rsidTr="003F65B5">
        <w:tc>
          <w:tcPr>
            <w:tcW w:w="2977" w:type="dxa"/>
            <w:shd w:val="clear" w:color="auto" w:fill="auto"/>
          </w:tcPr>
          <w:p w:rsidR="00106A64" w:rsidRDefault="00106A64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Нархов А.Н.</w:t>
            </w:r>
          </w:p>
          <w:p w:rsidR="00D50478" w:rsidRDefault="00D5047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D50478" w:rsidRDefault="00D5047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D50478" w:rsidRDefault="00D5047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сельских</w:t>
            </w:r>
          </w:p>
          <w:p w:rsidR="00D50478" w:rsidRPr="00814A79" w:rsidRDefault="00D50478" w:rsidP="003F65B5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поселений</w:t>
            </w:r>
          </w:p>
        </w:tc>
        <w:tc>
          <w:tcPr>
            <w:tcW w:w="6486" w:type="dxa"/>
            <w:shd w:val="clear" w:color="auto" w:fill="auto"/>
          </w:tcPr>
          <w:p w:rsidR="00D50478" w:rsidRDefault="00106A64" w:rsidP="00D5047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Осмотрщик ГТС</w:t>
            </w:r>
            <w:r w:rsidR="00D50478">
              <w:rPr>
                <w:bCs/>
                <w:sz w:val="28"/>
                <w:szCs w:val="28"/>
              </w:rPr>
              <w:t xml:space="preserve"> ОБУ «Центр экологических </w:t>
            </w:r>
          </w:p>
          <w:p w:rsidR="00106A64" w:rsidRDefault="00D50478" w:rsidP="00D5047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проектов» </w:t>
            </w:r>
            <w:r w:rsidR="00106A64">
              <w:rPr>
                <w:bCs/>
                <w:sz w:val="28"/>
                <w:szCs w:val="28"/>
              </w:rPr>
              <w:t>(по согласованию)</w:t>
            </w:r>
          </w:p>
          <w:p w:rsidR="00D50478" w:rsidRDefault="00D50478" w:rsidP="00D5047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rPr>
                <w:bCs/>
                <w:sz w:val="28"/>
                <w:szCs w:val="28"/>
              </w:rPr>
            </w:pPr>
          </w:p>
          <w:p w:rsidR="00D50478" w:rsidRPr="00DA515D" w:rsidRDefault="00D50478" w:rsidP="00D50478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2835" w:hanging="28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территориальной принадлежности</w:t>
            </w:r>
          </w:p>
        </w:tc>
      </w:tr>
    </w:tbl>
    <w:p w:rsidR="00106A64" w:rsidRDefault="00106A64" w:rsidP="00106A64"/>
    <w:p w:rsidR="00784877" w:rsidRDefault="00784877"/>
    <w:sectPr w:rsidR="0078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0D87"/>
    <w:multiLevelType w:val="hybridMultilevel"/>
    <w:tmpl w:val="54C692D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72"/>
    <w:rsid w:val="000B36E5"/>
    <w:rsid w:val="00106A64"/>
    <w:rsid w:val="00113F00"/>
    <w:rsid w:val="001C64A6"/>
    <w:rsid w:val="002936DC"/>
    <w:rsid w:val="003336E3"/>
    <w:rsid w:val="003831C2"/>
    <w:rsid w:val="003949A4"/>
    <w:rsid w:val="003F0D5C"/>
    <w:rsid w:val="003F65B5"/>
    <w:rsid w:val="00443978"/>
    <w:rsid w:val="00471495"/>
    <w:rsid w:val="005B47B6"/>
    <w:rsid w:val="005E5361"/>
    <w:rsid w:val="006953D7"/>
    <w:rsid w:val="00784877"/>
    <w:rsid w:val="007B2A74"/>
    <w:rsid w:val="00876C4F"/>
    <w:rsid w:val="008B35DD"/>
    <w:rsid w:val="008B7940"/>
    <w:rsid w:val="00950190"/>
    <w:rsid w:val="00996C08"/>
    <w:rsid w:val="009B2572"/>
    <w:rsid w:val="00A951C6"/>
    <w:rsid w:val="00C32887"/>
    <w:rsid w:val="00D50478"/>
    <w:rsid w:val="00DC12ED"/>
    <w:rsid w:val="00EE3AD3"/>
    <w:rsid w:val="00F75F8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06A64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06A64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Долматов Сергей Александрович</cp:lastModifiedBy>
  <cp:revision>34</cp:revision>
  <cp:lastPrinted>2024-01-30T04:44:00Z</cp:lastPrinted>
  <dcterms:created xsi:type="dcterms:W3CDTF">2019-01-28T07:11:00Z</dcterms:created>
  <dcterms:modified xsi:type="dcterms:W3CDTF">2024-01-31T11:29:00Z</dcterms:modified>
</cp:coreProperties>
</file>