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6BC" w:rsidRDefault="00390084" w:rsidP="009A66BC">
      <w:pPr>
        <w:suppressAutoHyphens/>
        <w:autoSpaceDE w:val="0"/>
        <w:spacing w:after="0" w:line="240" w:lineRule="auto"/>
        <w:rPr>
          <w:rFonts w:ascii="Arial" w:hAnsi="Arial"/>
          <w:b/>
          <w:color w:val="000000"/>
          <w:sz w:val="28"/>
          <w:szCs w:val="24"/>
          <w:lang w:eastAsia="hi-IN" w:bidi="hi-IN"/>
        </w:rPr>
      </w:pPr>
      <w:r>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4.1pt;margin-top:-12.5pt;width:56.95pt;height:76.4pt;z-index:251659264">
            <v:imagedata r:id="rId5" o:title=""/>
          </v:shape>
          <o:OLEObject Type="Embed" ProgID="Photoshop.Image.6" ShapeID="_x0000_s1026" DrawAspect="Content" ObjectID="_1641285719" r:id="rId6">
            <o:FieldCodes>\s</o:FieldCodes>
          </o:OLEObject>
        </w:pict>
      </w:r>
    </w:p>
    <w:p w:rsidR="009A66BC" w:rsidRDefault="009A66BC" w:rsidP="009A66BC">
      <w:pPr>
        <w:suppressAutoHyphens/>
        <w:autoSpaceDE w:val="0"/>
        <w:spacing w:after="0" w:line="240" w:lineRule="auto"/>
        <w:rPr>
          <w:rFonts w:ascii="Arial" w:hAnsi="Arial"/>
          <w:b/>
          <w:color w:val="000000"/>
          <w:sz w:val="28"/>
          <w:szCs w:val="24"/>
          <w:lang w:eastAsia="hi-IN" w:bidi="hi-IN"/>
        </w:rPr>
      </w:pPr>
    </w:p>
    <w:p w:rsidR="009A66BC" w:rsidRPr="00BC3F4D" w:rsidRDefault="009A66BC" w:rsidP="009A66BC">
      <w:pPr>
        <w:tabs>
          <w:tab w:val="left" w:pos="7875"/>
        </w:tabs>
        <w:suppressAutoHyphens/>
        <w:autoSpaceDE w:val="0"/>
        <w:spacing w:after="0" w:line="240" w:lineRule="auto"/>
        <w:rPr>
          <w:rFonts w:ascii="Times New Roman" w:hAnsi="Times New Roman"/>
          <w:b/>
          <w:color w:val="000000"/>
          <w:sz w:val="28"/>
          <w:szCs w:val="24"/>
          <w:lang w:eastAsia="hi-IN" w:bidi="hi-IN"/>
        </w:rPr>
      </w:pPr>
      <w:r>
        <w:rPr>
          <w:rFonts w:ascii="Arial" w:hAnsi="Arial"/>
          <w:b/>
          <w:color w:val="000000"/>
          <w:sz w:val="28"/>
          <w:szCs w:val="24"/>
          <w:lang w:eastAsia="hi-IN" w:bidi="hi-IN"/>
        </w:rPr>
        <w:tab/>
      </w:r>
      <w:r w:rsidR="00D044AD">
        <w:rPr>
          <w:rFonts w:ascii="Arial" w:hAnsi="Arial"/>
          <w:b/>
          <w:color w:val="000000"/>
          <w:sz w:val="28"/>
          <w:szCs w:val="24"/>
          <w:lang w:eastAsia="hi-IN" w:bidi="hi-IN"/>
        </w:rPr>
        <w:t xml:space="preserve">                       </w:t>
      </w:r>
    </w:p>
    <w:p w:rsidR="009A66BC" w:rsidRDefault="009A66BC" w:rsidP="009A66BC">
      <w:pPr>
        <w:suppressAutoHyphens/>
        <w:autoSpaceDE w:val="0"/>
        <w:spacing w:after="0" w:line="240" w:lineRule="auto"/>
        <w:rPr>
          <w:rFonts w:ascii="Arial" w:hAnsi="Arial"/>
          <w:b/>
          <w:color w:val="000000"/>
          <w:sz w:val="28"/>
          <w:szCs w:val="24"/>
          <w:lang w:eastAsia="hi-IN" w:bidi="hi-IN"/>
        </w:rPr>
      </w:pPr>
    </w:p>
    <w:p w:rsidR="009A66BC" w:rsidRDefault="009A66BC" w:rsidP="009A66BC">
      <w:pPr>
        <w:tabs>
          <w:tab w:val="left" w:pos="2565"/>
          <w:tab w:val="left" w:pos="7875"/>
        </w:tabs>
        <w:spacing w:after="0" w:line="240" w:lineRule="auto"/>
        <w:jc w:val="center"/>
        <w:rPr>
          <w:rFonts w:ascii="Times New Roman" w:hAnsi="Times New Roman"/>
          <w:b/>
          <w:bCs/>
          <w:sz w:val="28"/>
          <w:szCs w:val="28"/>
        </w:rPr>
      </w:pPr>
      <w:r>
        <w:rPr>
          <w:rFonts w:ascii="Times New Roman" w:hAnsi="Times New Roman"/>
          <w:b/>
          <w:bCs/>
          <w:sz w:val="28"/>
          <w:szCs w:val="28"/>
        </w:rPr>
        <w:t xml:space="preserve">Совет депутатов </w:t>
      </w:r>
    </w:p>
    <w:p w:rsidR="009A66BC" w:rsidRDefault="009A66BC" w:rsidP="009A66BC">
      <w:pPr>
        <w:tabs>
          <w:tab w:val="left" w:pos="2565"/>
          <w:tab w:val="left" w:pos="7875"/>
        </w:tabs>
        <w:spacing w:after="0" w:line="240" w:lineRule="auto"/>
        <w:jc w:val="center"/>
        <w:rPr>
          <w:rFonts w:ascii="Times New Roman" w:hAnsi="Times New Roman"/>
          <w:b/>
          <w:sz w:val="28"/>
          <w:szCs w:val="28"/>
        </w:rPr>
      </w:pPr>
      <w:r>
        <w:rPr>
          <w:rFonts w:ascii="Times New Roman" w:hAnsi="Times New Roman"/>
          <w:b/>
          <w:sz w:val="28"/>
          <w:szCs w:val="28"/>
        </w:rPr>
        <w:t>Добринского муниципального района  Липецкой области                                    Российской Федерации</w:t>
      </w:r>
    </w:p>
    <w:p w:rsidR="009A66BC" w:rsidRDefault="009A66BC" w:rsidP="009A66BC">
      <w:pPr>
        <w:tabs>
          <w:tab w:val="left" w:pos="2580"/>
        </w:tabs>
        <w:spacing w:after="0" w:line="240" w:lineRule="auto"/>
        <w:jc w:val="center"/>
        <w:rPr>
          <w:rFonts w:ascii="Times New Roman" w:hAnsi="Times New Roman"/>
          <w:b/>
          <w:sz w:val="28"/>
          <w:szCs w:val="28"/>
        </w:rPr>
      </w:pPr>
    </w:p>
    <w:p w:rsidR="009A66BC" w:rsidRDefault="009A66BC" w:rsidP="009A66BC">
      <w:pPr>
        <w:tabs>
          <w:tab w:val="left" w:pos="2580"/>
        </w:tabs>
        <w:spacing w:after="0" w:line="240" w:lineRule="auto"/>
        <w:jc w:val="center"/>
        <w:rPr>
          <w:rFonts w:ascii="Times New Roman" w:hAnsi="Times New Roman"/>
          <w:b/>
          <w:sz w:val="28"/>
          <w:szCs w:val="28"/>
        </w:rPr>
      </w:pPr>
      <w:proofErr w:type="gramStart"/>
      <w:r>
        <w:rPr>
          <w:rFonts w:ascii="Times New Roman" w:hAnsi="Times New Roman"/>
          <w:b/>
          <w:sz w:val="28"/>
          <w:szCs w:val="28"/>
        </w:rPr>
        <w:t>Р</w:t>
      </w:r>
      <w:proofErr w:type="gramEnd"/>
      <w:r>
        <w:rPr>
          <w:rFonts w:ascii="Times New Roman" w:hAnsi="Times New Roman"/>
          <w:b/>
          <w:sz w:val="28"/>
          <w:szCs w:val="28"/>
        </w:rPr>
        <w:t xml:space="preserve"> Е Ш Е Н И Е</w:t>
      </w:r>
    </w:p>
    <w:p w:rsidR="009A66BC" w:rsidRDefault="009A66BC" w:rsidP="009A66BC">
      <w:pPr>
        <w:tabs>
          <w:tab w:val="left" w:pos="2580"/>
        </w:tabs>
        <w:spacing w:after="0" w:line="240" w:lineRule="auto"/>
        <w:jc w:val="center"/>
        <w:rPr>
          <w:rFonts w:ascii="Times New Roman" w:hAnsi="Times New Roman"/>
          <w:sz w:val="28"/>
          <w:szCs w:val="28"/>
        </w:rPr>
      </w:pPr>
    </w:p>
    <w:p w:rsidR="009A66BC" w:rsidRDefault="009A66BC" w:rsidP="009A66BC">
      <w:pPr>
        <w:tabs>
          <w:tab w:val="left" w:pos="2580"/>
        </w:tabs>
        <w:spacing w:after="0" w:line="240" w:lineRule="auto"/>
        <w:jc w:val="center"/>
        <w:rPr>
          <w:rFonts w:ascii="Times New Roman" w:hAnsi="Times New Roman"/>
          <w:sz w:val="28"/>
          <w:szCs w:val="28"/>
        </w:rPr>
      </w:pPr>
      <w:r>
        <w:rPr>
          <w:rFonts w:ascii="Times New Roman" w:hAnsi="Times New Roman"/>
          <w:sz w:val="28"/>
          <w:szCs w:val="28"/>
        </w:rPr>
        <w:t>п. Добринка</w:t>
      </w:r>
    </w:p>
    <w:p w:rsidR="009A66BC" w:rsidRDefault="00390084" w:rsidP="009A66B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u w:val="single"/>
        </w:rPr>
        <w:t xml:space="preserve">    23.12.2019    </w:t>
      </w:r>
      <w:r w:rsidR="009A66BC">
        <w:rPr>
          <w:rFonts w:ascii="Times New Roman" w:hAnsi="Times New Roman"/>
          <w:sz w:val="28"/>
          <w:szCs w:val="28"/>
        </w:rPr>
        <w:t xml:space="preserve">                                                                                           №  </w:t>
      </w:r>
      <w:r>
        <w:rPr>
          <w:rFonts w:ascii="Times New Roman" w:hAnsi="Times New Roman"/>
          <w:sz w:val="28"/>
          <w:szCs w:val="28"/>
          <w:u w:val="single"/>
        </w:rPr>
        <w:t>319-рс</w:t>
      </w:r>
    </w:p>
    <w:p w:rsidR="009A66BC" w:rsidRDefault="009A66BC" w:rsidP="009A66BC">
      <w:pPr>
        <w:autoSpaceDE w:val="0"/>
        <w:autoSpaceDN w:val="0"/>
        <w:adjustRightInd w:val="0"/>
        <w:spacing w:after="0" w:line="240" w:lineRule="auto"/>
        <w:ind w:firstLine="284"/>
        <w:jc w:val="center"/>
        <w:outlineLvl w:val="0"/>
        <w:rPr>
          <w:rFonts w:ascii="Times New Roman" w:hAnsi="Times New Roman"/>
          <w:b/>
          <w:bCs/>
          <w:sz w:val="28"/>
          <w:szCs w:val="28"/>
        </w:rPr>
      </w:pPr>
    </w:p>
    <w:p w:rsidR="009A66BC" w:rsidRDefault="009A66BC" w:rsidP="009A66BC">
      <w:pPr>
        <w:autoSpaceDE w:val="0"/>
        <w:autoSpaceDN w:val="0"/>
        <w:adjustRightInd w:val="0"/>
        <w:spacing w:after="0" w:line="240" w:lineRule="auto"/>
        <w:outlineLvl w:val="0"/>
        <w:rPr>
          <w:rFonts w:ascii="Times New Roman" w:hAnsi="Times New Roman"/>
          <w:b/>
          <w:bCs/>
          <w:sz w:val="28"/>
          <w:szCs w:val="28"/>
        </w:rPr>
      </w:pPr>
      <w:r>
        <w:rPr>
          <w:rFonts w:ascii="Times New Roman" w:hAnsi="Times New Roman"/>
          <w:b/>
          <w:bCs/>
          <w:sz w:val="28"/>
          <w:szCs w:val="28"/>
        </w:rPr>
        <w:t>О внесении изменений в местные нормативы</w:t>
      </w:r>
    </w:p>
    <w:p w:rsidR="009A66BC" w:rsidRDefault="009A66BC" w:rsidP="009A66BC">
      <w:pPr>
        <w:autoSpaceDE w:val="0"/>
        <w:autoSpaceDN w:val="0"/>
        <w:adjustRightInd w:val="0"/>
        <w:spacing w:after="0" w:line="240" w:lineRule="auto"/>
        <w:outlineLvl w:val="0"/>
        <w:rPr>
          <w:rFonts w:ascii="Times New Roman" w:hAnsi="Times New Roman"/>
          <w:b/>
          <w:bCs/>
          <w:sz w:val="28"/>
          <w:szCs w:val="28"/>
        </w:rPr>
      </w:pPr>
      <w:r>
        <w:rPr>
          <w:rFonts w:ascii="Times New Roman" w:hAnsi="Times New Roman"/>
          <w:b/>
          <w:bCs/>
          <w:sz w:val="28"/>
          <w:szCs w:val="28"/>
        </w:rPr>
        <w:t>градостроительного проектирования</w:t>
      </w:r>
    </w:p>
    <w:p w:rsidR="009A66BC" w:rsidRDefault="009A66BC" w:rsidP="009A66BC">
      <w:pPr>
        <w:autoSpaceDE w:val="0"/>
        <w:autoSpaceDN w:val="0"/>
        <w:adjustRightInd w:val="0"/>
        <w:spacing w:after="0" w:line="240" w:lineRule="auto"/>
        <w:outlineLvl w:val="0"/>
        <w:rPr>
          <w:rFonts w:ascii="Times New Roman" w:hAnsi="Times New Roman"/>
          <w:b/>
          <w:bCs/>
          <w:sz w:val="28"/>
          <w:szCs w:val="28"/>
        </w:rPr>
      </w:pPr>
      <w:r>
        <w:rPr>
          <w:rFonts w:ascii="Times New Roman" w:hAnsi="Times New Roman"/>
          <w:b/>
          <w:bCs/>
          <w:sz w:val="28"/>
          <w:szCs w:val="28"/>
        </w:rPr>
        <w:t>Добринского муниципального района</w:t>
      </w:r>
    </w:p>
    <w:p w:rsidR="009A66BC" w:rsidRDefault="009A66BC" w:rsidP="009A66BC">
      <w:pPr>
        <w:autoSpaceDE w:val="0"/>
        <w:autoSpaceDN w:val="0"/>
        <w:adjustRightInd w:val="0"/>
        <w:spacing w:after="0" w:line="240" w:lineRule="auto"/>
        <w:outlineLvl w:val="0"/>
        <w:rPr>
          <w:rFonts w:ascii="Times New Roman" w:hAnsi="Times New Roman"/>
          <w:b/>
          <w:bCs/>
          <w:sz w:val="28"/>
          <w:szCs w:val="28"/>
        </w:rPr>
      </w:pPr>
      <w:r>
        <w:rPr>
          <w:rFonts w:ascii="Times New Roman" w:hAnsi="Times New Roman"/>
          <w:b/>
          <w:bCs/>
          <w:sz w:val="28"/>
          <w:szCs w:val="28"/>
        </w:rPr>
        <w:t>Липецкой области</w:t>
      </w:r>
    </w:p>
    <w:p w:rsidR="009A66BC" w:rsidRDefault="009A66BC" w:rsidP="009A66BC">
      <w:pPr>
        <w:autoSpaceDE w:val="0"/>
        <w:autoSpaceDN w:val="0"/>
        <w:adjustRightInd w:val="0"/>
        <w:spacing w:after="0" w:line="240" w:lineRule="auto"/>
        <w:ind w:firstLine="284"/>
        <w:jc w:val="center"/>
        <w:outlineLvl w:val="0"/>
        <w:rPr>
          <w:rFonts w:ascii="Times New Roman" w:hAnsi="Times New Roman"/>
          <w:b/>
          <w:bCs/>
          <w:sz w:val="28"/>
          <w:szCs w:val="28"/>
        </w:rPr>
      </w:pPr>
    </w:p>
    <w:p w:rsidR="009A66BC" w:rsidRDefault="009A66BC" w:rsidP="009A66BC">
      <w:pPr>
        <w:autoSpaceDE w:val="0"/>
        <w:autoSpaceDN w:val="0"/>
        <w:adjustRightInd w:val="0"/>
        <w:spacing w:after="0" w:line="240" w:lineRule="auto"/>
        <w:ind w:firstLine="284"/>
        <w:jc w:val="center"/>
        <w:outlineLvl w:val="0"/>
        <w:rPr>
          <w:rFonts w:ascii="Times New Roman" w:hAnsi="Times New Roman"/>
          <w:sz w:val="28"/>
          <w:szCs w:val="28"/>
        </w:rPr>
      </w:pPr>
    </w:p>
    <w:p w:rsidR="009A66BC" w:rsidRDefault="009A66BC" w:rsidP="009A66BC">
      <w:pPr>
        <w:spacing w:after="0" w:line="240" w:lineRule="auto"/>
        <w:ind w:firstLine="567"/>
        <w:jc w:val="both"/>
        <w:rPr>
          <w:rFonts w:ascii="Times New Roman" w:hAnsi="Times New Roman"/>
          <w:sz w:val="28"/>
          <w:szCs w:val="28"/>
        </w:rPr>
      </w:pPr>
      <w:proofErr w:type="gramStart"/>
      <w:r>
        <w:rPr>
          <w:rFonts w:ascii="Times New Roman" w:hAnsi="Times New Roman"/>
          <w:sz w:val="28"/>
          <w:szCs w:val="28"/>
          <w:lang w:eastAsia="ru-RU"/>
        </w:rPr>
        <w:t xml:space="preserve">В соответствии с Градостроительным кодексом Российской Федерации от 29.12.2004 г. № 190-ФЗ, Федеральным законом </w:t>
      </w:r>
      <w:r>
        <w:rPr>
          <w:rFonts w:ascii="Times New Roman" w:hAnsi="Times New Roman"/>
          <w:sz w:val="28"/>
          <w:szCs w:val="28"/>
        </w:rPr>
        <w:t xml:space="preserve">от 06. 10.2003 г № 131-ФЗ </w:t>
      </w:r>
      <w:r>
        <w:rPr>
          <w:rFonts w:ascii="Times New Roman" w:hAnsi="Times New Roman"/>
          <w:sz w:val="28"/>
          <w:szCs w:val="28"/>
          <w:lang w:eastAsia="ru-RU"/>
        </w:rPr>
        <w:t xml:space="preserve">«Об общих принципах организации местного самоуправления в Российской Федерации», </w:t>
      </w:r>
      <w:r>
        <w:rPr>
          <w:rFonts w:ascii="Times New Roman" w:hAnsi="Times New Roman"/>
          <w:sz w:val="28"/>
          <w:szCs w:val="28"/>
        </w:rPr>
        <w:t xml:space="preserve">Положением «О порядке подготовки и утверждения местных нормативов градостроительного проектирования Добринского муниципального района Липецкой области Российской Федерации и внесения изменений в них» принятым Решением Совета депутатов Добринского муниципального района Липецкой области </w:t>
      </w:r>
      <w:r w:rsidRPr="00FB0F67">
        <w:rPr>
          <w:rFonts w:ascii="Times New Roman" w:hAnsi="Times New Roman"/>
          <w:sz w:val="28"/>
          <w:szCs w:val="28"/>
        </w:rPr>
        <w:t>№ 244-рс от</w:t>
      </w:r>
      <w:proofErr w:type="gramEnd"/>
      <w:r w:rsidRPr="00FB0F67">
        <w:rPr>
          <w:rFonts w:ascii="Times New Roman" w:hAnsi="Times New Roman"/>
          <w:sz w:val="28"/>
          <w:szCs w:val="28"/>
        </w:rPr>
        <w:t xml:space="preserve"> 29.11.2018 г.,</w:t>
      </w:r>
      <w:r w:rsidRPr="009A0B0E">
        <w:rPr>
          <w:rFonts w:ascii="Times New Roman" w:hAnsi="Times New Roman"/>
          <w:sz w:val="28"/>
          <w:szCs w:val="28"/>
        </w:rPr>
        <w:t xml:space="preserve"> </w:t>
      </w:r>
      <w:r>
        <w:rPr>
          <w:rFonts w:ascii="Times New Roman" w:hAnsi="Times New Roman"/>
          <w:sz w:val="28"/>
          <w:szCs w:val="28"/>
          <w:lang w:eastAsia="ru-RU"/>
        </w:rPr>
        <w:t>Уставом Добринского муниципального района, Совет депутатов Добринского муниципального района</w:t>
      </w:r>
    </w:p>
    <w:p w:rsidR="009A66BC" w:rsidRDefault="009A66BC" w:rsidP="009A66BC">
      <w:pPr>
        <w:spacing w:after="0" w:line="240" w:lineRule="auto"/>
        <w:ind w:firstLine="708"/>
        <w:jc w:val="both"/>
        <w:rPr>
          <w:rFonts w:ascii="Times New Roman" w:hAnsi="Times New Roman"/>
          <w:b/>
          <w:bCs/>
          <w:sz w:val="28"/>
          <w:szCs w:val="28"/>
        </w:rPr>
      </w:pPr>
    </w:p>
    <w:p w:rsidR="009A66BC" w:rsidRDefault="009A66BC" w:rsidP="009A66BC">
      <w:pPr>
        <w:spacing w:after="0" w:line="240" w:lineRule="auto"/>
        <w:ind w:firstLine="708"/>
        <w:jc w:val="both"/>
        <w:rPr>
          <w:rFonts w:ascii="Times New Roman" w:hAnsi="Times New Roman"/>
          <w:b/>
          <w:bCs/>
          <w:sz w:val="28"/>
          <w:szCs w:val="28"/>
        </w:rPr>
      </w:pPr>
      <w:r>
        <w:rPr>
          <w:rFonts w:ascii="Times New Roman" w:hAnsi="Times New Roman"/>
          <w:b/>
          <w:bCs/>
          <w:sz w:val="28"/>
          <w:szCs w:val="28"/>
        </w:rPr>
        <w:t>РЕШИЛ:</w:t>
      </w:r>
    </w:p>
    <w:p w:rsidR="009A66BC" w:rsidRDefault="009A66BC" w:rsidP="009A66BC">
      <w:pPr>
        <w:spacing w:after="0" w:line="240" w:lineRule="auto"/>
        <w:ind w:firstLine="708"/>
        <w:jc w:val="both"/>
        <w:rPr>
          <w:rFonts w:ascii="Times New Roman" w:hAnsi="Times New Roman"/>
          <w:b/>
          <w:bCs/>
          <w:sz w:val="28"/>
          <w:szCs w:val="28"/>
        </w:rPr>
      </w:pPr>
    </w:p>
    <w:p w:rsidR="009A66BC" w:rsidRDefault="009A66BC" w:rsidP="009A66B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eastAsia="ru-RU"/>
        </w:rPr>
        <w:t>Внести изменения в местные нормативы градостроительного проектирования Добринского муниципального района Липецкой области (прилагаются).</w:t>
      </w:r>
    </w:p>
    <w:p w:rsidR="009A66BC" w:rsidRDefault="009A66BC" w:rsidP="009A66BC">
      <w:pPr>
        <w:spacing w:after="0" w:line="240" w:lineRule="auto"/>
        <w:ind w:firstLine="708"/>
        <w:jc w:val="both"/>
        <w:rPr>
          <w:rFonts w:ascii="Times New Roman" w:hAnsi="Times New Roman"/>
          <w:sz w:val="28"/>
          <w:szCs w:val="28"/>
        </w:rPr>
      </w:pPr>
      <w:r>
        <w:rPr>
          <w:rFonts w:ascii="Times New Roman" w:hAnsi="Times New Roman"/>
          <w:sz w:val="28"/>
          <w:szCs w:val="28"/>
        </w:rPr>
        <w:t>2. Направить указанный нормативный правовой акт главе Добринского муниципального района для подписания и официального обнародования.</w:t>
      </w:r>
    </w:p>
    <w:p w:rsidR="009A66BC" w:rsidRDefault="009A66BC" w:rsidP="009A66BC">
      <w:pPr>
        <w:spacing w:after="0" w:line="240" w:lineRule="auto"/>
        <w:ind w:firstLine="708"/>
        <w:jc w:val="both"/>
        <w:rPr>
          <w:rFonts w:ascii="Times New Roman" w:hAnsi="Times New Roman"/>
          <w:sz w:val="28"/>
          <w:szCs w:val="28"/>
        </w:rPr>
      </w:pPr>
      <w:r>
        <w:rPr>
          <w:rFonts w:ascii="Times New Roman" w:hAnsi="Times New Roman"/>
          <w:sz w:val="28"/>
          <w:szCs w:val="28"/>
        </w:rPr>
        <w:t>3. Настоящее решение вступает в силу со дня его официального обнародования.</w:t>
      </w:r>
    </w:p>
    <w:p w:rsidR="009A66BC" w:rsidRDefault="009A66BC" w:rsidP="009A66BC">
      <w:pPr>
        <w:spacing w:after="0" w:line="240" w:lineRule="auto"/>
        <w:rPr>
          <w:rFonts w:ascii="Times New Roman" w:hAnsi="Times New Roman"/>
          <w:b/>
          <w:sz w:val="28"/>
          <w:szCs w:val="28"/>
        </w:rPr>
      </w:pPr>
    </w:p>
    <w:p w:rsidR="009C7E63" w:rsidRDefault="009C7E63" w:rsidP="009A66BC">
      <w:pPr>
        <w:spacing w:after="0" w:line="240" w:lineRule="auto"/>
        <w:rPr>
          <w:rFonts w:ascii="Times New Roman" w:hAnsi="Times New Roman"/>
          <w:b/>
          <w:sz w:val="28"/>
          <w:szCs w:val="28"/>
        </w:rPr>
      </w:pPr>
    </w:p>
    <w:p w:rsidR="009C7E63" w:rsidRDefault="009C7E63" w:rsidP="009A66BC">
      <w:pPr>
        <w:spacing w:after="0" w:line="240" w:lineRule="auto"/>
        <w:rPr>
          <w:rFonts w:ascii="Times New Roman" w:hAnsi="Times New Roman"/>
          <w:b/>
          <w:sz w:val="28"/>
          <w:szCs w:val="28"/>
        </w:rPr>
      </w:pPr>
    </w:p>
    <w:p w:rsidR="009C7E63" w:rsidRDefault="009C7E63" w:rsidP="009A66BC">
      <w:pPr>
        <w:spacing w:after="0" w:line="240" w:lineRule="auto"/>
        <w:rPr>
          <w:rFonts w:ascii="Times New Roman" w:hAnsi="Times New Roman"/>
          <w:b/>
          <w:sz w:val="28"/>
          <w:szCs w:val="28"/>
        </w:rPr>
      </w:pPr>
    </w:p>
    <w:p w:rsidR="009A66BC" w:rsidRDefault="009A66BC" w:rsidP="009A66BC">
      <w:pPr>
        <w:spacing w:after="0" w:line="240" w:lineRule="auto"/>
        <w:rPr>
          <w:rFonts w:ascii="Times New Roman" w:hAnsi="Times New Roman"/>
          <w:b/>
          <w:sz w:val="28"/>
          <w:szCs w:val="28"/>
        </w:rPr>
      </w:pPr>
      <w:r>
        <w:rPr>
          <w:rFonts w:ascii="Times New Roman" w:hAnsi="Times New Roman"/>
          <w:b/>
          <w:sz w:val="28"/>
          <w:szCs w:val="28"/>
        </w:rPr>
        <w:t>Председатель Совета депутатов</w:t>
      </w:r>
    </w:p>
    <w:p w:rsidR="009A66BC" w:rsidRDefault="009A66BC" w:rsidP="009A66BC">
      <w:pPr>
        <w:spacing w:after="0" w:line="240" w:lineRule="auto"/>
        <w:rPr>
          <w:rFonts w:ascii="Times New Roman" w:hAnsi="Times New Roman"/>
          <w:b/>
          <w:sz w:val="28"/>
          <w:szCs w:val="28"/>
        </w:rPr>
      </w:pPr>
      <w:r>
        <w:rPr>
          <w:rFonts w:ascii="Times New Roman" w:hAnsi="Times New Roman"/>
          <w:b/>
          <w:sz w:val="28"/>
          <w:szCs w:val="28"/>
        </w:rPr>
        <w:t xml:space="preserve">Добринского муниципального района                                      </w:t>
      </w:r>
      <w:r w:rsidR="009C7E63">
        <w:rPr>
          <w:rFonts w:ascii="Times New Roman" w:hAnsi="Times New Roman"/>
          <w:b/>
          <w:sz w:val="28"/>
          <w:szCs w:val="28"/>
        </w:rPr>
        <w:t xml:space="preserve">                     </w:t>
      </w:r>
      <w:r>
        <w:rPr>
          <w:rFonts w:ascii="Times New Roman" w:hAnsi="Times New Roman"/>
          <w:b/>
          <w:sz w:val="28"/>
          <w:szCs w:val="28"/>
        </w:rPr>
        <w:t>М. Б. Денисов</w:t>
      </w:r>
    </w:p>
    <w:p w:rsidR="009A66BC" w:rsidRDefault="009A66BC" w:rsidP="009A66BC">
      <w:pPr>
        <w:spacing w:after="0" w:line="240" w:lineRule="auto"/>
        <w:rPr>
          <w:rFonts w:ascii="Times New Roman" w:hAnsi="Times New Roman"/>
          <w:b/>
          <w:sz w:val="28"/>
          <w:szCs w:val="28"/>
        </w:rPr>
      </w:pPr>
    </w:p>
    <w:p w:rsidR="009A66BC" w:rsidRDefault="009A66BC" w:rsidP="009A66BC">
      <w:pPr>
        <w:spacing w:after="0" w:line="240" w:lineRule="auto"/>
        <w:rPr>
          <w:rFonts w:ascii="Times New Roman" w:hAnsi="Times New Roman"/>
          <w:b/>
          <w:sz w:val="28"/>
          <w:szCs w:val="28"/>
        </w:rPr>
      </w:pPr>
    </w:p>
    <w:p w:rsidR="009A66BC" w:rsidRDefault="009A66BC" w:rsidP="009A66BC">
      <w:pPr>
        <w:spacing w:after="0" w:line="240" w:lineRule="auto"/>
        <w:rPr>
          <w:rFonts w:ascii="Times New Roman" w:hAnsi="Times New Roman"/>
          <w:b/>
          <w:sz w:val="28"/>
          <w:szCs w:val="28"/>
        </w:rPr>
      </w:pPr>
    </w:p>
    <w:p w:rsidR="009A66BC" w:rsidRDefault="009A66BC" w:rsidP="009A66BC">
      <w:pPr>
        <w:pStyle w:val="ConsTitle"/>
        <w:widowControl/>
        <w:ind w:right="0"/>
        <w:jc w:val="right"/>
        <w:rPr>
          <w:rFonts w:ascii="Times New Roman" w:hAnsi="Times New Roman" w:cs="Times New Roman"/>
          <w:sz w:val="28"/>
          <w:szCs w:val="28"/>
        </w:rPr>
      </w:pPr>
    </w:p>
    <w:p w:rsidR="009A66BC" w:rsidRDefault="009A66BC" w:rsidP="009A66BC">
      <w:pPr>
        <w:pStyle w:val="ConsTitle"/>
        <w:widowControl/>
        <w:ind w:right="0"/>
        <w:jc w:val="right"/>
        <w:rPr>
          <w:rFonts w:ascii="Times New Roman" w:hAnsi="Times New Roman" w:cs="Times New Roman"/>
          <w:sz w:val="28"/>
          <w:szCs w:val="28"/>
        </w:rPr>
      </w:pPr>
    </w:p>
    <w:p w:rsidR="009A66BC" w:rsidRDefault="009A66BC" w:rsidP="009A66BC">
      <w:pPr>
        <w:pStyle w:val="ConsTitle"/>
        <w:widowControl/>
        <w:ind w:right="0"/>
        <w:jc w:val="right"/>
        <w:rPr>
          <w:rFonts w:ascii="Times New Roman" w:hAnsi="Times New Roman" w:cs="Times New Roman"/>
          <w:sz w:val="28"/>
          <w:szCs w:val="28"/>
        </w:rPr>
      </w:pPr>
    </w:p>
    <w:p w:rsidR="009A66BC" w:rsidRPr="00AB34E6" w:rsidRDefault="009A66BC" w:rsidP="009A66BC">
      <w:pPr>
        <w:pStyle w:val="ConsTitle"/>
        <w:widowControl/>
        <w:ind w:right="0"/>
        <w:jc w:val="right"/>
        <w:rPr>
          <w:rFonts w:ascii="Times New Roman" w:hAnsi="Times New Roman" w:cs="Times New Roman"/>
          <w:b w:val="0"/>
          <w:sz w:val="24"/>
          <w:szCs w:val="24"/>
        </w:rPr>
      </w:pPr>
      <w:r w:rsidRPr="00AB34E6">
        <w:rPr>
          <w:rFonts w:ascii="Times New Roman" w:hAnsi="Times New Roman" w:cs="Times New Roman"/>
          <w:b w:val="0"/>
          <w:sz w:val="24"/>
          <w:szCs w:val="24"/>
        </w:rPr>
        <w:lastRenderedPageBreak/>
        <w:t xml:space="preserve">Приложение </w:t>
      </w:r>
      <w:proofErr w:type="gramStart"/>
      <w:r w:rsidRPr="00AB34E6">
        <w:rPr>
          <w:rFonts w:ascii="Times New Roman" w:hAnsi="Times New Roman" w:cs="Times New Roman"/>
          <w:b w:val="0"/>
          <w:sz w:val="24"/>
          <w:szCs w:val="24"/>
        </w:rPr>
        <w:t>к</w:t>
      </w:r>
      <w:proofErr w:type="gramEnd"/>
      <w:r w:rsidRPr="00AB34E6">
        <w:rPr>
          <w:rFonts w:ascii="Times New Roman" w:hAnsi="Times New Roman" w:cs="Times New Roman"/>
          <w:b w:val="0"/>
          <w:sz w:val="24"/>
          <w:szCs w:val="24"/>
        </w:rPr>
        <w:t xml:space="preserve"> </w:t>
      </w:r>
    </w:p>
    <w:p w:rsidR="009A66BC" w:rsidRPr="00AB34E6" w:rsidRDefault="009A66BC" w:rsidP="009A66BC">
      <w:pPr>
        <w:pStyle w:val="ConsTitle"/>
        <w:widowControl/>
        <w:ind w:right="0"/>
        <w:jc w:val="right"/>
        <w:rPr>
          <w:rFonts w:ascii="Times New Roman" w:hAnsi="Times New Roman" w:cs="Times New Roman"/>
          <w:b w:val="0"/>
          <w:sz w:val="24"/>
          <w:szCs w:val="24"/>
        </w:rPr>
      </w:pPr>
      <w:r w:rsidRPr="00AB34E6">
        <w:rPr>
          <w:rFonts w:ascii="Times New Roman" w:hAnsi="Times New Roman" w:cs="Times New Roman"/>
          <w:b w:val="0"/>
          <w:sz w:val="24"/>
          <w:szCs w:val="24"/>
        </w:rPr>
        <w:t>Решению Совета депутатов</w:t>
      </w:r>
    </w:p>
    <w:p w:rsidR="009A66BC" w:rsidRPr="00AB34E6" w:rsidRDefault="009A66BC" w:rsidP="009A66BC">
      <w:pPr>
        <w:pStyle w:val="ConsTitle"/>
        <w:widowControl/>
        <w:ind w:right="0"/>
        <w:jc w:val="right"/>
        <w:rPr>
          <w:rFonts w:ascii="Times New Roman" w:hAnsi="Times New Roman" w:cs="Times New Roman"/>
          <w:b w:val="0"/>
          <w:sz w:val="24"/>
          <w:szCs w:val="24"/>
        </w:rPr>
      </w:pPr>
      <w:r w:rsidRPr="00AB34E6">
        <w:rPr>
          <w:rFonts w:ascii="Times New Roman" w:hAnsi="Times New Roman" w:cs="Times New Roman"/>
          <w:b w:val="0"/>
          <w:sz w:val="24"/>
          <w:szCs w:val="24"/>
        </w:rPr>
        <w:t>Добринского муниципального района</w:t>
      </w:r>
    </w:p>
    <w:p w:rsidR="009A66BC" w:rsidRPr="009A66BC" w:rsidRDefault="009A66BC" w:rsidP="009A66BC">
      <w:pPr>
        <w:spacing w:after="0" w:line="240" w:lineRule="auto"/>
        <w:jc w:val="right"/>
        <w:rPr>
          <w:rFonts w:ascii="Times New Roman" w:hAnsi="Times New Roman"/>
          <w:sz w:val="28"/>
          <w:szCs w:val="28"/>
        </w:rPr>
      </w:pPr>
      <w:r w:rsidRPr="009A66BC">
        <w:rPr>
          <w:rFonts w:ascii="Times New Roman" w:hAnsi="Times New Roman"/>
          <w:sz w:val="24"/>
          <w:szCs w:val="24"/>
        </w:rPr>
        <w:t>№</w:t>
      </w:r>
      <w:r w:rsidR="00390084">
        <w:rPr>
          <w:rFonts w:ascii="Times New Roman" w:hAnsi="Times New Roman"/>
          <w:sz w:val="24"/>
          <w:szCs w:val="24"/>
          <w:u w:val="single"/>
        </w:rPr>
        <w:t xml:space="preserve">319 </w:t>
      </w:r>
      <w:proofErr w:type="spellStart"/>
      <w:r w:rsidR="00390084">
        <w:rPr>
          <w:rFonts w:ascii="Times New Roman" w:hAnsi="Times New Roman"/>
          <w:sz w:val="24"/>
          <w:szCs w:val="24"/>
          <w:u w:val="single"/>
        </w:rPr>
        <w:t>рс</w:t>
      </w:r>
      <w:proofErr w:type="spellEnd"/>
      <w:r w:rsidR="00390084">
        <w:rPr>
          <w:rFonts w:ascii="Times New Roman" w:hAnsi="Times New Roman"/>
          <w:sz w:val="24"/>
          <w:szCs w:val="24"/>
          <w:u w:val="single"/>
        </w:rPr>
        <w:t xml:space="preserve"> </w:t>
      </w:r>
      <w:r w:rsidRPr="009A66BC">
        <w:rPr>
          <w:rFonts w:ascii="Times New Roman" w:hAnsi="Times New Roman"/>
          <w:sz w:val="24"/>
          <w:szCs w:val="24"/>
        </w:rPr>
        <w:t>от</w:t>
      </w:r>
      <w:r w:rsidR="00390084">
        <w:rPr>
          <w:rFonts w:ascii="Times New Roman" w:hAnsi="Times New Roman"/>
          <w:sz w:val="24"/>
          <w:szCs w:val="24"/>
        </w:rPr>
        <w:t xml:space="preserve"> </w:t>
      </w:r>
      <w:bookmarkStart w:id="0" w:name="_GoBack"/>
      <w:bookmarkEnd w:id="0"/>
      <w:r w:rsidR="00390084">
        <w:rPr>
          <w:rFonts w:ascii="Times New Roman" w:hAnsi="Times New Roman"/>
          <w:sz w:val="24"/>
          <w:szCs w:val="24"/>
          <w:u w:val="single"/>
        </w:rPr>
        <w:t>23.12.2019</w:t>
      </w:r>
    </w:p>
    <w:p w:rsidR="009A66BC" w:rsidRDefault="009A66BC" w:rsidP="009A66BC">
      <w:pPr>
        <w:spacing w:after="0" w:line="240" w:lineRule="auto"/>
        <w:jc w:val="center"/>
        <w:rPr>
          <w:rFonts w:ascii="Times New Roman" w:hAnsi="Times New Roman"/>
          <w:sz w:val="28"/>
          <w:szCs w:val="28"/>
        </w:rPr>
      </w:pPr>
    </w:p>
    <w:p w:rsidR="009A66BC" w:rsidRPr="009A66BC" w:rsidRDefault="009A66BC" w:rsidP="009A66BC">
      <w:pPr>
        <w:autoSpaceDE w:val="0"/>
        <w:autoSpaceDN w:val="0"/>
        <w:adjustRightInd w:val="0"/>
        <w:spacing w:after="0" w:line="240" w:lineRule="auto"/>
        <w:jc w:val="center"/>
        <w:outlineLvl w:val="0"/>
        <w:rPr>
          <w:rFonts w:ascii="Times New Roman" w:hAnsi="Times New Roman"/>
          <w:b/>
          <w:bCs/>
          <w:sz w:val="28"/>
          <w:szCs w:val="28"/>
        </w:rPr>
      </w:pPr>
      <w:r w:rsidRPr="009A66BC">
        <w:rPr>
          <w:rFonts w:ascii="Times New Roman" w:hAnsi="Times New Roman"/>
          <w:b/>
          <w:sz w:val="28"/>
          <w:szCs w:val="28"/>
        </w:rPr>
        <w:t>Изменения в Местные нормативы градостроительного проектирования Добринского муниципального района Липецкой области, утвержденные решением Совета депутатов Добринского муниципального района Липецкой области № 280-рс от 07.05.2019 «</w:t>
      </w:r>
      <w:r w:rsidRPr="009A66BC">
        <w:rPr>
          <w:rFonts w:ascii="Times New Roman" w:hAnsi="Times New Roman"/>
          <w:b/>
          <w:bCs/>
          <w:sz w:val="28"/>
          <w:szCs w:val="28"/>
        </w:rPr>
        <w:t>Об утверждении местных нормативов градостроительного проектирования Добринского муниципального района Липецкой области»</w:t>
      </w:r>
    </w:p>
    <w:p w:rsidR="009A66BC" w:rsidRDefault="009A66BC" w:rsidP="009A66BC">
      <w:pPr>
        <w:autoSpaceDE w:val="0"/>
        <w:autoSpaceDN w:val="0"/>
        <w:adjustRightInd w:val="0"/>
        <w:spacing w:after="0" w:line="240" w:lineRule="auto"/>
        <w:jc w:val="center"/>
        <w:outlineLvl w:val="0"/>
        <w:rPr>
          <w:rFonts w:ascii="Times New Roman" w:hAnsi="Times New Roman"/>
          <w:b/>
          <w:bCs/>
          <w:sz w:val="28"/>
          <w:szCs w:val="28"/>
        </w:rPr>
      </w:pPr>
    </w:p>
    <w:p w:rsidR="009A66BC" w:rsidRDefault="009A66BC" w:rsidP="009A66BC">
      <w:pPr>
        <w:autoSpaceDE w:val="0"/>
        <w:autoSpaceDN w:val="0"/>
        <w:adjustRightInd w:val="0"/>
        <w:spacing w:after="0" w:line="240" w:lineRule="auto"/>
        <w:ind w:firstLine="709"/>
        <w:jc w:val="both"/>
        <w:outlineLvl w:val="0"/>
        <w:rPr>
          <w:rFonts w:ascii="Times New Roman" w:hAnsi="Times New Roman"/>
          <w:bCs/>
          <w:sz w:val="28"/>
          <w:szCs w:val="28"/>
        </w:rPr>
      </w:pPr>
      <w:r>
        <w:rPr>
          <w:rFonts w:ascii="Times New Roman" w:hAnsi="Times New Roman"/>
          <w:bCs/>
          <w:sz w:val="28"/>
          <w:szCs w:val="28"/>
        </w:rPr>
        <w:t>Внести в Местные нормативы градостроительного проектирования Добринского муниципального района Липецкой области, утвержденные Советом депутатов Добринского муниципального района №280-рс от 07.05.2019 «Об утверждении местных нормативов градостроительного проектирования Добринского муниципального района Липецкой области» следующие изменения:</w:t>
      </w:r>
    </w:p>
    <w:p w:rsidR="009A66BC" w:rsidRDefault="009A66BC" w:rsidP="009A66BC">
      <w:pPr>
        <w:autoSpaceDE w:val="0"/>
        <w:autoSpaceDN w:val="0"/>
        <w:adjustRightInd w:val="0"/>
        <w:spacing w:after="0" w:line="240" w:lineRule="auto"/>
        <w:ind w:firstLine="709"/>
        <w:jc w:val="both"/>
        <w:outlineLvl w:val="0"/>
        <w:rPr>
          <w:rFonts w:ascii="Times New Roman" w:hAnsi="Times New Roman"/>
          <w:bCs/>
          <w:sz w:val="28"/>
          <w:szCs w:val="28"/>
        </w:rPr>
      </w:pPr>
    </w:p>
    <w:p w:rsidR="009A66BC" w:rsidRPr="003F289F" w:rsidRDefault="009A66BC" w:rsidP="00FB7375">
      <w:pPr>
        <w:widowControl w:val="0"/>
        <w:suppressAutoHyphens/>
        <w:spacing w:after="0" w:line="360" w:lineRule="auto"/>
        <w:ind w:firstLine="567"/>
        <w:jc w:val="center"/>
        <w:rPr>
          <w:rFonts w:ascii="Times New Roman" w:hAnsi="Times New Roman"/>
        </w:rPr>
      </w:pPr>
    </w:p>
    <w:p w:rsidR="00FB7375" w:rsidRPr="003F289F" w:rsidRDefault="00CE6A12" w:rsidP="00CF718F">
      <w:pPr>
        <w:autoSpaceDE w:val="0"/>
        <w:autoSpaceDN w:val="0"/>
        <w:adjustRightInd w:val="0"/>
        <w:spacing w:after="0" w:line="360" w:lineRule="auto"/>
        <w:ind w:firstLine="567"/>
        <w:jc w:val="both"/>
        <w:rPr>
          <w:rFonts w:ascii="Times New Roman" w:hAnsi="Times New Roman"/>
          <w:bCs/>
          <w:sz w:val="28"/>
          <w:szCs w:val="28"/>
        </w:rPr>
      </w:pPr>
      <w:r w:rsidRPr="003F289F">
        <w:rPr>
          <w:rFonts w:ascii="Times New Roman" w:hAnsi="Times New Roman"/>
          <w:bCs/>
          <w:sz w:val="28"/>
          <w:szCs w:val="28"/>
        </w:rPr>
        <w:t xml:space="preserve">1. </w:t>
      </w:r>
      <w:r w:rsidR="003F289F">
        <w:rPr>
          <w:rFonts w:ascii="Times New Roman" w:hAnsi="Times New Roman"/>
          <w:bCs/>
          <w:sz w:val="28"/>
          <w:szCs w:val="28"/>
        </w:rPr>
        <w:t>п</w:t>
      </w:r>
      <w:r w:rsidR="00CF718F" w:rsidRPr="003F289F">
        <w:rPr>
          <w:rFonts w:ascii="Times New Roman" w:hAnsi="Times New Roman"/>
          <w:bCs/>
          <w:sz w:val="28"/>
          <w:szCs w:val="28"/>
        </w:rPr>
        <w:t xml:space="preserve">ункт 1 </w:t>
      </w:r>
      <w:r w:rsidR="00FB7375" w:rsidRPr="003F289F">
        <w:rPr>
          <w:rFonts w:ascii="Times New Roman" w:hAnsi="Times New Roman"/>
          <w:bCs/>
          <w:sz w:val="28"/>
          <w:szCs w:val="28"/>
        </w:rPr>
        <w:t>Основн</w:t>
      </w:r>
      <w:r w:rsidR="00CF718F" w:rsidRPr="003F289F">
        <w:rPr>
          <w:rFonts w:ascii="Times New Roman" w:hAnsi="Times New Roman"/>
          <w:bCs/>
          <w:sz w:val="28"/>
          <w:szCs w:val="28"/>
        </w:rPr>
        <w:t>ой</w:t>
      </w:r>
      <w:r w:rsidR="00FB7375" w:rsidRPr="003F289F">
        <w:rPr>
          <w:rFonts w:ascii="Times New Roman" w:hAnsi="Times New Roman"/>
          <w:bCs/>
          <w:sz w:val="28"/>
          <w:szCs w:val="28"/>
        </w:rPr>
        <w:t xml:space="preserve"> част</w:t>
      </w:r>
      <w:r w:rsidR="00CF718F" w:rsidRPr="003F289F">
        <w:rPr>
          <w:rFonts w:ascii="Times New Roman" w:hAnsi="Times New Roman"/>
          <w:bCs/>
          <w:sz w:val="28"/>
          <w:szCs w:val="28"/>
        </w:rPr>
        <w:t>и местных нормативов градостроительного проектирования изложить в следующей редакции:</w:t>
      </w:r>
    </w:p>
    <w:p w:rsidR="00FB7375" w:rsidRPr="00C16E38" w:rsidRDefault="00CF718F" w:rsidP="00FB7375">
      <w:pPr>
        <w:autoSpaceDE w:val="0"/>
        <w:autoSpaceDN w:val="0"/>
        <w:adjustRightInd w:val="0"/>
        <w:spacing w:after="0" w:line="360" w:lineRule="auto"/>
        <w:ind w:firstLine="709"/>
        <w:jc w:val="both"/>
        <w:rPr>
          <w:rFonts w:ascii="Times New Roman" w:hAnsi="Times New Roman"/>
          <w:bCs/>
          <w:sz w:val="28"/>
          <w:szCs w:val="28"/>
        </w:rPr>
      </w:pPr>
      <w:r>
        <w:rPr>
          <w:rFonts w:ascii="Times New Roman" w:hAnsi="Times New Roman"/>
          <w:bCs/>
          <w:sz w:val="28"/>
          <w:szCs w:val="28"/>
        </w:rPr>
        <w:t>-</w:t>
      </w:r>
      <w:r w:rsidR="00FB7375" w:rsidRPr="00C16E38">
        <w:rPr>
          <w:rFonts w:ascii="Times New Roman" w:hAnsi="Times New Roman"/>
          <w:bCs/>
          <w:sz w:val="28"/>
          <w:szCs w:val="28"/>
        </w:rPr>
        <w:t xml:space="preserve"> Предельные значения расчетных показателей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w:t>
      </w:r>
      <w:r w:rsidR="008D2FCC">
        <w:rPr>
          <w:rFonts w:ascii="Times New Roman" w:hAnsi="Times New Roman"/>
          <w:bCs/>
          <w:sz w:val="28"/>
          <w:szCs w:val="28"/>
        </w:rPr>
        <w:t>.</w:t>
      </w:r>
    </w:p>
    <w:p w:rsidR="00FB7375" w:rsidRDefault="00FB7375" w:rsidP="00CB55E9">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211535" w:rsidRPr="003F289F" w:rsidRDefault="00CE6A12" w:rsidP="003F289F">
      <w:pPr>
        <w:autoSpaceDE w:val="0"/>
        <w:autoSpaceDN w:val="0"/>
        <w:adjustRightInd w:val="0"/>
        <w:spacing w:after="0" w:line="240" w:lineRule="auto"/>
        <w:ind w:firstLine="540"/>
        <w:jc w:val="both"/>
        <w:outlineLvl w:val="0"/>
        <w:rPr>
          <w:rFonts w:ascii="Times New Roman" w:hAnsi="Times New Roman" w:cs="Times New Roman"/>
          <w:bCs/>
          <w:sz w:val="28"/>
          <w:szCs w:val="28"/>
        </w:rPr>
      </w:pPr>
      <w:r w:rsidRPr="003F289F">
        <w:rPr>
          <w:rFonts w:ascii="Times New Roman" w:hAnsi="Times New Roman" w:cs="Times New Roman"/>
          <w:bCs/>
          <w:sz w:val="28"/>
          <w:szCs w:val="28"/>
        </w:rPr>
        <w:t xml:space="preserve">2. </w:t>
      </w:r>
      <w:r w:rsidR="00CB55E9" w:rsidRPr="003F289F">
        <w:rPr>
          <w:rFonts w:ascii="Times New Roman" w:hAnsi="Times New Roman" w:cs="Times New Roman"/>
          <w:bCs/>
          <w:sz w:val="28"/>
          <w:szCs w:val="28"/>
        </w:rPr>
        <w:t>Термины и определения</w:t>
      </w:r>
      <w:r w:rsidRPr="003F289F">
        <w:rPr>
          <w:rFonts w:ascii="Times New Roman" w:hAnsi="Times New Roman" w:cs="Times New Roman"/>
          <w:bCs/>
          <w:sz w:val="28"/>
          <w:szCs w:val="28"/>
        </w:rPr>
        <w:t xml:space="preserve">, содержащиеся в разделе 3 </w:t>
      </w:r>
      <w:r w:rsidR="00080689" w:rsidRPr="003F289F">
        <w:rPr>
          <w:rFonts w:ascii="Times New Roman" w:hAnsi="Times New Roman" w:cs="Times New Roman"/>
          <w:bCs/>
          <w:sz w:val="28"/>
          <w:szCs w:val="28"/>
        </w:rPr>
        <w:t xml:space="preserve">материалов по обоснованию расчетных показателей основной части местных нормативов градостроительного </w:t>
      </w:r>
      <w:r w:rsidR="003F289F" w:rsidRPr="003F289F">
        <w:rPr>
          <w:rFonts w:ascii="Times New Roman" w:hAnsi="Times New Roman" w:cs="Times New Roman"/>
          <w:bCs/>
          <w:sz w:val="28"/>
          <w:szCs w:val="28"/>
        </w:rPr>
        <w:t>проектирования изложить в следующей редакции:</w:t>
      </w:r>
    </w:p>
    <w:p w:rsidR="00211535" w:rsidRPr="00974425" w:rsidRDefault="00211535" w:rsidP="00211535">
      <w:pPr>
        <w:autoSpaceDE w:val="0"/>
        <w:autoSpaceDN w:val="0"/>
        <w:adjustRightInd w:val="0"/>
        <w:spacing w:after="0" w:line="240" w:lineRule="auto"/>
        <w:jc w:val="both"/>
        <w:rPr>
          <w:rFonts w:ascii="Times New Roman" w:hAnsi="Times New Roman" w:cs="Times New Roman"/>
          <w:sz w:val="28"/>
          <w:szCs w:val="28"/>
        </w:rPr>
      </w:pP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сельское поселение</w:t>
      </w:r>
      <w:r w:rsidR="00211535" w:rsidRPr="00974425">
        <w:rPr>
          <w:rFonts w:ascii="Times New Roman" w:hAnsi="Times New Roman" w:cs="Times New Roman"/>
          <w:sz w:val="28"/>
          <w:szCs w:val="28"/>
        </w:rPr>
        <w:t xml:space="preserve">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городское поселение</w:t>
      </w:r>
      <w:r w:rsidR="00211535" w:rsidRPr="00974425">
        <w:rPr>
          <w:rFonts w:ascii="Times New Roman" w:hAnsi="Times New Roman" w:cs="Times New Roman"/>
          <w:sz w:val="28"/>
          <w:szCs w:val="28"/>
        </w:rPr>
        <w:t xml:space="preserve"> - город или поселок, в </w:t>
      </w:r>
      <w:proofErr w:type="gramStart"/>
      <w:r w:rsidR="00211535" w:rsidRPr="00974425">
        <w:rPr>
          <w:rFonts w:ascii="Times New Roman" w:hAnsi="Times New Roman" w:cs="Times New Roman"/>
          <w:sz w:val="28"/>
          <w:szCs w:val="28"/>
        </w:rPr>
        <w:t>которых</w:t>
      </w:r>
      <w:proofErr w:type="gramEnd"/>
      <w:r w:rsidR="00211535" w:rsidRPr="00974425">
        <w:rPr>
          <w:rFonts w:ascii="Times New Roman" w:hAnsi="Times New Roman" w:cs="Times New Roman"/>
          <w:sz w:val="28"/>
          <w:szCs w:val="28"/>
        </w:rPr>
        <w:t xml:space="preserve"> местное самоуправление осуществляется населением непосредственно и (или) через выборные и иные органы местного самоуправления;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поселение</w:t>
      </w:r>
      <w:r w:rsidR="00211535" w:rsidRPr="00974425">
        <w:rPr>
          <w:rFonts w:ascii="Times New Roman" w:hAnsi="Times New Roman" w:cs="Times New Roman"/>
          <w:sz w:val="28"/>
          <w:szCs w:val="28"/>
        </w:rPr>
        <w:t xml:space="preserve"> - городское или сельское поселение;</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муниципальный район</w:t>
      </w:r>
      <w:r w:rsidR="00211535" w:rsidRPr="00974425">
        <w:rPr>
          <w:rFonts w:ascii="Times New Roman" w:hAnsi="Times New Roman" w:cs="Times New Roman"/>
          <w:sz w:val="28"/>
          <w:szCs w:val="28"/>
        </w:rPr>
        <w:t xml:space="preserve">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00211535" w:rsidRPr="00974425">
        <w:rPr>
          <w:rFonts w:ascii="Times New Roman" w:hAnsi="Times New Roman" w:cs="Times New Roman"/>
          <w:sz w:val="28"/>
          <w:szCs w:val="28"/>
        </w:rPr>
        <w:t>межпоселенческого</w:t>
      </w:r>
      <w:proofErr w:type="spellEnd"/>
      <w:r w:rsidR="00211535" w:rsidRPr="00974425">
        <w:rPr>
          <w:rFonts w:ascii="Times New Roman" w:hAnsi="Times New Roman" w:cs="Times New Roman"/>
          <w:sz w:val="28"/>
          <w:szCs w:val="28"/>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roofErr w:type="gramEnd"/>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lastRenderedPageBreak/>
        <w:t xml:space="preserve">- </w:t>
      </w:r>
      <w:r w:rsidR="00211535" w:rsidRPr="00974425">
        <w:rPr>
          <w:rFonts w:ascii="Times New Roman" w:hAnsi="Times New Roman" w:cs="Times New Roman"/>
          <w:b/>
          <w:sz w:val="28"/>
          <w:szCs w:val="28"/>
        </w:rPr>
        <w:t>муниципальный округ</w:t>
      </w:r>
      <w:r w:rsidR="00211535" w:rsidRPr="00974425">
        <w:rPr>
          <w:rFonts w:ascii="Times New Roman" w:hAnsi="Times New Roman" w:cs="Times New Roman"/>
          <w:sz w:val="28"/>
          <w:szCs w:val="28"/>
        </w:rPr>
        <w:t xml:space="preserve">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roofErr w:type="gramEnd"/>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городской округ</w:t>
      </w:r>
      <w:r w:rsidR="00211535" w:rsidRPr="00974425">
        <w:rPr>
          <w:rFonts w:ascii="Times New Roman" w:hAnsi="Times New Roman" w:cs="Times New Roman"/>
          <w:sz w:val="28"/>
          <w:szCs w:val="28"/>
        </w:rPr>
        <w:t xml:space="preserve">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w:t>
      </w:r>
      <w:proofErr w:type="gramEnd"/>
      <w:r w:rsidR="00211535" w:rsidRPr="00974425">
        <w:rPr>
          <w:rFonts w:ascii="Times New Roman" w:hAnsi="Times New Roman" w:cs="Times New Roman"/>
          <w:sz w:val="28"/>
          <w:szCs w:val="28"/>
        </w:rPr>
        <w:t xml:space="preserve"> и (или) иных городских населенных пунктах;</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городской округ с внутригородским делением</w:t>
      </w:r>
      <w:r w:rsidR="00211535" w:rsidRPr="00974425">
        <w:rPr>
          <w:rFonts w:ascii="Times New Roman" w:hAnsi="Times New Roman" w:cs="Times New Roman"/>
          <w:sz w:val="28"/>
          <w:szCs w:val="28"/>
        </w:rPr>
        <w:t xml:space="preserve">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 xml:space="preserve">внутригородской район </w:t>
      </w:r>
      <w:r w:rsidR="00211535" w:rsidRPr="00974425">
        <w:rPr>
          <w:rFonts w:ascii="Times New Roman" w:hAnsi="Times New Roman" w:cs="Times New Roman"/>
          <w:sz w:val="28"/>
          <w:szCs w:val="28"/>
        </w:rPr>
        <w:t xml:space="preserve">- внутригородское муниципальное образование </w:t>
      </w:r>
      <w:proofErr w:type="gramStart"/>
      <w:r w:rsidR="00211535" w:rsidRPr="00974425">
        <w:rPr>
          <w:rFonts w:ascii="Times New Roman" w:hAnsi="Times New Roman" w:cs="Times New Roman"/>
          <w:sz w:val="28"/>
          <w:szCs w:val="28"/>
        </w:rPr>
        <w:t>на части территории</w:t>
      </w:r>
      <w:proofErr w:type="gramEnd"/>
      <w:r w:rsidR="00211535" w:rsidRPr="00974425">
        <w:rPr>
          <w:rFonts w:ascii="Times New Roman" w:hAnsi="Times New Roman" w:cs="Times New Roman"/>
          <w:sz w:val="28"/>
          <w:szCs w:val="28"/>
        </w:rPr>
        <w:t xml:space="preserve">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внутригородская территория (внутригородское муниципальное образование) города федерального значения</w:t>
      </w:r>
      <w:r w:rsidR="00211535" w:rsidRPr="00974425">
        <w:rPr>
          <w:rFonts w:ascii="Times New Roman" w:hAnsi="Times New Roman" w:cs="Times New Roman"/>
          <w:sz w:val="28"/>
          <w:szCs w:val="28"/>
        </w:rPr>
        <w:t xml:space="preserve">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муниципальное образование</w:t>
      </w:r>
      <w:r w:rsidR="00211535" w:rsidRPr="00974425">
        <w:rPr>
          <w:rFonts w:ascii="Times New Roman" w:hAnsi="Times New Roman" w:cs="Times New Roman"/>
          <w:sz w:val="28"/>
          <w:szCs w:val="28"/>
        </w:rPr>
        <w:t xml:space="preserve">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межселенная территория</w:t>
      </w:r>
      <w:r w:rsidR="00211535" w:rsidRPr="00974425">
        <w:rPr>
          <w:rFonts w:ascii="Times New Roman" w:hAnsi="Times New Roman" w:cs="Times New Roman"/>
          <w:sz w:val="28"/>
          <w:szCs w:val="28"/>
        </w:rPr>
        <w:t xml:space="preserve"> - территория муниципального района, находящаяся вне границ поселений;</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вопросы местного значения</w:t>
      </w:r>
      <w:r w:rsidR="00211535" w:rsidRPr="00974425">
        <w:rPr>
          <w:rFonts w:ascii="Times New Roman" w:hAnsi="Times New Roman" w:cs="Times New Roman"/>
          <w:sz w:val="28"/>
          <w:szCs w:val="28"/>
        </w:rPr>
        <w:t xml:space="preserve"> - вопросы непосредственного обеспечения жизнедеятельности населения муниципального образования, решение которых в соответствии с </w:t>
      </w:r>
      <w:hyperlink r:id="rId7" w:history="1">
        <w:r w:rsidR="00211535" w:rsidRPr="00974425">
          <w:rPr>
            <w:rFonts w:ascii="Times New Roman" w:hAnsi="Times New Roman" w:cs="Times New Roman"/>
            <w:color w:val="0000FF"/>
            <w:sz w:val="28"/>
            <w:szCs w:val="28"/>
          </w:rPr>
          <w:t>Конституцией</w:t>
        </w:r>
      </w:hyperlink>
      <w:r w:rsidR="00211535" w:rsidRPr="00974425">
        <w:rPr>
          <w:rFonts w:ascii="Times New Roman" w:hAnsi="Times New Roman" w:cs="Times New Roman"/>
          <w:sz w:val="28"/>
          <w:szCs w:val="28"/>
        </w:rPr>
        <w:t xml:space="preserve"> Российской Федерации и настоящим Федеральным </w:t>
      </w:r>
      <w:hyperlink r:id="rId8" w:history="1">
        <w:r w:rsidR="00211535" w:rsidRPr="00974425">
          <w:rPr>
            <w:rFonts w:ascii="Times New Roman" w:hAnsi="Times New Roman" w:cs="Times New Roman"/>
            <w:color w:val="0000FF"/>
            <w:sz w:val="28"/>
            <w:szCs w:val="28"/>
          </w:rPr>
          <w:t>законом</w:t>
        </w:r>
      </w:hyperlink>
      <w:r w:rsidR="00211535" w:rsidRPr="00974425">
        <w:rPr>
          <w:rFonts w:ascii="Times New Roman" w:hAnsi="Times New Roman" w:cs="Times New Roman"/>
          <w:sz w:val="28"/>
          <w:szCs w:val="28"/>
        </w:rPr>
        <w:t xml:space="preserve"> осуществляется населением и (или) органами местного самоуправления самостоятельно;</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 xml:space="preserve">вопросы местного значения </w:t>
      </w:r>
      <w:proofErr w:type="spellStart"/>
      <w:r w:rsidR="00211535" w:rsidRPr="00974425">
        <w:rPr>
          <w:rFonts w:ascii="Times New Roman" w:hAnsi="Times New Roman" w:cs="Times New Roman"/>
          <w:b/>
          <w:sz w:val="28"/>
          <w:szCs w:val="28"/>
        </w:rPr>
        <w:t>межпоселенческого</w:t>
      </w:r>
      <w:proofErr w:type="spellEnd"/>
      <w:r w:rsidR="00211535" w:rsidRPr="00974425">
        <w:rPr>
          <w:rFonts w:ascii="Times New Roman" w:hAnsi="Times New Roman" w:cs="Times New Roman"/>
          <w:b/>
          <w:sz w:val="28"/>
          <w:szCs w:val="28"/>
        </w:rPr>
        <w:t xml:space="preserve"> характера</w:t>
      </w:r>
      <w:r w:rsidR="00211535" w:rsidRPr="00974425">
        <w:rPr>
          <w:rFonts w:ascii="Times New Roman" w:hAnsi="Times New Roman" w:cs="Times New Roman"/>
          <w:sz w:val="28"/>
          <w:szCs w:val="28"/>
        </w:rPr>
        <w:t xml:space="preserve">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органы местного самоуправления</w:t>
      </w:r>
      <w:r w:rsidR="00211535" w:rsidRPr="00974425">
        <w:rPr>
          <w:rFonts w:ascii="Times New Roman" w:hAnsi="Times New Roman" w:cs="Times New Roman"/>
          <w:sz w:val="28"/>
          <w:szCs w:val="28"/>
        </w:rPr>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211535" w:rsidRPr="00974425">
        <w:rPr>
          <w:rFonts w:ascii="Times New Roman" w:hAnsi="Times New Roman" w:cs="Times New Roman"/>
          <w:b/>
          <w:sz w:val="28"/>
          <w:szCs w:val="28"/>
        </w:rPr>
        <w:t>депутат</w:t>
      </w:r>
      <w:r w:rsidR="00211535" w:rsidRPr="00974425">
        <w:rPr>
          <w:rFonts w:ascii="Times New Roman" w:hAnsi="Times New Roman" w:cs="Times New Roman"/>
          <w:sz w:val="28"/>
          <w:szCs w:val="28"/>
        </w:rPr>
        <w:t xml:space="preserve">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должностное лицо местного самоуправления</w:t>
      </w:r>
      <w:r w:rsidR="00211535" w:rsidRPr="00974425">
        <w:rPr>
          <w:rFonts w:ascii="Times New Roman" w:hAnsi="Times New Roman" w:cs="Times New Roman"/>
          <w:sz w:val="28"/>
          <w:szCs w:val="28"/>
        </w:rPr>
        <w:t xml:space="preserve">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выборное должностное лицо местного самоуправления</w:t>
      </w:r>
      <w:r w:rsidR="00211535" w:rsidRPr="00974425">
        <w:rPr>
          <w:rFonts w:ascii="Times New Roman" w:hAnsi="Times New Roman" w:cs="Times New Roman"/>
          <w:sz w:val="28"/>
          <w:szCs w:val="28"/>
        </w:rPr>
        <w:t xml:space="preserve">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w:t>
      </w:r>
      <w:proofErr w:type="gramEnd"/>
      <w:r w:rsidR="00211535" w:rsidRPr="00974425">
        <w:rPr>
          <w:rFonts w:ascii="Times New Roman" w:hAnsi="Times New Roman" w:cs="Times New Roman"/>
          <w:sz w:val="28"/>
          <w:szCs w:val="28"/>
        </w:rPr>
        <w:t xml:space="preserve"> по решению вопросов местного значения;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член выборного органа местного самоуправления</w:t>
      </w:r>
      <w:r w:rsidR="00211535" w:rsidRPr="00974425">
        <w:rPr>
          <w:rFonts w:ascii="Times New Roman" w:hAnsi="Times New Roman" w:cs="Times New Roman"/>
          <w:sz w:val="28"/>
          <w:szCs w:val="28"/>
        </w:rPr>
        <w:t xml:space="preserve">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лицо, замещающее муниципальную должность</w:t>
      </w:r>
      <w:r w:rsidR="00211535" w:rsidRPr="00974425">
        <w:rPr>
          <w:rFonts w:ascii="Times New Roman" w:hAnsi="Times New Roman" w:cs="Times New Roman"/>
          <w:sz w:val="28"/>
          <w:szCs w:val="28"/>
        </w:rPr>
        <w:t xml:space="preserve">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депутат, замещающий должность в представительном органе муниципального образования</w:t>
      </w:r>
      <w:r w:rsidR="00211535" w:rsidRPr="00974425">
        <w:rPr>
          <w:rFonts w:ascii="Times New Roman" w:hAnsi="Times New Roman" w:cs="Times New Roman"/>
          <w:sz w:val="28"/>
          <w:szCs w:val="28"/>
        </w:rPr>
        <w:t>,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правила благоустройства территории муниципального образования</w:t>
      </w:r>
      <w:r w:rsidR="00211535" w:rsidRPr="00974425">
        <w:rPr>
          <w:rFonts w:ascii="Times New Roman" w:hAnsi="Times New Roman" w:cs="Times New Roman"/>
          <w:sz w:val="28"/>
          <w:szCs w:val="28"/>
        </w:rPr>
        <w:t xml:space="preserve">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муниципальный правовой акт</w:t>
      </w:r>
      <w:r w:rsidR="00211535" w:rsidRPr="00974425">
        <w:rPr>
          <w:rFonts w:ascii="Times New Roman" w:hAnsi="Times New Roman" w:cs="Times New Roman"/>
          <w:sz w:val="28"/>
          <w:szCs w:val="28"/>
        </w:rPr>
        <w:t xml:space="preserve">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w:t>
      </w:r>
      <w:r w:rsidR="00211535" w:rsidRPr="00974425">
        <w:rPr>
          <w:rFonts w:ascii="Times New Roman" w:hAnsi="Times New Roman" w:cs="Times New Roman"/>
          <w:sz w:val="28"/>
          <w:szCs w:val="28"/>
        </w:rPr>
        <w:lastRenderedPageBreak/>
        <w:t>федеральными законами</w:t>
      </w:r>
      <w:proofErr w:type="gramEnd"/>
      <w:r w:rsidR="00211535" w:rsidRPr="00974425">
        <w:rPr>
          <w:rFonts w:ascii="Times New Roman" w:hAnsi="Times New Roman" w:cs="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211535" w:rsidRPr="00974425" w:rsidRDefault="003F289F" w:rsidP="0021153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211535" w:rsidRPr="00974425">
        <w:rPr>
          <w:rFonts w:ascii="Times New Roman" w:hAnsi="Times New Roman" w:cs="Times New Roman"/>
          <w:b/>
          <w:sz w:val="28"/>
          <w:szCs w:val="28"/>
        </w:rPr>
        <w:t>административный центр сельского поселения, муниципального района, муниципального округа, городского округа</w:t>
      </w:r>
      <w:r w:rsidR="00211535" w:rsidRPr="00974425">
        <w:rPr>
          <w:rFonts w:ascii="Times New Roman" w:hAnsi="Times New Roman" w:cs="Times New Roman"/>
          <w:sz w:val="28"/>
          <w:szCs w:val="28"/>
        </w:rPr>
        <w:t xml:space="preserve">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градостроительная деятельность</w:t>
      </w:r>
      <w:r w:rsidR="00646CFB" w:rsidRPr="00974425">
        <w:rPr>
          <w:rFonts w:ascii="Times New Roman" w:hAnsi="Times New Roman" w:cs="Times New Roman"/>
          <w:sz w:val="28"/>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территориальное планирование</w:t>
      </w:r>
      <w:r w:rsidR="00646CFB" w:rsidRPr="00974425">
        <w:rPr>
          <w:rFonts w:ascii="Times New Roman" w:hAnsi="Times New Roman" w:cs="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устойчивое развитие территорий</w:t>
      </w:r>
      <w:r w:rsidR="00646CFB" w:rsidRPr="00974425">
        <w:rPr>
          <w:rFonts w:ascii="Times New Roman" w:hAnsi="Times New Roman" w:cs="Times New Roman"/>
          <w:sz w:val="28"/>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зоны с особыми условиями использования территорий</w:t>
      </w:r>
      <w:r w:rsidR="00646CFB" w:rsidRPr="00974425">
        <w:rPr>
          <w:rFonts w:ascii="Times New Roman" w:hAnsi="Times New Roman" w:cs="Times New Roman"/>
          <w:sz w:val="28"/>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00646CFB" w:rsidRPr="00974425">
        <w:rPr>
          <w:rFonts w:ascii="Times New Roman" w:hAnsi="Times New Roman" w:cs="Times New Roman"/>
          <w:sz w:val="28"/>
          <w:szCs w:val="28"/>
        </w:rPr>
        <w:t>водоохранные</w:t>
      </w:r>
      <w:proofErr w:type="spellEnd"/>
      <w:r w:rsidR="00646CFB" w:rsidRPr="00974425">
        <w:rPr>
          <w:rFonts w:ascii="Times New Roman" w:hAnsi="Times New Roman" w:cs="Times New Roman"/>
          <w:sz w:val="28"/>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00646CFB" w:rsidRPr="00974425">
        <w:rPr>
          <w:rFonts w:ascii="Times New Roman" w:hAnsi="Times New Roman" w:cs="Times New Roman"/>
          <w:sz w:val="28"/>
          <w:szCs w:val="28"/>
        </w:rPr>
        <w:t>приаэродромная</w:t>
      </w:r>
      <w:proofErr w:type="spellEnd"/>
      <w:r w:rsidR="00646CFB" w:rsidRPr="00974425">
        <w:rPr>
          <w:rFonts w:ascii="Times New Roman" w:hAnsi="Times New Roman" w:cs="Times New Roman"/>
          <w:sz w:val="28"/>
          <w:szCs w:val="28"/>
        </w:rPr>
        <w:t xml:space="preserve"> территория, иные зоны, устанавливаемые в соответствии с </w:t>
      </w:r>
      <w:hyperlink r:id="rId9" w:history="1">
        <w:r w:rsidR="00646CFB" w:rsidRPr="00974425">
          <w:rPr>
            <w:rFonts w:ascii="Times New Roman" w:hAnsi="Times New Roman" w:cs="Times New Roman"/>
            <w:color w:val="0000FF"/>
            <w:sz w:val="28"/>
            <w:szCs w:val="28"/>
          </w:rPr>
          <w:t>законодательством</w:t>
        </w:r>
      </w:hyperlink>
      <w:r w:rsidR="003C3183" w:rsidRPr="00974425">
        <w:rPr>
          <w:rFonts w:ascii="Times New Roman" w:hAnsi="Times New Roman" w:cs="Times New Roman"/>
          <w:sz w:val="28"/>
          <w:szCs w:val="28"/>
        </w:rPr>
        <w:t xml:space="preserve"> Российской Федерации;</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функциональные зоны</w:t>
      </w:r>
      <w:r w:rsidR="00646CFB" w:rsidRPr="00974425">
        <w:rPr>
          <w:rFonts w:ascii="Times New Roman" w:hAnsi="Times New Roman" w:cs="Times New Roman"/>
          <w:sz w:val="28"/>
          <w:szCs w:val="28"/>
        </w:rPr>
        <w:t xml:space="preserve"> - зоны, для которых документами территориального планирования определены границы и функциональное назначение;</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градостроительное зонирование</w:t>
      </w:r>
      <w:r w:rsidR="00646CFB" w:rsidRPr="00974425">
        <w:rPr>
          <w:rFonts w:ascii="Times New Roman" w:hAnsi="Times New Roman" w:cs="Times New Roman"/>
          <w:sz w:val="28"/>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территориальные зоны</w:t>
      </w:r>
      <w:r w:rsidR="00646CFB" w:rsidRPr="00974425">
        <w:rPr>
          <w:rFonts w:ascii="Times New Roman" w:hAnsi="Times New Roman" w:cs="Times New Roman"/>
          <w:sz w:val="28"/>
          <w:szCs w:val="28"/>
        </w:rPr>
        <w:t xml:space="preserve"> - зоны, для которых в правилах землепользования и застройки определены границы и установлены градостроительные регламенты;</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правила землепользования и застройки</w:t>
      </w:r>
      <w:r w:rsidR="00646CFB" w:rsidRPr="00974425">
        <w:rPr>
          <w:rFonts w:ascii="Times New Roman" w:hAnsi="Times New Roman" w:cs="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градостроительный регламент</w:t>
      </w:r>
      <w:r w:rsidR="00646CFB" w:rsidRPr="00974425">
        <w:rPr>
          <w:rFonts w:ascii="Times New Roman" w:hAnsi="Times New Roman" w:cs="Times New Roman"/>
          <w:sz w:val="28"/>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00646CFB" w:rsidRPr="00974425">
        <w:rPr>
          <w:rFonts w:ascii="Times New Roman" w:hAnsi="Times New Roman" w:cs="Times New Roman"/>
          <w:sz w:val="28"/>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00646CFB" w:rsidRPr="00974425">
        <w:rPr>
          <w:rFonts w:ascii="Times New Roman" w:hAnsi="Times New Roman" w:cs="Times New Roman"/>
          <w:sz w:val="28"/>
          <w:szCs w:val="28"/>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объект капитального строительства</w:t>
      </w:r>
      <w:r w:rsidR="00646CFB" w:rsidRPr="00974425">
        <w:rPr>
          <w:rFonts w:ascii="Times New Roman" w:hAnsi="Times New Roman" w:cs="Times New Roman"/>
          <w:sz w:val="28"/>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линейные объекты</w:t>
      </w:r>
      <w:r w:rsidR="00646CFB" w:rsidRPr="00974425">
        <w:rPr>
          <w:rFonts w:ascii="Times New Roman" w:hAnsi="Times New Roman" w:cs="Times New Roman"/>
          <w:sz w:val="28"/>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некапитальные строения, сооружения</w:t>
      </w:r>
      <w:r w:rsidR="00646CFB" w:rsidRPr="00974425">
        <w:rPr>
          <w:rFonts w:ascii="Times New Roman" w:hAnsi="Times New Roman" w:cs="Times New Roman"/>
          <w:sz w:val="28"/>
          <w:szCs w:val="28"/>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информационная модель объекта капитального строительства (далее - информационная модель)</w:t>
      </w:r>
      <w:r w:rsidR="00646CFB" w:rsidRPr="00974425">
        <w:rPr>
          <w:rFonts w:ascii="Times New Roman" w:hAnsi="Times New Roman" w:cs="Times New Roman"/>
          <w:sz w:val="28"/>
          <w:szCs w:val="28"/>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красные линии</w:t>
      </w:r>
      <w:r w:rsidR="00646CFB" w:rsidRPr="00974425">
        <w:rPr>
          <w:rFonts w:ascii="Times New Roman" w:hAnsi="Times New Roman" w:cs="Times New Roman"/>
          <w:sz w:val="28"/>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территории общего пользования</w:t>
      </w:r>
      <w:r w:rsidR="00646CFB" w:rsidRPr="00974425">
        <w:rPr>
          <w:rFonts w:ascii="Times New Roman" w:hAnsi="Times New Roman" w:cs="Times New Roman"/>
          <w:sz w:val="28"/>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строительство</w:t>
      </w:r>
      <w:r w:rsidR="00646CFB" w:rsidRPr="00974425">
        <w:rPr>
          <w:rFonts w:ascii="Times New Roman" w:hAnsi="Times New Roman" w:cs="Times New Roman"/>
          <w:sz w:val="28"/>
          <w:szCs w:val="28"/>
        </w:rPr>
        <w:t xml:space="preserve"> - создание зданий, строений, сооружений (в том числе на месте сносимых объектов капитального строительства);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реконструкция объектов капитального строительства (за исключением линейных объектов)</w:t>
      </w:r>
      <w:r w:rsidR="00646CFB" w:rsidRPr="00974425">
        <w:rPr>
          <w:rFonts w:ascii="Times New Roman" w:hAnsi="Times New Roman" w:cs="Times New Roman"/>
          <w:sz w:val="28"/>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00646CFB" w:rsidRPr="00974425">
        <w:rPr>
          <w:rFonts w:ascii="Times New Roman" w:hAnsi="Times New Roman" w:cs="Times New Roman"/>
          <w:sz w:val="28"/>
          <w:szCs w:val="28"/>
        </w:rPr>
        <w:t xml:space="preserve"> указанных элементов;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реконструкция линейных объектов</w:t>
      </w:r>
      <w:r w:rsidR="00646CFB" w:rsidRPr="00974425">
        <w:rPr>
          <w:rFonts w:ascii="Times New Roman" w:hAnsi="Times New Roman" w:cs="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w:t>
      </w:r>
      <w:r w:rsidR="00646CFB" w:rsidRPr="00974425">
        <w:rPr>
          <w:rFonts w:ascii="Times New Roman" w:hAnsi="Times New Roman" w:cs="Times New Roman"/>
          <w:sz w:val="28"/>
          <w:szCs w:val="28"/>
        </w:rPr>
        <w:lastRenderedPageBreak/>
        <w:t xml:space="preserve">первоначально установленных показателей функционирования таких объектов (мощности, грузоподъемности и других) или при </w:t>
      </w:r>
      <w:proofErr w:type="gramStart"/>
      <w:r w:rsidR="00646CFB" w:rsidRPr="00974425">
        <w:rPr>
          <w:rFonts w:ascii="Times New Roman" w:hAnsi="Times New Roman" w:cs="Times New Roman"/>
          <w:sz w:val="28"/>
          <w:szCs w:val="28"/>
        </w:rPr>
        <w:t>котором</w:t>
      </w:r>
      <w:proofErr w:type="gramEnd"/>
      <w:r w:rsidR="00646CFB" w:rsidRPr="00974425">
        <w:rPr>
          <w:rFonts w:ascii="Times New Roman" w:hAnsi="Times New Roman" w:cs="Times New Roman"/>
          <w:sz w:val="28"/>
          <w:szCs w:val="28"/>
        </w:rPr>
        <w:t xml:space="preserve"> требуется изменение границ полос отвода и (ил</w:t>
      </w:r>
      <w:r w:rsidR="003C3183" w:rsidRPr="00974425">
        <w:rPr>
          <w:rFonts w:ascii="Times New Roman" w:hAnsi="Times New Roman" w:cs="Times New Roman"/>
          <w:sz w:val="28"/>
          <w:szCs w:val="28"/>
        </w:rPr>
        <w:t>и) охранных зон таких объектов;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капитальный ремонт объектов капитального строительства (за исключением линейных объектов)</w:t>
      </w:r>
      <w:r w:rsidR="00646CFB" w:rsidRPr="00974425">
        <w:rPr>
          <w:rFonts w:ascii="Times New Roman" w:hAnsi="Times New Roman" w:cs="Times New Roman"/>
          <w:sz w:val="28"/>
          <w:szCs w:val="2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00646CFB" w:rsidRPr="00974425">
        <w:rPr>
          <w:rFonts w:ascii="Times New Roman" w:hAnsi="Times New Roman" w:cs="Times New Roman"/>
          <w:sz w:val="28"/>
          <w:szCs w:val="28"/>
        </w:rPr>
        <w:t xml:space="preserve"> элементы и (или) восстановление указанных эле</w:t>
      </w:r>
      <w:r w:rsidR="003C3183" w:rsidRPr="00974425">
        <w:rPr>
          <w:rFonts w:ascii="Times New Roman" w:hAnsi="Times New Roman" w:cs="Times New Roman"/>
          <w:sz w:val="28"/>
          <w:szCs w:val="28"/>
        </w:rPr>
        <w:t>ментов;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капитальный ремонт линейных объектов</w:t>
      </w:r>
      <w:r w:rsidR="00646CFB" w:rsidRPr="00974425">
        <w:rPr>
          <w:rFonts w:ascii="Times New Roman" w:hAnsi="Times New Roman" w:cs="Times New Roman"/>
          <w:sz w:val="28"/>
          <w:szCs w:val="28"/>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w:t>
      </w:r>
      <w:r w:rsidR="003C3183" w:rsidRPr="00974425">
        <w:rPr>
          <w:rFonts w:ascii="Times New Roman" w:hAnsi="Times New Roman" w:cs="Times New Roman"/>
          <w:sz w:val="28"/>
          <w:szCs w:val="28"/>
        </w:rPr>
        <w:t>и) охранных зон таких объектов;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снос объекта капитального строительства</w:t>
      </w:r>
      <w:r w:rsidR="00646CFB" w:rsidRPr="00974425">
        <w:rPr>
          <w:rFonts w:ascii="Times New Roman" w:hAnsi="Times New Roman" w:cs="Times New Roman"/>
          <w:sz w:val="28"/>
          <w:szCs w:val="28"/>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инженерные изыскания</w:t>
      </w:r>
      <w:r w:rsidR="00646CFB" w:rsidRPr="00974425">
        <w:rPr>
          <w:rFonts w:ascii="Times New Roman" w:hAnsi="Times New Roman" w:cs="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 xml:space="preserve">застройщик </w:t>
      </w:r>
      <w:r w:rsidR="00646CFB" w:rsidRPr="00974425">
        <w:rPr>
          <w:rFonts w:ascii="Times New Roman" w:hAnsi="Times New Roman" w:cs="Times New Roman"/>
          <w:sz w:val="28"/>
          <w:szCs w:val="28"/>
        </w:rPr>
        <w:t>-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646CFB" w:rsidRPr="00974425">
        <w:rPr>
          <w:rFonts w:ascii="Times New Roman" w:hAnsi="Times New Roman" w:cs="Times New Roman"/>
          <w:sz w:val="28"/>
          <w:szCs w:val="28"/>
        </w:rPr>
        <w:t>Росатом</w:t>
      </w:r>
      <w:proofErr w:type="spellEnd"/>
      <w:r w:rsidR="00646CFB" w:rsidRPr="00974425">
        <w:rPr>
          <w:rFonts w:ascii="Times New Roman" w:hAnsi="Times New Roman" w:cs="Times New Roman"/>
          <w:sz w:val="28"/>
          <w:szCs w:val="28"/>
        </w:rPr>
        <w:t>", Государственная корпорация по космической деятельности "</w:t>
      </w:r>
      <w:proofErr w:type="spellStart"/>
      <w:r w:rsidR="00646CFB" w:rsidRPr="00974425">
        <w:rPr>
          <w:rFonts w:ascii="Times New Roman" w:hAnsi="Times New Roman" w:cs="Times New Roman"/>
          <w:sz w:val="28"/>
          <w:szCs w:val="28"/>
        </w:rPr>
        <w:t>Роскосмос</w:t>
      </w:r>
      <w:proofErr w:type="spellEnd"/>
      <w:r w:rsidR="00646CFB" w:rsidRPr="00974425">
        <w:rPr>
          <w:rFonts w:ascii="Times New Roman" w:hAnsi="Times New Roman" w:cs="Times New Roman"/>
          <w:sz w:val="28"/>
          <w:szCs w:val="28"/>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00646CFB" w:rsidRPr="00974425">
        <w:rPr>
          <w:rFonts w:ascii="Times New Roman" w:hAnsi="Times New Roman" w:cs="Times New Roman"/>
          <w:sz w:val="28"/>
          <w:szCs w:val="28"/>
        </w:rPr>
        <w:t xml:space="preserve"> </w:t>
      </w:r>
      <w:proofErr w:type="gramStart"/>
      <w:r w:rsidR="00646CFB" w:rsidRPr="00974425">
        <w:rPr>
          <w:rFonts w:ascii="Times New Roman" w:hAnsi="Times New Roman" w:cs="Times New Roman"/>
          <w:sz w:val="28"/>
          <w:szCs w:val="28"/>
        </w:rPr>
        <w:t xml:space="preserve">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10" w:history="1">
        <w:r w:rsidR="00646CFB" w:rsidRPr="00974425">
          <w:rPr>
            <w:rFonts w:ascii="Times New Roman" w:hAnsi="Times New Roman" w:cs="Times New Roman"/>
            <w:color w:val="0000FF"/>
            <w:sz w:val="28"/>
            <w:szCs w:val="28"/>
          </w:rPr>
          <w:t>статьей 13.3</w:t>
        </w:r>
      </w:hyperlink>
      <w:r w:rsidR="00646CFB" w:rsidRPr="00974425">
        <w:rPr>
          <w:rFonts w:ascii="Times New Roman" w:hAnsi="Times New Roman" w:cs="Times New Roman"/>
          <w:sz w:val="28"/>
          <w:szCs w:val="28"/>
        </w:rP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w:t>
      </w:r>
      <w:proofErr w:type="gramEnd"/>
      <w:r w:rsidR="00646CFB" w:rsidRPr="00974425">
        <w:rPr>
          <w:rFonts w:ascii="Times New Roman" w:hAnsi="Times New Roman" w:cs="Times New Roman"/>
          <w:sz w:val="28"/>
          <w:szCs w:val="28"/>
        </w:rPr>
        <w:t>,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00646CFB" w:rsidRPr="00974425">
        <w:rPr>
          <w:rFonts w:ascii="Times New Roman" w:hAnsi="Times New Roman" w:cs="Times New Roman"/>
          <w:sz w:val="28"/>
          <w:szCs w:val="28"/>
        </w:rPr>
        <w:t xml:space="preserve"> - некоммерческая организация, созданная в форме </w:t>
      </w:r>
      <w:r w:rsidR="00646CFB" w:rsidRPr="00974425">
        <w:rPr>
          <w:rFonts w:ascii="Times New Roman" w:hAnsi="Times New Roman" w:cs="Times New Roman"/>
          <w:sz w:val="28"/>
          <w:szCs w:val="28"/>
        </w:rPr>
        <w:lastRenderedPageBreak/>
        <w:t>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w:t>
      </w:r>
      <w:proofErr w:type="gramEnd"/>
      <w:r w:rsidR="00646CFB" w:rsidRPr="00974425">
        <w:rPr>
          <w:rFonts w:ascii="Times New Roman" w:hAnsi="Times New Roman" w:cs="Times New Roman"/>
          <w:sz w:val="28"/>
          <w:szCs w:val="28"/>
        </w:rPr>
        <w:t>,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объекты федерального значения</w:t>
      </w:r>
      <w:r w:rsidR="00646CFB" w:rsidRPr="00974425">
        <w:rPr>
          <w:rFonts w:ascii="Times New Roman" w:hAnsi="Times New Roman" w:cs="Times New Roman"/>
          <w:sz w:val="28"/>
          <w:szCs w:val="28"/>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11" w:history="1">
        <w:r w:rsidR="00646CFB" w:rsidRPr="00974425">
          <w:rPr>
            <w:rFonts w:ascii="Times New Roman" w:hAnsi="Times New Roman" w:cs="Times New Roman"/>
            <w:color w:val="000000" w:themeColor="text1"/>
            <w:sz w:val="28"/>
            <w:szCs w:val="28"/>
          </w:rPr>
          <w:t>Конституцией</w:t>
        </w:r>
      </w:hyperlink>
      <w:r w:rsidR="00646CFB" w:rsidRPr="00974425">
        <w:rPr>
          <w:rFonts w:ascii="Times New Roman" w:hAnsi="Times New Roman" w:cs="Times New Roman"/>
          <w:color w:val="000000" w:themeColor="text1"/>
          <w:sz w:val="28"/>
          <w:szCs w:val="28"/>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00646CFB" w:rsidRPr="00974425">
        <w:rPr>
          <w:rFonts w:ascii="Times New Roman" w:hAnsi="Times New Roman" w:cs="Times New Roman"/>
          <w:color w:val="000000" w:themeColor="text1"/>
          <w:sz w:val="28"/>
          <w:szCs w:val="28"/>
        </w:rPr>
        <w:t xml:space="preserve"> </w:t>
      </w:r>
      <w:hyperlink r:id="rId12" w:history="1">
        <w:proofErr w:type="gramStart"/>
        <w:r w:rsidR="00646CFB" w:rsidRPr="00974425">
          <w:rPr>
            <w:rFonts w:ascii="Times New Roman" w:hAnsi="Times New Roman" w:cs="Times New Roman"/>
            <w:color w:val="000000" w:themeColor="text1"/>
            <w:sz w:val="28"/>
            <w:szCs w:val="28"/>
          </w:rPr>
          <w:t>Виды</w:t>
        </w:r>
      </w:hyperlink>
      <w:r w:rsidR="00646CFB" w:rsidRPr="00974425">
        <w:rPr>
          <w:rFonts w:ascii="Times New Roman" w:hAnsi="Times New Roman" w:cs="Times New Roman"/>
          <w:color w:val="000000" w:themeColor="text1"/>
          <w:sz w:val="28"/>
          <w:szCs w:val="28"/>
        </w:rP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r:id="rId13" w:history="1">
        <w:r w:rsidR="00646CFB" w:rsidRPr="00974425">
          <w:rPr>
            <w:rFonts w:ascii="Times New Roman" w:hAnsi="Times New Roman" w:cs="Times New Roman"/>
            <w:color w:val="000000" w:themeColor="text1"/>
            <w:sz w:val="28"/>
            <w:szCs w:val="28"/>
          </w:rPr>
          <w:t>части 1 статьи 10</w:t>
        </w:r>
      </w:hyperlink>
      <w:r w:rsidR="00646CFB" w:rsidRPr="00974425">
        <w:rPr>
          <w:rFonts w:ascii="Times New Roman" w:hAnsi="Times New Roman" w:cs="Times New Roman"/>
          <w:color w:val="000000" w:themeColor="text1"/>
          <w:sz w:val="28"/>
          <w:szCs w:val="28"/>
        </w:rPr>
        <w:t xml:space="preserve"> </w:t>
      </w:r>
      <w:r w:rsidR="003F174D" w:rsidRPr="00974425">
        <w:rPr>
          <w:rFonts w:ascii="Times New Roman" w:hAnsi="Times New Roman" w:cs="Times New Roman"/>
          <w:sz w:val="28"/>
          <w:szCs w:val="28"/>
        </w:rPr>
        <w:t>Градостроительного</w:t>
      </w:r>
      <w:r w:rsidR="00646CFB" w:rsidRPr="00974425">
        <w:rPr>
          <w:rFonts w:ascii="Times New Roman" w:hAnsi="Times New Roman" w:cs="Times New Roman"/>
          <w:sz w:val="28"/>
          <w:szCs w:val="28"/>
        </w:rPr>
        <w:t xml:space="preserve">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00646CFB" w:rsidRPr="00974425">
        <w:rPr>
          <w:rFonts w:ascii="Times New Roman" w:hAnsi="Times New Roman" w:cs="Times New Roman"/>
          <w:sz w:val="28"/>
          <w:szCs w:val="28"/>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color w:val="000000" w:themeColor="text1"/>
          <w:sz w:val="28"/>
          <w:szCs w:val="28"/>
        </w:rPr>
        <w:t xml:space="preserve">- </w:t>
      </w:r>
      <w:r w:rsidR="00646CFB" w:rsidRPr="00974425">
        <w:rPr>
          <w:rFonts w:ascii="Times New Roman" w:hAnsi="Times New Roman" w:cs="Times New Roman"/>
          <w:b/>
          <w:color w:val="000000" w:themeColor="text1"/>
          <w:sz w:val="28"/>
          <w:szCs w:val="28"/>
        </w:rPr>
        <w:t>объекты регионального значения</w:t>
      </w:r>
      <w:r w:rsidR="00646CFB" w:rsidRPr="00974425">
        <w:rPr>
          <w:rFonts w:ascii="Times New Roman" w:hAnsi="Times New Roman" w:cs="Times New Roman"/>
          <w:color w:val="000000" w:themeColor="text1"/>
          <w:sz w:val="28"/>
          <w:szCs w:val="28"/>
        </w:rPr>
        <w:t xml:space="preserve"> </w:t>
      </w:r>
      <w:r w:rsidR="00646CFB" w:rsidRPr="00974425">
        <w:rPr>
          <w:rFonts w:ascii="Times New Roman" w:hAnsi="Times New Roman" w:cs="Times New Roman"/>
          <w:sz w:val="28"/>
          <w:szCs w:val="28"/>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4" w:history="1">
        <w:r w:rsidR="00646CFB" w:rsidRPr="00974425">
          <w:rPr>
            <w:rFonts w:ascii="Times New Roman" w:hAnsi="Times New Roman" w:cs="Times New Roman"/>
            <w:color w:val="000000" w:themeColor="text1"/>
            <w:sz w:val="28"/>
            <w:szCs w:val="28"/>
          </w:rPr>
          <w:t>Конституцией</w:t>
        </w:r>
      </w:hyperlink>
      <w:r w:rsidR="00646CFB" w:rsidRPr="00974425">
        <w:rPr>
          <w:rFonts w:ascii="Times New Roman" w:hAnsi="Times New Roman" w:cs="Times New Roman"/>
          <w:color w:val="000000" w:themeColor="text1"/>
          <w:sz w:val="28"/>
          <w:szCs w:val="28"/>
        </w:rPr>
        <w:t xml:space="preserve"> </w:t>
      </w:r>
      <w:r w:rsidR="00646CFB" w:rsidRPr="00974425">
        <w:rPr>
          <w:rFonts w:ascii="Times New Roman" w:hAnsi="Times New Roman" w:cs="Times New Roman"/>
          <w:sz w:val="28"/>
          <w:szCs w:val="28"/>
        </w:rPr>
        <w:t>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00646CFB" w:rsidRPr="00974425">
        <w:rPr>
          <w:rFonts w:ascii="Times New Roman" w:hAnsi="Times New Roman" w:cs="Times New Roman"/>
          <w:sz w:val="28"/>
          <w:szCs w:val="28"/>
        </w:rPr>
        <w:t xml:space="preserve"> развитие субъекта Российской Федерации. </w:t>
      </w:r>
      <w:proofErr w:type="gramStart"/>
      <w:r w:rsidR="00646CFB" w:rsidRPr="00974425">
        <w:rPr>
          <w:rFonts w:ascii="Times New Roman" w:hAnsi="Times New Roman" w:cs="Times New Roman"/>
          <w:sz w:val="28"/>
          <w:szCs w:val="28"/>
        </w:rPr>
        <w:t xml:space="preserve">Виды объектов регионального значения в указанных в </w:t>
      </w:r>
      <w:hyperlink r:id="rId15" w:history="1">
        <w:r w:rsidR="00646CFB" w:rsidRPr="00974425">
          <w:rPr>
            <w:rFonts w:ascii="Times New Roman" w:hAnsi="Times New Roman" w:cs="Times New Roman"/>
            <w:color w:val="000000" w:themeColor="text1"/>
            <w:sz w:val="28"/>
            <w:szCs w:val="28"/>
          </w:rPr>
          <w:t>части 3 статьи 14</w:t>
        </w:r>
      </w:hyperlink>
      <w:r w:rsidR="00646CFB" w:rsidRPr="00974425">
        <w:rPr>
          <w:rFonts w:ascii="Times New Roman" w:hAnsi="Times New Roman" w:cs="Times New Roman"/>
          <w:sz w:val="28"/>
          <w:szCs w:val="28"/>
        </w:rPr>
        <w:t xml:space="preserve"> </w:t>
      </w:r>
      <w:r w:rsidR="003F174D" w:rsidRPr="00974425">
        <w:rPr>
          <w:rFonts w:ascii="Times New Roman" w:hAnsi="Times New Roman" w:cs="Times New Roman"/>
          <w:sz w:val="28"/>
          <w:szCs w:val="28"/>
        </w:rPr>
        <w:t xml:space="preserve">Градостроительного </w:t>
      </w:r>
      <w:r w:rsidR="00646CFB" w:rsidRPr="00974425">
        <w:rPr>
          <w:rFonts w:ascii="Times New Roman" w:hAnsi="Times New Roman" w:cs="Times New Roman"/>
          <w:sz w:val="28"/>
          <w:szCs w:val="28"/>
        </w:rPr>
        <w:t>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объекты местного значения</w:t>
      </w:r>
      <w:r w:rsidR="00646CFB" w:rsidRPr="00974425">
        <w:rPr>
          <w:rFonts w:ascii="Times New Roman" w:hAnsi="Times New Roman" w:cs="Times New Roman"/>
          <w:sz w:val="28"/>
          <w:szCs w:val="28"/>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00646CFB" w:rsidRPr="00974425">
        <w:rPr>
          <w:rFonts w:ascii="Times New Roman" w:hAnsi="Times New Roman" w:cs="Times New Roman"/>
          <w:sz w:val="28"/>
          <w:szCs w:val="28"/>
        </w:rPr>
        <w:t xml:space="preserve"> </w:t>
      </w:r>
      <w:proofErr w:type="gramStart"/>
      <w:r w:rsidR="00646CFB" w:rsidRPr="00974425">
        <w:rPr>
          <w:rFonts w:ascii="Times New Roman" w:hAnsi="Times New Roman" w:cs="Times New Roman"/>
          <w:sz w:val="28"/>
          <w:szCs w:val="28"/>
        </w:rPr>
        <w:t xml:space="preserve">Виды объектов местного значения муниципального района, поселения, городского округа в указанных в </w:t>
      </w:r>
      <w:hyperlink r:id="rId16" w:history="1">
        <w:r w:rsidR="00646CFB" w:rsidRPr="00974425">
          <w:rPr>
            <w:rFonts w:ascii="Times New Roman" w:hAnsi="Times New Roman" w:cs="Times New Roman"/>
            <w:sz w:val="28"/>
            <w:szCs w:val="28"/>
          </w:rPr>
          <w:t>пункте 1 части 3 статьи 19</w:t>
        </w:r>
      </w:hyperlink>
      <w:r w:rsidR="00646CFB" w:rsidRPr="00974425">
        <w:rPr>
          <w:rFonts w:ascii="Times New Roman" w:hAnsi="Times New Roman" w:cs="Times New Roman"/>
          <w:sz w:val="28"/>
          <w:szCs w:val="28"/>
        </w:rPr>
        <w:t xml:space="preserve"> и </w:t>
      </w:r>
      <w:hyperlink r:id="rId17" w:history="1">
        <w:r w:rsidR="00646CFB" w:rsidRPr="00974425">
          <w:rPr>
            <w:rFonts w:ascii="Times New Roman" w:hAnsi="Times New Roman" w:cs="Times New Roman"/>
            <w:sz w:val="28"/>
            <w:szCs w:val="28"/>
          </w:rPr>
          <w:t>пункте 1 части 5 статьи 23</w:t>
        </w:r>
      </w:hyperlink>
      <w:r w:rsidR="00646CFB" w:rsidRPr="00974425">
        <w:rPr>
          <w:rFonts w:ascii="Times New Roman" w:hAnsi="Times New Roman" w:cs="Times New Roman"/>
          <w:sz w:val="28"/>
          <w:szCs w:val="28"/>
        </w:rPr>
        <w:t xml:space="preserve"> </w:t>
      </w:r>
      <w:r w:rsidR="00917289" w:rsidRPr="00974425">
        <w:rPr>
          <w:rFonts w:ascii="Times New Roman" w:hAnsi="Times New Roman" w:cs="Times New Roman"/>
          <w:sz w:val="28"/>
          <w:szCs w:val="28"/>
        </w:rPr>
        <w:t>Градостроительного</w:t>
      </w:r>
      <w:r w:rsidR="00646CFB" w:rsidRPr="00974425">
        <w:rPr>
          <w:rFonts w:ascii="Times New Roman" w:hAnsi="Times New Roman" w:cs="Times New Roman"/>
          <w:sz w:val="28"/>
          <w:szCs w:val="28"/>
        </w:rPr>
        <w:t xml:space="preserve"> Кодекса областях, подлежащих отображению на схеме территориального планирования муниципального района, генеральном плане </w:t>
      </w:r>
      <w:r w:rsidR="00646CFB" w:rsidRPr="00974425">
        <w:rPr>
          <w:rFonts w:ascii="Times New Roman" w:hAnsi="Times New Roman" w:cs="Times New Roman"/>
          <w:sz w:val="28"/>
          <w:szCs w:val="28"/>
        </w:rPr>
        <w:lastRenderedPageBreak/>
        <w:t>поселения, генеральном плане городского округа, определяются законом субъекта Российской Федерации;</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парковка (парковочное место)</w:t>
      </w:r>
      <w:r w:rsidR="00646CFB" w:rsidRPr="00974425">
        <w:rPr>
          <w:rFonts w:ascii="Times New Roman" w:hAnsi="Times New Roman" w:cs="Times New Roman"/>
          <w:sz w:val="28"/>
          <w:szCs w:val="28"/>
        </w:rPr>
        <w:t xml:space="preserve"> - специально обозначенное и при необходимости обустроенное и оборудованное место, </w:t>
      </w:r>
      <w:proofErr w:type="gramStart"/>
      <w:r w:rsidR="00646CFB" w:rsidRPr="00974425">
        <w:rPr>
          <w:rFonts w:ascii="Times New Roman" w:hAnsi="Times New Roman" w:cs="Times New Roman"/>
          <w:sz w:val="28"/>
          <w:szCs w:val="28"/>
        </w:rPr>
        <w:t>являющееся</w:t>
      </w:r>
      <w:proofErr w:type="gramEnd"/>
      <w:r w:rsidR="00646CFB" w:rsidRPr="00974425">
        <w:rPr>
          <w:rFonts w:ascii="Times New Roman" w:hAnsi="Times New Roman" w:cs="Times New Roman"/>
          <w:sz w:val="28"/>
          <w:szCs w:val="28"/>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00646CFB" w:rsidRPr="00974425">
        <w:rPr>
          <w:rFonts w:ascii="Times New Roman" w:hAnsi="Times New Roman" w:cs="Times New Roman"/>
          <w:sz w:val="28"/>
          <w:szCs w:val="28"/>
        </w:rPr>
        <w:t>подэстакадных</w:t>
      </w:r>
      <w:proofErr w:type="spellEnd"/>
      <w:r w:rsidR="00646CFB" w:rsidRPr="00974425">
        <w:rPr>
          <w:rFonts w:ascii="Times New Roman" w:hAnsi="Times New Roman" w:cs="Times New Roman"/>
          <w:sz w:val="28"/>
          <w:szCs w:val="28"/>
        </w:rPr>
        <w:t xml:space="preserve"> или </w:t>
      </w:r>
      <w:proofErr w:type="spellStart"/>
      <w:r w:rsidR="00646CFB" w:rsidRPr="00974425">
        <w:rPr>
          <w:rFonts w:ascii="Times New Roman" w:hAnsi="Times New Roman" w:cs="Times New Roman"/>
          <w:sz w:val="28"/>
          <w:szCs w:val="28"/>
        </w:rPr>
        <w:t>подмостовых</w:t>
      </w:r>
      <w:proofErr w:type="spellEnd"/>
      <w:r w:rsidR="00646CFB" w:rsidRPr="00974425">
        <w:rPr>
          <w:rFonts w:ascii="Times New Roman" w:hAnsi="Times New Roman" w:cs="Times New Roman"/>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w:t>
      </w:r>
      <w:r w:rsidR="003C3183" w:rsidRPr="00974425">
        <w:rPr>
          <w:rFonts w:ascii="Times New Roman" w:hAnsi="Times New Roman" w:cs="Times New Roman"/>
          <w:sz w:val="28"/>
          <w:szCs w:val="28"/>
        </w:rPr>
        <w:t>обственника земельного участка;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технический заказчик</w:t>
      </w:r>
      <w:r w:rsidR="00646CFB" w:rsidRPr="00974425">
        <w:rPr>
          <w:rFonts w:ascii="Times New Roman" w:hAnsi="Times New Roman" w:cs="Times New Roman"/>
          <w:sz w:val="28"/>
          <w:szCs w:val="28"/>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00646CFB" w:rsidRPr="00974425">
        <w:rPr>
          <w:rFonts w:ascii="Times New Roman" w:hAnsi="Times New Roman" w:cs="Times New Roman"/>
          <w:sz w:val="28"/>
          <w:szCs w:val="28"/>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r:id="rId18" w:history="1">
        <w:r w:rsidR="00646CFB" w:rsidRPr="00974425">
          <w:rPr>
            <w:rFonts w:ascii="Times New Roman" w:hAnsi="Times New Roman" w:cs="Times New Roman"/>
            <w:sz w:val="28"/>
            <w:szCs w:val="28"/>
          </w:rPr>
          <w:t>частью 2.1 статьи 47</w:t>
        </w:r>
      </w:hyperlink>
      <w:r w:rsidR="00646CFB" w:rsidRPr="00974425">
        <w:rPr>
          <w:rFonts w:ascii="Times New Roman" w:hAnsi="Times New Roman" w:cs="Times New Roman"/>
          <w:sz w:val="28"/>
          <w:szCs w:val="28"/>
        </w:rPr>
        <w:t xml:space="preserve">, </w:t>
      </w:r>
      <w:hyperlink r:id="rId19" w:history="1">
        <w:r w:rsidR="00646CFB" w:rsidRPr="00974425">
          <w:rPr>
            <w:rFonts w:ascii="Times New Roman" w:hAnsi="Times New Roman" w:cs="Times New Roman"/>
            <w:sz w:val="28"/>
            <w:szCs w:val="28"/>
          </w:rPr>
          <w:t>частью 4.1 статьи 48</w:t>
        </w:r>
      </w:hyperlink>
      <w:r w:rsidR="00646CFB" w:rsidRPr="00974425">
        <w:rPr>
          <w:rFonts w:ascii="Times New Roman" w:hAnsi="Times New Roman" w:cs="Times New Roman"/>
          <w:sz w:val="28"/>
          <w:szCs w:val="28"/>
        </w:rPr>
        <w:t xml:space="preserve">, </w:t>
      </w:r>
      <w:hyperlink r:id="rId20" w:history="1">
        <w:r w:rsidR="00646CFB" w:rsidRPr="00974425">
          <w:rPr>
            <w:rFonts w:ascii="Times New Roman" w:hAnsi="Times New Roman" w:cs="Times New Roman"/>
            <w:sz w:val="28"/>
            <w:szCs w:val="28"/>
          </w:rPr>
          <w:t>частями 2.1</w:t>
        </w:r>
      </w:hyperlink>
      <w:r w:rsidR="00646CFB" w:rsidRPr="00974425">
        <w:rPr>
          <w:rFonts w:ascii="Times New Roman" w:hAnsi="Times New Roman" w:cs="Times New Roman"/>
          <w:sz w:val="28"/>
          <w:szCs w:val="28"/>
        </w:rPr>
        <w:t xml:space="preserve"> и </w:t>
      </w:r>
      <w:hyperlink r:id="rId21" w:history="1">
        <w:r w:rsidR="00646CFB" w:rsidRPr="00974425">
          <w:rPr>
            <w:rFonts w:ascii="Times New Roman" w:hAnsi="Times New Roman" w:cs="Times New Roman"/>
            <w:sz w:val="28"/>
            <w:szCs w:val="28"/>
          </w:rPr>
          <w:t>2.2 статьи 52</w:t>
        </w:r>
      </w:hyperlink>
      <w:r w:rsidR="00646CFB" w:rsidRPr="00974425">
        <w:rPr>
          <w:rFonts w:ascii="Times New Roman" w:hAnsi="Times New Roman" w:cs="Times New Roman"/>
          <w:sz w:val="28"/>
          <w:szCs w:val="28"/>
        </w:rPr>
        <w:t xml:space="preserve">, </w:t>
      </w:r>
      <w:hyperlink r:id="rId22" w:history="1">
        <w:r w:rsidR="00646CFB" w:rsidRPr="00974425">
          <w:rPr>
            <w:rFonts w:ascii="Times New Roman" w:hAnsi="Times New Roman" w:cs="Times New Roman"/>
            <w:sz w:val="28"/>
            <w:szCs w:val="28"/>
          </w:rPr>
          <w:t>частями 5</w:t>
        </w:r>
      </w:hyperlink>
      <w:r w:rsidR="00646CFB" w:rsidRPr="00974425">
        <w:rPr>
          <w:rFonts w:ascii="Times New Roman" w:hAnsi="Times New Roman" w:cs="Times New Roman"/>
          <w:sz w:val="28"/>
          <w:szCs w:val="28"/>
        </w:rPr>
        <w:t xml:space="preserve"> и </w:t>
      </w:r>
      <w:hyperlink r:id="rId23" w:history="1">
        <w:r w:rsidR="00646CFB" w:rsidRPr="00974425">
          <w:rPr>
            <w:rFonts w:ascii="Times New Roman" w:hAnsi="Times New Roman" w:cs="Times New Roman"/>
            <w:sz w:val="28"/>
            <w:szCs w:val="28"/>
          </w:rPr>
          <w:t>6 статьи 55.31</w:t>
        </w:r>
      </w:hyperlink>
      <w:r w:rsidR="003C3183" w:rsidRPr="00974425">
        <w:rPr>
          <w:rFonts w:ascii="Times New Roman" w:hAnsi="Times New Roman" w:cs="Times New Roman"/>
          <w:sz w:val="28"/>
          <w:szCs w:val="28"/>
        </w:rPr>
        <w:t xml:space="preserve"> </w:t>
      </w:r>
      <w:r w:rsidR="00917289" w:rsidRPr="00974425">
        <w:rPr>
          <w:rFonts w:ascii="Times New Roman" w:hAnsi="Times New Roman" w:cs="Times New Roman"/>
          <w:sz w:val="28"/>
          <w:szCs w:val="28"/>
        </w:rPr>
        <w:t>Градостроительного</w:t>
      </w:r>
      <w:r w:rsidR="003C3183" w:rsidRPr="00974425">
        <w:rPr>
          <w:rFonts w:ascii="Times New Roman" w:hAnsi="Times New Roman" w:cs="Times New Roman"/>
          <w:sz w:val="28"/>
          <w:szCs w:val="28"/>
        </w:rPr>
        <w:t xml:space="preserve"> Кодекса;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программы комплексного развития систем коммунальной инфраструктуры поселения, городского округа</w:t>
      </w:r>
      <w:r w:rsidR="00646CFB" w:rsidRPr="00974425">
        <w:rPr>
          <w:rFonts w:ascii="Times New Roman" w:hAnsi="Times New Roman" w:cs="Times New Roman"/>
          <w:sz w:val="28"/>
          <w:szCs w:val="28"/>
        </w:rPr>
        <w:t xml:space="preserve"> - документы, устанавливающие перечни мероприятий по проектированию, строительству, реконструкции систем электр</w:t>
      </w:r>
      <w:proofErr w:type="gramStart"/>
      <w:r w:rsidR="00646CFB" w:rsidRPr="00974425">
        <w:rPr>
          <w:rFonts w:ascii="Times New Roman" w:hAnsi="Times New Roman" w:cs="Times New Roman"/>
          <w:sz w:val="28"/>
          <w:szCs w:val="28"/>
        </w:rPr>
        <w:t>о-</w:t>
      </w:r>
      <w:proofErr w:type="gramEnd"/>
      <w:r w:rsidR="00646CFB" w:rsidRPr="00974425">
        <w:rPr>
          <w:rFonts w:ascii="Times New Roman" w:hAnsi="Times New Roman" w:cs="Times New Roman"/>
          <w:sz w:val="28"/>
          <w:szCs w:val="28"/>
        </w:rPr>
        <w:t xml:space="preserve">,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roofErr w:type="gramStart"/>
      <w:r w:rsidR="00646CFB" w:rsidRPr="00974425">
        <w:rPr>
          <w:rFonts w:ascii="Times New Roman" w:hAnsi="Times New Roman" w:cs="Times New Roman"/>
          <w:sz w:val="28"/>
          <w:szCs w:val="28"/>
        </w:rPr>
        <w:t>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w:t>
      </w:r>
      <w:proofErr w:type="gramEnd"/>
      <w:r w:rsidR="00646CFB" w:rsidRPr="00974425">
        <w:rPr>
          <w:rFonts w:ascii="Times New Roman" w:hAnsi="Times New Roman" w:cs="Times New Roman"/>
          <w:sz w:val="28"/>
          <w:szCs w:val="28"/>
        </w:rPr>
        <w:t xml:space="preserve"> негативного воздействия на окружающую среду и здоровье человека и повышение качества </w:t>
      </w:r>
      <w:r w:rsidR="00646CFB" w:rsidRPr="00974425">
        <w:rPr>
          <w:rFonts w:ascii="Times New Roman" w:hAnsi="Times New Roman" w:cs="Times New Roman"/>
          <w:sz w:val="28"/>
          <w:szCs w:val="28"/>
        </w:rPr>
        <w:lastRenderedPageBreak/>
        <w:t>поставляемых для потребителей товаров, оказываемых услуг в сферах электро, газ</w:t>
      </w:r>
      <w:proofErr w:type="gramStart"/>
      <w:r w:rsidR="00646CFB" w:rsidRPr="00974425">
        <w:rPr>
          <w:rFonts w:ascii="Times New Roman" w:hAnsi="Times New Roman" w:cs="Times New Roman"/>
          <w:sz w:val="28"/>
          <w:szCs w:val="28"/>
        </w:rPr>
        <w:t>о-</w:t>
      </w:r>
      <w:proofErr w:type="gramEnd"/>
      <w:r w:rsidR="00646CFB" w:rsidRPr="00974425">
        <w:rPr>
          <w:rFonts w:ascii="Times New Roman" w:hAnsi="Times New Roman" w:cs="Times New Roman"/>
          <w:sz w:val="28"/>
          <w:szCs w:val="28"/>
        </w:rPr>
        <w:t xml:space="preserve"> тепло-, водоснабжения и водоотведения, а также услуг по обработке, утилизации, обезвреживанию и захоронению твердых коммунальных отходов;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система коммунальной инфраструктуры</w:t>
      </w:r>
      <w:r w:rsidR="00646CFB" w:rsidRPr="00974425">
        <w:rPr>
          <w:rFonts w:ascii="Times New Roman" w:hAnsi="Times New Roman" w:cs="Times New Roman"/>
          <w:sz w:val="28"/>
          <w:szCs w:val="28"/>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w:t>
      </w:r>
      <w:proofErr w:type="gramStart"/>
      <w:r w:rsidR="00646CFB" w:rsidRPr="00974425">
        <w:rPr>
          <w:rFonts w:ascii="Times New Roman" w:hAnsi="Times New Roman" w:cs="Times New Roman"/>
          <w:sz w:val="28"/>
          <w:szCs w:val="28"/>
        </w:rPr>
        <w:t>о-</w:t>
      </w:r>
      <w:proofErr w:type="gramEnd"/>
      <w:r w:rsidR="00646CFB" w:rsidRPr="00974425">
        <w:rPr>
          <w:rFonts w:ascii="Times New Roman" w:hAnsi="Times New Roman" w:cs="Times New Roman"/>
          <w:sz w:val="28"/>
          <w:szCs w:val="28"/>
        </w:rPr>
        <w:t>,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транспортно-пересадочный узел</w:t>
      </w:r>
      <w:r w:rsidR="00646CFB" w:rsidRPr="00974425">
        <w:rPr>
          <w:rFonts w:ascii="Times New Roman" w:hAnsi="Times New Roman" w:cs="Times New Roman"/>
          <w:sz w:val="28"/>
          <w:szCs w:val="28"/>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нормативы градостроительного проектирования</w:t>
      </w:r>
      <w:r w:rsidR="00646CFB" w:rsidRPr="00974425">
        <w:rPr>
          <w:rFonts w:ascii="Times New Roman" w:hAnsi="Times New Roman" w:cs="Times New Roman"/>
          <w:sz w:val="28"/>
          <w:szCs w:val="28"/>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24" w:history="1">
        <w:r w:rsidR="00646CFB" w:rsidRPr="00974425">
          <w:rPr>
            <w:rFonts w:ascii="Times New Roman" w:hAnsi="Times New Roman" w:cs="Times New Roman"/>
            <w:sz w:val="28"/>
            <w:szCs w:val="28"/>
          </w:rPr>
          <w:t>частями 1</w:t>
        </w:r>
      </w:hyperlink>
      <w:r w:rsidR="00646CFB" w:rsidRPr="00974425">
        <w:rPr>
          <w:rFonts w:ascii="Times New Roman" w:hAnsi="Times New Roman" w:cs="Times New Roman"/>
          <w:sz w:val="28"/>
          <w:szCs w:val="28"/>
        </w:rPr>
        <w:t xml:space="preserve">, </w:t>
      </w:r>
      <w:hyperlink r:id="rId25" w:history="1">
        <w:r w:rsidR="00646CFB" w:rsidRPr="00974425">
          <w:rPr>
            <w:rFonts w:ascii="Times New Roman" w:hAnsi="Times New Roman" w:cs="Times New Roman"/>
            <w:sz w:val="28"/>
            <w:szCs w:val="28"/>
          </w:rPr>
          <w:t>3</w:t>
        </w:r>
      </w:hyperlink>
      <w:r w:rsidR="00646CFB" w:rsidRPr="00974425">
        <w:rPr>
          <w:rFonts w:ascii="Times New Roman" w:hAnsi="Times New Roman" w:cs="Times New Roman"/>
          <w:sz w:val="28"/>
          <w:szCs w:val="28"/>
        </w:rPr>
        <w:t xml:space="preserve"> и </w:t>
      </w:r>
      <w:hyperlink r:id="rId26" w:history="1">
        <w:r w:rsidR="00646CFB" w:rsidRPr="00974425">
          <w:rPr>
            <w:rFonts w:ascii="Times New Roman" w:hAnsi="Times New Roman" w:cs="Times New Roman"/>
            <w:sz w:val="28"/>
            <w:szCs w:val="28"/>
          </w:rPr>
          <w:t>4 статьи 29.2</w:t>
        </w:r>
      </w:hyperlink>
      <w:r w:rsidR="00646CFB" w:rsidRPr="00974425">
        <w:rPr>
          <w:rFonts w:ascii="Times New Roman" w:hAnsi="Times New Roman" w:cs="Times New Roman"/>
          <w:sz w:val="28"/>
          <w:szCs w:val="28"/>
        </w:rPr>
        <w:t xml:space="preserve"> </w:t>
      </w:r>
      <w:r w:rsidR="00974425" w:rsidRPr="00974425">
        <w:rPr>
          <w:rFonts w:ascii="Times New Roman" w:hAnsi="Times New Roman" w:cs="Times New Roman"/>
          <w:sz w:val="28"/>
          <w:szCs w:val="28"/>
        </w:rPr>
        <w:t>Градостроительного</w:t>
      </w:r>
      <w:r w:rsidR="00646CFB" w:rsidRPr="00974425">
        <w:rPr>
          <w:rFonts w:ascii="Times New Roman" w:hAnsi="Times New Roman" w:cs="Times New Roman"/>
          <w:sz w:val="28"/>
          <w:szCs w:val="28"/>
        </w:rPr>
        <w:t xml:space="preserve">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 xml:space="preserve">программы комплексного развития транспортной инфраструктуры поселения, городского округа </w:t>
      </w:r>
      <w:r w:rsidR="00646CFB" w:rsidRPr="00974425">
        <w:rPr>
          <w:rFonts w:ascii="Times New Roman" w:hAnsi="Times New Roman" w:cs="Times New Roman"/>
          <w:sz w:val="28"/>
          <w:szCs w:val="28"/>
        </w:rPr>
        <w:t>-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00646CFB" w:rsidRPr="00974425">
        <w:rPr>
          <w:rFonts w:ascii="Times New Roman" w:hAnsi="Times New Roman" w:cs="Times New Roman"/>
          <w:sz w:val="28"/>
          <w:szCs w:val="28"/>
        </w:rPr>
        <w:t xml:space="preserve">, инвестиционными программами субъектов естественных монополий в области транспорта. </w:t>
      </w:r>
      <w:proofErr w:type="gramStart"/>
      <w:r w:rsidR="00646CFB" w:rsidRPr="00974425">
        <w:rPr>
          <w:rFonts w:ascii="Times New Roman" w:hAnsi="Times New Roman" w:cs="Times New Roman"/>
          <w:sz w:val="28"/>
          <w:szCs w:val="28"/>
        </w:rPr>
        <w:t>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программы комплексного развития социальной инфраструктуры поселения, городского округа</w:t>
      </w:r>
      <w:r w:rsidR="00646CFB" w:rsidRPr="00974425">
        <w:rPr>
          <w:rFonts w:ascii="Times New Roman" w:hAnsi="Times New Roman" w:cs="Times New Roman"/>
          <w:sz w:val="28"/>
          <w:szCs w:val="28"/>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w:t>
      </w:r>
      <w:r w:rsidR="00646CFB" w:rsidRPr="00974425">
        <w:rPr>
          <w:rFonts w:ascii="Times New Roman" w:hAnsi="Times New Roman" w:cs="Times New Roman"/>
          <w:sz w:val="28"/>
          <w:szCs w:val="28"/>
        </w:rPr>
        <w:lastRenderedPageBreak/>
        <w:t>социально-экономического развития муниципального образования</w:t>
      </w:r>
      <w:proofErr w:type="gramEnd"/>
      <w:r w:rsidR="00646CFB" w:rsidRPr="00974425">
        <w:rPr>
          <w:rFonts w:ascii="Times New Roman" w:hAnsi="Times New Roman" w:cs="Times New Roman"/>
          <w:sz w:val="28"/>
          <w:szCs w:val="28"/>
        </w:rPr>
        <w:t xml:space="preserve">. </w:t>
      </w:r>
      <w:proofErr w:type="gramStart"/>
      <w:r w:rsidR="00646CFB" w:rsidRPr="00974425">
        <w:rPr>
          <w:rFonts w:ascii="Times New Roman" w:hAnsi="Times New Roman" w:cs="Times New Roman"/>
          <w:sz w:val="28"/>
          <w:szCs w:val="28"/>
        </w:rPr>
        <w:t>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00646CFB" w:rsidRPr="00974425">
        <w:rPr>
          <w:rFonts w:ascii="Times New Roman" w:hAnsi="Times New Roman" w:cs="Times New Roman"/>
          <w:b/>
          <w:sz w:val="28"/>
          <w:szCs w:val="28"/>
        </w:rPr>
        <w:t>машино</w:t>
      </w:r>
      <w:proofErr w:type="spellEnd"/>
      <w:r w:rsidR="00646CFB" w:rsidRPr="00974425">
        <w:rPr>
          <w:rFonts w:ascii="Times New Roman" w:hAnsi="Times New Roman" w:cs="Times New Roman"/>
          <w:b/>
          <w:sz w:val="28"/>
          <w:szCs w:val="28"/>
        </w:rPr>
        <w:t>-место</w:t>
      </w:r>
      <w:r w:rsidR="00646CFB" w:rsidRPr="00974425">
        <w:rPr>
          <w:rFonts w:ascii="Times New Roman" w:hAnsi="Times New Roman" w:cs="Times New Roman"/>
          <w:sz w:val="28"/>
          <w:szCs w:val="28"/>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w:t>
      </w:r>
      <w:r w:rsidR="00646CFB" w:rsidRPr="00974425">
        <w:rPr>
          <w:rFonts w:ascii="Times New Roman" w:hAnsi="Times New Roman" w:cs="Times New Roman"/>
          <w:sz w:val="28"/>
          <w:szCs w:val="28"/>
        </w:rPr>
        <w:t xml:space="preserve">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r:id="rId27" w:history="1">
        <w:r w:rsidR="00646CFB" w:rsidRPr="00974425">
          <w:rPr>
            <w:rFonts w:ascii="Times New Roman" w:hAnsi="Times New Roman" w:cs="Times New Roman"/>
            <w:sz w:val="28"/>
            <w:szCs w:val="28"/>
          </w:rPr>
          <w:t>статьей 8.3</w:t>
        </w:r>
      </w:hyperlink>
      <w:r w:rsidR="00646CFB" w:rsidRPr="00974425">
        <w:rPr>
          <w:rFonts w:ascii="Times New Roman" w:hAnsi="Times New Roman" w:cs="Times New Roman"/>
          <w:sz w:val="28"/>
          <w:szCs w:val="28"/>
        </w:rPr>
        <w:t xml:space="preserve"> </w:t>
      </w:r>
      <w:r w:rsidR="00974425" w:rsidRPr="00974425">
        <w:rPr>
          <w:rFonts w:ascii="Times New Roman" w:hAnsi="Times New Roman" w:cs="Times New Roman"/>
          <w:sz w:val="28"/>
          <w:szCs w:val="28"/>
        </w:rPr>
        <w:t xml:space="preserve">Градостроительного </w:t>
      </w:r>
      <w:r w:rsidR="00646CFB" w:rsidRPr="00974425">
        <w:rPr>
          <w:rFonts w:ascii="Times New Roman" w:hAnsi="Times New Roman" w:cs="Times New Roman"/>
          <w:sz w:val="28"/>
          <w:szCs w:val="28"/>
        </w:rPr>
        <w:t>Кодекса;</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сметные нормы</w:t>
      </w:r>
      <w:r w:rsidR="00646CFB" w:rsidRPr="00974425">
        <w:rPr>
          <w:rFonts w:ascii="Times New Roman" w:hAnsi="Times New Roman" w:cs="Times New Roman"/>
          <w:sz w:val="28"/>
          <w:szCs w:val="28"/>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сметные цены строительных ресурсов</w:t>
      </w:r>
      <w:r w:rsidR="00646CFB" w:rsidRPr="00974425">
        <w:rPr>
          <w:rFonts w:ascii="Times New Roman" w:hAnsi="Times New Roman" w:cs="Times New Roman"/>
          <w:sz w:val="28"/>
          <w:szCs w:val="28"/>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сметные нормативы</w:t>
      </w:r>
      <w:r w:rsidR="00646CFB" w:rsidRPr="00974425">
        <w:rPr>
          <w:rFonts w:ascii="Times New Roman" w:hAnsi="Times New Roman" w:cs="Times New Roman"/>
          <w:sz w:val="28"/>
          <w:szCs w:val="28"/>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укрупненный норматив цены строительства</w:t>
      </w:r>
      <w:r w:rsidR="00646CFB" w:rsidRPr="00974425">
        <w:rPr>
          <w:rFonts w:ascii="Times New Roman" w:hAnsi="Times New Roman" w:cs="Times New Roman"/>
          <w:sz w:val="28"/>
          <w:szCs w:val="28"/>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 xml:space="preserve">деятельность по комплексному и устойчивому развитию территории </w:t>
      </w:r>
      <w:r w:rsidR="00646CFB" w:rsidRPr="00974425">
        <w:rPr>
          <w:rFonts w:ascii="Times New Roman" w:hAnsi="Times New Roman" w:cs="Times New Roman"/>
          <w:sz w:val="28"/>
          <w:szCs w:val="28"/>
        </w:rPr>
        <w:t>-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w:t>
      </w:r>
      <w:proofErr w:type="gramEnd"/>
      <w:r w:rsidR="00646CFB" w:rsidRPr="00974425">
        <w:rPr>
          <w:rFonts w:ascii="Times New Roman" w:hAnsi="Times New Roman" w:cs="Times New Roman"/>
          <w:sz w:val="28"/>
          <w:szCs w:val="28"/>
        </w:rPr>
        <w:t xml:space="preserve"> </w:t>
      </w:r>
      <w:proofErr w:type="gramStart"/>
      <w:r w:rsidR="00646CFB" w:rsidRPr="00974425">
        <w:rPr>
          <w:rFonts w:ascii="Times New Roman" w:hAnsi="Times New Roman" w:cs="Times New Roman"/>
          <w:sz w:val="28"/>
          <w:szCs w:val="28"/>
        </w:rPr>
        <w:t>пункте</w:t>
      </w:r>
      <w:proofErr w:type="gramEnd"/>
      <w:r w:rsidR="00646CFB" w:rsidRPr="00974425">
        <w:rPr>
          <w:rFonts w:ascii="Times New Roman" w:hAnsi="Times New Roman" w:cs="Times New Roman"/>
          <w:sz w:val="28"/>
          <w:szCs w:val="28"/>
        </w:rPr>
        <w:t xml:space="preserve"> объектов;</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646CFB" w:rsidRPr="00974425">
        <w:rPr>
          <w:rFonts w:ascii="Times New Roman" w:hAnsi="Times New Roman" w:cs="Times New Roman"/>
          <w:b/>
          <w:sz w:val="28"/>
          <w:szCs w:val="28"/>
        </w:rPr>
        <w:t>элемент планировочной структуры</w:t>
      </w:r>
      <w:r w:rsidR="00646CFB" w:rsidRPr="00974425">
        <w:rPr>
          <w:rFonts w:ascii="Times New Roman" w:hAnsi="Times New Roman" w:cs="Times New Roman"/>
          <w:sz w:val="28"/>
          <w:szCs w:val="28"/>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28" w:history="1">
        <w:r w:rsidR="00646CFB" w:rsidRPr="00974425">
          <w:rPr>
            <w:rFonts w:ascii="Times New Roman" w:hAnsi="Times New Roman" w:cs="Times New Roman"/>
            <w:sz w:val="28"/>
            <w:szCs w:val="28"/>
          </w:rPr>
          <w:t>Виды</w:t>
        </w:r>
      </w:hyperlink>
      <w:r w:rsidR="00646CFB" w:rsidRPr="00974425">
        <w:rPr>
          <w:rFonts w:ascii="Times New Roman" w:hAnsi="Times New Roman" w:cs="Times New Roman"/>
          <w:sz w:val="28"/>
          <w:szCs w:val="28"/>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благоустройство территории</w:t>
      </w:r>
      <w:r w:rsidR="00646CFB" w:rsidRPr="00974425">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прилегающая территория</w:t>
      </w:r>
      <w:r w:rsidR="00646CFB" w:rsidRPr="00974425">
        <w:rPr>
          <w:rFonts w:ascii="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646CFB" w:rsidRPr="00974425">
        <w:rPr>
          <w:rFonts w:ascii="Times New Roman" w:hAnsi="Times New Roman" w:cs="Times New Roman"/>
          <w:sz w:val="28"/>
          <w:szCs w:val="28"/>
        </w:rPr>
        <w:t>границы</w:t>
      </w:r>
      <w:proofErr w:type="gramEnd"/>
      <w:r w:rsidR="00646CFB" w:rsidRPr="00974425">
        <w:rPr>
          <w:rFonts w:ascii="Times New Roman" w:hAnsi="Times New Roman" w:cs="Times New Roman"/>
          <w:sz w:val="28"/>
          <w:szCs w:val="28"/>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элементы благоустройства</w:t>
      </w:r>
      <w:r w:rsidR="00646CFB" w:rsidRPr="00974425">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646CFB" w:rsidRPr="00974425" w:rsidRDefault="003F289F" w:rsidP="003C3183">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b/>
          <w:sz w:val="28"/>
          <w:szCs w:val="28"/>
        </w:rPr>
        <w:t xml:space="preserve">- </w:t>
      </w:r>
      <w:r w:rsidR="00646CFB" w:rsidRPr="00974425">
        <w:rPr>
          <w:rFonts w:ascii="Times New Roman" w:hAnsi="Times New Roman" w:cs="Times New Roman"/>
          <w:b/>
          <w:sz w:val="28"/>
          <w:szCs w:val="28"/>
        </w:rPr>
        <w:t>объект индивидуального жилищного строительства</w:t>
      </w:r>
      <w:r w:rsidR="00646CFB" w:rsidRPr="00974425">
        <w:rPr>
          <w:rFonts w:ascii="Times New Roman" w:hAnsi="Times New Roman" w:cs="Times New Roman"/>
          <w:sz w:val="28"/>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00646CFB" w:rsidRPr="00974425">
        <w:rPr>
          <w:rFonts w:ascii="Times New Roman" w:hAnsi="Times New Roman" w:cs="Times New Roman"/>
          <w:sz w:val="28"/>
          <w:szCs w:val="28"/>
        </w:rPr>
        <w:t xml:space="preserve">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5F58F1" w:rsidRDefault="005F58F1" w:rsidP="00211535">
      <w:pPr>
        <w:spacing w:after="0"/>
        <w:jc w:val="both"/>
        <w:rPr>
          <w:rFonts w:ascii="Times New Roman" w:hAnsi="Times New Roman" w:cs="Times New Roman"/>
          <w:sz w:val="16"/>
          <w:szCs w:val="16"/>
        </w:rPr>
      </w:pPr>
    </w:p>
    <w:p w:rsidR="00FB7375" w:rsidRPr="00C50130" w:rsidRDefault="002C58B5" w:rsidP="002C58B5">
      <w:pPr>
        <w:widowControl w:val="0"/>
        <w:autoSpaceDE w:val="0"/>
        <w:autoSpaceDN w:val="0"/>
        <w:adjustRightInd w:val="0"/>
        <w:spacing w:after="0" w:line="360" w:lineRule="auto"/>
        <w:ind w:firstLine="567"/>
        <w:jc w:val="both"/>
        <w:outlineLvl w:val="2"/>
        <w:rPr>
          <w:rFonts w:ascii="Times New Roman" w:hAnsi="Times New Roman"/>
          <w:sz w:val="28"/>
          <w:szCs w:val="28"/>
        </w:rPr>
      </w:pPr>
      <w:r w:rsidRPr="00C50130">
        <w:rPr>
          <w:rFonts w:ascii="Times New Roman" w:hAnsi="Times New Roman"/>
          <w:sz w:val="28"/>
          <w:szCs w:val="28"/>
        </w:rPr>
        <w:t>3</w:t>
      </w:r>
      <w:r w:rsidR="00FB7375" w:rsidRPr="00C50130">
        <w:rPr>
          <w:rFonts w:ascii="Times New Roman" w:hAnsi="Times New Roman"/>
          <w:sz w:val="28"/>
          <w:szCs w:val="28"/>
        </w:rPr>
        <w:t>. Перечень нормативных правовых актов и иных документов, использованных при подготовке местных нормативов градостроительного проектирования</w:t>
      </w:r>
      <w:r w:rsidRPr="00C50130">
        <w:rPr>
          <w:rFonts w:ascii="Times New Roman" w:hAnsi="Times New Roman"/>
          <w:sz w:val="28"/>
          <w:szCs w:val="28"/>
        </w:rPr>
        <w:t xml:space="preserve">, содержащиеся в разделе 8 материалов </w:t>
      </w:r>
      <w:r w:rsidR="00C50130" w:rsidRPr="00C50130">
        <w:rPr>
          <w:rFonts w:ascii="Times New Roman" w:hAnsi="Times New Roman" w:cs="Times New Roman"/>
          <w:bCs/>
          <w:sz w:val="28"/>
          <w:szCs w:val="28"/>
        </w:rPr>
        <w:t>по обоснованию расчетных показателей основной части местных нормативов градостроительного проектирования изложить в следующей редакции</w:t>
      </w:r>
      <w:r w:rsidR="00C50130">
        <w:rPr>
          <w:rFonts w:ascii="Times New Roman" w:hAnsi="Times New Roman"/>
          <w:sz w:val="28"/>
          <w:szCs w:val="28"/>
        </w:rPr>
        <w:t>:</w:t>
      </w:r>
    </w:p>
    <w:p w:rsidR="00FB7375" w:rsidRPr="001E545D" w:rsidRDefault="00FB7375" w:rsidP="00FB7375">
      <w:pPr>
        <w:widowControl w:val="0"/>
        <w:autoSpaceDE w:val="0"/>
        <w:autoSpaceDN w:val="0"/>
        <w:adjustRightInd w:val="0"/>
        <w:spacing w:after="0" w:line="336" w:lineRule="auto"/>
        <w:jc w:val="center"/>
        <w:outlineLvl w:val="2"/>
        <w:rPr>
          <w:rFonts w:ascii="Times New Roman" w:hAnsi="Times New Roman"/>
          <w:b/>
          <w:sz w:val="28"/>
          <w:szCs w:val="28"/>
        </w:rPr>
      </w:pPr>
      <w:r w:rsidRPr="001E545D">
        <w:rPr>
          <w:rFonts w:ascii="Times New Roman" w:hAnsi="Times New Roman"/>
          <w:b/>
          <w:sz w:val="28"/>
          <w:szCs w:val="28"/>
        </w:rPr>
        <w:t>Федеральные законы</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Водный </w:t>
      </w:r>
      <w:hyperlink r:id="rId29" w:tooltip="&quot;Водный кодекс Российской Федерации&quot; от 03.06.2006 N 74-ФЗ (ред. от 29.12.2014) (с изм. и доп., вступ. в силу с 22.01.2015){КонсультантПлюс}" w:history="1">
        <w:r w:rsidRPr="001C3CAC">
          <w:rPr>
            <w:rStyle w:val="a3"/>
            <w:color w:val="000000" w:themeColor="text1"/>
            <w:sz w:val="28"/>
            <w:szCs w:val="28"/>
          </w:rPr>
          <w:t>кодекс</w:t>
        </w:r>
      </w:hyperlink>
      <w:r w:rsidRPr="001C3CAC">
        <w:rPr>
          <w:rFonts w:ascii="Times New Roman" w:hAnsi="Times New Roman"/>
          <w:color w:val="000000" w:themeColor="text1"/>
          <w:sz w:val="28"/>
          <w:szCs w:val="28"/>
        </w:rPr>
        <w:t xml:space="preserve"> Российской Федерации; </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Градостроительный </w:t>
      </w:r>
      <w:hyperlink r:id="rId30" w:tooltip="&quot;Градостроительный кодекс Российской Федерации&quot; от 29.12.2004 N 190-ФЗ (ред. от 31.12.2014) (с изм. и доп., вступ. в силу с 22.01.2015){КонсультантПлюс}" w:history="1">
        <w:r w:rsidRPr="001C3CAC">
          <w:rPr>
            <w:rStyle w:val="a3"/>
            <w:color w:val="000000" w:themeColor="text1"/>
            <w:sz w:val="28"/>
            <w:szCs w:val="28"/>
          </w:rPr>
          <w:t>кодекс</w:t>
        </w:r>
      </w:hyperlink>
      <w:r w:rsidRPr="001C3CAC">
        <w:rPr>
          <w:rFonts w:ascii="Times New Roman" w:hAnsi="Times New Roman"/>
          <w:color w:val="000000" w:themeColor="text1"/>
          <w:sz w:val="28"/>
          <w:szCs w:val="28"/>
        </w:rPr>
        <w:t xml:space="preserve">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lastRenderedPageBreak/>
        <w:t xml:space="preserve">Земельный </w:t>
      </w:r>
      <w:hyperlink r:id="rId31" w:tooltip="&quot;Земельный кодекс Российской Федерации&quot; от 25.10.2001 N 136-ФЗ (ред. от 29.12.2014) (с изм. и доп., вступ. в силу с 22.01.2015){КонсультантПлюс}" w:history="1">
        <w:r w:rsidRPr="001C3CAC">
          <w:rPr>
            <w:rStyle w:val="a3"/>
            <w:color w:val="000000" w:themeColor="text1"/>
            <w:sz w:val="28"/>
            <w:szCs w:val="28"/>
          </w:rPr>
          <w:t>кодекс</w:t>
        </w:r>
      </w:hyperlink>
      <w:r w:rsidRPr="001C3CAC">
        <w:rPr>
          <w:rFonts w:ascii="Times New Roman" w:hAnsi="Times New Roman"/>
          <w:color w:val="000000" w:themeColor="text1"/>
          <w:sz w:val="28"/>
          <w:szCs w:val="28"/>
        </w:rPr>
        <w:t xml:space="preserve">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Лесной </w:t>
      </w:r>
      <w:hyperlink r:id="rId32" w:tooltip="&quot;Лесной кодекс Российской Федерации&quot; от 04.12.2006 N 200-ФЗ (ред. от 21.07.2014) (с изм. и доп., вступ. в силу с 01.01.2015){КонсультантПлюс}" w:history="1">
        <w:r w:rsidRPr="001C3CAC">
          <w:rPr>
            <w:rStyle w:val="a3"/>
            <w:color w:val="000000" w:themeColor="text1"/>
            <w:sz w:val="28"/>
            <w:szCs w:val="28"/>
          </w:rPr>
          <w:t>кодекс</w:t>
        </w:r>
      </w:hyperlink>
      <w:r w:rsidRPr="001C3CAC">
        <w:rPr>
          <w:rFonts w:ascii="Times New Roman" w:hAnsi="Times New Roman"/>
          <w:color w:val="000000" w:themeColor="text1"/>
          <w:sz w:val="28"/>
          <w:szCs w:val="28"/>
        </w:rPr>
        <w:t xml:space="preserve">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Воздушный кодекс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3" w:tooltip="Федеральный закон от 06.10.2003 N 131-ФЗ (ред. от 29.12.2014) &quot;Об общих принципах организации местного самоуправления в Российской Федерации&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06.10.2003 № 131-ФЗ «Об общих принципах организации местного самоуправления в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4" w:tooltip="Федеральный закон от 06.10.1999 N 184-ФЗ (ред. от 03.02.2015)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15.02.2015){Ко"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FB7375" w:rsidRPr="001C3CAC" w:rsidRDefault="00FB7375" w:rsidP="00FB7375">
      <w:pPr>
        <w:pStyle w:val="1"/>
        <w:shd w:val="clear" w:color="auto" w:fill="FFFFFF"/>
        <w:spacing w:before="0" w:after="0" w:line="360" w:lineRule="auto"/>
        <w:jc w:val="both"/>
        <w:rPr>
          <w:b w:val="0"/>
          <w:color w:val="000000" w:themeColor="text1"/>
          <w:szCs w:val="28"/>
        </w:rPr>
      </w:pPr>
      <w:r w:rsidRPr="001C3CAC">
        <w:rPr>
          <w:b w:val="0"/>
          <w:color w:val="000000" w:themeColor="text1"/>
          <w:szCs w:val="28"/>
        </w:rPr>
        <w:t xml:space="preserve">          Федеральный закон от 08.11.2007 N 257-ФЗ (ред. от 02.08.2019)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5" w:tooltip="Федеральный закон от 12.02.1998 N 28-ФЗ (ред. от 28.12.2013) &quot;О гражданской обороне&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12.02.1998 № 28-ФЗ «О гражданской обороне» </w:t>
      </w:r>
      <w:r w:rsidRPr="001C3CAC">
        <w:rPr>
          <w:rFonts w:ascii="Times New Roman" w:hAnsi="Times New Roman" w:cs="Times New Roman"/>
          <w:color w:val="000000" w:themeColor="text1"/>
          <w:sz w:val="28"/>
          <w:szCs w:val="28"/>
        </w:rPr>
        <w:t>(ред. от 30.12.2015);</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6" w:tooltip="Федеральный закон от 04.05.1999 N 96-ФЗ (ред. от 29.12.2014) &quot;Об охране атмосферного воздуха&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04.05.1999 № 96-ФЗ «Об охране атмосферного воздуха» (ред. от 29.07.2018);</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Федеральный закон от 25.06.2002 № 73-ФЗ «Об объектах культурного наследия (памятниках истории и культуры) народов Российской Федерации» (ред. от 18.07.2019);</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37" w:tooltip="Закон РФ от 21.02.1992 N 2395-1 (ред. от 29.12.2014) &quot;О недрах&quot; (с изм. и доп., вступ. в силу с 01.02.2015){КонсультантПлюс}" w:history="1">
        <w:r w:rsidR="00FB7375" w:rsidRPr="001C3CAC">
          <w:rPr>
            <w:rStyle w:val="a3"/>
            <w:color w:val="000000" w:themeColor="text1"/>
            <w:sz w:val="28"/>
            <w:szCs w:val="28"/>
          </w:rPr>
          <w:t>Закон</w:t>
        </w:r>
      </w:hyperlink>
      <w:r w:rsidR="00FB7375" w:rsidRPr="001C3CAC">
        <w:rPr>
          <w:rFonts w:ascii="Times New Roman" w:hAnsi="Times New Roman"/>
          <w:color w:val="000000" w:themeColor="text1"/>
          <w:sz w:val="28"/>
          <w:szCs w:val="28"/>
        </w:rPr>
        <w:t xml:space="preserve"> Российской Федерации от 21.02.1992 № 2395-1 «О недрах» статья 25 (ред. от 03.08.2018), (с изменениями и дополнениями вступает в силу 01.01.2019);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8" w:tooltip="Федеральный закон от 26.03.2003 N 35-ФЗ (ред. от 29.12.2014) &quot;Об электроэнергетике&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26.03.2003 № 35-ФЗ «Об электроэнергетике» (ред. от 02.08.2019), (с изменениями и дополнениями вступает в силу 13.08.2019);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39" w:tooltip="Федеральный закон от 31.03.1999 N 69-ФЗ (ред. от 21.07.2014) &quot;О газоснабжении в Российской Федерации&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31.03.1999 № 69-ФЗ «О газоснабжении в Российской Федерации» (ред. от 26.07.2019);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0" w:tooltip="Федеральный закон от 07.07.2003 N 126-ФЗ (ред. от 21.07.2014) &quot;О связи&quot; (с изм. и доп., вступ. в силу с 21.10.2014){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07.07.2003 № 126-ФЗ «О связи» (ред. от 06.06.2019);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1" w:tooltip="Федеральный закон от 27.07.2010 N 190-ФЗ (ред. от 29.12.2014) &quot;О теплоснабжении&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27.07.2010 № 190-ФЗ «О теплоснабжении» (ред. от29.07.2018);</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2" w:tooltip="Федеральный закон от 07.12.2011 N 416-ФЗ (ред. от 29.12.2014) &quot;О водоснабжении и водоотведении&quot; (с изм. и доп., вступ. в силу с 09.01.2015){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07.12.2011 № 416-ФЗ «О водоснабжении и водоотведении» (ред. от 25.12.2018);</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3" w:tooltip="Федеральный закон от 28.12.2013 N 442-ФЗ (ред. от 21.07.2014) &quot;Об основах социального обслуживания граждан в Российской Федерации&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28.12.2013 № 442-ФЗ «Об основах социального обслуживания граждан в Российской Федерации» (ред. от 01.05.2019);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4" w:tooltip="Федеральный закон от 19.05.1995 N 81-ФЗ (ред. от 02.07.2013, с изм. от 04.06.2014) &quot;О государственных пособиях гражданам, имеющим детей&quot; (с изм. и доп., вступающими в силу с 01.01.2014){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19.05.1995 № 81-ФЗ «О государственных пособиях гражданам, имеющим детей» (ред. от 26.07.2019);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5" w:tooltip="Федеральный закон от 22.07.2008 N 123-ФЗ (ред. от 23.06.2014) &quot;Технический регламент о требованиях пожарной безопасности&quot; (с изм. и доп., вступ. в силу с 13.07.2014){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22.07.2008 № 123-ФЗ «Технический регламент о требованиях пожарной безопасности» (ред. от 27.12.2018);</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lastRenderedPageBreak/>
        <w:t xml:space="preserve">Федеральный </w:t>
      </w:r>
      <w:hyperlink r:id="rId46" w:tooltip="Федеральный закон от 22.08.1995 N 151-ФЗ (ред. от 02.07.2013) &quot;Об аварийно-спасательных службах и статусе спасателей&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22.08.1995 № 151-ФЗ «Об аварийно-спасательных службах и статусе спасателей» (ред. от 18.07.2017);</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7" w:tooltip="Федеральный закон от 29.12.2012 N 273-ФЗ (ред. от 31.12.2014) &quot;Об образовании в Российской Федерации&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29.12.2012 № 273-ФЗ «Об образовании в Российской Федерации» (ред. от 29.07.2019);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8" w:tooltip="Федеральный закон от 24.06.1998 N 89-ФЗ (ред. от 29.12.2014) &quot;Об отходах производства и потребления&quot; (с изм. и доп., вступ. в силу с 01.02.2015){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24.06.1998 № 89-ФЗ «Об отходах производства и потребления» (ред. от 25.12.2018 с изм. от 19.07.2019);</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Федеральный </w:t>
      </w:r>
      <w:hyperlink r:id="rId49" w:tooltip="Федеральный закон от 30.03.1999 N 52-ФЗ (ред. от 29.12.2014) &quot;О санитарно-эпидемиологическом благополучии населения&quot;{КонсультантПлюс}" w:history="1">
        <w:r w:rsidRPr="001C3CAC">
          <w:rPr>
            <w:rStyle w:val="a3"/>
            <w:color w:val="000000" w:themeColor="text1"/>
            <w:sz w:val="28"/>
            <w:szCs w:val="28"/>
          </w:rPr>
          <w:t>закон</w:t>
        </w:r>
      </w:hyperlink>
      <w:r w:rsidRPr="001C3CAC">
        <w:rPr>
          <w:rFonts w:ascii="Times New Roman" w:hAnsi="Times New Roman"/>
          <w:color w:val="000000" w:themeColor="text1"/>
          <w:sz w:val="28"/>
          <w:szCs w:val="28"/>
        </w:rPr>
        <w:t xml:space="preserve"> от 30.03.1999 № 52-ФЗ «О санитарно-эпидемиологическом благополучии населения» (ред. от 26.07.2019).</w:t>
      </w:r>
    </w:p>
    <w:p w:rsidR="00FB7375" w:rsidRPr="001C3CAC" w:rsidRDefault="00FB7375" w:rsidP="00FB7375">
      <w:pPr>
        <w:pStyle w:val="ConsPlusNormal0"/>
        <w:spacing w:line="360"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Иные нормативные акты Российской Федерации</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0"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 w:history="1">
        <w:r w:rsidR="00FB7375" w:rsidRPr="001C3CAC">
          <w:rPr>
            <w:rStyle w:val="a3"/>
            <w:color w:val="000000" w:themeColor="text1"/>
            <w:sz w:val="28"/>
            <w:szCs w:val="28"/>
          </w:rPr>
          <w:t>Распоряжение</w:t>
        </w:r>
      </w:hyperlink>
      <w:r w:rsidR="00FB7375" w:rsidRPr="001C3CAC">
        <w:rPr>
          <w:rFonts w:ascii="Times New Roman" w:hAnsi="Times New Roman"/>
          <w:color w:val="000000" w:themeColor="text1"/>
          <w:sz w:val="28"/>
          <w:szCs w:val="28"/>
        </w:rPr>
        <w:t xml:space="preserve"> Правительства Российской Федерации от 25.05.2004 № 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 населения);</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1" w:tooltip="Постановление Правительства РФ от 29.10.2009 N 860 (ред. от 29.05.2013) &quot;О требованиях к обеспеченности автомобильных дорог общего пользования объектами дорожного сервиса, размещаемыми в границах полос отвода&quot; (вместе с &quot;Минимально необходимыми для обслуж" w:history="1">
        <w:r w:rsidR="00FB7375" w:rsidRPr="001C3CAC">
          <w:rPr>
            <w:rStyle w:val="a3"/>
            <w:color w:val="000000" w:themeColor="text1"/>
            <w:sz w:val="28"/>
            <w:szCs w:val="28"/>
          </w:rPr>
          <w:t>Постановление</w:t>
        </w:r>
      </w:hyperlink>
      <w:r w:rsidR="00FB7375" w:rsidRPr="001C3CAC">
        <w:rPr>
          <w:rFonts w:ascii="Times New Roman" w:hAnsi="Times New Roman"/>
          <w:color w:val="000000" w:themeColor="text1"/>
          <w:sz w:val="28"/>
          <w:szCs w:val="28"/>
        </w:rPr>
        <w:t xml:space="preserve"> Правительства Российской Федерации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2" w:tooltip="Постановление Правительства РФ от 02.09.2009 N 717 (ред. от 11.03.2011) &quot;О нормах отвода земель для размещения автомобильных дорог и (или) объектов дорожного сервиса&quot;{КонсультантПлюс}" w:history="1">
        <w:r w:rsidR="00FB7375" w:rsidRPr="001C3CAC">
          <w:rPr>
            <w:rStyle w:val="a3"/>
            <w:color w:val="000000" w:themeColor="text1"/>
            <w:sz w:val="28"/>
            <w:szCs w:val="28"/>
          </w:rPr>
          <w:t>Постановление</w:t>
        </w:r>
      </w:hyperlink>
      <w:r w:rsidR="00FB7375" w:rsidRPr="001C3CAC">
        <w:rPr>
          <w:rFonts w:ascii="Times New Roman" w:hAnsi="Times New Roman"/>
          <w:color w:val="000000" w:themeColor="text1"/>
          <w:sz w:val="28"/>
          <w:szCs w:val="28"/>
        </w:rPr>
        <w:t xml:space="preserve"> Правительства Российской Федерации от 02.09.2009 № 717 «О нормах отвода земель для размещения автомобильных дорог и (или) объектов дорожного сервиса»;</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3" w:tooltip="Постановление Правительства РФ от 15.04.2014 N 296 &quot;Об утверждении государственной программы Российской Федерации &quot;Социальная поддержка граждан&quot;{КонсультантПлюс}" w:history="1">
        <w:r w:rsidR="00FB7375" w:rsidRPr="001C3CAC">
          <w:rPr>
            <w:rStyle w:val="a3"/>
            <w:color w:val="000000" w:themeColor="text1"/>
            <w:sz w:val="28"/>
            <w:szCs w:val="28"/>
          </w:rPr>
          <w:t>Постановление</w:t>
        </w:r>
      </w:hyperlink>
      <w:r w:rsidR="00FB7375" w:rsidRPr="001C3CAC">
        <w:rPr>
          <w:rFonts w:ascii="Times New Roman" w:hAnsi="Times New Roman"/>
          <w:color w:val="000000" w:themeColor="text1"/>
          <w:sz w:val="28"/>
          <w:szCs w:val="28"/>
        </w:rPr>
        <w:t xml:space="preserve"> Правительства Российской Федерации от 15.04.2014 № 296 «Об утверждении государственной программы Российской Федерации «Социальная поддержка граждан» (ред. от 08.05.2019);</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4" w:tooltip="Приказ Минтруда России от 17.04.2014 N 258н &quot;Об утверждении примерной номенклатуры организаций социального обслуживания&quot; (Зарегистрировано в Минюсте России 21.05.2014 N 32363){КонсультантПлюс}" w:history="1">
        <w:r w:rsidR="00FB7375" w:rsidRPr="001C3CAC">
          <w:rPr>
            <w:rStyle w:val="a3"/>
            <w:color w:val="000000" w:themeColor="text1"/>
            <w:sz w:val="28"/>
            <w:szCs w:val="28"/>
          </w:rPr>
          <w:t>Приказ</w:t>
        </w:r>
      </w:hyperlink>
      <w:r w:rsidR="00FB7375" w:rsidRPr="001C3CAC">
        <w:rPr>
          <w:rFonts w:ascii="Times New Roman" w:hAnsi="Times New Roman"/>
          <w:color w:val="000000" w:themeColor="text1"/>
          <w:sz w:val="28"/>
          <w:szCs w:val="28"/>
        </w:rPr>
        <w:t xml:space="preserve"> Министерства труда и социальной защиты Российской Федерации от 17.04.2014 № 258н «Об утверждении примерной номенклатуры организаций социального обслуживания»;</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5" w:tooltip="Приказ Минздравсоцразвития России от 15.05.2012 N 543н &quot;Об утверждении Положения об организации оказания первичной медико-санитарной помощи взрослому населению&quot; (Зарегистрировано в Минюсте России 27.06.2012 N 24726){КонсультантПлюс}" w:history="1">
        <w:r w:rsidR="00FB7375" w:rsidRPr="001C3CAC">
          <w:rPr>
            <w:rStyle w:val="a3"/>
            <w:color w:val="000000" w:themeColor="text1"/>
            <w:sz w:val="28"/>
            <w:szCs w:val="28"/>
          </w:rPr>
          <w:t>Приказ</w:t>
        </w:r>
      </w:hyperlink>
      <w:r w:rsidR="00FB7375" w:rsidRPr="001C3CAC">
        <w:rPr>
          <w:rFonts w:ascii="Times New Roman" w:hAnsi="Times New Roman"/>
          <w:color w:val="000000" w:themeColor="text1"/>
          <w:sz w:val="28"/>
          <w:szCs w:val="28"/>
        </w:rPr>
        <w:t xml:space="preserve"> Министерства здравоохранения и социального развития Российской Федерации от 15.05.2012 № 543н «Об утверждении Положения об организации оказания первичной медико-санитарной помощи взрослому населению»;</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6"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 w:history="1">
        <w:r w:rsidR="00FB7375" w:rsidRPr="001C3CAC">
          <w:rPr>
            <w:rStyle w:val="a3"/>
            <w:color w:val="000000" w:themeColor="text1"/>
            <w:sz w:val="28"/>
            <w:szCs w:val="28"/>
          </w:rPr>
          <w:t>Приказ</w:t>
        </w:r>
      </w:hyperlink>
      <w:r w:rsidR="00FB7375" w:rsidRPr="001C3CAC">
        <w:rPr>
          <w:rFonts w:ascii="Times New Roman" w:hAnsi="Times New Roman"/>
          <w:color w:val="000000" w:themeColor="text1"/>
          <w:sz w:val="28"/>
          <w:szCs w:val="28"/>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FB7375" w:rsidRPr="001C3CAC" w:rsidRDefault="00FB7375" w:rsidP="00FB7375">
      <w:pPr>
        <w:pStyle w:val="ConsPlusNormal0"/>
        <w:spacing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Ветеринарно-санитарные правила сбора, утилизации и уничтожения биологических </w:t>
      </w:r>
      <w:r w:rsidRPr="001C3CAC">
        <w:rPr>
          <w:rFonts w:ascii="Times New Roman" w:hAnsi="Times New Roman"/>
          <w:color w:val="000000" w:themeColor="text1"/>
          <w:sz w:val="28"/>
          <w:szCs w:val="28"/>
        </w:rPr>
        <w:lastRenderedPageBreak/>
        <w:t>отходов;</w:t>
      </w:r>
    </w:p>
    <w:p w:rsidR="00FB7375" w:rsidRPr="001C3CAC" w:rsidRDefault="00390084" w:rsidP="00FB7375">
      <w:pPr>
        <w:pStyle w:val="ConsPlusNormal0"/>
        <w:spacing w:line="360" w:lineRule="auto"/>
        <w:ind w:firstLine="567"/>
        <w:jc w:val="both"/>
        <w:rPr>
          <w:rFonts w:ascii="Times New Roman" w:hAnsi="Times New Roman"/>
          <w:color w:val="000000" w:themeColor="text1"/>
          <w:sz w:val="28"/>
          <w:szCs w:val="28"/>
        </w:rPr>
      </w:pPr>
      <w:hyperlink r:id="rId57" w:tooltip="Приказ Минтранса РФ от 06.08.2008 N 126 &quot;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quot; (Зарегистрировано в Минюсте РФ 02.09.2008 N 12203){Консуль" w:history="1">
        <w:r w:rsidR="00FB7375" w:rsidRPr="001C3CAC">
          <w:rPr>
            <w:rStyle w:val="a3"/>
            <w:color w:val="000000" w:themeColor="text1"/>
            <w:sz w:val="28"/>
            <w:szCs w:val="28"/>
          </w:rPr>
          <w:t>Приказ</w:t>
        </w:r>
      </w:hyperlink>
      <w:r w:rsidR="00FB7375" w:rsidRPr="001C3CAC">
        <w:rPr>
          <w:rFonts w:ascii="Times New Roman" w:hAnsi="Times New Roman"/>
          <w:color w:val="000000" w:themeColor="text1"/>
          <w:sz w:val="28"/>
          <w:szCs w:val="28"/>
        </w:rPr>
        <w:t xml:space="preserve"> Министерства транспорта Российской Федерации от 06.08.2008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p w:rsidR="00FB7375" w:rsidRPr="001C3CAC" w:rsidRDefault="00FB7375" w:rsidP="00FB7375">
      <w:pPr>
        <w:pStyle w:val="ConsPlusNormal0"/>
        <w:spacing w:line="360" w:lineRule="auto"/>
        <w:ind w:firstLine="567"/>
        <w:jc w:val="both"/>
        <w:outlineLvl w:val="3"/>
        <w:rPr>
          <w:rFonts w:ascii="Times New Roman" w:hAnsi="Times New Roman"/>
          <w:color w:val="000000" w:themeColor="text1"/>
          <w:sz w:val="28"/>
          <w:szCs w:val="28"/>
        </w:rPr>
      </w:pPr>
      <w:r w:rsidRPr="001C3CAC">
        <w:rPr>
          <w:rFonts w:ascii="Times New Roman" w:hAnsi="Times New Roman"/>
          <w:color w:val="000000" w:themeColor="text1"/>
          <w:sz w:val="28"/>
          <w:szCs w:val="28"/>
        </w:rPr>
        <w:t>Нормативные правовые акты Липецкой области</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08.01.2003 г. № 33-ОЗ «Об охране окружающей среды Липецкой области» (ред. от 29.10.2018);</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Закон Липецкой области от 02.07. </w:t>
      </w:r>
      <w:smartTag w:uri="urn:schemas-microsoft-com:office:smarttags" w:element="metricconverter">
        <w:smartTagPr>
          <w:attr w:name="ProductID" w:val="2004 г"/>
        </w:smartTagPr>
        <w:r w:rsidRPr="001C3CAC">
          <w:rPr>
            <w:rFonts w:ascii="Times New Roman" w:hAnsi="Times New Roman"/>
            <w:color w:val="000000" w:themeColor="text1"/>
            <w:sz w:val="28"/>
            <w:szCs w:val="28"/>
          </w:rPr>
          <w:t>2004 г</w:t>
        </w:r>
      </w:smartTag>
      <w:r w:rsidRPr="001C3CAC">
        <w:rPr>
          <w:rFonts w:ascii="Times New Roman" w:hAnsi="Times New Roman"/>
          <w:color w:val="000000" w:themeColor="text1"/>
          <w:sz w:val="28"/>
          <w:szCs w:val="28"/>
        </w:rPr>
        <w:t>. № 114-ОЗ «О наделении муниципальных образований Липецкой области статусом городского округа, муниципального района, городского и сельского поселения» (ред. от 23.07.2018);</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23.09.2004 г. № 126-ОЗ «Об установлении границ муниципальных образований Липецкой области» (ред. от 11.06.2019);</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25.12.2006 г. № 10-ОЗ «Стратегия социально-экономического развития Липецкой области на период до 2024 года» (ред. от 29.10.2018);</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06.04.2007 г. № 34-ОЗ «О схеме территориального планирования Липецкой области»;</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01.12.2008 г. № 211-ОЗ «О правовом регулировании некоторых вопросов природопользования в Липецкой области» (ред. от 29.10.2018);</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29.12.2012 г. № 108-ОЗ «О Программе социально-экономического развития Липецкой области на 2013 – 2017 годы»;</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Закон Липецкой области от 05.03.2015 № 370- ОЗ «О порядке подготовки, утверждения и изменения областных нормативов градостроительного проектирования в Липецкой области»;</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Государственная программа  Липецкой области «Обеспечение населения Липецкой области качественным жильем, социальной инфраструктурой и услугами ЖКХ», утвержденная постановлением администрации Липецкой области от 13 декабря 2013 года № 588 (ред. от 31.07.2019);</w:t>
      </w:r>
    </w:p>
    <w:p w:rsidR="00FB7375" w:rsidRPr="001C3CAC" w:rsidRDefault="00FB7375" w:rsidP="00FB7375">
      <w:pPr>
        <w:spacing w:after="0" w:line="360"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Государственные программы Липецкой области, муниципальные программы, принятые в установленном порядке и реализуемые за счет средств бюджета области,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w:t>
      </w:r>
      <w:r w:rsidRPr="001C3CAC">
        <w:rPr>
          <w:rFonts w:ascii="Times New Roman" w:hAnsi="Times New Roman"/>
          <w:color w:val="000000" w:themeColor="text1"/>
          <w:sz w:val="28"/>
          <w:szCs w:val="28"/>
        </w:rPr>
        <w:lastRenderedPageBreak/>
        <w:t>предусматривающих создание объектов регионального значения, объектов межмуниципального значения, инвестиционных программ субъектов естественных монополий, организаций коммунального комплекса;</w:t>
      </w:r>
    </w:p>
    <w:p w:rsidR="00FB7375" w:rsidRPr="001C3CAC" w:rsidRDefault="00FB7375" w:rsidP="00FB7375">
      <w:pPr>
        <w:pStyle w:val="ConsPlusNormal0"/>
        <w:spacing w:line="360" w:lineRule="auto"/>
        <w:ind w:firstLine="567"/>
        <w:jc w:val="center"/>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Нормативные правовые акты Добринского муниципального района</w:t>
      </w:r>
    </w:p>
    <w:p w:rsidR="00FB7375" w:rsidRPr="001C3CAC" w:rsidRDefault="00FB7375" w:rsidP="00FB7375">
      <w:pPr>
        <w:pStyle w:val="ConsPlusNormal0"/>
        <w:spacing w:line="360"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Своды правил по проектированию и строительству (СП)</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42.13330.2011. Свод правил. Градостроительство. Планировка и застройка городских и сельских поселений. Актуализированная редакция СНиП 2.07.01-89* (ред. от 15.08.2018);</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145.13330.2012. Свод правил. Дома-интернаты. Правила проектирования;</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35-106-2003. Расчет и размещение учреждений социального обслуживания пожилых людей;</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31.13330.2012. Свод правил. Водоснабжение. Наружные сети и сооружения. Актуализированная редакция СНиП 2.04.02-84* (ред. от 21.01.2019);</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32.13330.2012. Свод правил. Канализация. Наружные сети и сооружения. Актуализированная редакция СНиП 2.04.03-85 (ред. от 24.05.2018);</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62.13330.2011. Свод правил. Газораспределительные системы. Актуализированная редакция СНиП 42-01-2002 (ред. от 03.12.2016);</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50.13330.2012. Свод правил. Тепловая защита зданий. Актуализированная редакция СНиП 23-02-2003 (ред. от 14.12.2018);</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113.13330.2012. Свод правил. Стоянки автомобилей. Актуализированная редакция СНиП 21-02-99*;</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34.13330.2012. Свод правил. Автомобильные дороги. Актуализированная редакция СНиП 2.05.02-85* (ред. от 25.02.2019);</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39.13330.2012. Свод правил. Плотины из грунтовых материалов. Актуализированная редакция СНиП 2.06.05-84* (ред. от 24.01.2019);</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131.13330.2012. Свод правил. Строительная климатология. Актуализированная редакция СНиП 23-01-99* (ред. от 13.12.2017);</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31-115-2006. Открытые плоскостные физкультурно-спортивные сооружения;</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31-113-2004. Бассейны для плавания;</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31-112-2004. Физкультурно-спортивные залы. Части 1 и 2;</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59.13330.2012. Свод правил. Доступность зданий и сооружений для маломобильных групп населения. Актуализированная редакция СНиП 35-01-2001;</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lastRenderedPageBreak/>
        <w:t>СП 35-101-2001. Проектирование зданий и сооружений с учетом доступности для маломобильных групп населения. Общие положения;</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35-102-2001. Жилая среда с планировочными элементами, доступными инвалидам;</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31-102-99. Требования доступности общественных зданий и сооружений для инвалидов и других маломобильных посетителей;</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35-103-2001. Общественные здания и сооружения, доступные маломобильным посетителям;</w:t>
      </w:r>
    </w:p>
    <w:p w:rsidR="00FB7375" w:rsidRPr="001C3CAC" w:rsidRDefault="00FB7375" w:rsidP="00FB7375">
      <w:pPr>
        <w:pStyle w:val="ConsPlusNormal0"/>
        <w:spacing w:line="360"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СП 54.13330.2011. Свод правил. Здания жилые многоквартирные. Актуализированная редакция СНиП 31-01-2003.</w:t>
      </w:r>
    </w:p>
    <w:p w:rsidR="00FB7375" w:rsidRPr="001C3CAC" w:rsidRDefault="00FB7375" w:rsidP="00FB7375">
      <w:pPr>
        <w:pStyle w:val="ConsPlusNormal0"/>
        <w:spacing w:line="336" w:lineRule="auto"/>
        <w:ind w:right="-1"/>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Строительные нормы и правила (СНиП)</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СНиП 2.07.01-89* Градостроительство. Планировка и застройка городских и сельских поселений</w:t>
      </w:r>
      <w:r>
        <w:rPr>
          <w:rFonts w:ascii="Times New Roman" w:hAnsi="Times New Roman"/>
          <w:color w:val="000000" w:themeColor="text1"/>
          <w:sz w:val="28"/>
          <w:szCs w:val="28"/>
        </w:rPr>
        <w:t xml:space="preserve"> (ред. от 15.08.2018)</w:t>
      </w:r>
      <w:r w:rsidRPr="001C3CAC">
        <w:rPr>
          <w:rFonts w:ascii="Times New Roman" w:hAnsi="Times New Roman"/>
          <w:color w:val="000000" w:themeColor="text1"/>
          <w:sz w:val="28"/>
          <w:szCs w:val="28"/>
        </w:rPr>
        <w:t>;</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Рекомендации по проектированию улиц и дорог городов и сельских поселений (составлены к главе СНиП 2.07.01-89*);</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СНиП 2.05.02-85. Автомобильные дороги</w:t>
      </w:r>
      <w:r>
        <w:rPr>
          <w:rFonts w:ascii="Times New Roman" w:hAnsi="Times New Roman"/>
          <w:color w:val="000000" w:themeColor="text1"/>
          <w:sz w:val="28"/>
          <w:szCs w:val="28"/>
        </w:rPr>
        <w:t xml:space="preserve"> (ред. от 25.02.2019)</w:t>
      </w:r>
      <w:r w:rsidRPr="001C3CAC">
        <w:rPr>
          <w:rFonts w:ascii="Times New Roman" w:hAnsi="Times New Roman"/>
          <w:color w:val="000000" w:themeColor="text1"/>
          <w:sz w:val="28"/>
          <w:szCs w:val="28"/>
        </w:rPr>
        <w:t>;</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СНиП 2.01.51-90. Инженерно-технические мероприятия гражданской обороны</w:t>
      </w:r>
      <w:r>
        <w:rPr>
          <w:rFonts w:ascii="Times New Roman" w:hAnsi="Times New Roman"/>
          <w:color w:val="000000" w:themeColor="text1"/>
          <w:sz w:val="28"/>
          <w:szCs w:val="28"/>
        </w:rPr>
        <w:t xml:space="preserve"> (ред. от 24.10.2017)</w:t>
      </w:r>
      <w:r w:rsidRPr="001C3CAC">
        <w:rPr>
          <w:rFonts w:ascii="Times New Roman" w:hAnsi="Times New Roman"/>
          <w:color w:val="000000" w:themeColor="text1"/>
          <w:sz w:val="28"/>
          <w:szCs w:val="28"/>
        </w:rPr>
        <w:t>;</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СНиП 2.06.15-85*. Инженерная защита территории от затопления и подтопления</w:t>
      </w:r>
      <w:r>
        <w:rPr>
          <w:rFonts w:ascii="Times New Roman" w:hAnsi="Times New Roman"/>
          <w:color w:val="000000" w:themeColor="text1"/>
          <w:sz w:val="28"/>
          <w:szCs w:val="28"/>
        </w:rPr>
        <w:t xml:space="preserve"> (ред. от 10.02.2017)</w:t>
      </w:r>
      <w:r w:rsidRPr="001C3CAC">
        <w:rPr>
          <w:rFonts w:ascii="Times New Roman" w:hAnsi="Times New Roman"/>
          <w:color w:val="000000" w:themeColor="text1"/>
          <w:sz w:val="28"/>
          <w:szCs w:val="28"/>
        </w:rPr>
        <w:t>;</w:t>
      </w:r>
    </w:p>
    <w:p w:rsidR="00FB7375" w:rsidRPr="001C3CAC" w:rsidRDefault="00FB7375" w:rsidP="00FB7375">
      <w:pPr>
        <w:pStyle w:val="ConsPlusNormal0"/>
        <w:spacing w:line="336" w:lineRule="auto"/>
        <w:ind w:right="-1"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СНиП 2.01.28-85. Полигоны по обезвреживанию и захоронению токсичных промышленных отходов. Основные положения по проектированию.</w:t>
      </w:r>
    </w:p>
    <w:p w:rsidR="00FB7375" w:rsidRPr="001C3CAC" w:rsidRDefault="00FB7375" w:rsidP="00FB7375">
      <w:pPr>
        <w:pStyle w:val="ConsPlusNormal0"/>
        <w:spacing w:line="336"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Санитарно-эпидемиологические правила и нормативы (СанПиН)</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58" w:tooltip="Постановление Главного государственного санитарного врача РФ от 15.05.2013 N 26 (с изм. от 04.04.2014) &quot;Об утверждении СанПиН 2.4.1.3049-13 &quot;Санитарно-эпидемиологические требования к устройству, содержанию и организации режима работы дошкольных образовате"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2.4.1.3049-13 «Санитарно-эпидемиологические требования к устройству, содержанию и организации режима работы дошкольных образовательных организаций»;</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59" w:tooltip="Постановление Главного государственного санитарного врача РФ от 29.12.2010 N 189 (ред. от 25.12.2013) &quot;Об утверждении СанПиН 2.4.2.2821-10 &quot;Санитарно-эпидемиологические требования к условиям и организации обучения в общеобразовательных учреждениях&quot; (вмест"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2.4.2.2821-10 «Санитарно-эпидемиологические требования к условиям и организации обучения в общеобразовательных учреждениях»;</w:t>
      </w:r>
    </w:p>
    <w:p w:rsidR="00FB7375" w:rsidRPr="001C3CAC" w:rsidRDefault="00FB7375" w:rsidP="00FB7375">
      <w:pPr>
        <w:pStyle w:val="TimeNewRoman13"/>
        <w:spacing w:line="360" w:lineRule="auto"/>
        <w:ind w:firstLine="567"/>
        <w:rPr>
          <w:color w:val="000000" w:themeColor="text1"/>
          <w:sz w:val="28"/>
          <w:szCs w:val="28"/>
        </w:rPr>
      </w:pPr>
      <w:r w:rsidRPr="001C3CAC">
        <w:rPr>
          <w:color w:val="000000" w:themeColor="text1"/>
          <w:sz w:val="28"/>
          <w:szCs w:val="28"/>
        </w:rPr>
        <w:t>СанПиН 2.4.3.1186-03 «Санитарно-эпидемиологические требования к организации учебно-производственного процесса в образовательных учреждениях начального профессионального образования»;</w:t>
      </w:r>
    </w:p>
    <w:p w:rsidR="00FB7375" w:rsidRPr="001C3CAC" w:rsidRDefault="00FB7375" w:rsidP="00FB7375">
      <w:pPr>
        <w:pStyle w:val="TimeNewRoman13"/>
        <w:spacing w:line="360" w:lineRule="auto"/>
        <w:ind w:firstLine="567"/>
        <w:rPr>
          <w:bCs/>
          <w:color w:val="000000" w:themeColor="text1"/>
          <w:sz w:val="28"/>
          <w:szCs w:val="28"/>
        </w:rPr>
      </w:pPr>
      <w:proofErr w:type="gramStart"/>
      <w:r w:rsidRPr="001C3CAC">
        <w:rPr>
          <w:bCs/>
          <w:color w:val="000000" w:themeColor="text1"/>
          <w:sz w:val="28"/>
          <w:szCs w:val="28"/>
        </w:rPr>
        <w:t xml:space="preserve">СанПиН 2.4.2.3286-15 "Санитарно-эпидемиологические требования к условиям и организации обучения и воспитания в организациях, осуществляющих образовательную </w:t>
      </w:r>
      <w:r w:rsidRPr="001C3CAC">
        <w:rPr>
          <w:bCs/>
          <w:color w:val="000000" w:themeColor="text1"/>
          <w:sz w:val="28"/>
          <w:szCs w:val="28"/>
        </w:rPr>
        <w:lastRenderedPageBreak/>
        <w:t>деятельность по адаптированным основным общеобразовательным программам для обучающихся с ограниченными возможностями здоровья";</w:t>
      </w:r>
      <w:proofErr w:type="gramEnd"/>
    </w:p>
    <w:p w:rsidR="00FB7375" w:rsidRPr="001C3CAC" w:rsidRDefault="00FB7375" w:rsidP="00FB7375">
      <w:pPr>
        <w:pStyle w:val="TimeNewRoman13"/>
        <w:spacing w:line="360" w:lineRule="auto"/>
        <w:ind w:firstLine="567"/>
        <w:rPr>
          <w:bCs/>
          <w:color w:val="000000" w:themeColor="text1"/>
          <w:sz w:val="28"/>
          <w:szCs w:val="28"/>
        </w:rPr>
      </w:pPr>
      <w:r w:rsidRPr="001C3CAC">
        <w:rPr>
          <w:bCs/>
          <w:color w:val="000000" w:themeColor="text1"/>
          <w:sz w:val="28"/>
          <w:szCs w:val="28"/>
        </w:rPr>
        <w:t>СанПиН 2.4.3259-15 "Санитарно-эпидемиологические требования к устройству, содержанию и организации режима работы организаций для детей сирот и детей, оставшихся без попечения родителей";</w:t>
      </w:r>
    </w:p>
    <w:p w:rsidR="00FB7375" w:rsidRPr="001C3CAC" w:rsidRDefault="00FB7375" w:rsidP="00FB7375">
      <w:pPr>
        <w:pStyle w:val="TimeNewRoman13"/>
        <w:spacing w:line="360" w:lineRule="auto"/>
        <w:ind w:firstLine="567"/>
        <w:rPr>
          <w:color w:val="000000" w:themeColor="text1"/>
          <w:sz w:val="28"/>
          <w:szCs w:val="28"/>
        </w:rPr>
      </w:pPr>
      <w:r w:rsidRPr="001C3CAC">
        <w:rPr>
          <w:bCs/>
          <w:color w:val="000000" w:themeColor="text1"/>
          <w:sz w:val="28"/>
          <w:szCs w:val="28"/>
        </w:rPr>
        <w:t xml:space="preserve">СанПиН 2.4.4.3172-14 "Санитарно-эпидемиологические требования к устройству, содержанию и организации </w:t>
      </w:r>
      <w:proofErr w:type="gramStart"/>
      <w:r w:rsidRPr="001C3CAC">
        <w:rPr>
          <w:bCs/>
          <w:color w:val="000000" w:themeColor="text1"/>
          <w:sz w:val="28"/>
          <w:szCs w:val="28"/>
        </w:rPr>
        <w:t>режима работы образовательных организаций дополнительного образования детей</w:t>
      </w:r>
      <w:proofErr w:type="gramEnd"/>
      <w:r w:rsidRPr="001C3CAC">
        <w:rPr>
          <w:bCs/>
          <w:color w:val="000000" w:themeColor="text1"/>
          <w:sz w:val="28"/>
          <w:szCs w:val="28"/>
        </w:rPr>
        <w:t>.</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0" w:tooltip="Постановление Главного государственного санитарного врача РФ от 18.05.2010 N 58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2630-10. Санитар"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2.1.3.2630-10 «Санитарно-эпидемиологические требования к организациям, осуществляющим медицинскую деятельность»;</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1" w:tooltip="Постановление Главного государственного санитарного врача РФ от 25.09.2007 N 74 (ред. от 25.04.2014) &quot;О введении в действие новой редакции санитарно-эпидемиологических правил и нормативов СанПиН 2.2.1/2.1.1.1200-03 &quot;Санитарно-защитные зоны и санитарная кл"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2.2.1/2.1.1.1200-03 «Санитарно-защитные зоны и санитарная классификация предприятий, сооружений и иных объектов»;</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2" w:tooltip="Постановление Главного государственного санитарного врача РФ от 17.05.2001 N 14 &quot;О введении в действие санитарных правил&quot; (вместе с &quot;СанПиН 2.1.6.1032-01. 2.1.6. Атмосферный воздух и воздух закрытых помещений, санитарная охрана воздуха. Гигиенические треб"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2.1.6.1032-01 «Гигиенические требования к обеспечению качества атмосферного воздуха населенных мест»;</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3" w:tooltip="Постановление Главного государственного санитарного врача РФ от 09.06.2003 N 135 (ред. от 19.12.2007) &quot;О введении в действие Санитарных правил и нормативов - СанПиН 2.1.8./2.2.4.1383-03&quot; (вместе с &quot;СанПиН 2.1.8/2.2.4.1383-03. 2.1.8. Физические факторы окр"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2.1.8/2.2.4.1383-03 «Гигиенические требования к размещению и эксплуатации передающих радиотехнических объектов»;</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4" w:tooltip="Постановление Главного государственного санитарного врача РФ от 13.03.2003 N 18 &quot;О введении в действие Санитарных правил и нормативов СанПиН 2.1.8/2.2.4.1190-03&quot; (вместе с &quot;СанПиН 2.1.8/2.2.4.1190-03. 2.1.8. Физические факторы окружающей природной среды. " w:history="1">
        <w:r w:rsidR="00FB7375" w:rsidRPr="001C3CAC">
          <w:rPr>
            <w:rStyle w:val="a3"/>
            <w:color w:val="000000" w:themeColor="text1"/>
            <w:sz w:val="28"/>
            <w:szCs w:val="28"/>
          </w:rPr>
          <w:t>СанПиН</w:t>
        </w:r>
      </w:hyperlink>
      <w:r w:rsidR="00FB7375" w:rsidRPr="001C3CAC">
        <w:rPr>
          <w:rFonts w:ascii="Times New Roman" w:hAnsi="Times New Roman"/>
          <w:color w:val="000000" w:themeColor="text1"/>
          <w:sz w:val="28"/>
          <w:szCs w:val="28"/>
        </w:rPr>
        <w:t> 2.1.8/2.2.4.1190-03. «Гигиенические требования к размещению и эксплуатации средств сухопутной подвижной радиосвязи»;</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5" w:tooltip="Постановление Главного государственного санитарного врача РФ от 30.05.2001 N 16 &quot;О введении в действие санитарных правил&quot; (вместе с &quot;СП 2.1.7.1038-01. 2.1.7. Почва, очистка населенных мест, отходы производства и потребления, санитарная охрана почвы. Гигие" w:history="1">
        <w:r w:rsidR="00FB7375" w:rsidRPr="001C3CAC">
          <w:rPr>
            <w:rStyle w:val="a3"/>
            <w:color w:val="000000" w:themeColor="text1"/>
            <w:sz w:val="28"/>
            <w:szCs w:val="28"/>
          </w:rPr>
          <w:t>СП</w:t>
        </w:r>
      </w:hyperlink>
      <w:r w:rsidR="00FB7375" w:rsidRPr="001C3CAC">
        <w:rPr>
          <w:rFonts w:ascii="Times New Roman" w:hAnsi="Times New Roman"/>
          <w:color w:val="000000" w:themeColor="text1"/>
          <w:sz w:val="28"/>
          <w:szCs w:val="28"/>
        </w:rPr>
        <w:t> 2.1.7.1038-01 «Гигиенические требования к устройству и содержанию полигонов для твердых бытовых отходов».</w:t>
      </w:r>
    </w:p>
    <w:p w:rsidR="00FB7375" w:rsidRPr="001C3CAC" w:rsidRDefault="00FB7375" w:rsidP="00FB7375">
      <w:pPr>
        <w:pStyle w:val="ConsPlusNormal0"/>
        <w:spacing w:line="336"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Государственные стандарты (ГОСТ)</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ГОСТ </w:t>
      </w:r>
      <w:proofErr w:type="gramStart"/>
      <w:r w:rsidRPr="001C3CAC">
        <w:rPr>
          <w:rFonts w:ascii="Times New Roman" w:hAnsi="Times New Roman"/>
          <w:color w:val="000000" w:themeColor="text1"/>
          <w:sz w:val="28"/>
          <w:szCs w:val="28"/>
        </w:rPr>
        <w:t>Р</w:t>
      </w:r>
      <w:proofErr w:type="gramEnd"/>
      <w:r w:rsidRPr="001C3CAC">
        <w:rPr>
          <w:rFonts w:ascii="Times New Roman" w:hAnsi="Times New Roman"/>
          <w:color w:val="000000" w:themeColor="text1"/>
          <w:sz w:val="28"/>
          <w:szCs w:val="28"/>
        </w:rPr>
        <w:t xml:space="preserve"> 52498-2005 Национальный стандарт Российской Федерации Социальное обслуживание населения. Классификация учреждений социального обслуживания;</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6" w:tooltip="&quot;ГОСТ 30772-2001. Межгосударственный стандарт. Ресурсосбережение. Обращение с отходами. Термины и определения&quot; (введен Постановлением Госстандарта России от 28.12.2001 N 607-ст){КонсультантПлюс}" w:history="1">
        <w:r w:rsidR="00FB7375" w:rsidRPr="001C3CAC">
          <w:rPr>
            <w:rStyle w:val="a3"/>
            <w:color w:val="000000" w:themeColor="text1"/>
            <w:sz w:val="28"/>
            <w:szCs w:val="28"/>
          </w:rPr>
          <w:t>ГОСТ</w:t>
        </w:r>
      </w:hyperlink>
      <w:r w:rsidR="00FB7375" w:rsidRPr="001C3CAC">
        <w:rPr>
          <w:rFonts w:ascii="Times New Roman" w:hAnsi="Times New Roman"/>
          <w:color w:val="000000" w:themeColor="text1"/>
          <w:sz w:val="28"/>
          <w:szCs w:val="28"/>
        </w:rPr>
        <w:t xml:space="preserve"> 30772-2001. Межгосударственный стандарт. Ресурсосбережение. Обращение с отходами. Термины и определения;</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 xml:space="preserve">ГОСТ </w:t>
      </w:r>
      <w:proofErr w:type="gramStart"/>
      <w:r w:rsidRPr="001C3CAC">
        <w:rPr>
          <w:rFonts w:ascii="Times New Roman" w:hAnsi="Times New Roman"/>
          <w:color w:val="000000" w:themeColor="text1"/>
          <w:sz w:val="28"/>
          <w:szCs w:val="28"/>
        </w:rPr>
        <w:t>Р</w:t>
      </w:r>
      <w:proofErr w:type="gramEnd"/>
      <w:r w:rsidRPr="001C3CAC">
        <w:rPr>
          <w:rFonts w:ascii="Times New Roman" w:hAnsi="Times New Roman"/>
          <w:color w:val="000000" w:themeColor="text1"/>
          <w:sz w:val="28"/>
          <w:szCs w:val="28"/>
        </w:rPr>
        <w:t xml:space="preserve"> 55528-2013 Национальный стандарт Российской Федерации. Состав и содержание научно-проектной документации по сохранению объектов культурного наследия. Памятники истории и культуры. Общие требования.</w:t>
      </w:r>
    </w:p>
    <w:p w:rsidR="00FB7375" w:rsidRPr="001C3CAC" w:rsidRDefault="00FB7375" w:rsidP="00FB7375">
      <w:pPr>
        <w:pStyle w:val="ConsPlusNormal0"/>
        <w:spacing w:line="336"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Нормы пожарной безопасности (НПБ)</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НПБ 101-95 Нормы проектирования объектов пожарной охраны.</w:t>
      </w:r>
    </w:p>
    <w:p w:rsidR="00FB7375" w:rsidRPr="001C3CAC" w:rsidRDefault="00FB7375" w:rsidP="00FB7375">
      <w:pPr>
        <w:pStyle w:val="ConsPlusNormal0"/>
        <w:spacing w:line="336" w:lineRule="auto"/>
        <w:ind w:firstLine="567"/>
        <w:jc w:val="both"/>
        <w:outlineLvl w:val="3"/>
        <w:rPr>
          <w:rFonts w:ascii="Times New Roman" w:hAnsi="Times New Roman"/>
          <w:color w:val="000000" w:themeColor="text1"/>
          <w:sz w:val="28"/>
          <w:szCs w:val="28"/>
        </w:rPr>
      </w:pPr>
      <w:r w:rsidRPr="001C3CAC">
        <w:rPr>
          <w:rFonts w:ascii="Times New Roman" w:hAnsi="Times New Roman"/>
          <w:color w:val="000000" w:themeColor="text1"/>
          <w:sz w:val="28"/>
          <w:szCs w:val="28"/>
        </w:rPr>
        <w:t>Санитарные нормы (СН)</w:t>
      </w:r>
    </w:p>
    <w:p w:rsidR="00FB7375" w:rsidRPr="001C3CAC" w:rsidRDefault="00390084" w:rsidP="00FB7375">
      <w:pPr>
        <w:pStyle w:val="ConsPlusNormal0"/>
        <w:spacing w:line="336" w:lineRule="auto"/>
        <w:ind w:firstLine="567"/>
        <w:jc w:val="both"/>
        <w:rPr>
          <w:rFonts w:ascii="Times New Roman" w:hAnsi="Times New Roman"/>
          <w:color w:val="000000" w:themeColor="text1"/>
          <w:sz w:val="28"/>
          <w:szCs w:val="28"/>
        </w:rPr>
      </w:pPr>
      <w:hyperlink r:id="rId67" w:tooltip="&quot;СН 2.2.4/2.1.8.562-96. 2.2.4. Физические факторы производственной среды. 2.1.8. Физические факторы окружающей природной среды. Шум на рабочих местах, в помещениях жилых, общественных зданий и на территории жилой застройки. Санитарные нормы&quot; (утв. Постано" w:history="1">
        <w:r w:rsidR="00FB7375" w:rsidRPr="001C3CAC">
          <w:rPr>
            <w:rStyle w:val="a3"/>
            <w:color w:val="000000" w:themeColor="text1"/>
            <w:sz w:val="28"/>
            <w:szCs w:val="28"/>
          </w:rPr>
          <w:t>СН</w:t>
        </w:r>
      </w:hyperlink>
      <w:r w:rsidR="00FB7375" w:rsidRPr="001C3CAC">
        <w:rPr>
          <w:rFonts w:ascii="Times New Roman" w:hAnsi="Times New Roman"/>
          <w:color w:val="000000" w:themeColor="text1"/>
          <w:sz w:val="28"/>
          <w:szCs w:val="28"/>
        </w:rPr>
        <w:t> 2.2.4/2.1.8.562-96 «Шум на рабочих местах, в помещениях жилых, общественных зданий и на территории жилой застройки. Санитарные нормы».</w:t>
      </w:r>
    </w:p>
    <w:p w:rsidR="00FB7375" w:rsidRPr="001C3CAC" w:rsidRDefault="00FB7375" w:rsidP="00FB7375">
      <w:pPr>
        <w:pStyle w:val="ConsPlusNormal0"/>
        <w:spacing w:line="336" w:lineRule="auto"/>
        <w:jc w:val="both"/>
        <w:outlineLvl w:val="3"/>
        <w:rPr>
          <w:rFonts w:ascii="Times New Roman" w:hAnsi="Times New Roman"/>
          <w:b/>
          <w:color w:val="000000" w:themeColor="text1"/>
          <w:sz w:val="28"/>
          <w:szCs w:val="28"/>
        </w:rPr>
      </w:pPr>
      <w:r w:rsidRPr="001C3CAC">
        <w:rPr>
          <w:rFonts w:ascii="Times New Roman" w:hAnsi="Times New Roman"/>
          <w:b/>
          <w:color w:val="000000" w:themeColor="text1"/>
          <w:sz w:val="28"/>
          <w:szCs w:val="28"/>
        </w:rPr>
        <w:t>Ведомственные строительные нормы (ВСН)</w:t>
      </w:r>
    </w:p>
    <w:p w:rsidR="00FB7375" w:rsidRPr="001C3CAC" w:rsidRDefault="00FB7375" w:rsidP="00FB7375">
      <w:pPr>
        <w:pStyle w:val="ConsPlusNormal0"/>
        <w:spacing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lastRenderedPageBreak/>
        <w:t>ВСН 56-78. Инструкция по проектированию станций и узлов на железных дорогах Союза ССР.</w:t>
      </w:r>
    </w:p>
    <w:p w:rsidR="00FB7375" w:rsidRPr="001C3CAC" w:rsidRDefault="00FB7375" w:rsidP="00FB7375">
      <w:pPr>
        <w:pStyle w:val="ConsPlusNormal0"/>
        <w:spacing w:line="336" w:lineRule="auto"/>
        <w:ind w:firstLine="567"/>
        <w:jc w:val="both"/>
        <w:outlineLvl w:val="3"/>
        <w:rPr>
          <w:rFonts w:ascii="Times New Roman" w:hAnsi="Times New Roman"/>
          <w:color w:val="000000" w:themeColor="text1"/>
          <w:sz w:val="28"/>
          <w:szCs w:val="28"/>
        </w:rPr>
      </w:pPr>
      <w:r w:rsidRPr="001C3CAC">
        <w:rPr>
          <w:rFonts w:ascii="Times New Roman" w:hAnsi="Times New Roman"/>
          <w:color w:val="000000" w:themeColor="text1"/>
          <w:sz w:val="28"/>
          <w:szCs w:val="28"/>
        </w:rPr>
        <w:t>Руководящие документы системы нормативных документов в строительстве (РДС)</w:t>
      </w:r>
    </w:p>
    <w:p w:rsidR="00FB7375" w:rsidRPr="001C3CAC" w:rsidRDefault="00FB7375" w:rsidP="00FB7375">
      <w:pPr>
        <w:spacing w:after="0" w:line="336" w:lineRule="auto"/>
        <w:ind w:firstLine="567"/>
        <w:jc w:val="both"/>
        <w:rPr>
          <w:rFonts w:ascii="Times New Roman" w:hAnsi="Times New Roman"/>
          <w:color w:val="000000" w:themeColor="text1"/>
          <w:sz w:val="28"/>
          <w:szCs w:val="28"/>
        </w:rPr>
      </w:pPr>
      <w:r w:rsidRPr="001C3CAC">
        <w:rPr>
          <w:rFonts w:ascii="Times New Roman" w:hAnsi="Times New Roman"/>
          <w:color w:val="000000" w:themeColor="text1"/>
          <w:sz w:val="28"/>
          <w:szCs w:val="28"/>
        </w:rPr>
        <w:t>РДС 35-201-99. Порядок реализации требований доступности для инвалидов к объектам социальной инфраструктуры.</w:t>
      </w:r>
    </w:p>
    <w:p w:rsidR="00FB7375" w:rsidRPr="001C3CAC" w:rsidRDefault="00FB7375" w:rsidP="00FB7375">
      <w:pPr>
        <w:rPr>
          <w:color w:val="000000" w:themeColor="text1"/>
        </w:rPr>
      </w:pPr>
    </w:p>
    <w:p w:rsidR="00FB7375" w:rsidRPr="00211535" w:rsidRDefault="00FB7375" w:rsidP="00211535">
      <w:pPr>
        <w:spacing w:after="0"/>
        <w:jc w:val="both"/>
        <w:rPr>
          <w:rFonts w:ascii="Times New Roman" w:hAnsi="Times New Roman" w:cs="Times New Roman"/>
          <w:sz w:val="16"/>
          <w:szCs w:val="16"/>
        </w:rPr>
      </w:pPr>
    </w:p>
    <w:sectPr w:rsidR="00FB7375" w:rsidRPr="00211535" w:rsidSect="00211535">
      <w:pgSz w:w="11905" w:h="16838"/>
      <w:pgMar w:top="567" w:right="567" w:bottom="567" w:left="567"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535"/>
    <w:rsid w:val="00080689"/>
    <w:rsid w:val="00186BB0"/>
    <w:rsid w:val="001C262A"/>
    <w:rsid w:val="00211535"/>
    <w:rsid w:val="002C58B5"/>
    <w:rsid w:val="00390084"/>
    <w:rsid w:val="003C3183"/>
    <w:rsid w:val="003F174D"/>
    <w:rsid w:val="003F289F"/>
    <w:rsid w:val="00492951"/>
    <w:rsid w:val="005F58F1"/>
    <w:rsid w:val="00646CFB"/>
    <w:rsid w:val="006C1168"/>
    <w:rsid w:val="008D2FCC"/>
    <w:rsid w:val="00917289"/>
    <w:rsid w:val="00927475"/>
    <w:rsid w:val="00974425"/>
    <w:rsid w:val="009A616C"/>
    <w:rsid w:val="009A66BC"/>
    <w:rsid w:val="009C7E63"/>
    <w:rsid w:val="00A714D5"/>
    <w:rsid w:val="00C50130"/>
    <w:rsid w:val="00CA5A40"/>
    <w:rsid w:val="00CB55E9"/>
    <w:rsid w:val="00CE6A12"/>
    <w:rsid w:val="00CF718F"/>
    <w:rsid w:val="00D044AD"/>
    <w:rsid w:val="00F166F4"/>
    <w:rsid w:val="00F34F35"/>
    <w:rsid w:val="00FB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B7375"/>
    <w:pPr>
      <w:keepNext/>
      <w:spacing w:before="240" w:after="60" w:line="240" w:lineRule="auto"/>
      <w:outlineLvl w:val="0"/>
    </w:pPr>
    <w:rPr>
      <w:rFonts w:ascii="Times New Roman" w:eastAsia="Times New Roman" w:hAnsi="Times New Roman" w:cs="Times New Roman"/>
      <w:b/>
      <w:bCs/>
      <w:kern w:val="3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7375"/>
    <w:rPr>
      <w:rFonts w:ascii="Times New Roman" w:eastAsia="Times New Roman" w:hAnsi="Times New Roman" w:cs="Times New Roman"/>
      <w:b/>
      <w:bCs/>
      <w:kern w:val="32"/>
      <w:sz w:val="28"/>
      <w:szCs w:val="32"/>
      <w:lang w:eastAsia="ru-RU"/>
    </w:rPr>
  </w:style>
  <w:style w:type="character" w:styleId="a3">
    <w:name w:val="Hyperlink"/>
    <w:uiPriority w:val="99"/>
    <w:semiHidden/>
    <w:unhideWhenUsed/>
    <w:rsid w:val="00FB7375"/>
    <w:rPr>
      <w:rFonts w:ascii="Times New Roman" w:hAnsi="Times New Roman" w:cs="Times New Roman" w:hint="default"/>
      <w:color w:val="0000FF"/>
      <w:u w:val="single"/>
    </w:rPr>
  </w:style>
  <w:style w:type="character" w:customStyle="1" w:styleId="ConsPlusNormal">
    <w:name w:val="ConsPlusNormal Знак"/>
    <w:link w:val="ConsPlusNormal0"/>
    <w:uiPriority w:val="99"/>
    <w:locked/>
    <w:rsid w:val="00FB7375"/>
    <w:rPr>
      <w:rFonts w:ascii="Arial" w:hAnsi="Arial" w:cs="Arial"/>
    </w:rPr>
  </w:style>
  <w:style w:type="paragraph" w:customStyle="1" w:styleId="ConsPlusNormal0">
    <w:name w:val="ConsPlusNormal"/>
    <w:link w:val="ConsPlusNormal"/>
    <w:uiPriority w:val="99"/>
    <w:rsid w:val="00FB7375"/>
    <w:pPr>
      <w:widowControl w:val="0"/>
      <w:autoSpaceDE w:val="0"/>
      <w:autoSpaceDN w:val="0"/>
      <w:adjustRightInd w:val="0"/>
      <w:spacing w:after="0" w:line="240" w:lineRule="auto"/>
    </w:pPr>
    <w:rPr>
      <w:rFonts w:ascii="Arial" w:hAnsi="Arial" w:cs="Arial"/>
    </w:rPr>
  </w:style>
  <w:style w:type="paragraph" w:customStyle="1" w:styleId="TimeNewRoman13">
    <w:name w:val="Time New Roman 13 абзац отступ по ширине"/>
    <w:basedOn w:val="a"/>
    <w:uiPriority w:val="99"/>
    <w:rsid w:val="00FB7375"/>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ConsTitle">
    <w:name w:val="ConsTitle"/>
    <w:rsid w:val="009A66B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B7375"/>
    <w:pPr>
      <w:keepNext/>
      <w:spacing w:before="240" w:after="60" w:line="240" w:lineRule="auto"/>
      <w:outlineLvl w:val="0"/>
    </w:pPr>
    <w:rPr>
      <w:rFonts w:ascii="Times New Roman" w:eastAsia="Times New Roman" w:hAnsi="Times New Roman" w:cs="Times New Roman"/>
      <w:b/>
      <w:bCs/>
      <w:kern w:val="3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7375"/>
    <w:rPr>
      <w:rFonts w:ascii="Times New Roman" w:eastAsia="Times New Roman" w:hAnsi="Times New Roman" w:cs="Times New Roman"/>
      <w:b/>
      <w:bCs/>
      <w:kern w:val="32"/>
      <w:sz w:val="28"/>
      <w:szCs w:val="32"/>
      <w:lang w:eastAsia="ru-RU"/>
    </w:rPr>
  </w:style>
  <w:style w:type="character" w:styleId="a3">
    <w:name w:val="Hyperlink"/>
    <w:uiPriority w:val="99"/>
    <w:semiHidden/>
    <w:unhideWhenUsed/>
    <w:rsid w:val="00FB7375"/>
    <w:rPr>
      <w:rFonts w:ascii="Times New Roman" w:hAnsi="Times New Roman" w:cs="Times New Roman" w:hint="default"/>
      <w:color w:val="0000FF"/>
      <w:u w:val="single"/>
    </w:rPr>
  </w:style>
  <w:style w:type="character" w:customStyle="1" w:styleId="ConsPlusNormal">
    <w:name w:val="ConsPlusNormal Знак"/>
    <w:link w:val="ConsPlusNormal0"/>
    <w:uiPriority w:val="99"/>
    <w:locked/>
    <w:rsid w:val="00FB7375"/>
    <w:rPr>
      <w:rFonts w:ascii="Arial" w:hAnsi="Arial" w:cs="Arial"/>
    </w:rPr>
  </w:style>
  <w:style w:type="paragraph" w:customStyle="1" w:styleId="ConsPlusNormal0">
    <w:name w:val="ConsPlusNormal"/>
    <w:link w:val="ConsPlusNormal"/>
    <w:uiPriority w:val="99"/>
    <w:rsid w:val="00FB7375"/>
    <w:pPr>
      <w:widowControl w:val="0"/>
      <w:autoSpaceDE w:val="0"/>
      <w:autoSpaceDN w:val="0"/>
      <w:adjustRightInd w:val="0"/>
      <w:spacing w:after="0" w:line="240" w:lineRule="auto"/>
    </w:pPr>
    <w:rPr>
      <w:rFonts w:ascii="Arial" w:hAnsi="Arial" w:cs="Arial"/>
    </w:rPr>
  </w:style>
  <w:style w:type="paragraph" w:customStyle="1" w:styleId="TimeNewRoman13">
    <w:name w:val="Time New Roman 13 абзац отступ по ширине"/>
    <w:basedOn w:val="a"/>
    <w:uiPriority w:val="99"/>
    <w:rsid w:val="00FB7375"/>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ConsTitle">
    <w:name w:val="ConsTitle"/>
    <w:rsid w:val="009A66B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78D60EC817AC23750DE34A252471E38C356E966F3D186544F46FD0A5F1F21785177F3614EC811BCE5678FC5F3B072B486F0B766F86A4F8I4DBL" TargetMode="External"/><Relationship Id="rId18" Type="http://schemas.openxmlformats.org/officeDocument/2006/relationships/hyperlink" Target="consultantplus://offline/ref=4C78D60EC817AC23750DE34A252471E38C356E966F3D186544F46FD0A5F1F21785177F3612EA8212920C68F8166E09354B78157D7185IADDL" TargetMode="External"/><Relationship Id="rId26" Type="http://schemas.openxmlformats.org/officeDocument/2006/relationships/hyperlink" Target="consultantplus://offline/ref=4C78D60EC817AC23750DE34A252471E38C356E966F3D186544F46FD0A5F1F21785177F3614EC8C1AC15678FC5F3B072B486F0B766F86A4F8I4DBL" TargetMode="External"/><Relationship Id="rId39" Type="http://schemas.openxmlformats.org/officeDocument/2006/relationships/hyperlink" Target="consultantplus://offline/ref=0E6612F33C52406EFC5F0AEBA2ED6455910167611BFB70610DEC1AD5C4W3KCE" TargetMode="External"/><Relationship Id="rId21" Type="http://schemas.openxmlformats.org/officeDocument/2006/relationships/hyperlink" Target="consultantplus://offline/ref=4C78D60EC817AC23750DE34A252471E38C356E966F3D186544F46FD0A5F1F21785177F3612E48312920C68F8166E09354B78157D7185IADDL" TargetMode="External"/><Relationship Id="rId34" Type="http://schemas.openxmlformats.org/officeDocument/2006/relationships/hyperlink" Target="consultantplus://offline/ref=0E6612F33C52406EFC5F0AEBA2ED6455910065691BFF70610DEC1AD5C43CE919B3C903F9EDW3K9E" TargetMode="External"/><Relationship Id="rId42" Type="http://schemas.openxmlformats.org/officeDocument/2006/relationships/hyperlink" Target="consultantplus://offline/ref=0E6612F33C52406EFC5F0AEBA2ED6455910062641DFA70610DEC1AD5C4W3KCE" TargetMode="External"/><Relationship Id="rId47" Type="http://schemas.openxmlformats.org/officeDocument/2006/relationships/hyperlink" Target="consultantplus://offline/ref=0E6612F33C52406EFC5F0AEBA2ED64559100626418F970610DEC1AD5C4W3KCE" TargetMode="External"/><Relationship Id="rId50" Type="http://schemas.openxmlformats.org/officeDocument/2006/relationships/hyperlink" Target="consultantplus://offline/ref=0E6612F33C52406EFC5F0AEBA2ED64559507606918F02D6B05B516D7WCK3E" TargetMode="External"/><Relationship Id="rId55" Type="http://schemas.openxmlformats.org/officeDocument/2006/relationships/hyperlink" Target="consultantplus://offline/ref=0E6612F33C52406EFC5F0AEBA2ED6455910463601CFA70610DEC1AD5C4W3KCE" TargetMode="External"/><Relationship Id="rId63" Type="http://schemas.openxmlformats.org/officeDocument/2006/relationships/hyperlink" Target="consultantplus://offline/ref=DA0BB10B358C567FD6C08B2690EA003E3DB1792FA909A889A18021A7B832C4591F0BBD24627533X3KAE" TargetMode="External"/><Relationship Id="rId68" Type="http://schemas.openxmlformats.org/officeDocument/2006/relationships/fontTable" Target="fontTable.xml"/><Relationship Id="rId7" Type="http://schemas.openxmlformats.org/officeDocument/2006/relationships/hyperlink" Target="consultantplus://offline/ref=4C39102AF9FF80503F0DA7EA7971799E6B6446A6145822BD83D34220262A47C7D620862E5F4D5D0AE93DD76F47CC2B064EBA1079B8EEs67BK" TargetMode="External"/><Relationship Id="rId2" Type="http://schemas.microsoft.com/office/2007/relationships/stylesWithEffects" Target="stylesWithEffects.xml"/><Relationship Id="rId16" Type="http://schemas.openxmlformats.org/officeDocument/2006/relationships/hyperlink" Target="consultantplus://offline/ref=4C78D60EC817AC23750DE34A252471E38C356E966F3D186544F46FD0A5F1F21785177F3614EC821BC35678FC5F3B072B486F0B766F86A4F8I4DBL" TargetMode="External"/><Relationship Id="rId29" Type="http://schemas.openxmlformats.org/officeDocument/2006/relationships/hyperlink" Target="consultantplus://offline/ref=0E6612F33C52406EFC5F0AEBA2ED6455910061611EF370610DEC1AD5C4W3KCE" TargetMode="Externa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hyperlink" Target="consultantplus://offline/ref=4C78D60EC817AC23750DE34A252471E38D3E699A626A4F6715A161D5ADA1A807935E72340AED8D07C45D2DIAD4L" TargetMode="External"/><Relationship Id="rId24" Type="http://schemas.openxmlformats.org/officeDocument/2006/relationships/hyperlink" Target="consultantplus://offline/ref=4C78D60EC817AC23750DE34A252471E38C356E966F3D186544F46FD0A5F1F21785177F3614EC8C1AC25678FC5F3B072B486F0B766F86A4F8I4DBL" TargetMode="External"/><Relationship Id="rId32" Type="http://schemas.openxmlformats.org/officeDocument/2006/relationships/hyperlink" Target="consultantplus://offline/ref=0E6612F33C52406EFC5F0AEBA2ED6455910169631DFB70610DEC1AD5C4W3KCE" TargetMode="External"/><Relationship Id="rId37" Type="http://schemas.openxmlformats.org/officeDocument/2006/relationships/hyperlink" Target="consultantplus://offline/ref=0E6612F33C52406EFC5F0AEBA2ED6455910167621AFC70610DEC1AD5C4W3KCE" TargetMode="External"/><Relationship Id="rId40" Type="http://schemas.openxmlformats.org/officeDocument/2006/relationships/hyperlink" Target="consultantplus://offline/ref=0E6612F33C52406EFC5F0AEBA2ED64559101676119FC70610DEC1AD5C4W3KCE" TargetMode="External"/><Relationship Id="rId45" Type="http://schemas.openxmlformats.org/officeDocument/2006/relationships/hyperlink" Target="consultantplus://offline/ref=0E6612F33C52406EFC5F0AEBA2ED64559102686019F370610DEC1AD5C4W3KCE" TargetMode="External"/><Relationship Id="rId53" Type="http://schemas.openxmlformats.org/officeDocument/2006/relationships/hyperlink" Target="consultantplus://offline/ref=0E6612F33C52406EFC5F0AEBA2ED6455910163611CFA70610DEC1AD5C4W3KCE" TargetMode="External"/><Relationship Id="rId58" Type="http://schemas.openxmlformats.org/officeDocument/2006/relationships/hyperlink" Target="consultantplus://offline/ref=DA0BB10B358C567FD6C08B2690EA003E3BB17429AF0AF583A9D92DA5BF3D9B4E1842B1256275323FX2K5E" TargetMode="External"/><Relationship Id="rId66" Type="http://schemas.openxmlformats.org/officeDocument/2006/relationships/hyperlink" Target="consultantplus://offline/ref=DA0BB10B358C567FD6C08B2690EA003E3BB6782AAF07F583A9D92DA5BFX3KDE" TargetMode="External"/><Relationship Id="rId5" Type="http://schemas.openxmlformats.org/officeDocument/2006/relationships/image" Target="media/image1.png"/><Relationship Id="rId15" Type="http://schemas.openxmlformats.org/officeDocument/2006/relationships/hyperlink" Target="consultantplus://offline/ref=4C78D60EC817AC23750DE34A252471E38C356E966F3D186544F46FD0A5F1F21785177F3516EA8012920C68F8166E09354B78157D7185IADDL" TargetMode="External"/><Relationship Id="rId23" Type="http://schemas.openxmlformats.org/officeDocument/2006/relationships/hyperlink" Target="consultantplus://offline/ref=4C78D60EC817AC23750DE34A252471E38C356E966F3D186544F46FD0A5F1F21785177F3513E88C12920C68F8166E09354B78157D7185IADDL" TargetMode="External"/><Relationship Id="rId28" Type="http://schemas.openxmlformats.org/officeDocument/2006/relationships/hyperlink" Target="consultantplus://offline/ref=4C78D60EC817AC23750DE34A252471E38C366C976935186544F46FD0A5F1F21785177F3614ED8418C75678FC5F3B072B486F0B766F86A4F8I4DBL" TargetMode="External"/><Relationship Id="rId36" Type="http://schemas.openxmlformats.org/officeDocument/2006/relationships/hyperlink" Target="consultantplus://offline/ref=0E6612F33C52406EFC5F0AEBA2ED64559101676112FE70610DEC1AD5C4W3KCE" TargetMode="External"/><Relationship Id="rId49" Type="http://schemas.openxmlformats.org/officeDocument/2006/relationships/hyperlink" Target="consultantplus://offline/ref=0E6612F33C52406EFC5F0AEBA2ED6455910062621CFD70610DEC1AD5C4W3KCE" TargetMode="External"/><Relationship Id="rId57" Type="http://schemas.openxmlformats.org/officeDocument/2006/relationships/hyperlink" Target="consultantplus://offline/ref=0E6612F33C52406EFC5F0AEBA2ED6455970E696112F02D6B05B516D7WCK3E" TargetMode="External"/><Relationship Id="rId61" Type="http://schemas.openxmlformats.org/officeDocument/2006/relationships/hyperlink" Target="consultantplus://offline/ref=DA0BB10B358C567FD6C08B2690EA003E3BB37E28A801F583A9D92DA5BF3D9B4E1842B1256275323FX2K4E" TargetMode="External"/><Relationship Id="rId10" Type="http://schemas.openxmlformats.org/officeDocument/2006/relationships/hyperlink" Target="consultantplus://offline/ref=4C78D60EC817AC23750DE34A252471E38C356E966B3E186544F46FD0A5F1F21785177F3614ED8C1EC45678FC5F3B072B486F0B766F86A4F8I4DBL" TargetMode="External"/><Relationship Id="rId19" Type="http://schemas.openxmlformats.org/officeDocument/2006/relationships/hyperlink" Target="consultantplus://offline/ref=4C78D60EC817AC23750DE34A252471E38C356E966F3D186544F46FD0A5F1F21785177F3612E58712920C68F8166E09354B78157D7185IADDL" TargetMode="External"/><Relationship Id="rId31" Type="http://schemas.openxmlformats.org/officeDocument/2006/relationships/hyperlink" Target="consultantplus://offline/ref=0E6612F33C52406EFC5F0AEBA2ED6455910061611EFF70610DEC1AD5C4W3KCE" TargetMode="External"/><Relationship Id="rId44" Type="http://schemas.openxmlformats.org/officeDocument/2006/relationships/hyperlink" Target="consultantplus://offline/ref=0E6612F33C52406EFC5F0AEBA2ED6455910366631EF370610DEC1AD5C4W3KCE" TargetMode="External"/><Relationship Id="rId52" Type="http://schemas.openxmlformats.org/officeDocument/2006/relationships/hyperlink" Target="consultantplus://offline/ref=0E6612F33C52406EFC5F0AEBA2ED6455910660661BF270610DEC1AD5C4W3KCE" TargetMode="External"/><Relationship Id="rId60" Type="http://schemas.openxmlformats.org/officeDocument/2006/relationships/hyperlink" Target="consultantplus://offline/ref=DA0BB10B358C567FD6C08B2690EA003E3BB5792DAB03F583A9D92DA5BF3D9B4E1842B1256275323FX2K5E" TargetMode="External"/><Relationship Id="rId65" Type="http://schemas.openxmlformats.org/officeDocument/2006/relationships/hyperlink" Target="consultantplus://offline/ref=DA0BB10B358C567FD6C08B2690EA003E39B77B2BAE09A889A18021A7B832C4591F0BBD24627533X3KDE" TargetMode="External"/><Relationship Id="rId4" Type="http://schemas.openxmlformats.org/officeDocument/2006/relationships/webSettings" Target="webSettings.xml"/><Relationship Id="rId9" Type="http://schemas.openxmlformats.org/officeDocument/2006/relationships/hyperlink" Target="consultantplus://offline/ref=4C78D60EC817AC23750DE34A252471E38C356E976C3D186544F46FD0A5F1F21785177F361CEB8712920C68F8166E09354B78157D7185IADDL" TargetMode="External"/><Relationship Id="rId14" Type="http://schemas.openxmlformats.org/officeDocument/2006/relationships/hyperlink" Target="consultantplus://offline/ref=4C78D60EC817AC23750DE34A252471E38D3E699A626A4F6715A161D5ADA1A807935E72340AED8D07C45D2DIAD4L" TargetMode="External"/><Relationship Id="rId22" Type="http://schemas.openxmlformats.org/officeDocument/2006/relationships/hyperlink" Target="consultantplus://offline/ref=4C78D60EC817AC23750DE34A252471E38C356E966F3D186544F46FD0A5F1F21785177F3513E88312920C68F8166E09354B78157D7185IADDL" TargetMode="External"/><Relationship Id="rId27" Type="http://schemas.openxmlformats.org/officeDocument/2006/relationships/hyperlink" Target="consultantplus://offline/ref=4C78D60EC817AC23750DE34A252471E38C356E966F3D186544F46FD0A5F1F21785177F3614EC8C11C05678FC5F3B072B486F0B766F86A4F8I4DBL" TargetMode="External"/><Relationship Id="rId30" Type="http://schemas.openxmlformats.org/officeDocument/2006/relationships/hyperlink" Target="consultantplus://offline/ref=0E6612F33C52406EFC5F0AEBA2ED64559100616218FA70610DEC1AD5C43CE919B3C903F9EA39ECF8W5K4E" TargetMode="External"/><Relationship Id="rId35" Type="http://schemas.openxmlformats.org/officeDocument/2006/relationships/hyperlink" Target="consultantplus://offline/ref=0E6612F33C52406EFC5F0AEBA2ED6455910267691BFE70610DEC1AD5C4W3KCE" TargetMode="External"/><Relationship Id="rId43" Type="http://schemas.openxmlformats.org/officeDocument/2006/relationships/hyperlink" Target="consultantplus://offline/ref=0E6612F33C52406EFC5F0AEBA2ED6455910167601FFF70610DEC1AD5C4W3KCE" TargetMode="External"/><Relationship Id="rId48" Type="http://schemas.openxmlformats.org/officeDocument/2006/relationships/hyperlink" Target="consultantplus://offline/ref=0E6612F33C52406EFC5F0AEBA2ED64559101676418FA70610DEC1AD5C4W3KCE" TargetMode="External"/><Relationship Id="rId56" Type="http://schemas.openxmlformats.org/officeDocument/2006/relationships/hyperlink" Target="consultantplus://offline/ref=0E6612F33C52406EFC5F0AEBA2ED64559102636612FC70610DEC1AD5C4W3KCE" TargetMode="External"/><Relationship Id="rId64" Type="http://schemas.openxmlformats.org/officeDocument/2006/relationships/hyperlink" Target="consultantplus://offline/ref=DA0BB10B358C567FD6C08B2690EA003E3EB4782BAF09A889A18021A7B832C4591F0BBD24627533X3KBE" TargetMode="External"/><Relationship Id="rId69" Type="http://schemas.openxmlformats.org/officeDocument/2006/relationships/theme" Target="theme/theme1.xml"/><Relationship Id="rId8" Type="http://schemas.openxmlformats.org/officeDocument/2006/relationships/hyperlink" Target="consultantplus://offline/ref=4C39102AF9FF80503F0DA7EA7971799E6A6F41A1180975BFD2864C252E7A0FD798658B2F5A4A5900BE67C76B0E9925184DAD0E72A6ED6234sD7DK" TargetMode="External"/><Relationship Id="rId51" Type="http://schemas.openxmlformats.org/officeDocument/2006/relationships/hyperlink" Target="consultantplus://offline/ref=0E6612F33C52406EFC5F0AEBA2ED64559103676913F370610DEC1AD5C4W3KCE" TargetMode="External"/><Relationship Id="rId3" Type="http://schemas.openxmlformats.org/officeDocument/2006/relationships/settings" Target="settings.xml"/><Relationship Id="rId12" Type="http://schemas.openxmlformats.org/officeDocument/2006/relationships/hyperlink" Target="consultantplus://offline/ref=4C78D60EC817AC23750DE34A252471E38D376B986A3C186544F46FD0A5F1F21785177F3614ED8419C55678FC5F3B072B486F0B766F86A4F8I4DBL" TargetMode="External"/><Relationship Id="rId17" Type="http://schemas.openxmlformats.org/officeDocument/2006/relationships/hyperlink" Target="consultantplus://offline/ref=4C78D60EC817AC23750DE34A252471E38C356E966F3D186544F46FD0A5F1F21785177F3614EC8211C05678FC5F3B072B486F0B766F86A4F8I4DBL" TargetMode="External"/><Relationship Id="rId25" Type="http://schemas.openxmlformats.org/officeDocument/2006/relationships/hyperlink" Target="consultantplus://offline/ref=4C78D60EC817AC23750DE34A252471E38C356E966F3D186544F46FD0A5F1F21785177F3614EC8C1AC05678FC5F3B072B486F0B766F86A4F8I4DBL" TargetMode="External"/><Relationship Id="rId33" Type="http://schemas.openxmlformats.org/officeDocument/2006/relationships/hyperlink" Target="consultantplus://offline/ref=0E6612F33C52406EFC5F0AEBA2ED64559101676218F970610DEC1AD5C4W3KCE" TargetMode="External"/><Relationship Id="rId38" Type="http://schemas.openxmlformats.org/officeDocument/2006/relationships/hyperlink" Target="consultantplus://offline/ref=0E6612F33C52406EFC5F0AEBA2ED6455910063691BFC70610DEC1AD5C4W3KCE" TargetMode="External"/><Relationship Id="rId46" Type="http://schemas.openxmlformats.org/officeDocument/2006/relationships/hyperlink" Target="consultantplus://offline/ref=0E6612F33C52406EFC5F0AEBA2ED6455910369661FFF70610DEC1AD5C4W3KCE" TargetMode="External"/><Relationship Id="rId59" Type="http://schemas.openxmlformats.org/officeDocument/2006/relationships/hyperlink" Target="consultantplus://offline/ref=DA0BB10B358C567FD6C08B2690EA003E3BB37D24A800F583A9D92DA5BF3D9B4E1842B1256275323FX2K4E" TargetMode="External"/><Relationship Id="rId67" Type="http://schemas.openxmlformats.org/officeDocument/2006/relationships/hyperlink" Target="consultantplus://offline/ref=DA0BB10B358C567FD6C08B2690EA003E3BB57E25AC07F583A9D92DA5BF3D9B4E1842B1256275323EX2K6E" TargetMode="External"/><Relationship Id="rId20" Type="http://schemas.openxmlformats.org/officeDocument/2006/relationships/hyperlink" Target="consultantplus://offline/ref=4C78D60EC817AC23750DE34A252471E38C356E966F3D186544F46FD0A5F1F21785177F3612E48212920C68F8166E09354B78157D7185IADDL" TargetMode="External"/><Relationship Id="rId41" Type="http://schemas.openxmlformats.org/officeDocument/2006/relationships/hyperlink" Target="consultantplus://offline/ref=0E6612F33C52406EFC5F0AEBA2ED6455910062641EFF70610DEC1AD5C4W3KCE" TargetMode="External"/><Relationship Id="rId54" Type="http://schemas.openxmlformats.org/officeDocument/2006/relationships/hyperlink" Target="consultantplus://offline/ref=0E6612F33C52406EFC5F0AEBA2ED64559101626518F970610DEC1AD5C4W3KCE" TargetMode="External"/><Relationship Id="rId62" Type="http://schemas.openxmlformats.org/officeDocument/2006/relationships/hyperlink" Target="consultantplus://offline/ref=DA0BB10B358C567FD6C08B2690EA003E39B47A2CA909A889A18021A7B832C4591F0BBD24627533X3K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9814</Words>
  <Characters>55945</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компьютер</cp:lastModifiedBy>
  <cp:revision>13</cp:revision>
  <cp:lastPrinted>2019-09-03T11:06:00Z</cp:lastPrinted>
  <dcterms:created xsi:type="dcterms:W3CDTF">2019-09-03T10:59:00Z</dcterms:created>
  <dcterms:modified xsi:type="dcterms:W3CDTF">2020-01-23T08:56:00Z</dcterms:modified>
</cp:coreProperties>
</file>