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1ABC7" w14:textId="77777777" w:rsidR="00CA7F99" w:rsidRDefault="000E2E0B" w:rsidP="00EB74E5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  <w:r w:rsidRPr="00337E4E"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  <w:t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охотничьего хозяйства.</w:t>
      </w:r>
    </w:p>
    <w:p w14:paraId="2437BA20" w14:textId="77777777" w:rsidR="00EB74E5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08EC2662" w14:textId="77777777" w:rsidR="00EB74E5" w:rsidRPr="00337E4E" w:rsidRDefault="00EB74E5">
      <w:pPr>
        <w:rPr>
          <w:rFonts w:ascii="Times New Roman" w:hAnsi="Times New Roman" w:cs="Times New Roman"/>
          <w:b/>
          <w:color w:val="000000"/>
          <w:sz w:val="32"/>
          <w:szCs w:val="32"/>
          <w:shd w:val="clear" w:color="auto" w:fill="FFFFFF"/>
        </w:rPr>
      </w:pPr>
    </w:p>
    <w:p w14:paraId="66893F63" w14:textId="45A97A5E" w:rsidR="00337E4E" w:rsidRPr="003B67C9" w:rsidRDefault="00337E4E" w:rsidP="00EB74E5">
      <w:pPr>
        <w:ind w:firstLine="708"/>
        <w:jc w:val="both"/>
        <w:rPr>
          <w:b/>
          <w:bCs/>
          <w:sz w:val="28"/>
          <w:szCs w:val="28"/>
        </w:rPr>
      </w:pP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предоставленной информации Управлением по охране, использованию объектов животного мира и водных биологических ресурсов Липецкой области № 304И37-1135 от 21.10.2024 г. на территории   </w:t>
      </w:r>
      <w:proofErr w:type="spellStart"/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Демшинск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ого</w:t>
      </w:r>
      <w:proofErr w:type="spellEnd"/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территориального отдела администрации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Добринского муниципального </w:t>
      </w:r>
      <w:r w:rsidR="003B67C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округа</w:t>
      </w:r>
      <w:r w:rsidRPr="00337E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Липецкой области, деятельность в сфере охотничьего хозяйства осуществляет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Липецкая областная общественная организация охотников и рыболовов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(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охотничье хозяйство « Добринское», </w:t>
      </w:r>
      <w:proofErr w:type="spellStart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охотхозяйственное</w:t>
      </w:r>
      <w:proofErr w:type="spellEnd"/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соглашение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от 07.11.2017 № 17)</w:t>
      </w:r>
      <w:r w:rsidR="00EB74E5" w:rsidRPr="003B67C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.</w:t>
      </w:r>
    </w:p>
    <w:sectPr w:rsidR="00337E4E" w:rsidRPr="003B67C9" w:rsidSect="00CA7F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43EB"/>
    <w:rsid w:val="000E2E0B"/>
    <w:rsid w:val="001243EB"/>
    <w:rsid w:val="001B7456"/>
    <w:rsid w:val="00337E4E"/>
    <w:rsid w:val="003B67C9"/>
    <w:rsid w:val="009A43E7"/>
    <w:rsid w:val="00AE46DD"/>
    <w:rsid w:val="00CA7F99"/>
    <w:rsid w:val="00D00B85"/>
    <w:rsid w:val="00EB74E5"/>
    <w:rsid w:val="00F0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51B82"/>
  <w15:docId w15:val="{B3877F2C-47AC-4D3D-AF48-7AE69389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F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243E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243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86CC07-08D3-427B-B7B1-4DEE6F5C3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Березнеговатская</cp:lastModifiedBy>
  <cp:revision>4</cp:revision>
  <dcterms:created xsi:type="dcterms:W3CDTF">2024-10-01T11:45:00Z</dcterms:created>
  <dcterms:modified xsi:type="dcterms:W3CDTF">2026-06-11T11:34:00Z</dcterms:modified>
</cp:coreProperties>
</file>