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E48" w:rsidRDefault="003C4669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уведомляет о проведении общественного обсуждения проекта докумен</w:t>
      </w:r>
      <w:r w:rsidR="00A5182F">
        <w:rPr>
          <w:rFonts w:ascii="Times New Roman" w:hAnsi="Times New Roman" w:cs="Times New Roman"/>
          <w:sz w:val="28"/>
          <w:szCs w:val="28"/>
        </w:rPr>
        <w:t>та стратегического планирования</w:t>
      </w:r>
      <w:r w:rsidR="00833E48">
        <w:rPr>
          <w:rFonts w:ascii="Times New Roman" w:hAnsi="Times New Roman" w:cs="Times New Roman"/>
          <w:sz w:val="28"/>
          <w:szCs w:val="28"/>
        </w:rPr>
        <w:t xml:space="preserve"> «Стратегия  социально-экономического развития муниципального  образования 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833E48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="00833E48">
        <w:rPr>
          <w:rFonts w:ascii="Times New Roman" w:hAnsi="Times New Roman" w:cs="Times New Roman"/>
          <w:sz w:val="28"/>
          <w:szCs w:val="28"/>
        </w:rPr>
        <w:t xml:space="preserve"> район Липецкой области до 2030 года и на перспективу до 2036года»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48" w:rsidRDefault="001B35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>муниципального района 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обринка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М.Горького</w:t>
      </w:r>
      <w:proofErr w:type="spell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833E48">
        <w:rPr>
          <w:rFonts w:ascii="Times New Roman" w:hAnsi="Times New Roman" w:cs="Times New Roman"/>
          <w:sz w:val="28"/>
          <w:szCs w:val="28"/>
        </w:rPr>
        <w:t>23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833E48">
        <w:rPr>
          <w:rFonts w:ascii="Times New Roman" w:hAnsi="Times New Roman" w:cs="Times New Roman"/>
          <w:sz w:val="28"/>
          <w:szCs w:val="28"/>
        </w:rPr>
        <w:t>01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833E48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982F0F">
        <w:rPr>
          <w:rFonts w:ascii="Times New Roman" w:hAnsi="Times New Roman" w:cs="Times New Roman"/>
          <w:sz w:val="28"/>
          <w:szCs w:val="28"/>
        </w:rPr>
        <w:t>7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FA3011">
        <w:rPr>
          <w:rFonts w:ascii="Times New Roman" w:hAnsi="Times New Roman" w:cs="Times New Roman"/>
          <w:sz w:val="28"/>
          <w:szCs w:val="28"/>
        </w:rPr>
        <w:t>0</w:t>
      </w:r>
      <w:r w:rsidR="00C910E2">
        <w:rPr>
          <w:rFonts w:ascii="Times New Roman" w:hAnsi="Times New Roman" w:cs="Times New Roman"/>
          <w:sz w:val="28"/>
          <w:szCs w:val="28"/>
        </w:rPr>
        <w:t>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FA3011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FA3011" w:rsidRPr="00FA3011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399430, Липецкая область, </w:t>
      </w:r>
      <w:proofErr w:type="spellStart"/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proofErr w:type="gramStart"/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.Д</w:t>
      </w:r>
      <w:proofErr w:type="gramEnd"/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обринка</w:t>
      </w:r>
      <w:proofErr w:type="spellEnd"/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, ул. </w:t>
      </w:r>
      <w:proofErr w:type="spellStart"/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М.Горького</w:t>
      </w:r>
      <w:proofErr w:type="spellEnd"/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E2C27" w:rsidRDefault="002E2C27" w:rsidP="00982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hyperlink r:id="rId8" w:history="1">
        <w:r w:rsidR="00982F0F" w:rsidRPr="00485823">
          <w:rPr>
            <w:rStyle w:val="a4"/>
          </w:rPr>
          <w:t>olgadobrinka@mail.ru</w:t>
        </w:r>
      </w:hyperlink>
      <w:r w:rsidR="007B77DF" w:rsidRPr="00FA3011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96E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982F0F" w:rsidP="008926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Нехороших Ольга Михайловна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отдела э</w:t>
      </w:r>
      <w:r>
        <w:rPr>
          <w:rFonts w:ascii="Times New Roman" w:hAnsi="Times New Roman" w:cs="Times New Roman"/>
          <w:sz w:val="28"/>
          <w:szCs w:val="28"/>
        </w:rPr>
        <w:t>кономики</w:t>
      </w:r>
      <w:r w:rsidR="00E96E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экономики и инвестиционной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92664" w:rsidRDefault="00892664" w:rsidP="00E96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2-15-07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3) 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A2BD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4B6504" w:rsidRDefault="004B6504" w:rsidP="004B65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документа стратегического планирования </w:t>
      </w:r>
      <w:r w:rsidRPr="00A5182F">
        <w:rPr>
          <w:rFonts w:ascii="Times New Roman" w:hAnsi="Times New Roman" w:cs="Times New Roman"/>
          <w:b/>
          <w:sz w:val="28"/>
          <w:szCs w:val="28"/>
        </w:rPr>
        <w:t>«</w:t>
      </w:r>
      <w:r w:rsidR="00536F28" w:rsidRPr="00A5182F">
        <w:rPr>
          <w:rFonts w:ascii="Times New Roman" w:hAnsi="Times New Roman" w:cs="Times New Roman"/>
          <w:b/>
          <w:sz w:val="28"/>
          <w:szCs w:val="28"/>
        </w:rPr>
        <w:t>Стратеги</w:t>
      </w:r>
      <w:r w:rsidR="00536F28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536F28" w:rsidRPr="00A5182F">
        <w:rPr>
          <w:rFonts w:ascii="Times New Roman" w:hAnsi="Times New Roman" w:cs="Times New Roman"/>
          <w:b/>
          <w:sz w:val="28"/>
          <w:szCs w:val="28"/>
        </w:rPr>
        <w:t>социально-экономического развития</w:t>
      </w:r>
      <w:r w:rsidR="00982F0F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proofErr w:type="spellStart"/>
      <w:r w:rsidR="00982F0F">
        <w:rPr>
          <w:rFonts w:ascii="Times New Roman" w:hAnsi="Times New Roman" w:cs="Times New Roman"/>
          <w:b/>
          <w:sz w:val="28"/>
          <w:szCs w:val="28"/>
        </w:rPr>
        <w:t>Добринский</w:t>
      </w:r>
      <w:proofErr w:type="spellEnd"/>
      <w:r w:rsidR="00982F0F">
        <w:rPr>
          <w:rFonts w:ascii="Times New Roman" w:hAnsi="Times New Roman" w:cs="Times New Roman"/>
          <w:b/>
          <w:sz w:val="28"/>
          <w:szCs w:val="28"/>
        </w:rPr>
        <w:t xml:space="preserve">  муниципальный</w:t>
      </w:r>
      <w:r w:rsidR="00536F28" w:rsidRPr="00A5182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536F28">
        <w:rPr>
          <w:rFonts w:ascii="Times New Roman" w:hAnsi="Times New Roman" w:cs="Times New Roman"/>
          <w:b/>
          <w:sz w:val="28"/>
          <w:szCs w:val="28"/>
        </w:rPr>
        <w:t xml:space="preserve"> Липецкой области до 2030 года</w:t>
      </w:r>
      <w:r w:rsidR="00982F0F">
        <w:rPr>
          <w:rFonts w:ascii="Times New Roman" w:hAnsi="Times New Roman" w:cs="Times New Roman"/>
          <w:b/>
          <w:sz w:val="28"/>
          <w:szCs w:val="28"/>
        </w:rPr>
        <w:t xml:space="preserve"> и на перспективу до 2036года</w:t>
      </w:r>
      <w:r w:rsidR="00536F28">
        <w:rPr>
          <w:rFonts w:ascii="Times New Roman" w:hAnsi="Times New Roman" w:cs="Times New Roman"/>
          <w:b/>
          <w:sz w:val="28"/>
          <w:szCs w:val="28"/>
        </w:rPr>
        <w:t>».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52173"/>
    <w:rsid w:val="002B019A"/>
    <w:rsid w:val="002D3BC7"/>
    <w:rsid w:val="002E2C27"/>
    <w:rsid w:val="003A2BD4"/>
    <w:rsid w:val="003C4669"/>
    <w:rsid w:val="004B6504"/>
    <w:rsid w:val="004E396C"/>
    <w:rsid w:val="00536F28"/>
    <w:rsid w:val="005942E6"/>
    <w:rsid w:val="0065670B"/>
    <w:rsid w:val="00777CB3"/>
    <w:rsid w:val="007B77DF"/>
    <w:rsid w:val="00833E48"/>
    <w:rsid w:val="00892664"/>
    <w:rsid w:val="00982F0F"/>
    <w:rsid w:val="00992AC7"/>
    <w:rsid w:val="009F2104"/>
    <w:rsid w:val="00A16D83"/>
    <w:rsid w:val="00A5182F"/>
    <w:rsid w:val="00AC51B7"/>
    <w:rsid w:val="00B30CB6"/>
    <w:rsid w:val="00C910E2"/>
    <w:rsid w:val="00D67B9B"/>
    <w:rsid w:val="00DC6B55"/>
    <w:rsid w:val="00E34D7E"/>
    <w:rsid w:val="00E96E63"/>
    <w:rsid w:val="00F55FE4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dobrin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6</cp:revision>
  <cp:lastPrinted>2024-09-10T11:41:00Z</cp:lastPrinted>
  <dcterms:created xsi:type="dcterms:W3CDTF">2025-01-22T11:34:00Z</dcterms:created>
  <dcterms:modified xsi:type="dcterms:W3CDTF">2025-03-11T06:03:00Z</dcterms:modified>
</cp:coreProperties>
</file>