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27CF" w:rsidRPr="007F27CF" w:rsidRDefault="004C2D8D" w:rsidP="007F27CF">
      <w:pPr>
        <w:pStyle w:val="a3"/>
        <w:spacing w:before="0" w:beforeAutospacing="0" w:after="150" w:afterAutospacing="0"/>
        <w:ind w:left="-426"/>
        <w:jc w:val="right"/>
        <w:rPr>
          <w:color w:val="2D405E"/>
          <w:sz w:val="28"/>
          <w:szCs w:val="28"/>
        </w:rPr>
      </w:pPr>
      <w:r>
        <w:rPr>
          <w:noProof/>
          <w:color w:val="2D405E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203200</wp:posOffset>
            </wp:positionV>
            <wp:extent cx="2930525" cy="1953895"/>
            <wp:effectExtent l="0" t="0" r="3175" b="8255"/>
            <wp:wrapTight wrapText="bothSides">
              <wp:wrapPolygon edited="0">
                <wp:start x="0" y="0"/>
                <wp:lineTo x="0" y="21481"/>
                <wp:lineTo x="21483" y="21481"/>
                <wp:lineTo x="2148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7CF" w:rsidRPr="007F27CF">
        <w:rPr>
          <w:color w:val="2D405E"/>
          <w:sz w:val="28"/>
          <w:szCs w:val="28"/>
        </w:rPr>
        <w:t>Весенний перезвон</w:t>
      </w:r>
    </w:p>
    <w:p w:rsidR="00467E99" w:rsidRPr="007F27CF" w:rsidRDefault="007F27CF" w:rsidP="004C2D8D">
      <w:pPr>
        <w:pStyle w:val="a3"/>
        <w:spacing w:before="0" w:beforeAutospacing="0" w:after="150" w:afterAutospacing="0"/>
        <w:ind w:left="-426"/>
        <w:jc w:val="both"/>
        <w:rPr>
          <w:color w:val="2D405E"/>
          <w:sz w:val="28"/>
          <w:szCs w:val="28"/>
        </w:rPr>
      </w:pPr>
      <w:r>
        <w:rPr>
          <w:color w:val="2D405E"/>
          <w:sz w:val="28"/>
          <w:szCs w:val="28"/>
        </w:rPr>
        <w:t xml:space="preserve">30 марта 2023 года </w:t>
      </w:r>
      <w:r w:rsidR="00467E99" w:rsidRPr="007F27CF">
        <w:rPr>
          <w:color w:val="2D405E"/>
          <w:sz w:val="28"/>
          <w:szCs w:val="28"/>
        </w:rPr>
        <w:t xml:space="preserve">Добринская центральная детская библиотека совместно с отделом </w:t>
      </w:r>
      <w:r>
        <w:rPr>
          <w:color w:val="2D405E"/>
          <w:sz w:val="28"/>
          <w:szCs w:val="28"/>
        </w:rPr>
        <w:t xml:space="preserve">по </w:t>
      </w:r>
      <w:r w:rsidR="00467E99" w:rsidRPr="007F27CF">
        <w:rPr>
          <w:color w:val="2D405E"/>
          <w:sz w:val="28"/>
          <w:szCs w:val="28"/>
        </w:rPr>
        <w:t>опек</w:t>
      </w:r>
      <w:r>
        <w:rPr>
          <w:color w:val="2D405E"/>
          <w:sz w:val="28"/>
          <w:szCs w:val="28"/>
        </w:rPr>
        <w:t>е</w:t>
      </w:r>
      <w:r w:rsidR="00467E99" w:rsidRPr="007F27CF">
        <w:rPr>
          <w:color w:val="2D405E"/>
          <w:sz w:val="28"/>
          <w:szCs w:val="28"/>
        </w:rPr>
        <w:t xml:space="preserve"> и попечительств</w:t>
      </w:r>
      <w:r>
        <w:rPr>
          <w:color w:val="2D405E"/>
          <w:sz w:val="28"/>
          <w:szCs w:val="28"/>
        </w:rPr>
        <w:t>у</w:t>
      </w:r>
      <w:r w:rsidR="00467E99" w:rsidRPr="007F27CF">
        <w:rPr>
          <w:color w:val="2D405E"/>
          <w:sz w:val="28"/>
          <w:szCs w:val="28"/>
        </w:rPr>
        <w:t xml:space="preserve"> администрации Добринского муниципального района организовали и провели для детей из опекунских и приемных семей </w:t>
      </w:r>
      <w:r w:rsidR="00467E99" w:rsidRPr="007F27CF">
        <w:rPr>
          <w:rStyle w:val="a4"/>
          <w:color w:val="2D405E"/>
          <w:sz w:val="28"/>
          <w:szCs w:val="28"/>
        </w:rPr>
        <w:t>праздничную</w:t>
      </w:r>
      <w:r>
        <w:rPr>
          <w:rStyle w:val="a4"/>
          <w:color w:val="2D405E"/>
          <w:sz w:val="28"/>
          <w:szCs w:val="28"/>
        </w:rPr>
        <w:t xml:space="preserve"> </w:t>
      </w:r>
      <w:r w:rsidR="00467E99" w:rsidRPr="007F27CF">
        <w:rPr>
          <w:rStyle w:val="a4"/>
          <w:color w:val="2D405E"/>
          <w:sz w:val="28"/>
          <w:szCs w:val="28"/>
        </w:rPr>
        <w:t>программу «Весенний перезвон».</w:t>
      </w:r>
    </w:p>
    <w:p w:rsidR="00467E99" w:rsidRPr="007F27CF" w:rsidRDefault="004C2D8D" w:rsidP="007F27CF">
      <w:pPr>
        <w:pStyle w:val="a3"/>
        <w:spacing w:before="150" w:beforeAutospacing="0" w:after="150" w:afterAutospacing="0"/>
        <w:ind w:left="-426"/>
        <w:jc w:val="both"/>
        <w:rPr>
          <w:color w:val="2D405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508635</wp:posOffset>
            </wp:positionV>
            <wp:extent cx="2889250" cy="1922145"/>
            <wp:effectExtent l="0" t="0" r="6350" b="1905"/>
            <wp:wrapTight wrapText="bothSides">
              <wp:wrapPolygon edited="0">
                <wp:start x="0" y="0"/>
                <wp:lineTo x="0" y="21407"/>
                <wp:lineTo x="21505" y="21407"/>
                <wp:lineTo x="2150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E99" w:rsidRPr="007F27CF">
        <w:rPr>
          <w:color w:val="2D405E"/>
          <w:sz w:val="28"/>
          <w:szCs w:val="28"/>
        </w:rPr>
        <w:t>Гостей мероприятия встретили Весна, Баба Яга и домовёнок Кузя, которые задорно, с юмором вовлекли ребят в весёлые игры и эстафеты «Кто быстрее на метёлке вокруг кегли», «Змейка», «Донеси мяч» и т.д.</w:t>
      </w:r>
    </w:p>
    <w:p w:rsidR="00467E99" w:rsidRPr="007F27CF" w:rsidRDefault="00467E99" w:rsidP="007F27CF">
      <w:pPr>
        <w:pStyle w:val="a3"/>
        <w:spacing w:before="150" w:beforeAutospacing="0" w:after="150" w:afterAutospacing="0"/>
        <w:ind w:left="-426"/>
        <w:jc w:val="both"/>
        <w:rPr>
          <w:color w:val="2D405E"/>
          <w:sz w:val="28"/>
          <w:szCs w:val="28"/>
        </w:rPr>
      </w:pPr>
      <w:r w:rsidRPr="007F27CF">
        <w:rPr>
          <w:color w:val="2D405E"/>
          <w:sz w:val="28"/>
          <w:szCs w:val="28"/>
        </w:rPr>
        <w:t>Сказочные герои загадывали загадки из «Сундучка домовёнка Кузи», водили с ребятами весенний хоровод.</w:t>
      </w:r>
    </w:p>
    <w:p w:rsidR="00467E99" w:rsidRPr="007F27CF" w:rsidRDefault="00467E99" w:rsidP="007F27CF">
      <w:pPr>
        <w:pStyle w:val="a3"/>
        <w:spacing w:before="150" w:beforeAutospacing="0" w:after="150" w:afterAutospacing="0"/>
        <w:ind w:left="-426"/>
        <w:jc w:val="both"/>
        <w:rPr>
          <w:color w:val="2D405E"/>
          <w:sz w:val="28"/>
          <w:szCs w:val="28"/>
        </w:rPr>
      </w:pPr>
      <w:r w:rsidRPr="007F27CF">
        <w:rPr>
          <w:color w:val="2D405E"/>
          <w:sz w:val="28"/>
          <w:szCs w:val="28"/>
        </w:rPr>
        <w:t>Юных участников ждали ещё интересные конкурсы: «Нарисуй портрет Кузи», «Эта шляпа мне к лицу» и другие.</w:t>
      </w:r>
    </w:p>
    <w:p w:rsidR="00467E99" w:rsidRDefault="004C2D8D" w:rsidP="007F27CF">
      <w:pPr>
        <w:pStyle w:val="a3"/>
        <w:spacing w:before="150" w:beforeAutospacing="0" w:after="150" w:afterAutospacing="0"/>
        <w:ind w:left="-426"/>
        <w:jc w:val="both"/>
        <w:rPr>
          <w:color w:val="2D405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3841750</wp:posOffset>
            </wp:positionH>
            <wp:positionV relativeFrom="paragraph">
              <wp:posOffset>2650490</wp:posOffset>
            </wp:positionV>
            <wp:extent cx="2895600" cy="1925320"/>
            <wp:effectExtent l="0" t="0" r="0" b="0"/>
            <wp:wrapTight wrapText="bothSides">
              <wp:wrapPolygon edited="0">
                <wp:start x="0" y="0"/>
                <wp:lineTo x="0" y="21372"/>
                <wp:lineTo x="21458" y="21372"/>
                <wp:lineTo x="2145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2774315</wp:posOffset>
            </wp:positionH>
            <wp:positionV relativeFrom="paragraph">
              <wp:posOffset>688975</wp:posOffset>
            </wp:positionV>
            <wp:extent cx="2901950" cy="1929765"/>
            <wp:effectExtent l="0" t="0" r="0" b="0"/>
            <wp:wrapTight wrapText="bothSides">
              <wp:wrapPolygon edited="0">
                <wp:start x="0" y="0"/>
                <wp:lineTo x="0" y="21323"/>
                <wp:lineTo x="21411" y="21323"/>
                <wp:lineTo x="2141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687705</wp:posOffset>
            </wp:positionV>
            <wp:extent cx="2917825" cy="1941195"/>
            <wp:effectExtent l="0" t="0" r="0" b="1905"/>
            <wp:wrapTight wrapText="bothSides">
              <wp:wrapPolygon edited="0">
                <wp:start x="0" y="0"/>
                <wp:lineTo x="0" y="21409"/>
                <wp:lineTo x="21435" y="21409"/>
                <wp:lineTo x="2143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-208915</wp:posOffset>
            </wp:positionH>
            <wp:positionV relativeFrom="paragraph">
              <wp:posOffset>2662555</wp:posOffset>
            </wp:positionV>
            <wp:extent cx="2894965" cy="1925955"/>
            <wp:effectExtent l="0" t="0" r="635" b="0"/>
            <wp:wrapTight wrapText="bothSides">
              <wp:wrapPolygon edited="0">
                <wp:start x="0" y="0"/>
                <wp:lineTo x="0" y="21365"/>
                <wp:lineTo x="21463" y="21365"/>
                <wp:lineTo x="2146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E99" w:rsidRPr="007F27CF">
        <w:rPr>
          <w:color w:val="2D405E"/>
          <w:sz w:val="28"/>
          <w:szCs w:val="28"/>
        </w:rPr>
        <w:t xml:space="preserve">Мероприятие прошло весело, дружно, с позитивным настроем. В завершение встречи, в атмосфере весны и радости </w:t>
      </w:r>
      <w:r w:rsidR="00467E99" w:rsidRPr="007F27CF">
        <w:rPr>
          <w:color w:val="2D405E"/>
          <w:sz w:val="28"/>
          <w:szCs w:val="28"/>
        </w:rPr>
        <w:lastRenderedPageBreak/>
        <w:t>представители отдела опеки вручили гостям праздничной программы подарки на память.</w:t>
      </w:r>
    </w:p>
    <w:sectPr w:rsidR="00467E99" w:rsidSect="004C2D8D">
      <w:footerReference w:type="defaul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46C4" w:rsidRDefault="002546C4" w:rsidP="007F27CF">
      <w:pPr>
        <w:spacing w:after="0" w:line="240" w:lineRule="auto"/>
      </w:pPr>
      <w:r>
        <w:separator/>
      </w:r>
    </w:p>
  </w:endnote>
  <w:endnote w:type="continuationSeparator" w:id="0">
    <w:p w:rsidR="002546C4" w:rsidRDefault="002546C4" w:rsidP="007F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7CF" w:rsidRDefault="007F27CF">
    <w:pPr>
      <w:pStyle w:val="a7"/>
    </w:pPr>
  </w:p>
  <w:p w:rsidR="007F27CF" w:rsidRDefault="007F27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46C4" w:rsidRDefault="002546C4" w:rsidP="007F27CF">
      <w:pPr>
        <w:spacing w:after="0" w:line="240" w:lineRule="auto"/>
      </w:pPr>
      <w:r>
        <w:separator/>
      </w:r>
    </w:p>
  </w:footnote>
  <w:footnote w:type="continuationSeparator" w:id="0">
    <w:p w:rsidR="002546C4" w:rsidRDefault="002546C4" w:rsidP="007F2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99"/>
    <w:rsid w:val="000C1BB6"/>
    <w:rsid w:val="001450C2"/>
    <w:rsid w:val="002546C4"/>
    <w:rsid w:val="00467E99"/>
    <w:rsid w:val="004C2D8D"/>
    <w:rsid w:val="007F27CF"/>
    <w:rsid w:val="00C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4C03"/>
  <w15:chartTrackingRefBased/>
  <w15:docId w15:val="{F497FAFF-348D-4A22-AF23-421F949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E99"/>
    <w:rPr>
      <w:b/>
      <w:bCs/>
    </w:rPr>
  </w:style>
  <w:style w:type="paragraph" w:styleId="a5">
    <w:name w:val="header"/>
    <w:basedOn w:val="a"/>
    <w:link w:val="a6"/>
    <w:uiPriority w:val="99"/>
    <w:unhideWhenUsed/>
    <w:rsid w:val="007F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7CF"/>
  </w:style>
  <w:style w:type="paragraph" w:styleId="a7">
    <w:name w:val="footer"/>
    <w:basedOn w:val="a"/>
    <w:link w:val="a8"/>
    <w:uiPriority w:val="99"/>
    <w:unhideWhenUsed/>
    <w:rsid w:val="007F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Черникина Мария Александровна</dc:creator>
  <cp:keywords/>
  <dc:description/>
  <cp:lastModifiedBy>Черникина Мария Александровна</cp:lastModifiedBy>
  <cp:revision>3</cp:revision>
  <cp:lastPrinted>2023-04-26T12:46:00Z</cp:lastPrinted>
  <dcterms:created xsi:type="dcterms:W3CDTF">2023-04-05T08:36:00Z</dcterms:created>
  <dcterms:modified xsi:type="dcterms:W3CDTF">2023-04-26T12:52:00Z</dcterms:modified>
</cp:coreProperties>
</file>