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CD" w:rsidRPr="00092A35" w:rsidRDefault="00B041CD" w:rsidP="00B041CD">
      <w:pPr>
        <w:pStyle w:val="Default"/>
        <w:jc w:val="center"/>
        <w:rPr>
          <w:b/>
          <w:sz w:val="28"/>
          <w:szCs w:val="28"/>
        </w:rPr>
      </w:pPr>
      <w:r w:rsidRPr="00092A35">
        <w:rPr>
          <w:b/>
          <w:sz w:val="28"/>
          <w:szCs w:val="28"/>
        </w:rPr>
        <w:t>Решение № 2</w:t>
      </w:r>
    </w:p>
    <w:p w:rsidR="00B041CD" w:rsidRPr="00092A35" w:rsidRDefault="00B041CD" w:rsidP="00B041CD">
      <w:pPr>
        <w:pStyle w:val="Default"/>
        <w:jc w:val="center"/>
        <w:rPr>
          <w:b/>
          <w:sz w:val="28"/>
          <w:szCs w:val="28"/>
        </w:rPr>
      </w:pPr>
      <w:r w:rsidRPr="00092A35">
        <w:rPr>
          <w:b/>
          <w:sz w:val="28"/>
          <w:szCs w:val="28"/>
        </w:rPr>
        <w:t xml:space="preserve">конкурсной комиссии по отбору кандидатур на должность главы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  <w:r w:rsidRPr="00092A35">
        <w:rPr>
          <w:b/>
          <w:sz w:val="28"/>
          <w:szCs w:val="28"/>
        </w:rPr>
        <w:t xml:space="preserve"> муниципального района Липецкой области</w:t>
      </w:r>
    </w:p>
    <w:p w:rsidR="00B041CD" w:rsidRPr="00A11C63" w:rsidRDefault="00B041CD" w:rsidP="00B041CD">
      <w:pPr>
        <w:pStyle w:val="Default"/>
        <w:jc w:val="center"/>
        <w:rPr>
          <w:b/>
          <w:color w:val="FF0000"/>
          <w:sz w:val="28"/>
          <w:szCs w:val="28"/>
        </w:rPr>
      </w:pPr>
      <w:r w:rsidRPr="00092A35">
        <w:rPr>
          <w:b/>
          <w:sz w:val="28"/>
          <w:szCs w:val="28"/>
        </w:rPr>
        <w:t>Российской Федерации</w:t>
      </w:r>
    </w:p>
    <w:p w:rsidR="00B041CD" w:rsidRPr="001705FA" w:rsidRDefault="00B041CD" w:rsidP="00B041CD">
      <w:pPr>
        <w:pStyle w:val="Default"/>
        <w:jc w:val="center"/>
        <w:rPr>
          <w:sz w:val="28"/>
          <w:szCs w:val="28"/>
        </w:rPr>
      </w:pPr>
    </w:p>
    <w:p w:rsidR="00B041CD" w:rsidRDefault="00B041CD" w:rsidP="00B04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04.05. 2022</w:t>
      </w:r>
      <w:r w:rsidRPr="001705FA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>п. Добринка</w:t>
      </w:r>
    </w:p>
    <w:p w:rsidR="00B041CD" w:rsidRDefault="00B041CD" w:rsidP="00B041CD">
      <w:pPr>
        <w:pStyle w:val="Default"/>
        <w:rPr>
          <w:sz w:val="28"/>
          <w:szCs w:val="28"/>
        </w:rPr>
      </w:pPr>
    </w:p>
    <w:p w:rsidR="00B041CD" w:rsidRDefault="00B041CD" w:rsidP="00B041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7D76">
        <w:rPr>
          <w:rFonts w:ascii="Times New Roman" w:hAnsi="Times New Roman"/>
          <w:b/>
          <w:sz w:val="28"/>
          <w:szCs w:val="28"/>
        </w:rPr>
        <w:t xml:space="preserve">Об итогах приема документов от граждан, изъявивших желание участвовать в конкурсе по отбору кандидатур на должность </w:t>
      </w:r>
    </w:p>
    <w:p w:rsidR="00B041CD" w:rsidRPr="00347D76" w:rsidRDefault="00B041CD" w:rsidP="00B041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7D76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347D76">
        <w:rPr>
          <w:rFonts w:ascii="Times New Roman" w:hAnsi="Times New Roman"/>
          <w:b/>
          <w:sz w:val="28"/>
          <w:szCs w:val="28"/>
        </w:rPr>
        <w:t>Добринского</w:t>
      </w:r>
      <w:proofErr w:type="spellEnd"/>
      <w:r w:rsidRPr="00347D76">
        <w:rPr>
          <w:rFonts w:ascii="Times New Roman" w:hAnsi="Times New Roman"/>
          <w:b/>
          <w:sz w:val="28"/>
          <w:szCs w:val="28"/>
        </w:rPr>
        <w:t xml:space="preserve"> муниципального района Липецкой области Российской Федерации</w:t>
      </w:r>
    </w:p>
    <w:p w:rsidR="00B041CD" w:rsidRDefault="00B041CD" w:rsidP="00B041C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41CD" w:rsidRPr="001705FA" w:rsidRDefault="00B041CD" w:rsidP="00B041CD">
      <w:pPr>
        <w:pStyle w:val="Default"/>
        <w:rPr>
          <w:sz w:val="28"/>
          <w:szCs w:val="28"/>
        </w:rPr>
      </w:pPr>
    </w:p>
    <w:p w:rsidR="00B041CD" w:rsidRDefault="00B041CD" w:rsidP="00B041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2A3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результатам</w:t>
      </w:r>
      <w:r w:rsidRPr="00092A35">
        <w:rPr>
          <w:rFonts w:ascii="Times New Roman" w:hAnsi="Times New Roman"/>
          <w:sz w:val="28"/>
          <w:szCs w:val="28"/>
        </w:rPr>
        <w:t xml:space="preserve"> заседания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092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</w:t>
      </w:r>
      <w:r w:rsidRPr="00092A35">
        <w:rPr>
          <w:rFonts w:ascii="Times New Roman" w:hAnsi="Times New Roman"/>
          <w:sz w:val="28"/>
          <w:szCs w:val="28"/>
        </w:rPr>
        <w:t xml:space="preserve">итогах приема документов от граждан, изъявивших желание участвовать в конкурсе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092A35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092A35">
        <w:rPr>
          <w:rFonts w:ascii="Times New Roman" w:hAnsi="Times New Roman"/>
          <w:sz w:val="28"/>
          <w:szCs w:val="28"/>
        </w:rPr>
        <w:t xml:space="preserve"> конкурсная комиссия </w:t>
      </w:r>
      <w:r w:rsidRPr="00092A35">
        <w:rPr>
          <w:rFonts w:ascii="Times New Roman" w:hAnsi="Times New Roman"/>
          <w:b/>
          <w:sz w:val="28"/>
          <w:szCs w:val="28"/>
        </w:rPr>
        <w:t>решила:</w:t>
      </w:r>
    </w:p>
    <w:p w:rsidR="00B041CD" w:rsidRPr="0052005C" w:rsidRDefault="00B041CD" w:rsidP="00B041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52005C">
        <w:rPr>
          <w:sz w:val="28"/>
          <w:szCs w:val="28"/>
        </w:rPr>
        <w:t>опустить к участию во втором этапе конкурса</w:t>
      </w:r>
      <w:r>
        <w:rPr>
          <w:sz w:val="28"/>
          <w:szCs w:val="28"/>
        </w:rPr>
        <w:t xml:space="preserve"> следующих граждан</w:t>
      </w:r>
      <w:r w:rsidRPr="0052005C">
        <w:rPr>
          <w:sz w:val="28"/>
          <w:szCs w:val="28"/>
        </w:rPr>
        <w:t>:</w:t>
      </w:r>
    </w:p>
    <w:p w:rsidR="00B041CD" w:rsidRPr="0052005C" w:rsidRDefault="00B041CD" w:rsidP="00B041CD">
      <w:pPr>
        <w:pStyle w:val="Default"/>
        <w:ind w:firstLine="709"/>
        <w:jc w:val="both"/>
        <w:rPr>
          <w:sz w:val="28"/>
          <w:szCs w:val="28"/>
        </w:rPr>
      </w:pPr>
      <w:r w:rsidRPr="0052005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200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Пасынкова</w:t>
      </w:r>
      <w:proofErr w:type="spellEnd"/>
      <w:r>
        <w:rPr>
          <w:sz w:val="28"/>
          <w:szCs w:val="28"/>
        </w:rPr>
        <w:t xml:space="preserve"> Александра Николаевича</w:t>
      </w:r>
      <w:r w:rsidRPr="0052005C">
        <w:rPr>
          <w:sz w:val="28"/>
          <w:szCs w:val="28"/>
        </w:rPr>
        <w:t>, 19</w:t>
      </w:r>
      <w:r>
        <w:rPr>
          <w:sz w:val="28"/>
          <w:szCs w:val="28"/>
        </w:rPr>
        <w:t>86</w:t>
      </w:r>
      <w:r w:rsidRPr="0052005C">
        <w:rPr>
          <w:sz w:val="28"/>
          <w:szCs w:val="28"/>
        </w:rPr>
        <w:t xml:space="preserve"> года рождения,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области;</w:t>
      </w:r>
    </w:p>
    <w:p w:rsidR="00B041CD" w:rsidRDefault="00B041CD" w:rsidP="00B041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005C">
        <w:rPr>
          <w:sz w:val="28"/>
          <w:szCs w:val="28"/>
        </w:rPr>
        <w:t>2.</w:t>
      </w:r>
      <w:r w:rsidRPr="001D48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Тарасова Андрея Александровича</w:t>
      </w:r>
      <w:r w:rsidRPr="00BD7731">
        <w:rPr>
          <w:sz w:val="28"/>
          <w:szCs w:val="28"/>
        </w:rPr>
        <w:t>, 19</w:t>
      </w:r>
      <w:r>
        <w:rPr>
          <w:sz w:val="28"/>
          <w:szCs w:val="28"/>
        </w:rPr>
        <w:t>72</w:t>
      </w:r>
      <w:r w:rsidRPr="00BD7731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главу сельского поселения Талицкий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области;</w:t>
      </w:r>
    </w:p>
    <w:p w:rsidR="00B041CD" w:rsidRDefault="00B041CD" w:rsidP="00B041CD">
      <w:pPr>
        <w:pStyle w:val="Default"/>
        <w:tabs>
          <w:tab w:val="left" w:pos="395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062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Поручить секретарю конкурсной комиссии Гавриловой К.С., не позднее двух дней с момента принятия решения конкурсной комиссии уведомить участников конкурса об их допуске к участию во втором этапе конкурса.</w:t>
      </w:r>
    </w:p>
    <w:p w:rsidR="00B041CD" w:rsidRDefault="00B041CD" w:rsidP="00B041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05C">
        <w:rPr>
          <w:sz w:val="28"/>
          <w:szCs w:val="28"/>
        </w:rPr>
        <w:t xml:space="preserve">. </w:t>
      </w:r>
      <w:r>
        <w:rPr>
          <w:sz w:val="28"/>
          <w:szCs w:val="28"/>
        </w:rPr>
        <w:t>Итоговое</w:t>
      </w:r>
      <w:r w:rsidRPr="0052005C">
        <w:rPr>
          <w:sz w:val="28"/>
          <w:szCs w:val="28"/>
        </w:rPr>
        <w:t xml:space="preserve"> заседание конкурсной комиссии</w:t>
      </w:r>
      <w:r w:rsidRPr="005062CC">
        <w:rPr>
          <w:sz w:val="28"/>
          <w:szCs w:val="28"/>
        </w:rPr>
        <w:t xml:space="preserve"> </w:t>
      </w:r>
      <w:r w:rsidRPr="001705FA">
        <w:rPr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1705F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Липецкой области </w:t>
      </w:r>
      <w:r w:rsidRPr="00092A35">
        <w:rPr>
          <w:sz w:val="28"/>
          <w:szCs w:val="28"/>
        </w:rPr>
        <w:t>Российской Федерации</w:t>
      </w:r>
      <w:r w:rsidRPr="0052005C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>06.05</w:t>
      </w:r>
      <w:r w:rsidRPr="0052005C">
        <w:rPr>
          <w:sz w:val="28"/>
          <w:szCs w:val="28"/>
        </w:rPr>
        <w:t>.20</w:t>
      </w:r>
      <w:r>
        <w:rPr>
          <w:sz w:val="28"/>
          <w:szCs w:val="28"/>
        </w:rPr>
        <w:t>22 года</w:t>
      </w:r>
      <w:r w:rsidRPr="0052005C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52005C">
        <w:rPr>
          <w:sz w:val="28"/>
          <w:szCs w:val="28"/>
        </w:rPr>
        <w:t xml:space="preserve">.00 в </w:t>
      </w:r>
      <w:r>
        <w:rPr>
          <w:sz w:val="28"/>
          <w:szCs w:val="28"/>
        </w:rPr>
        <w:t>зале</w:t>
      </w:r>
      <w:r w:rsidRPr="00520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 </w:t>
      </w:r>
      <w:r w:rsidRPr="0052005C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52005C">
        <w:rPr>
          <w:sz w:val="28"/>
          <w:szCs w:val="28"/>
        </w:rPr>
        <w:t xml:space="preserve"> муниципального района.</w:t>
      </w:r>
    </w:p>
    <w:p w:rsidR="00B041CD" w:rsidRPr="00890250" w:rsidRDefault="00B041CD" w:rsidP="00B041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05C">
        <w:rPr>
          <w:sz w:val="28"/>
          <w:szCs w:val="28"/>
        </w:rPr>
        <w:t xml:space="preserve">. </w:t>
      </w:r>
      <w:r w:rsidRPr="00890250">
        <w:rPr>
          <w:rFonts w:eastAsia="Times New Roman"/>
          <w:sz w:val="28"/>
          <w:szCs w:val="28"/>
        </w:rPr>
        <w:t>Решение конкурсной комиссии опубликовать</w:t>
      </w:r>
      <w:r w:rsidRPr="00890250">
        <w:rPr>
          <w:sz w:val="28"/>
          <w:szCs w:val="28"/>
        </w:rPr>
        <w:t xml:space="preserve"> в ближайшем номере районной газеты «</w:t>
      </w:r>
      <w:proofErr w:type="spellStart"/>
      <w:r w:rsidRPr="00890250">
        <w:rPr>
          <w:sz w:val="28"/>
          <w:szCs w:val="28"/>
        </w:rPr>
        <w:t>До</w:t>
      </w:r>
      <w:r>
        <w:rPr>
          <w:sz w:val="28"/>
          <w:szCs w:val="28"/>
        </w:rPr>
        <w:t>бринские</w:t>
      </w:r>
      <w:proofErr w:type="spellEnd"/>
      <w:r>
        <w:rPr>
          <w:sz w:val="28"/>
          <w:szCs w:val="28"/>
        </w:rPr>
        <w:t xml:space="preserve"> вести</w:t>
      </w:r>
      <w:r w:rsidRPr="00890250">
        <w:rPr>
          <w:sz w:val="28"/>
          <w:szCs w:val="28"/>
        </w:rPr>
        <w:t>» и</w:t>
      </w:r>
      <w:r w:rsidRPr="00890250">
        <w:rPr>
          <w:rFonts w:eastAsia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rFonts w:eastAsia="Times New Roman"/>
          <w:sz w:val="28"/>
          <w:szCs w:val="28"/>
        </w:rPr>
        <w:t>Добринского</w:t>
      </w:r>
      <w:proofErr w:type="spellEnd"/>
      <w:r w:rsidRPr="00890250">
        <w:rPr>
          <w:rFonts w:eastAsia="Times New Roman"/>
          <w:sz w:val="28"/>
          <w:szCs w:val="28"/>
        </w:rPr>
        <w:t xml:space="preserve"> муниципального района </w:t>
      </w:r>
      <w:hyperlink r:id="rId5" w:history="1">
        <w:r w:rsidRPr="00890250">
          <w:rPr>
            <w:rStyle w:val="a3"/>
            <w:sz w:val="28"/>
            <w:szCs w:val="28"/>
          </w:rPr>
          <w:t>www.adm</w:t>
        </w:r>
        <w:proofErr w:type="spellStart"/>
        <w:r>
          <w:rPr>
            <w:rStyle w:val="a3"/>
            <w:sz w:val="28"/>
            <w:szCs w:val="28"/>
            <w:lang w:val="en-US"/>
          </w:rPr>
          <w:t>dobrinka</w:t>
        </w:r>
        <w:proofErr w:type="spellEnd"/>
        <w:r w:rsidRPr="00890250">
          <w:rPr>
            <w:rStyle w:val="a3"/>
            <w:sz w:val="28"/>
            <w:szCs w:val="28"/>
          </w:rPr>
          <w:t>.</w:t>
        </w:r>
        <w:proofErr w:type="spellStart"/>
        <w:r w:rsidRPr="00890250">
          <w:rPr>
            <w:rStyle w:val="a3"/>
            <w:sz w:val="28"/>
            <w:szCs w:val="28"/>
          </w:rPr>
          <w:t>ru</w:t>
        </w:r>
        <w:proofErr w:type="spellEnd"/>
      </w:hyperlink>
      <w:r w:rsidRPr="00890250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B041CD" w:rsidRPr="00462936" w:rsidRDefault="00B041CD" w:rsidP="00B041CD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</w:p>
    <w:p w:rsidR="00B041CD" w:rsidRPr="001705FA" w:rsidRDefault="00B041CD" w:rsidP="00B041CD">
      <w:pPr>
        <w:pStyle w:val="Default"/>
        <w:tabs>
          <w:tab w:val="left" w:pos="4220"/>
        </w:tabs>
        <w:jc w:val="both"/>
        <w:rPr>
          <w:sz w:val="28"/>
          <w:szCs w:val="28"/>
        </w:rPr>
      </w:pPr>
      <w:r w:rsidRPr="001705FA">
        <w:rPr>
          <w:sz w:val="28"/>
          <w:szCs w:val="28"/>
        </w:rPr>
        <w:t xml:space="preserve">Председатель конкурсной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Рябченко</w:t>
      </w:r>
      <w:r w:rsidRPr="001705FA">
        <w:rPr>
          <w:sz w:val="28"/>
          <w:szCs w:val="28"/>
        </w:rPr>
        <w:t xml:space="preserve"> А.Н </w:t>
      </w:r>
    </w:p>
    <w:p w:rsidR="00B041CD" w:rsidRDefault="00B041CD" w:rsidP="00B04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1CD" w:rsidRPr="001705FA" w:rsidRDefault="00B041CD" w:rsidP="00B041CD">
      <w:pPr>
        <w:jc w:val="both"/>
        <w:rPr>
          <w:rFonts w:ascii="Times New Roman" w:hAnsi="Times New Roman"/>
          <w:sz w:val="28"/>
          <w:szCs w:val="28"/>
        </w:rPr>
      </w:pPr>
      <w:r w:rsidRPr="001705FA">
        <w:rPr>
          <w:rFonts w:ascii="Times New Roman" w:hAnsi="Times New Roman"/>
          <w:sz w:val="28"/>
          <w:szCs w:val="28"/>
        </w:rPr>
        <w:t xml:space="preserve">Секретарь конкурсной комиссии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Гаврилова К.С.</w:t>
      </w:r>
    </w:p>
    <w:p w:rsidR="007F2D91" w:rsidRDefault="007F2D91">
      <w:bookmarkStart w:id="0" w:name="_GoBack"/>
      <w:bookmarkEnd w:id="0"/>
    </w:p>
    <w:sectPr w:rsidR="007F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D"/>
    <w:rsid w:val="007F2D91"/>
    <w:rsid w:val="00B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1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041CD"/>
    <w:rPr>
      <w:color w:val="0069B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1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041CD"/>
    <w:rPr>
      <w:color w:val="0069B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rhlevn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2022-05-05T10:53:00Z</dcterms:created>
  <dcterms:modified xsi:type="dcterms:W3CDTF">2022-05-05T10:54:00Z</dcterms:modified>
</cp:coreProperties>
</file>