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B2" w:rsidRPr="00901A2F" w:rsidRDefault="004D4F88" w:rsidP="00901A2F">
      <w:pPr>
        <w:shd w:val="clear" w:color="auto" w:fill="FFFFFF"/>
        <w:spacing w:line="276" w:lineRule="auto"/>
        <w:jc w:val="center"/>
        <w:rPr>
          <w:sz w:val="28"/>
          <w:szCs w:val="28"/>
        </w:rPr>
      </w:pPr>
      <w:r w:rsidRPr="00901A2F">
        <w:rPr>
          <w:sz w:val="28"/>
          <w:szCs w:val="28"/>
        </w:rPr>
        <w:t xml:space="preserve">Итоги социально-экономического развития </w:t>
      </w:r>
    </w:p>
    <w:p w:rsidR="00F33E3A" w:rsidRPr="00901A2F" w:rsidRDefault="004D4F88" w:rsidP="00901A2F">
      <w:pPr>
        <w:shd w:val="clear" w:color="auto" w:fill="FFFFFF"/>
        <w:spacing w:line="276" w:lineRule="auto"/>
        <w:jc w:val="center"/>
        <w:rPr>
          <w:sz w:val="28"/>
          <w:szCs w:val="28"/>
        </w:rPr>
      </w:pPr>
      <w:r w:rsidRPr="00901A2F">
        <w:rPr>
          <w:sz w:val="28"/>
          <w:szCs w:val="28"/>
        </w:rPr>
        <w:t>Добринского муниципального района за 202</w:t>
      </w:r>
      <w:r w:rsidR="004E02AC" w:rsidRPr="00901A2F">
        <w:rPr>
          <w:sz w:val="28"/>
          <w:szCs w:val="28"/>
        </w:rPr>
        <w:t xml:space="preserve">2 </w:t>
      </w:r>
      <w:r w:rsidRPr="00901A2F">
        <w:rPr>
          <w:sz w:val="28"/>
          <w:szCs w:val="28"/>
        </w:rPr>
        <w:t>год.</w:t>
      </w:r>
    </w:p>
    <w:p w:rsidR="008F1D96" w:rsidRPr="00901A2F" w:rsidRDefault="008F1D96" w:rsidP="00901A2F">
      <w:pPr>
        <w:shd w:val="clear" w:color="auto" w:fill="FFFFFF"/>
        <w:spacing w:line="276" w:lineRule="auto"/>
        <w:rPr>
          <w:sz w:val="28"/>
          <w:szCs w:val="28"/>
        </w:rPr>
      </w:pPr>
    </w:p>
    <w:p w:rsidR="00BA488E" w:rsidRPr="00AA2DB9" w:rsidRDefault="00395CCA" w:rsidP="00AA2DB9">
      <w:pPr>
        <w:widowControl w:val="0"/>
        <w:spacing w:line="276" w:lineRule="auto"/>
        <w:ind w:firstLine="284"/>
        <w:jc w:val="both"/>
        <w:rPr>
          <w:sz w:val="28"/>
          <w:szCs w:val="28"/>
        </w:rPr>
      </w:pPr>
      <w:r w:rsidRPr="00901A2F">
        <w:rPr>
          <w:sz w:val="28"/>
          <w:szCs w:val="28"/>
        </w:rPr>
        <w:t xml:space="preserve"> </w:t>
      </w:r>
      <w:bookmarkStart w:id="0" w:name="_GoBack"/>
      <w:r w:rsidR="00BA488E" w:rsidRPr="00AA2DB9">
        <w:rPr>
          <w:sz w:val="28"/>
          <w:szCs w:val="28"/>
        </w:rPr>
        <w:t>Социально-экономическое развитие Добринского района в 2022 году характеризует стабильное развитие муниципалитета.</w:t>
      </w:r>
    </w:p>
    <w:p w:rsidR="003B396D" w:rsidRPr="00AA2DB9" w:rsidRDefault="00D206BF" w:rsidP="00AA2DB9">
      <w:pPr>
        <w:spacing w:line="276" w:lineRule="auto"/>
        <w:ind w:firstLine="284"/>
        <w:jc w:val="both"/>
        <w:rPr>
          <w:sz w:val="28"/>
          <w:szCs w:val="28"/>
        </w:rPr>
      </w:pPr>
      <w:r w:rsidRPr="00AA2DB9">
        <w:rPr>
          <w:sz w:val="28"/>
          <w:szCs w:val="28"/>
        </w:rPr>
        <w:t>О</w:t>
      </w:r>
      <w:r w:rsidR="003B396D" w:rsidRPr="00AA2DB9">
        <w:rPr>
          <w:sz w:val="28"/>
          <w:szCs w:val="28"/>
        </w:rPr>
        <w:t xml:space="preserve">борот организаций всех видов экономической деятельности </w:t>
      </w:r>
      <w:proofErr w:type="gramStart"/>
      <w:r w:rsidR="00AF01EF" w:rsidRPr="00AA2DB9">
        <w:rPr>
          <w:sz w:val="28"/>
          <w:szCs w:val="28"/>
        </w:rPr>
        <w:t xml:space="preserve">демонстрирует положительную динамику к уровню аналогичного периода прошлого года и </w:t>
      </w:r>
      <w:r w:rsidR="003B396D" w:rsidRPr="00AA2DB9">
        <w:rPr>
          <w:sz w:val="28"/>
          <w:szCs w:val="28"/>
        </w:rPr>
        <w:t xml:space="preserve"> составил</w:t>
      </w:r>
      <w:proofErr w:type="gramEnd"/>
      <w:r w:rsidR="003B396D" w:rsidRPr="00AA2DB9">
        <w:rPr>
          <w:sz w:val="28"/>
          <w:szCs w:val="28"/>
        </w:rPr>
        <w:t xml:space="preserve"> 26,1 млрд. руб.</w:t>
      </w:r>
      <w:r w:rsidRPr="00AA2DB9">
        <w:rPr>
          <w:sz w:val="28"/>
          <w:szCs w:val="28"/>
        </w:rPr>
        <w:t xml:space="preserve">, рост </w:t>
      </w:r>
      <w:r w:rsidR="006E2029" w:rsidRPr="00AA2DB9">
        <w:rPr>
          <w:sz w:val="28"/>
          <w:szCs w:val="28"/>
        </w:rPr>
        <w:t>1</w:t>
      </w:r>
      <w:r w:rsidR="003B396D" w:rsidRPr="00AA2DB9">
        <w:rPr>
          <w:sz w:val="28"/>
          <w:szCs w:val="28"/>
        </w:rPr>
        <w:t xml:space="preserve">24,3%. </w:t>
      </w:r>
    </w:p>
    <w:p w:rsidR="003B396D" w:rsidRPr="00AA2DB9" w:rsidRDefault="004D13ED" w:rsidP="00AA2DB9">
      <w:pPr>
        <w:spacing w:line="276" w:lineRule="auto"/>
        <w:ind w:firstLine="284"/>
        <w:jc w:val="both"/>
        <w:rPr>
          <w:sz w:val="28"/>
          <w:szCs w:val="28"/>
        </w:rPr>
      </w:pPr>
      <w:r w:rsidRPr="00AA2DB9">
        <w:rPr>
          <w:sz w:val="28"/>
          <w:szCs w:val="28"/>
        </w:rPr>
        <w:t>О</w:t>
      </w:r>
      <w:r w:rsidR="003B396D" w:rsidRPr="00AA2DB9">
        <w:rPr>
          <w:sz w:val="28"/>
          <w:szCs w:val="28"/>
        </w:rPr>
        <w:t>тгружен</w:t>
      </w:r>
      <w:r w:rsidRPr="00AA2DB9">
        <w:rPr>
          <w:sz w:val="28"/>
          <w:szCs w:val="28"/>
        </w:rPr>
        <w:t>о</w:t>
      </w:r>
      <w:r w:rsidR="003B396D" w:rsidRPr="00AA2DB9">
        <w:rPr>
          <w:sz w:val="28"/>
          <w:szCs w:val="28"/>
        </w:rPr>
        <w:t xml:space="preserve"> товаров собственного производства, выполнен</w:t>
      </w:r>
      <w:r w:rsidRPr="00AA2DB9">
        <w:rPr>
          <w:sz w:val="28"/>
          <w:szCs w:val="28"/>
        </w:rPr>
        <w:t>о</w:t>
      </w:r>
      <w:r w:rsidR="003B396D" w:rsidRPr="00AA2DB9">
        <w:rPr>
          <w:sz w:val="28"/>
          <w:szCs w:val="28"/>
        </w:rPr>
        <w:t xml:space="preserve"> работ и услуг </w:t>
      </w:r>
      <w:r w:rsidRPr="00AA2DB9">
        <w:rPr>
          <w:sz w:val="28"/>
          <w:szCs w:val="28"/>
        </w:rPr>
        <w:t xml:space="preserve">на </w:t>
      </w:r>
      <w:r w:rsidR="003B396D" w:rsidRPr="00AA2DB9">
        <w:rPr>
          <w:sz w:val="28"/>
          <w:szCs w:val="28"/>
        </w:rPr>
        <w:t xml:space="preserve"> 22,6 млрд. руб., что на 34,7% больше, чем за аналогичный период 2021 года (2021 год – 16,7 млрд. руб.).</w:t>
      </w:r>
    </w:p>
    <w:p w:rsidR="00AF01EF" w:rsidRPr="00AA2DB9" w:rsidRDefault="004D13ED" w:rsidP="00AA2DB9">
      <w:pPr>
        <w:spacing w:line="276" w:lineRule="auto"/>
        <w:ind w:firstLine="284"/>
        <w:jc w:val="both"/>
        <w:rPr>
          <w:sz w:val="28"/>
          <w:szCs w:val="28"/>
        </w:rPr>
      </w:pPr>
      <w:r w:rsidRPr="00AA2DB9">
        <w:rPr>
          <w:sz w:val="28"/>
          <w:szCs w:val="28"/>
        </w:rPr>
        <w:t>С</w:t>
      </w:r>
      <w:r w:rsidR="00AF01EF" w:rsidRPr="00AA2DB9">
        <w:rPr>
          <w:sz w:val="28"/>
          <w:szCs w:val="28"/>
        </w:rPr>
        <w:t xml:space="preserve"> хорошими </w:t>
      </w:r>
      <w:r w:rsidRPr="00AA2DB9">
        <w:rPr>
          <w:sz w:val="28"/>
          <w:szCs w:val="28"/>
        </w:rPr>
        <w:t>результатами завершили год промышленные предприятия района.</w:t>
      </w:r>
    </w:p>
    <w:p w:rsidR="008C6049" w:rsidRPr="00AA2DB9" w:rsidRDefault="00126CBE" w:rsidP="00AA2DB9">
      <w:pPr>
        <w:shd w:val="clear" w:color="auto" w:fill="FFFFFF"/>
        <w:spacing w:line="276" w:lineRule="auto"/>
        <w:jc w:val="both"/>
        <w:rPr>
          <w:sz w:val="28"/>
          <w:szCs w:val="28"/>
        </w:rPr>
      </w:pPr>
      <w:r w:rsidRPr="00AA2DB9">
        <w:rPr>
          <w:sz w:val="28"/>
          <w:szCs w:val="28"/>
        </w:rPr>
        <w:t>Т</w:t>
      </w:r>
      <w:r w:rsidR="008C6049" w:rsidRPr="00AA2DB9">
        <w:rPr>
          <w:sz w:val="28"/>
          <w:szCs w:val="28"/>
        </w:rPr>
        <w:t>емп роста производства промышленной продукции составил</w:t>
      </w:r>
      <w:r w:rsidR="00843FBF" w:rsidRPr="00AA2DB9">
        <w:rPr>
          <w:sz w:val="28"/>
          <w:szCs w:val="28"/>
        </w:rPr>
        <w:t xml:space="preserve"> </w:t>
      </w:r>
      <w:r w:rsidR="005E58FA" w:rsidRPr="00AA2DB9">
        <w:rPr>
          <w:sz w:val="28"/>
          <w:szCs w:val="28"/>
        </w:rPr>
        <w:t>126,4</w:t>
      </w:r>
      <w:r w:rsidR="008C6049" w:rsidRPr="00AA2DB9">
        <w:rPr>
          <w:sz w:val="28"/>
          <w:szCs w:val="28"/>
        </w:rPr>
        <w:t>%. Произведено 252 тыс. тонн сахара (112%), 651 тонн</w:t>
      </w:r>
      <w:r w:rsidR="005E58FA" w:rsidRPr="00AA2DB9">
        <w:rPr>
          <w:sz w:val="28"/>
          <w:szCs w:val="28"/>
        </w:rPr>
        <w:t>а</w:t>
      </w:r>
      <w:r w:rsidR="008C6049" w:rsidRPr="00AA2DB9">
        <w:rPr>
          <w:sz w:val="28"/>
          <w:szCs w:val="28"/>
        </w:rPr>
        <w:t xml:space="preserve"> хлеб</w:t>
      </w:r>
      <w:r w:rsidR="00A10816" w:rsidRPr="00AA2DB9">
        <w:rPr>
          <w:sz w:val="28"/>
          <w:szCs w:val="28"/>
        </w:rPr>
        <w:t xml:space="preserve">а и хлебобулочных изделий (97%), более  </w:t>
      </w:r>
      <w:r w:rsidR="00863968" w:rsidRPr="00AA2DB9">
        <w:rPr>
          <w:sz w:val="28"/>
          <w:szCs w:val="28"/>
        </w:rPr>
        <w:t>60 т</w:t>
      </w:r>
      <w:r w:rsidR="00A10816" w:rsidRPr="00AA2DB9">
        <w:rPr>
          <w:sz w:val="28"/>
          <w:szCs w:val="28"/>
        </w:rPr>
        <w:t>ыс.</w:t>
      </w:r>
      <w:r w:rsidR="00D467FF" w:rsidRPr="00AA2DB9">
        <w:rPr>
          <w:sz w:val="28"/>
          <w:szCs w:val="28"/>
        </w:rPr>
        <w:t xml:space="preserve"> </w:t>
      </w:r>
      <w:r w:rsidR="00A10816" w:rsidRPr="00AA2DB9">
        <w:rPr>
          <w:sz w:val="28"/>
          <w:szCs w:val="28"/>
        </w:rPr>
        <w:t>штук готовых швейных изделий</w:t>
      </w:r>
      <w:r w:rsidR="00863968" w:rsidRPr="00AA2DB9">
        <w:rPr>
          <w:sz w:val="28"/>
          <w:szCs w:val="28"/>
        </w:rPr>
        <w:t xml:space="preserve"> (101%).</w:t>
      </w:r>
    </w:p>
    <w:p w:rsidR="003B396D" w:rsidRPr="00AA2DB9" w:rsidRDefault="001A51DD" w:rsidP="00AA2DB9">
      <w:pPr>
        <w:spacing w:line="276" w:lineRule="auto"/>
        <w:jc w:val="both"/>
        <w:rPr>
          <w:sz w:val="28"/>
          <w:szCs w:val="28"/>
        </w:rPr>
      </w:pPr>
      <w:r w:rsidRPr="00AA2DB9">
        <w:rPr>
          <w:sz w:val="28"/>
          <w:szCs w:val="28"/>
        </w:rPr>
        <w:t xml:space="preserve"> Рост отгруженной продукции </w:t>
      </w:r>
      <w:r w:rsidR="008C6049" w:rsidRPr="00AA2DB9">
        <w:rPr>
          <w:sz w:val="28"/>
          <w:szCs w:val="28"/>
        </w:rPr>
        <w:t xml:space="preserve"> промышленных предприятий  составил 1</w:t>
      </w:r>
      <w:r w:rsidR="003B396D" w:rsidRPr="00AA2DB9">
        <w:rPr>
          <w:sz w:val="28"/>
          <w:szCs w:val="28"/>
        </w:rPr>
        <w:t xml:space="preserve">63%- это почти 14,3 млрд. руб. </w:t>
      </w:r>
    </w:p>
    <w:p w:rsidR="00845A0E" w:rsidRPr="00AA2DB9" w:rsidRDefault="008C6049" w:rsidP="00AA2DB9">
      <w:pPr>
        <w:spacing w:line="276" w:lineRule="auto"/>
        <w:ind w:firstLine="284"/>
        <w:jc w:val="both"/>
        <w:rPr>
          <w:sz w:val="28"/>
          <w:szCs w:val="28"/>
        </w:rPr>
      </w:pPr>
      <w:r w:rsidRPr="00AA2DB9">
        <w:rPr>
          <w:sz w:val="28"/>
          <w:szCs w:val="28"/>
        </w:rPr>
        <w:t xml:space="preserve">По итогам года </w:t>
      </w:r>
      <w:r w:rsidR="005E58FA" w:rsidRPr="00AA2DB9">
        <w:rPr>
          <w:sz w:val="28"/>
          <w:szCs w:val="28"/>
        </w:rPr>
        <w:t>в</w:t>
      </w:r>
      <w:r w:rsidR="00BF2170" w:rsidRPr="00AA2DB9">
        <w:rPr>
          <w:sz w:val="28"/>
          <w:szCs w:val="28"/>
        </w:rPr>
        <w:t xml:space="preserve"> экономику района </w:t>
      </w:r>
      <w:r w:rsidR="00C22E91" w:rsidRPr="00AA2DB9">
        <w:rPr>
          <w:sz w:val="28"/>
          <w:szCs w:val="28"/>
        </w:rPr>
        <w:t xml:space="preserve">промышленными предприятиями </w:t>
      </w:r>
      <w:r w:rsidR="00BF2170" w:rsidRPr="00AA2DB9">
        <w:rPr>
          <w:sz w:val="28"/>
          <w:szCs w:val="28"/>
        </w:rPr>
        <w:t>инвестировано 5</w:t>
      </w:r>
      <w:r w:rsidR="00524ACD" w:rsidRPr="00AA2DB9">
        <w:rPr>
          <w:sz w:val="28"/>
          <w:szCs w:val="28"/>
        </w:rPr>
        <w:t>29</w:t>
      </w:r>
      <w:r w:rsidR="00BF2170" w:rsidRPr="00AA2DB9">
        <w:rPr>
          <w:sz w:val="28"/>
          <w:szCs w:val="28"/>
        </w:rPr>
        <w:t xml:space="preserve"> млн.</w:t>
      </w:r>
      <w:r w:rsidR="00524ACD" w:rsidRPr="00AA2DB9">
        <w:rPr>
          <w:sz w:val="28"/>
          <w:szCs w:val="28"/>
        </w:rPr>
        <w:t xml:space="preserve"> </w:t>
      </w:r>
      <w:r w:rsidR="00083154" w:rsidRPr="00AA2DB9">
        <w:rPr>
          <w:sz w:val="28"/>
          <w:szCs w:val="28"/>
        </w:rPr>
        <w:t>р</w:t>
      </w:r>
      <w:r w:rsidR="00BF2170" w:rsidRPr="00AA2DB9">
        <w:rPr>
          <w:sz w:val="28"/>
          <w:szCs w:val="28"/>
        </w:rPr>
        <w:t>уб</w:t>
      </w:r>
      <w:r w:rsidR="005E58FA" w:rsidRPr="00AA2DB9">
        <w:rPr>
          <w:sz w:val="28"/>
          <w:szCs w:val="28"/>
        </w:rPr>
        <w:t>., получена прибыль 2,9 млрд. руб.</w:t>
      </w:r>
    </w:p>
    <w:p w:rsidR="00D467FF" w:rsidRPr="00AA2DB9" w:rsidRDefault="00E335DE" w:rsidP="00AA2DB9">
      <w:pPr>
        <w:spacing w:line="276" w:lineRule="auto"/>
        <w:jc w:val="both"/>
        <w:rPr>
          <w:sz w:val="28"/>
          <w:szCs w:val="28"/>
        </w:rPr>
      </w:pPr>
      <w:r w:rsidRPr="00AA2DB9">
        <w:rPr>
          <w:sz w:val="28"/>
          <w:szCs w:val="28"/>
        </w:rPr>
        <w:t xml:space="preserve">      </w:t>
      </w:r>
      <w:r w:rsidR="004F13A7" w:rsidRPr="00AA2DB9">
        <w:rPr>
          <w:sz w:val="28"/>
          <w:szCs w:val="28"/>
        </w:rPr>
        <w:t xml:space="preserve">Сельское хозяйство — это основа экономики района. </w:t>
      </w:r>
      <w:r w:rsidR="00D467FF" w:rsidRPr="00AA2DB9">
        <w:rPr>
          <w:sz w:val="28"/>
          <w:szCs w:val="28"/>
        </w:rPr>
        <w:t xml:space="preserve">В  растениеводстве по итогам 2022 года </w:t>
      </w:r>
      <w:r w:rsidR="003629F7" w:rsidRPr="00AA2DB9">
        <w:rPr>
          <w:bCs/>
          <w:sz w:val="28"/>
          <w:szCs w:val="28"/>
        </w:rPr>
        <w:t xml:space="preserve">аграриями района </w:t>
      </w:r>
      <w:r w:rsidR="00D467FF" w:rsidRPr="00AA2DB9">
        <w:rPr>
          <w:bCs/>
          <w:sz w:val="28"/>
          <w:szCs w:val="28"/>
        </w:rPr>
        <w:t xml:space="preserve"> </w:t>
      </w:r>
      <w:r w:rsidR="005B7ACE" w:rsidRPr="00AA2DB9">
        <w:rPr>
          <w:sz w:val="28"/>
          <w:szCs w:val="28"/>
        </w:rPr>
        <w:t xml:space="preserve">намолочено </w:t>
      </w:r>
      <w:r w:rsidR="00D467FF" w:rsidRPr="00AA2DB9">
        <w:rPr>
          <w:sz w:val="28"/>
          <w:szCs w:val="28"/>
        </w:rPr>
        <w:t xml:space="preserve"> </w:t>
      </w:r>
      <w:r w:rsidR="009261E4" w:rsidRPr="00AA2DB9">
        <w:rPr>
          <w:sz w:val="28"/>
          <w:szCs w:val="28"/>
        </w:rPr>
        <w:t>328,6</w:t>
      </w:r>
      <w:r w:rsidR="00D467FF" w:rsidRPr="00AA2DB9">
        <w:rPr>
          <w:sz w:val="28"/>
          <w:szCs w:val="28"/>
        </w:rPr>
        <w:t xml:space="preserve"> тыс. тонн зерна или </w:t>
      </w:r>
      <w:r w:rsidR="00573F53" w:rsidRPr="00AA2DB9">
        <w:rPr>
          <w:sz w:val="28"/>
          <w:szCs w:val="28"/>
        </w:rPr>
        <w:t>15</w:t>
      </w:r>
      <w:r w:rsidR="009261E4" w:rsidRPr="00AA2DB9">
        <w:rPr>
          <w:sz w:val="28"/>
          <w:szCs w:val="28"/>
        </w:rPr>
        <w:t>8</w:t>
      </w:r>
      <w:r w:rsidR="00D467FF" w:rsidRPr="00AA2DB9">
        <w:rPr>
          <w:sz w:val="28"/>
          <w:szCs w:val="28"/>
        </w:rPr>
        <w:t xml:space="preserve">% к уровню прошлого года, урожайность составила </w:t>
      </w:r>
      <w:r w:rsidR="00C10E00" w:rsidRPr="00AA2DB9">
        <w:rPr>
          <w:sz w:val="28"/>
          <w:szCs w:val="28"/>
        </w:rPr>
        <w:t>52,2</w:t>
      </w:r>
      <w:r w:rsidR="00D467FF" w:rsidRPr="00AA2DB9">
        <w:rPr>
          <w:sz w:val="28"/>
          <w:szCs w:val="28"/>
        </w:rPr>
        <w:t xml:space="preserve"> ц/га или </w:t>
      </w:r>
      <w:r w:rsidR="00573F53" w:rsidRPr="00AA2DB9">
        <w:rPr>
          <w:sz w:val="28"/>
          <w:szCs w:val="28"/>
        </w:rPr>
        <w:t>14</w:t>
      </w:r>
      <w:r w:rsidR="00C10E00" w:rsidRPr="00AA2DB9">
        <w:rPr>
          <w:sz w:val="28"/>
          <w:szCs w:val="28"/>
        </w:rPr>
        <w:t>8</w:t>
      </w:r>
      <w:r w:rsidR="00D467FF" w:rsidRPr="00AA2DB9">
        <w:rPr>
          <w:sz w:val="28"/>
          <w:szCs w:val="28"/>
        </w:rPr>
        <w:t xml:space="preserve">% от прошлого года. </w:t>
      </w:r>
    </w:p>
    <w:p w:rsidR="00D467FF" w:rsidRPr="00AA2DB9" w:rsidRDefault="00D467FF" w:rsidP="00AA2DB9">
      <w:pPr>
        <w:spacing w:line="276" w:lineRule="auto"/>
        <w:ind w:right="-1" w:firstLine="142"/>
        <w:jc w:val="both"/>
        <w:rPr>
          <w:sz w:val="28"/>
          <w:szCs w:val="28"/>
        </w:rPr>
      </w:pPr>
      <w:r w:rsidRPr="00AA2DB9">
        <w:rPr>
          <w:sz w:val="28"/>
          <w:szCs w:val="28"/>
        </w:rPr>
        <w:t xml:space="preserve">Сахарной свеклы получено </w:t>
      </w:r>
      <w:r w:rsidR="009261E4" w:rsidRPr="00AA2DB9">
        <w:rPr>
          <w:sz w:val="28"/>
          <w:szCs w:val="28"/>
        </w:rPr>
        <w:t>1007,1</w:t>
      </w:r>
      <w:r w:rsidRPr="00AA2DB9">
        <w:rPr>
          <w:sz w:val="28"/>
          <w:szCs w:val="28"/>
        </w:rPr>
        <w:t xml:space="preserve"> тыс.</w:t>
      </w:r>
      <w:r w:rsidR="001A06F8" w:rsidRPr="00AA2DB9">
        <w:rPr>
          <w:sz w:val="28"/>
          <w:szCs w:val="28"/>
        </w:rPr>
        <w:t xml:space="preserve"> </w:t>
      </w:r>
      <w:r w:rsidRPr="00AA2DB9">
        <w:rPr>
          <w:sz w:val="28"/>
          <w:szCs w:val="28"/>
        </w:rPr>
        <w:t>тонн</w:t>
      </w:r>
      <w:r w:rsidR="009261E4" w:rsidRPr="00AA2DB9">
        <w:rPr>
          <w:sz w:val="28"/>
          <w:szCs w:val="28"/>
        </w:rPr>
        <w:t>, рост</w:t>
      </w:r>
      <w:r w:rsidRPr="00AA2DB9">
        <w:rPr>
          <w:sz w:val="28"/>
          <w:szCs w:val="28"/>
        </w:rPr>
        <w:t xml:space="preserve"> </w:t>
      </w:r>
      <w:r w:rsidR="009261E4" w:rsidRPr="00AA2DB9">
        <w:rPr>
          <w:sz w:val="28"/>
          <w:szCs w:val="28"/>
        </w:rPr>
        <w:t>142</w:t>
      </w:r>
      <w:r w:rsidRPr="00AA2DB9">
        <w:rPr>
          <w:sz w:val="28"/>
          <w:szCs w:val="28"/>
        </w:rPr>
        <w:t>%</w:t>
      </w:r>
      <w:r w:rsidR="009261E4" w:rsidRPr="00AA2DB9">
        <w:rPr>
          <w:sz w:val="28"/>
          <w:szCs w:val="28"/>
        </w:rPr>
        <w:t>,</w:t>
      </w:r>
      <w:r w:rsidRPr="00AA2DB9">
        <w:rPr>
          <w:sz w:val="28"/>
          <w:szCs w:val="28"/>
        </w:rPr>
        <w:t xml:space="preserve">  урожайность составила </w:t>
      </w:r>
      <w:r w:rsidR="00C10E00" w:rsidRPr="00AA2DB9">
        <w:rPr>
          <w:sz w:val="28"/>
          <w:szCs w:val="28"/>
        </w:rPr>
        <w:t>521,3</w:t>
      </w:r>
      <w:r w:rsidRPr="00AA2DB9">
        <w:rPr>
          <w:sz w:val="28"/>
          <w:szCs w:val="28"/>
        </w:rPr>
        <w:t xml:space="preserve"> ц/га или </w:t>
      </w:r>
      <w:r w:rsidR="00C10E00" w:rsidRPr="00AA2DB9">
        <w:rPr>
          <w:sz w:val="28"/>
          <w:szCs w:val="28"/>
        </w:rPr>
        <w:t>156</w:t>
      </w:r>
      <w:r w:rsidRPr="00AA2DB9">
        <w:rPr>
          <w:sz w:val="28"/>
          <w:szCs w:val="28"/>
        </w:rPr>
        <w:t>% от прошлого</w:t>
      </w:r>
      <w:r w:rsidR="009261E4" w:rsidRPr="00AA2DB9">
        <w:rPr>
          <w:sz w:val="28"/>
          <w:szCs w:val="28"/>
        </w:rPr>
        <w:t xml:space="preserve">дних </w:t>
      </w:r>
      <w:r w:rsidRPr="00AA2DB9">
        <w:rPr>
          <w:sz w:val="28"/>
          <w:szCs w:val="28"/>
        </w:rPr>
        <w:t xml:space="preserve"> </w:t>
      </w:r>
      <w:r w:rsidR="009261E4" w:rsidRPr="00AA2DB9">
        <w:rPr>
          <w:sz w:val="28"/>
          <w:szCs w:val="28"/>
        </w:rPr>
        <w:t>значений.</w:t>
      </w:r>
      <w:r w:rsidRPr="00AA2DB9">
        <w:rPr>
          <w:sz w:val="28"/>
          <w:szCs w:val="28"/>
        </w:rPr>
        <w:t xml:space="preserve"> </w:t>
      </w:r>
    </w:p>
    <w:p w:rsidR="00573F53" w:rsidRPr="00AA2DB9" w:rsidRDefault="00D467FF" w:rsidP="00AA2DB9">
      <w:pPr>
        <w:spacing w:line="276" w:lineRule="auto"/>
        <w:ind w:right="-1"/>
        <w:jc w:val="both"/>
        <w:rPr>
          <w:sz w:val="28"/>
          <w:szCs w:val="28"/>
        </w:rPr>
      </w:pPr>
      <w:r w:rsidRPr="00AA2DB9">
        <w:rPr>
          <w:sz w:val="28"/>
          <w:szCs w:val="28"/>
        </w:rPr>
        <w:t xml:space="preserve">Подсолнечника </w:t>
      </w:r>
      <w:r w:rsidR="005B7ACE" w:rsidRPr="00AA2DB9">
        <w:rPr>
          <w:sz w:val="28"/>
          <w:szCs w:val="28"/>
        </w:rPr>
        <w:t>собрано</w:t>
      </w:r>
      <w:r w:rsidRPr="00AA2DB9">
        <w:rPr>
          <w:sz w:val="28"/>
          <w:szCs w:val="28"/>
        </w:rPr>
        <w:t xml:space="preserve"> </w:t>
      </w:r>
      <w:r w:rsidR="000B6FAB" w:rsidRPr="00AA2DB9">
        <w:rPr>
          <w:sz w:val="28"/>
          <w:szCs w:val="28"/>
        </w:rPr>
        <w:t>3</w:t>
      </w:r>
      <w:r w:rsidR="0061680E" w:rsidRPr="00AA2DB9">
        <w:rPr>
          <w:sz w:val="28"/>
          <w:szCs w:val="28"/>
        </w:rPr>
        <w:t>4,7</w:t>
      </w:r>
      <w:r w:rsidRPr="00AA2DB9">
        <w:rPr>
          <w:sz w:val="28"/>
          <w:szCs w:val="28"/>
        </w:rPr>
        <w:t xml:space="preserve"> тыс.</w:t>
      </w:r>
      <w:r w:rsidR="00083154" w:rsidRPr="00AA2DB9">
        <w:rPr>
          <w:sz w:val="28"/>
          <w:szCs w:val="28"/>
        </w:rPr>
        <w:t xml:space="preserve"> </w:t>
      </w:r>
      <w:r w:rsidR="001A06F8" w:rsidRPr="00AA2DB9">
        <w:rPr>
          <w:sz w:val="28"/>
          <w:szCs w:val="28"/>
        </w:rPr>
        <w:t>т</w:t>
      </w:r>
      <w:r w:rsidRPr="00AA2DB9">
        <w:rPr>
          <w:sz w:val="28"/>
          <w:szCs w:val="28"/>
        </w:rPr>
        <w:t xml:space="preserve">онн, что составило </w:t>
      </w:r>
      <w:r w:rsidR="0061680E" w:rsidRPr="00AA2DB9">
        <w:rPr>
          <w:sz w:val="28"/>
          <w:szCs w:val="28"/>
        </w:rPr>
        <w:t>74</w:t>
      </w:r>
      <w:r w:rsidR="007F7F70" w:rsidRPr="00AA2DB9">
        <w:rPr>
          <w:sz w:val="28"/>
          <w:szCs w:val="28"/>
        </w:rPr>
        <w:t>% от итогов</w:t>
      </w:r>
      <w:r w:rsidRPr="00AA2DB9">
        <w:rPr>
          <w:sz w:val="28"/>
          <w:szCs w:val="28"/>
        </w:rPr>
        <w:t xml:space="preserve"> </w:t>
      </w:r>
      <w:r w:rsidR="0061680E" w:rsidRPr="00AA2DB9">
        <w:rPr>
          <w:sz w:val="28"/>
          <w:szCs w:val="28"/>
        </w:rPr>
        <w:t>прошедшего периода, при у</w:t>
      </w:r>
      <w:r w:rsidRPr="00AA2DB9">
        <w:rPr>
          <w:sz w:val="28"/>
          <w:szCs w:val="28"/>
        </w:rPr>
        <w:t>рожайност</w:t>
      </w:r>
      <w:r w:rsidR="0061680E" w:rsidRPr="00AA2DB9">
        <w:rPr>
          <w:sz w:val="28"/>
          <w:szCs w:val="28"/>
        </w:rPr>
        <w:t>и</w:t>
      </w:r>
      <w:r w:rsidRPr="00AA2DB9">
        <w:rPr>
          <w:sz w:val="28"/>
          <w:szCs w:val="28"/>
        </w:rPr>
        <w:t xml:space="preserve"> </w:t>
      </w:r>
      <w:r w:rsidR="006329E8" w:rsidRPr="00AA2DB9">
        <w:rPr>
          <w:sz w:val="28"/>
          <w:szCs w:val="28"/>
        </w:rPr>
        <w:t>-</w:t>
      </w:r>
      <w:r w:rsidR="000B6FAB" w:rsidRPr="00AA2DB9">
        <w:rPr>
          <w:sz w:val="28"/>
          <w:szCs w:val="28"/>
        </w:rPr>
        <w:t>25,4</w:t>
      </w:r>
      <w:r w:rsidR="00640057" w:rsidRPr="00AA2DB9">
        <w:rPr>
          <w:sz w:val="28"/>
          <w:szCs w:val="28"/>
        </w:rPr>
        <w:t xml:space="preserve"> ц/га.</w:t>
      </w:r>
      <w:r w:rsidR="00573F53" w:rsidRPr="00AA2DB9">
        <w:rPr>
          <w:sz w:val="28"/>
          <w:szCs w:val="28"/>
        </w:rPr>
        <w:t xml:space="preserve"> </w:t>
      </w:r>
      <w:r w:rsidRPr="00AA2DB9">
        <w:rPr>
          <w:sz w:val="28"/>
          <w:szCs w:val="28"/>
        </w:rPr>
        <w:t>Снижение валового сбора подсолнечника  вызвано неблагоприятными погодными условиями, сложившимися в период уборки культуры и не позволившими в полн</w:t>
      </w:r>
      <w:r w:rsidR="0061680E" w:rsidRPr="00AA2DB9">
        <w:rPr>
          <w:sz w:val="28"/>
          <w:szCs w:val="28"/>
        </w:rPr>
        <w:t>ом</w:t>
      </w:r>
      <w:r w:rsidRPr="00AA2DB9">
        <w:rPr>
          <w:sz w:val="28"/>
          <w:szCs w:val="28"/>
        </w:rPr>
        <w:t xml:space="preserve"> </w:t>
      </w:r>
      <w:r w:rsidR="0061680E" w:rsidRPr="00AA2DB9">
        <w:rPr>
          <w:sz w:val="28"/>
          <w:szCs w:val="28"/>
        </w:rPr>
        <w:t>объеме</w:t>
      </w:r>
      <w:r w:rsidR="000B6FAB" w:rsidRPr="00AA2DB9">
        <w:rPr>
          <w:sz w:val="28"/>
          <w:szCs w:val="28"/>
        </w:rPr>
        <w:t xml:space="preserve"> </w:t>
      </w:r>
      <w:r w:rsidR="0061680E" w:rsidRPr="00AA2DB9">
        <w:rPr>
          <w:sz w:val="28"/>
          <w:szCs w:val="28"/>
        </w:rPr>
        <w:t>у</w:t>
      </w:r>
      <w:r w:rsidR="000B6FAB" w:rsidRPr="00AA2DB9">
        <w:rPr>
          <w:sz w:val="28"/>
          <w:szCs w:val="28"/>
        </w:rPr>
        <w:t xml:space="preserve">брать весь выращенный урожай.   </w:t>
      </w:r>
    </w:p>
    <w:p w:rsidR="001A06F8" w:rsidRPr="00AA2DB9" w:rsidRDefault="00083154" w:rsidP="00AA2DB9">
      <w:pPr>
        <w:spacing w:line="276" w:lineRule="auto"/>
        <w:ind w:right="-1"/>
        <w:jc w:val="both"/>
        <w:rPr>
          <w:sz w:val="28"/>
          <w:szCs w:val="28"/>
          <w:lang w:eastAsia="ar-SA"/>
        </w:rPr>
      </w:pPr>
      <w:r w:rsidRPr="00AA2DB9">
        <w:rPr>
          <w:sz w:val="28"/>
          <w:szCs w:val="28"/>
        </w:rPr>
        <w:t xml:space="preserve">   </w:t>
      </w:r>
      <w:r w:rsidR="001A06F8" w:rsidRPr="00AA2DB9">
        <w:rPr>
          <w:sz w:val="28"/>
          <w:szCs w:val="28"/>
        </w:rPr>
        <w:t xml:space="preserve">Животноводством в районе занимаются четыре сельскохозяйственных предприятия: </w:t>
      </w:r>
      <w:proofErr w:type="gramStart"/>
      <w:r w:rsidR="001A06F8" w:rsidRPr="00AA2DB9">
        <w:rPr>
          <w:sz w:val="28"/>
          <w:szCs w:val="28"/>
        </w:rPr>
        <w:t>ООО «Добрыня», ООО «Петровский Агрокомплекс», ООО СХП «Добринский», ООО «Бетагран Липецк» и крестьянско-фермерское хозяйство «Чара».</w:t>
      </w:r>
      <w:proofErr w:type="gramEnd"/>
      <w:r w:rsidR="001A06F8" w:rsidRPr="00AA2DB9">
        <w:rPr>
          <w:sz w:val="28"/>
          <w:szCs w:val="28"/>
        </w:rPr>
        <w:t xml:space="preserve"> В районе содержится </w:t>
      </w:r>
      <w:r w:rsidR="007A67CE" w:rsidRPr="00AA2DB9">
        <w:rPr>
          <w:sz w:val="28"/>
          <w:szCs w:val="28"/>
        </w:rPr>
        <w:t>69</w:t>
      </w:r>
      <w:r w:rsidR="00E41A6F" w:rsidRPr="00AA2DB9">
        <w:rPr>
          <w:sz w:val="28"/>
          <w:szCs w:val="28"/>
        </w:rPr>
        <w:t xml:space="preserve">  </w:t>
      </w:r>
      <w:r w:rsidR="007A67CE" w:rsidRPr="00AA2DB9">
        <w:rPr>
          <w:sz w:val="28"/>
          <w:szCs w:val="28"/>
        </w:rPr>
        <w:t xml:space="preserve">тыс. голов  свиней, 4456 </w:t>
      </w:r>
      <w:r w:rsidR="001A06F8" w:rsidRPr="00AA2DB9">
        <w:rPr>
          <w:sz w:val="28"/>
          <w:szCs w:val="28"/>
        </w:rPr>
        <w:t xml:space="preserve">голов крупного рогатого скота,  из них </w:t>
      </w:r>
      <w:r w:rsidR="007A67CE" w:rsidRPr="00AA2DB9">
        <w:rPr>
          <w:sz w:val="28"/>
          <w:szCs w:val="28"/>
          <w:lang w:eastAsia="ar-SA"/>
        </w:rPr>
        <w:t xml:space="preserve">2238 </w:t>
      </w:r>
      <w:r w:rsidR="001A06F8" w:rsidRPr="00AA2DB9">
        <w:rPr>
          <w:sz w:val="28"/>
          <w:szCs w:val="28"/>
          <w:lang w:eastAsia="ar-SA"/>
        </w:rPr>
        <w:t>коров</w:t>
      </w:r>
      <w:r w:rsidR="007A67CE" w:rsidRPr="00AA2DB9">
        <w:rPr>
          <w:sz w:val="28"/>
          <w:szCs w:val="28"/>
          <w:lang w:eastAsia="ar-SA"/>
        </w:rPr>
        <w:t>.</w:t>
      </w:r>
    </w:p>
    <w:p w:rsidR="001A06F8" w:rsidRPr="00AA2DB9" w:rsidRDefault="00083154" w:rsidP="00AA2DB9">
      <w:pPr>
        <w:spacing w:line="276" w:lineRule="auto"/>
        <w:jc w:val="both"/>
        <w:rPr>
          <w:sz w:val="28"/>
          <w:szCs w:val="28"/>
        </w:rPr>
      </w:pPr>
      <w:r w:rsidRPr="00AA2DB9">
        <w:rPr>
          <w:sz w:val="28"/>
          <w:szCs w:val="28"/>
        </w:rPr>
        <w:t xml:space="preserve">  </w:t>
      </w:r>
      <w:r w:rsidR="005B7ACE" w:rsidRPr="00AA2DB9">
        <w:rPr>
          <w:sz w:val="28"/>
          <w:szCs w:val="28"/>
        </w:rPr>
        <w:t xml:space="preserve">  </w:t>
      </w:r>
      <w:r w:rsidR="001A06F8" w:rsidRPr="00AA2DB9">
        <w:rPr>
          <w:sz w:val="28"/>
          <w:szCs w:val="28"/>
        </w:rPr>
        <w:t xml:space="preserve">Валовой надой молока составляет </w:t>
      </w:r>
      <w:r w:rsidR="002F6CC7" w:rsidRPr="00AA2DB9">
        <w:rPr>
          <w:sz w:val="28"/>
          <w:szCs w:val="28"/>
        </w:rPr>
        <w:t>18 тыс</w:t>
      </w:r>
      <w:r w:rsidR="002F6CC7" w:rsidRPr="00AA2DB9">
        <w:rPr>
          <w:b/>
          <w:sz w:val="28"/>
          <w:szCs w:val="28"/>
        </w:rPr>
        <w:t>.</w:t>
      </w:r>
      <w:r w:rsidR="001A06F8" w:rsidRPr="00AA2DB9">
        <w:rPr>
          <w:sz w:val="28"/>
          <w:szCs w:val="28"/>
        </w:rPr>
        <w:t xml:space="preserve"> тонн, что ниже уровня 2021 года на </w:t>
      </w:r>
      <w:r w:rsidR="002F6CC7" w:rsidRPr="00AA2DB9">
        <w:rPr>
          <w:sz w:val="28"/>
          <w:szCs w:val="28"/>
        </w:rPr>
        <w:t>6%</w:t>
      </w:r>
      <w:r w:rsidR="001A06F8" w:rsidRPr="00AA2DB9">
        <w:rPr>
          <w:sz w:val="28"/>
          <w:szCs w:val="28"/>
        </w:rPr>
        <w:t xml:space="preserve">. Снижение валового объема производства молока обусловлено уменьшением поголовья дойных коров в сельскохозяйственных организациях и крестьянских (фермерских) хозяйствах. </w:t>
      </w:r>
    </w:p>
    <w:p w:rsidR="00D467FF" w:rsidRPr="00AA2DB9" w:rsidRDefault="00D467FF" w:rsidP="00AA2DB9">
      <w:pPr>
        <w:spacing w:line="276" w:lineRule="auto"/>
        <w:ind w:firstLine="426"/>
        <w:jc w:val="both"/>
        <w:rPr>
          <w:sz w:val="28"/>
          <w:szCs w:val="28"/>
        </w:rPr>
      </w:pPr>
      <w:r w:rsidRPr="00AA2DB9">
        <w:rPr>
          <w:sz w:val="28"/>
          <w:szCs w:val="28"/>
        </w:rPr>
        <w:t>Одновременно с уменьшением производства валового объема молока, прослеживается повышение продуктивности дойного стада на 1</w:t>
      </w:r>
      <w:r w:rsidR="00536527" w:rsidRPr="00AA2DB9">
        <w:rPr>
          <w:sz w:val="28"/>
          <w:szCs w:val="28"/>
        </w:rPr>
        <w:t>7</w:t>
      </w:r>
      <w:r w:rsidRPr="00AA2DB9">
        <w:rPr>
          <w:sz w:val="28"/>
          <w:szCs w:val="28"/>
        </w:rPr>
        <w:t xml:space="preserve">6 кг или на </w:t>
      </w:r>
      <w:r w:rsidR="00536527" w:rsidRPr="00AA2DB9">
        <w:rPr>
          <w:sz w:val="28"/>
          <w:szCs w:val="28"/>
        </w:rPr>
        <w:t>2</w:t>
      </w:r>
      <w:r w:rsidRPr="00AA2DB9">
        <w:rPr>
          <w:sz w:val="28"/>
          <w:szCs w:val="28"/>
        </w:rPr>
        <w:t xml:space="preserve"> %. </w:t>
      </w:r>
      <w:r w:rsidR="00C9477E" w:rsidRPr="00AA2DB9">
        <w:rPr>
          <w:sz w:val="28"/>
          <w:szCs w:val="28"/>
        </w:rPr>
        <w:lastRenderedPageBreak/>
        <w:t>П</w:t>
      </w:r>
      <w:r w:rsidRPr="00AA2DB9">
        <w:rPr>
          <w:sz w:val="28"/>
          <w:szCs w:val="28"/>
        </w:rPr>
        <w:t>оказатель надоя м</w:t>
      </w:r>
      <w:r w:rsidR="001A06F8" w:rsidRPr="00AA2DB9">
        <w:rPr>
          <w:sz w:val="28"/>
          <w:szCs w:val="28"/>
        </w:rPr>
        <w:t xml:space="preserve">олока в расчете на одну корову  </w:t>
      </w:r>
      <w:r w:rsidRPr="00AA2DB9">
        <w:rPr>
          <w:sz w:val="28"/>
          <w:szCs w:val="28"/>
        </w:rPr>
        <w:t xml:space="preserve">достигнут за счет целенаправленной племенной работы по улучшению генетического потенциала крупного рогатого скота и сбалансированного кормления. </w:t>
      </w:r>
    </w:p>
    <w:p w:rsidR="00D341BC" w:rsidRPr="00AA2DB9" w:rsidRDefault="00AF584A" w:rsidP="00AA2DB9">
      <w:pPr>
        <w:spacing w:line="276" w:lineRule="auto"/>
        <w:ind w:hanging="142"/>
        <w:jc w:val="both"/>
        <w:rPr>
          <w:sz w:val="28"/>
          <w:szCs w:val="28"/>
        </w:rPr>
      </w:pPr>
      <w:r w:rsidRPr="00AA2DB9">
        <w:rPr>
          <w:sz w:val="28"/>
          <w:szCs w:val="28"/>
          <w:shd w:val="clear" w:color="auto" w:fill="FFFFFF"/>
        </w:rPr>
        <w:t xml:space="preserve">    </w:t>
      </w:r>
      <w:r w:rsidR="005B7ACE" w:rsidRPr="00AA2DB9">
        <w:rPr>
          <w:sz w:val="28"/>
          <w:szCs w:val="28"/>
          <w:shd w:val="clear" w:color="auto" w:fill="FFFFFF"/>
        </w:rPr>
        <w:t xml:space="preserve">    </w:t>
      </w:r>
      <w:r w:rsidRPr="00AA2DB9">
        <w:rPr>
          <w:sz w:val="28"/>
          <w:szCs w:val="28"/>
          <w:shd w:val="clear" w:color="auto" w:fill="FFFFFF"/>
        </w:rPr>
        <w:t xml:space="preserve">Производство мяса скота и птицы на убой (в живом весе) </w:t>
      </w:r>
      <w:r w:rsidR="009C46B8" w:rsidRPr="00AA2DB9">
        <w:rPr>
          <w:sz w:val="28"/>
          <w:szCs w:val="28"/>
        </w:rPr>
        <w:t xml:space="preserve">в хозяйствах всех форм собственности </w:t>
      </w:r>
      <w:proofErr w:type="gramStart"/>
      <w:r w:rsidRPr="00AA2DB9">
        <w:rPr>
          <w:sz w:val="28"/>
          <w:szCs w:val="28"/>
          <w:shd w:val="clear" w:color="auto" w:fill="FFFFFF"/>
        </w:rPr>
        <w:t>увеличилось на 11</w:t>
      </w:r>
      <w:r w:rsidR="002F6CC7" w:rsidRPr="00AA2DB9">
        <w:rPr>
          <w:sz w:val="28"/>
          <w:szCs w:val="28"/>
          <w:shd w:val="clear" w:color="auto" w:fill="FFFFFF"/>
        </w:rPr>
        <w:t>5</w:t>
      </w:r>
      <w:r w:rsidRPr="00AA2DB9">
        <w:rPr>
          <w:sz w:val="28"/>
          <w:szCs w:val="28"/>
          <w:shd w:val="clear" w:color="auto" w:fill="FFFFFF"/>
        </w:rPr>
        <w:t>% к уровню 2021 года и составило</w:t>
      </w:r>
      <w:proofErr w:type="gramEnd"/>
      <w:r w:rsidRPr="00AA2DB9">
        <w:rPr>
          <w:sz w:val="28"/>
          <w:szCs w:val="28"/>
          <w:shd w:val="clear" w:color="auto" w:fill="FFFFFF"/>
        </w:rPr>
        <w:t xml:space="preserve"> </w:t>
      </w:r>
      <w:r w:rsidR="002F6CC7" w:rsidRPr="00AA2DB9">
        <w:rPr>
          <w:sz w:val="28"/>
          <w:szCs w:val="28"/>
          <w:shd w:val="clear" w:color="auto" w:fill="FFFFFF"/>
        </w:rPr>
        <w:t>38</w:t>
      </w:r>
      <w:r w:rsidRPr="00AA2DB9">
        <w:rPr>
          <w:sz w:val="28"/>
          <w:szCs w:val="28"/>
          <w:shd w:val="clear" w:color="auto" w:fill="FFFFFF"/>
        </w:rPr>
        <w:t xml:space="preserve"> тыс. тонн. </w:t>
      </w:r>
      <w:r w:rsidR="00650D5C" w:rsidRPr="00AA2DB9">
        <w:rPr>
          <w:sz w:val="28"/>
          <w:szCs w:val="28"/>
        </w:rPr>
        <w:t xml:space="preserve">  Рост </w:t>
      </w:r>
      <w:r w:rsidR="00D341BC" w:rsidRPr="00AA2DB9">
        <w:rPr>
          <w:sz w:val="28"/>
          <w:szCs w:val="28"/>
        </w:rPr>
        <w:t xml:space="preserve"> показателя связано с</w:t>
      </w:r>
      <w:r w:rsidR="00650D5C" w:rsidRPr="00AA2DB9">
        <w:rPr>
          <w:sz w:val="28"/>
          <w:szCs w:val="28"/>
        </w:rPr>
        <w:t xml:space="preserve"> увеличением</w:t>
      </w:r>
      <w:r w:rsidR="00D341BC" w:rsidRPr="00AA2DB9">
        <w:rPr>
          <w:sz w:val="28"/>
          <w:szCs w:val="28"/>
        </w:rPr>
        <w:t xml:space="preserve"> производства</w:t>
      </w:r>
      <w:r w:rsidR="001A06F8" w:rsidRPr="00AA2DB9">
        <w:rPr>
          <w:sz w:val="28"/>
          <w:szCs w:val="28"/>
        </w:rPr>
        <w:t xml:space="preserve"> </w:t>
      </w:r>
      <w:r w:rsidR="00650D5C" w:rsidRPr="00AA2DB9">
        <w:rPr>
          <w:sz w:val="28"/>
          <w:szCs w:val="28"/>
        </w:rPr>
        <w:t>мяса птицы</w:t>
      </w:r>
      <w:r w:rsidR="00D341BC" w:rsidRPr="00AA2DB9">
        <w:rPr>
          <w:sz w:val="28"/>
          <w:szCs w:val="28"/>
        </w:rPr>
        <w:t xml:space="preserve"> в </w:t>
      </w:r>
      <w:r w:rsidR="00650D5C" w:rsidRPr="00AA2DB9">
        <w:rPr>
          <w:sz w:val="28"/>
          <w:szCs w:val="28"/>
        </w:rPr>
        <w:t>АО «Куриное царство</w:t>
      </w:r>
      <w:r w:rsidR="00D341BC" w:rsidRPr="00AA2DB9">
        <w:rPr>
          <w:sz w:val="28"/>
          <w:szCs w:val="28"/>
        </w:rPr>
        <w:t>»</w:t>
      </w:r>
      <w:r w:rsidR="006329E8" w:rsidRPr="00AA2DB9">
        <w:rPr>
          <w:sz w:val="28"/>
          <w:szCs w:val="28"/>
        </w:rPr>
        <w:t xml:space="preserve"> на 108,3%</w:t>
      </w:r>
      <w:r w:rsidR="00D341BC" w:rsidRPr="00AA2DB9">
        <w:rPr>
          <w:sz w:val="28"/>
          <w:szCs w:val="28"/>
        </w:rPr>
        <w:t>, которое в общем объеме</w:t>
      </w:r>
      <w:r w:rsidRPr="00AA2DB9">
        <w:rPr>
          <w:sz w:val="28"/>
          <w:szCs w:val="28"/>
        </w:rPr>
        <w:t xml:space="preserve"> </w:t>
      </w:r>
      <w:r w:rsidR="00D341BC" w:rsidRPr="00AA2DB9">
        <w:rPr>
          <w:sz w:val="28"/>
          <w:szCs w:val="28"/>
        </w:rPr>
        <w:t xml:space="preserve">производства мяса составляет </w:t>
      </w:r>
      <w:r w:rsidR="00650D5C" w:rsidRPr="00AA2DB9">
        <w:rPr>
          <w:sz w:val="28"/>
          <w:szCs w:val="28"/>
        </w:rPr>
        <w:t xml:space="preserve">более 65 </w:t>
      </w:r>
      <w:r w:rsidR="00D341BC" w:rsidRPr="00AA2DB9">
        <w:rPr>
          <w:sz w:val="28"/>
          <w:szCs w:val="28"/>
        </w:rPr>
        <w:t xml:space="preserve"> процент</w:t>
      </w:r>
      <w:r w:rsidR="007A67CE" w:rsidRPr="00AA2DB9">
        <w:rPr>
          <w:sz w:val="28"/>
          <w:szCs w:val="28"/>
        </w:rPr>
        <w:t>ов</w:t>
      </w:r>
      <w:r w:rsidR="00D341BC" w:rsidRPr="00AA2DB9">
        <w:rPr>
          <w:sz w:val="28"/>
          <w:szCs w:val="28"/>
        </w:rPr>
        <w:t>.</w:t>
      </w:r>
    </w:p>
    <w:p w:rsidR="009C46B8" w:rsidRPr="00AA2DB9" w:rsidRDefault="009C46B8" w:rsidP="00AA2DB9">
      <w:pPr>
        <w:pStyle w:val="a8"/>
        <w:shd w:val="clear" w:color="auto" w:fill="FFFFFF"/>
        <w:spacing w:before="0" w:beforeAutospacing="0" w:after="0" w:afterAutospacing="0" w:line="276" w:lineRule="auto"/>
        <w:jc w:val="both"/>
        <w:rPr>
          <w:sz w:val="28"/>
          <w:szCs w:val="28"/>
        </w:rPr>
      </w:pPr>
      <w:r w:rsidRPr="00AA2DB9">
        <w:rPr>
          <w:sz w:val="28"/>
          <w:szCs w:val="28"/>
        </w:rPr>
        <w:t xml:space="preserve">      Основные экономические показатели отрасли  по итогам года демонстрировали положительную динамику.</w:t>
      </w:r>
    </w:p>
    <w:p w:rsidR="009C46B8" w:rsidRPr="00AA2DB9" w:rsidRDefault="009C46B8" w:rsidP="00AA2DB9">
      <w:pPr>
        <w:spacing w:line="276" w:lineRule="auto"/>
        <w:jc w:val="both"/>
        <w:rPr>
          <w:sz w:val="28"/>
          <w:szCs w:val="28"/>
        </w:rPr>
      </w:pPr>
      <w:r w:rsidRPr="00AA2DB9">
        <w:rPr>
          <w:sz w:val="28"/>
          <w:szCs w:val="28"/>
        </w:rPr>
        <w:t xml:space="preserve">      Валовое производство сельхозпродукции </w:t>
      </w:r>
      <w:r w:rsidRPr="00AA2DB9">
        <w:rPr>
          <w:sz w:val="28"/>
          <w:szCs w:val="28"/>
          <w:shd w:val="clear" w:color="auto" w:fill="FFFFFF"/>
        </w:rPr>
        <w:t xml:space="preserve">всеми категориями хозяйств за 2022 год составило </w:t>
      </w:r>
      <w:r w:rsidR="00E41A6F" w:rsidRPr="00AA2DB9">
        <w:rPr>
          <w:sz w:val="28"/>
          <w:szCs w:val="28"/>
          <w:shd w:val="clear" w:color="auto" w:fill="FFFFFF"/>
        </w:rPr>
        <w:t>8,1</w:t>
      </w:r>
      <w:r w:rsidRPr="00AA2DB9">
        <w:rPr>
          <w:sz w:val="28"/>
          <w:szCs w:val="28"/>
          <w:shd w:val="clear" w:color="auto" w:fill="FFFFFF"/>
        </w:rPr>
        <w:t xml:space="preserve"> млрд.  рублей, или  </w:t>
      </w:r>
      <w:r w:rsidR="00E41A6F" w:rsidRPr="00AA2DB9">
        <w:rPr>
          <w:sz w:val="28"/>
          <w:szCs w:val="28"/>
          <w:shd w:val="clear" w:color="auto" w:fill="FFFFFF"/>
        </w:rPr>
        <w:t>111,5</w:t>
      </w:r>
      <w:r w:rsidRPr="00AA2DB9">
        <w:rPr>
          <w:sz w:val="28"/>
          <w:szCs w:val="28"/>
          <w:shd w:val="clear" w:color="auto" w:fill="FFFFFF"/>
        </w:rPr>
        <w:t xml:space="preserve"> % к соответствующему периоду прошлого года.</w:t>
      </w:r>
    </w:p>
    <w:p w:rsidR="00204D1E" w:rsidRPr="00AA2DB9" w:rsidRDefault="009C46B8" w:rsidP="00AA2DB9">
      <w:pPr>
        <w:autoSpaceDE w:val="0"/>
        <w:autoSpaceDN w:val="0"/>
        <w:adjustRightInd w:val="0"/>
        <w:spacing w:line="276" w:lineRule="auto"/>
        <w:jc w:val="both"/>
        <w:rPr>
          <w:sz w:val="28"/>
          <w:szCs w:val="28"/>
        </w:rPr>
      </w:pPr>
      <w:r w:rsidRPr="00AA2DB9">
        <w:rPr>
          <w:sz w:val="28"/>
          <w:szCs w:val="28"/>
        </w:rPr>
        <w:t xml:space="preserve">     Среднемесячная заработная плата сложилась в размере </w:t>
      </w:r>
      <w:r w:rsidR="00536527" w:rsidRPr="00AA2DB9">
        <w:rPr>
          <w:sz w:val="28"/>
          <w:szCs w:val="28"/>
        </w:rPr>
        <w:t>59</w:t>
      </w:r>
      <w:r w:rsidRPr="00AA2DB9">
        <w:rPr>
          <w:sz w:val="28"/>
          <w:szCs w:val="28"/>
        </w:rPr>
        <w:t xml:space="preserve"> тыс. рублей или </w:t>
      </w:r>
    </w:p>
    <w:p w:rsidR="009C46B8" w:rsidRPr="00AA2DB9" w:rsidRDefault="00536527" w:rsidP="00AA2DB9">
      <w:pPr>
        <w:autoSpaceDE w:val="0"/>
        <w:autoSpaceDN w:val="0"/>
        <w:adjustRightInd w:val="0"/>
        <w:spacing w:line="276" w:lineRule="auto"/>
        <w:jc w:val="both"/>
        <w:rPr>
          <w:sz w:val="28"/>
          <w:szCs w:val="28"/>
        </w:rPr>
      </w:pPr>
      <w:r w:rsidRPr="00AA2DB9">
        <w:rPr>
          <w:sz w:val="28"/>
          <w:szCs w:val="28"/>
        </w:rPr>
        <w:t>116,8</w:t>
      </w:r>
      <w:r w:rsidR="009C46B8" w:rsidRPr="00AA2DB9">
        <w:rPr>
          <w:sz w:val="28"/>
          <w:szCs w:val="28"/>
        </w:rPr>
        <w:t xml:space="preserve"> % к 2021 году (</w:t>
      </w:r>
      <w:r w:rsidRPr="00AA2DB9">
        <w:rPr>
          <w:sz w:val="28"/>
          <w:szCs w:val="28"/>
        </w:rPr>
        <w:t>50,5</w:t>
      </w:r>
      <w:r w:rsidR="00E57D57" w:rsidRPr="00AA2DB9">
        <w:rPr>
          <w:sz w:val="28"/>
          <w:szCs w:val="28"/>
        </w:rPr>
        <w:t xml:space="preserve"> тыс.</w:t>
      </w:r>
      <w:r w:rsidR="009C46B8" w:rsidRPr="00AA2DB9">
        <w:rPr>
          <w:sz w:val="28"/>
          <w:szCs w:val="28"/>
        </w:rPr>
        <w:t xml:space="preserve"> рублей).</w:t>
      </w:r>
    </w:p>
    <w:p w:rsidR="00E06F46" w:rsidRPr="00AA2DB9" w:rsidRDefault="00E06F46" w:rsidP="00AA2DB9">
      <w:pPr>
        <w:spacing w:line="276" w:lineRule="auto"/>
        <w:ind w:firstLine="284"/>
        <w:jc w:val="both"/>
        <w:rPr>
          <w:sz w:val="28"/>
          <w:szCs w:val="28"/>
        </w:rPr>
      </w:pPr>
      <w:r w:rsidRPr="00AA2DB9">
        <w:rPr>
          <w:sz w:val="28"/>
          <w:szCs w:val="28"/>
        </w:rPr>
        <w:t>В целом</w:t>
      </w:r>
      <w:r w:rsidR="007A67CE" w:rsidRPr="00AA2DB9">
        <w:rPr>
          <w:sz w:val="28"/>
          <w:szCs w:val="28"/>
        </w:rPr>
        <w:t xml:space="preserve"> по итогам года</w:t>
      </w:r>
      <w:r w:rsidRPr="00AA2DB9">
        <w:rPr>
          <w:sz w:val="28"/>
          <w:szCs w:val="28"/>
        </w:rPr>
        <w:t xml:space="preserve"> сельхозпредприятиями района ожидается получить более 4 млрд. рублей прибыли при рентабельности </w:t>
      </w:r>
      <w:r w:rsidR="00F96EC8" w:rsidRPr="00AA2DB9">
        <w:rPr>
          <w:sz w:val="28"/>
          <w:szCs w:val="28"/>
        </w:rPr>
        <w:t>43</w:t>
      </w:r>
      <w:r w:rsidRPr="00AA2DB9">
        <w:rPr>
          <w:sz w:val="28"/>
          <w:szCs w:val="28"/>
        </w:rPr>
        <w:t xml:space="preserve"> %.</w:t>
      </w:r>
    </w:p>
    <w:p w:rsidR="00C765BB" w:rsidRPr="00AA2DB9" w:rsidRDefault="009C46B8" w:rsidP="00AA2DB9">
      <w:pPr>
        <w:tabs>
          <w:tab w:val="left" w:pos="2835"/>
        </w:tabs>
        <w:spacing w:line="276" w:lineRule="auto"/>
        <w:jc w:val="both"/>
        <w:rPr>
          <w:sz w:val="28"/>
          <w:szCs w:val="28"/>
        </w:rPr>
      </w:pPr>
      <w:r w:rsidRPr="00AA2DB9">
        <w:rPr>
          <w:sz w:val="28"/>
          <w:szCs w:val="28"/>
        </w:rPr>
        <w:t xml:space="preserve">      </w:t>
      </w:r>
      <w:r w:rsidR="00C765BB" w:rsidRPr="00AA2DB9">
        <w:rPr>
          <w:sz w:val="28"/>
          <w:szCs w:val="28"/>
        </w:rPr>
        <w:t xml:space="preserve">Важным фактором, стимулирующим развитие сельского хозяйства, является господдержка. За 2022 год сельхозтоваропроизводителями района получено субсидий в размере </w:t>
      </w:r>
      <w:r w:rsidR="00A85C73" w:rsidRPr="00AA2DB9">
        <w:rPr>
          <w:sz w:val="28"/>
          <w:szCs w:val="28"/>
        </w:rPr>
        <w:t>237</w:t>
      </w:r>
      <w:r w:rsidR="00C765BB" w:rsidRPr="00AA2DB9">
        <w:rPr>
          <w:sz w:val="28"/>
          <w:szCs w:val="28"/>
        </w:rPr>
        <w:t xml:space="preserve"> млн. рублей, в том числе: на поддержку программ и мероприятий в области животноводства –</w:t>
      </w:r>
      <w:r w:rsidR="00A85C73" w:rsidRPr="00AA2DB9">
        <w:rPr>
          <w:sz w:val="28"/>
          <w:szCs w:val="28"/>
        </w:rPr>
        <w:t>133</w:t>
      </w:r>
      <w:r w:rsidR="00C765BB" w:rsidRPr="00AA2DB9">
        <w:rPr>
          <w:sz w:val="28"/>
          <w:szCs w:val="28"/>
        </w:rPr>
        <w:t xml:space="preserve"> млн. рублей, на поддержку программ и мероприятий в области растениеводства – </w:t>
      </w:r>
      <w:r w:rsidR="00A85C73" w:rsidRPr="00AA2DB9">
        <w:rPr>
          <w:sz w:val="28"/>
          <w:szCs w:val="28"/>
        </w:rPr>
        <w:t>104</w:t>
      </w:r>
      <w:r w:rsidR="00C765BB" w:rsidRPr="00AA2DB9">
        <w:rPr>
          <w:sz w:val="28"/>
          <w:szCs w:val="28"/>
        </w:rPr>
        <w:t xml:space="preserve"> млн. рублей</w:t>
      </w:r>
    </w:p>
    <w:p w:rsidR="00456286" w:rsidRPr="00AA2DB9" w:rsidRDefault="00982B3E" w:rsidP="00AA2DB9">
      <w:pPr>
        <w:spacing w:line="276" w:lineRule="auto"/>
        <w:jc w:val="both"/>
        <w:rPr>
          <w:sz w:val="28"/>
          <w:szCs w:val="28"/>
        </w:rPr>
      </w:pPr>
      <w:r w:rsidRPr="00AA2DB9">
        <w:rPr>
          <w:sz w:val="28"/>
          <w:szCs w:val="28"/>
        </w:rPr>
        <w:t xml:space="preserve">     </w:t>
      </w:r>
      <w:r w:rsidR="00456286" w:rsidRPr="00AA2DB9">
        <w:rPr>
          <w:sz w:val="28"/>
          <w:szCs w:val="28"/>
        </w:rPr>
        <w:t xml:space="preserve">В целях успешного развития малых форм хозяйствования в районе зарегистрировано </w:t>
      </w:r>
      <w:r w:rsidR="00D51694" w:rsidRPr="00AA2DB9">
        <w:rPr>
          <w:sz w:val="28"/>
          <w:szCs w:val="28"/>
        </w:rPr>
        <w:t>4</w:t>
      </w:r>
      <w:r w:rsidR="00796F92" w:rsidRPr="00AA2DB9">
        <w:rPr>
          <w:sz w:val="28"/>
          <w:szCs w:val="28"/>
        </w:rPr>
        <w:t>2</w:t>
      </w:r>
      <w:r w:rsidR="00456286" w:rsidRPr="00AA2DB9">
        <w:rPr>
          <w:sz w:val="28"/>
          <w:szCs w:val="28"/>
        </w:rPr>
        <w:t xml:space="preserve"> сельскохозяйственных потребительских кооператив</w:t>
      </w:r>
      <w:r w:rsidR="00E368D3" w:rsidRPr="00AA2DB9">
        <w:rPr>
          <w:sz w:val="28"/>
          <w:szCs w:val="28"/>
        </w:rPr>
        <w:t>а</w:t>
      </w:r>
      <w:r w:rsidR="00D51694" w:rsidRPr="00AA2DB9">
        <w:rPr>
          <w:sz w:val="28"/>
          <w:szCs w:val="28"/>
        </w:rPr>
        <w:t>,</w:t>
      </w:r>
      <w:r w:rsidR="00456286" w:rsidRPr="00AA2DB9">
        <w:rPr>
          <w:sz w:val="28"/>
          <w:szCs w:val="28"/>
        </w:rPr>
        <w:t xml:space="preserve"> в том </w:t>
      </w:r>
      <w:r w:rsidR="00CF0126" w:rsidRPr="00AA2DB9">
        <w:rPr>
          <w:sz w:val="28"/>
          <w:szCs w:val="28"/>
        </w:rPr>
        <w:t>числе кредитных</w:t>
      </w:r>
      <w:r w:rsidR="00456286" w:rsidRPr="00AA2DB9">
        <w:rPr>
          <w:sz w:val="28"/>
          <w:szCs w:val="28"/>
        </w:rPr>
        <w:t xml:space="preserve"> - </w:t>
      </w:r>
      <w:r w:rsidR="00CF0126" w:rsidRPr="00AA2DB9">
        <w:rPr>
          <w:sz w:val="28"/>
          <w:szCs w:val="28"/>
        </w:rPr>
        <w:t>21.</w:t>
      </w:r>
      <w:r w:rsidR="00456286" w:rsidRPr="00AA2DB9">
        <w:rPr>
          <w:sz w:val="28"/>
          <w:szCs w:val="28"/>
        </w:rPr>
        <w:t xml:space="preserve"> Доля личных подсобных хозяйств, вовлеченных в кооперативную деятельность, достигла </w:t>
      </w:r>
      <w:r w:rsidR="006E4EEF" w:rsidRPr="00AA2DB9">
        <w:rPr>
          <w:sz w:val="28"/>
          <w:szCs w:val="28"/>
        </w:rPr>
        <w:t>60</w:t>
      </w:r>
      <w:r w:rsidR="000652D9" w:rsidRPr="00AA2DB9">
        <w:rPr>
          <w:sz w:val="28"/>
          <w:szCs w:val="28"/>
        </w:rPr>
        <w:t xml:space="preserve">,2 </w:t>
      </w:r>
      <w:r w:rsidR="00456286" w:rsidRPr="00AA2DB9">
        <w:rPr>
          <w:sz w:val="28"/>
          <w:szCs w:val="28"/>
        </w:rPr>
        <w:t xml:space="preserve">%, и </w:t>
      </w:r>
      <w:r w:rsidR="00CF0126" w:rsidRPr="00AA2DB9">
        <w:rPr>
          <w:sz w:val="28"/>
          <w:szCs w:val="28"/>
        </w:rPr>
        <w:t>составила более</w:t>
      </w:r>
      <w:r w:rsidR="00456286" w:rsidRPr="00AA2DB9">
        <w:rPr>
          <w:sz w:val="28"/>
          <w:szCs w:val="28"/>
        </w:rPr>
        <w:t xml:space="preserve"> </w:t>
      </w:r>
      <w:r w:rsidR="006E4EEF" w:rsidRPr="00AA2DB9">
        <w:rPr>
          <w:sz w:val="28"/>
          <w:szCs w:val="28"/>
        </w:rPr>
        <w:t>6</w:t>
      </w:r>
      <w:r w:rsidR="00456286" w:rsidRPr="00AA2DB9">
        <w:rPr>
          <w:sz w:val="28"/>
          <w:szCs w:val="28"/>
        </w:rPr>
        <w:t xml:space="preserve"> тысяч членов. Снабженческо-сбытовыми кооперативами </w:t>
      </w:r>
      <w:r w:rsidR="00C10E00" w:rsidRPr="00AA2DB9">
        <w:rPr>
          <w:sz w:val="28"/>
          <w:szCs w:val="28"/>
        </w:rPr>
        <w:t>реализовано</w:t>
      </w:r>
      <w:r w:rsidR="00456286" w:rsidRPr="00AA2DB9">
        <w:rPr>
          <w:sz w:val="28"/>
          <w:szCs w:val="28"/>
        </w:rPr>
        <w:t xml:space="preserve"> продукции на сумму </w:t>
      </w:r>
      <w:r w:rsidR="00AE2E7C" w:rsidRPr="00AA2DB9">
        <w:rPr>
          <w:sz w:val="28"/>
          <w:szCs w:val="28"/>
        </w:rPr>
        <w:t>168 млн</w:t>
      </w:r>
      <w:r w:rsidR="009A71DA" w:rsidRPr="00AA2DB9">
        <w:rPr>
          <w:sz w:val="28"/>
          <w:szCs w:val="28"/>
        </w:rPr>
        <w:t>. р</w:t>
      </w:r>
      <w:r w:rsidR="00AE2E7C" w:rsidRPr="00AA2DB9">
        <w:rPr>
          <w:sz w:val="28"/>
          <w:szCs w:val="28"/>
        </w:rPr>
        <w:t xml:space="preserve">уб. </w:t>
      </w:r>
      <w:r w:rsidR="000470FA" w:rsidRPr="00AA2DB9">
        <w:rPr>
          <w:sz w:val="28"/>
          <w:szCs w:val="28"/>
          <w:shd w:val="clear" w:color="auto" w:fill="FFFFFF"/>
        </w:rPr>
        <w:t>Перерабатывающими кооперативами</w:t>
      </w:r>
      <w:r w:rsidR="00456286" w:rsidRPr="00AA2DB9">
        <w:rPr>
          <w:sz w:val="28"/>
          <w:szCs w:val="28"/>
          <w:shd w:val="clear" w:color="auto" w:fill="FFFFFF"/>
        </w:rPr>
        <w:t xml:space="preserve"> </w:t>
      </w:r>
      <w:proofErr w:type="gramStart"/>
      <w:r w:rsidR="000470FA" w:rsidRPr="00AA2DB9">
        <w:rPr>
          <w:sz w:val="28"/>
          <w:szCs w:val="28"/>
          <w:shd w:val="clear" w:color="auto" w:fill="FFFFFF"/>
        </w:rPr>
        <w:t>произведено и</w:t>
      </w:r>
      <w:r w:rsidR="00456286" w:rsidRPr="00AA2DB9">
        <w:rPr>
          <w:sz w:val="28"/>
          <w:szCs w:val="28"/>
          <w:shd w:val="clear" w:color="auto" w:fill="FFFFFF"/>
        </w:rPr>
        <w:t xml:space="preserve"> реализовано</w:t>
      </w:r>
      <w:proofErr w:type="gramEnd"/>
      <w:r w:rsidR="00456286" w:rsidRPr="00AA2DB9">
        <w:rPr>
          <w:sz w:val="28"/>
          <w:szCs w:val="28"/>
          <w:shd w:val="clear" w:color="auto" w:fill="FFFFFF"/>
        </w:rPr>
        <w:t xml:space="preserve"> мясомолочной </w:t>
      </w:r>
      <w:r w:rsidR="000470FA" w:rsidRPr="00AA2DB9">
        <w:rPr>
          <w:sz w:val="28"/>
          <w:szCs w:val="28"/>
          <w:shd w:val="clear" w:color="auto" w:fill="FFFFFF"/>
        </w:rPr>
        <w:t xml:space="preserve">продукции на </w:t>
      </w:r>
      <w:r w:rsidR="00481EC8" w:rsidRPr="00AA2DB9">
        <w:rPr>
          <w:sz w:val="28"/>
          <w:szCs w:val="28"/>
          <w:shd w:val="clear" w:color="auto" w:fill="FFFFFF"/>
        </w:rPr>
        <w:t>37</w:t>
      </w:r>
      <w:r w:rsidR="000470FA" w:rsidRPr="00AA2DB9">
        <w:rPr>
          <w:sz w:val="28"/>
          <w:szCs w:val="28"/>
          <w:shd w:val="clear" w:color="auto" w:fill="FFFFFF"/>
        </w:rPr>
        <w:t xml:space="preserve"> млн. руб.</w:t>
      </w:r>
      <w:r w:rsidR="00456286" w:rsidRPr="00AA2DB9">
        <w:rPr>
          <w:sz w:val="28"/>
          <w:szCs w:val="28"/>
          <w:shd w:val="clear" w:color="auto" w:fill="FFFFFF"/>
        </w:rPr>
        <w:t xml:space="preserve"> </w:t>
      </w:r>
      <w:r w:rsidR="00456286" w:rsidRPr="00AA2DB9">
        <w:rPr>
          <w:sz w:val="28"/>
          <w:szCs w:val="28"/>
        </w:rPr>
        <w:t xml:space="preserve"> Кооператорам </w:t>
      </w:r>
      <w:r w:rsidR="000470FA" w:rsidRPr="00AA2DB9">
        <w:rPr>
          <w:sz w:val="28"/>
          <w:szCs w:val="28"/>
        </w:rPr>
        <w:t>района из</w:t>
      </w:r>
      <w:r w:rsidR="00456286" w:rsidRPr="00AA2DB9">
        <w:rPr>
          <w:sz w:val="28"/>
          <w:szCs w:val="28"/>
        </w:rPr>
        <w:t xml:space="preserve"> бюджетов всех </w:t>
      </w:r>
      <w:r w:rsidR="000470FA" w:rsidRPr="00AA2DB9">
        <w:rPr>
          <w:sz w:val="28"/>
          <w:szCs w:val="28"/>
        </w:rPr>
        <w:t>уровней оказан</w:t>
      </w:r>
      <w:r w:rsidR="00E368D3" w:rsidRPr="00AA2DB9">
        <w:rPr>
          <w:sz w:val="28"/>
          <w:szCs w:val="28"/>
        </w:rPr>
        <w:t>а</w:t>
      </w:r>
      <w:r w:rsidR="00456286" w:rsidRPr="00AA2DB9">
        <w:rPr>
          <w:sz w:val="28"/>
          <w:szCs w:val="28"/>
        </w:rPr>
        <w:t xml:space="preserve"> финансов</w:t>
      </w:r>
      <w:r w:rsidR="00E368D3" w:rsidRPr="00AA2DB9">
        <w:rPr>
          <w:sz w:val="28"/>
          <w:szCs w:val="28"/>
        </w:rPr>
        <w:t>ая</w:t>
      </w:r>
      <w:r w:rsidR="00456286" w:rsidRPr="00AA2DB9">
        <w:rPr>
          <w:sz w:val="28"/>
          <w:szCs w:val="28"/>
        </w:rPr>
        <w:t xml:space="preserve"> помощ</w:t>
      </w:r>
      <w:r w:rsidR="00E368D3" w:rsidRPr="00AA2DB9">
        <w:rPr>
          <w:sz w:val="28"/>
          <w:szCs w:val="28"/>
        </w:rPr>
        <w:t>ь</w:t>
      </w:r>
      <w:r w:rsidR="00456286" w:rsidRPr="00AA2DB9">
        <w:rPr>
          <w:sz w:val="28"/>
          <w:szCs w:val="28"/>
        </w:rPr>
        <w:t xml:space="preserve"> </w:t>
      </w:r>
      <w:r w:rsidR="00E368D3" w:rsidRPr="00AA2DB9">
        <w:rPr>
          <w:sz w:val="28"/>
          <w:szCs w:val="28"/>
        </w:rPr>
        <w:t xml:space="preserve">в сумме </w:t>
      </w:r>
      <w:r w:rsidR="00F07BBF" w:rsidRPr="00AA2DB9">
        <w:rPr>
          <w:sz w:val="28"/>
          <w:szCs w:val="28"/>
        </w:rPr>
        <w:t>8,5</w:t>
      </w:r>
      <w:r w:rsidR="00456286" w:rsidRPr="00AA2DB9">
        <w:rPr>
          <w:sz w:val="28"/>
          <w:szCs w:val="28"/>
        </w:rPr>
        <w:t xml:space="preserve"> млн. рублей. </w:t>
      </w:r>
    </w:p>
    <w:p w:rsidR="00456286" w:rsidRPr="00AA2DB9" w:rsidRDefault="00456286" w:rsidP="00AA2DB9">
      <w:pPr>
        <w:spacing w:line="276" w:lineRule="auto"/>
        <w:jc w:val="both"/>
        <w:rPr>
          <w:sz w:val="28"/>
          <w:szCs w:val="28"/>
        </w:rPr>
      </w:pPr>
      <w:r w:rsidRPr="00AA2DB9">
        <w:rPr>
          <w:sz w:val="28"/>
          <w:szCs w:val="28"/>
        </w:rPr>
        <w:t>Кредитны</w:t>
      </w:r>
      <w:r w:rsidR="00A47755" w:rsidRPr="00AA2DB9">
        <w:rPr>
          <w:sz w:val="28"/>
          <w:szCs w:val="28"/>
        </w:rPr>
        <w:t>е</w:t>
      </w:r>
      <w:r w:rsidRPr="00AA2DB9">
        <w:rPr>
          <w:sz w:val="28"/>
          <w:szCs w:val="28"/>
        </w:rPr>
        <w:t xml:space="preserve"> </w:t>
      </w:r>
      <w:r w:rsidR="000470FA" w:rsidRPr="00AA2DB9">
        <w:rPr>
          <w:sz w:val="28"/>
          <w:szCs w:val="28"/>
        </w:rPr>
        <w:t>кооперативы Добринского района</w:t>
      </w:r>
      <w:r w:rsidRPr="00AA2DB9">
        <w:rPr>
          <w:sz w:val="28"/>
          <w:szCs w:val="28"/>
        </w:rPr>
        <w:t xml:space="preserve"> </w:t>
      </w:r>
      <w:r w:rsidR="000470FA" w:rsidRPr="00AA2DB9">
        <w:rPr>
          <w:sz w:val="28"/>
          <w:szCs w:val="28"/>
        </w:rPr>
        <w:t>за 202</w:t>
      </w:r>
      <w:r w:rsidR="00083154" w:rsidRPr="00AA2DB9">
        <w:rPr>
          <w:sz w:val="28"/>
          <w:szCs w:val="28"/>
        </w:rPr>
        <w:t>2</w:t>
      </w:r>
      <w:r w:rsidRPr="00AA2DB9">
        <w:rPr>
          <w:sz w:val="28"/>
          <w:szCs w:val="28"/>
        </w:rPr>
        <w:t xml:space="preserve"> год </w:t>
      </w:r>
      <w:r w:rsidR="00E368D3" w:rsidRPr="00AA2DB9">
        <w:rPr>
          <w:sz w:val="28"/>
          <w:szCs w:val="28"/>
        </w:rPr>
        <w:t>выдали</w:t>
      </w:r>
      <w:r w:rsidRPr="00AA2DB9">
        <w:rPr>
          <w:sz w:val="28"/>
          <w:szCs w:val="28"/>
        </w:rPr>
        <w:t xml:space="preserve"> </w:t>
      </w:r>
      <w:r w:rsidR="00A47755" w:rsidRPr="00AA2DB9">
        <w:rPr>
          <w:sz w:val="28"/>
          <w:szCs w:val="28"/>
        </w:rPr>
        <w:t>5</w:t>
      </w:r>
      <w:r w:rsidR="000652D9" w:rsidRPr="00AA2DB9">
        <w:rPr>
          <w:sz w:val="28"/>
          <w:szCs w:val="28"/>
        </w:rPr>
        <w:t xml:space="preserve">89 </w:t>
      </w:r>
      <w:r w:rsidRPr="00AA2DB9">
        <w:rPr>
          <w:sz w:val="28"/>
          <w:szCs w:val="28"/>
        </w:rPr>
        <w:t>гражданам</w:t>
      </w:r>
      <w:r w:rsidR="00E368D3" w:rsidRPr="00AA2DB9">
        <w:rPr>
          <w:sz w:val="28"/>
          <w:szCs w:val="28"/>
        </w:rPr>
        <w:t xml:space="preserve"> микрозаймы</w:t>
      </w:r>
      <w:r w:rsidR="000470FA" w:rsidRPr="00AA2DB9">
        <w:rPr>
          <w:sz w:val="28"/>
          <w:szCs w:val="28"/>
        </w:rPr>
        <w:t xml:space="preserve"> в</w:t>
      </w:r>
      <w:r w:rsidRPr="00AA2DB9">
        <w:rPr>
          <w:sz w:val="28"/>
          <w:szCs w:val="28"/>
        </w:rPr>
        <w:t xml:space="preserve"> размере </w:t>
      </w:r>
      <w:r w:rsidR="006B651E" w:rsidRPr="00AA2DB9">
        <w:rPr>
          <w:sz w:val="28"/>
          <w:szCs w:val="28"/>
        </w:rPr>
        <w:t>41</w:t>
      </w:r>
      <w:r w:rsidRPr="00AA2DB9">
        <w:rPr>
          <w:sz w:val="28"/>
          <w:szCs w:val="28"/>
        </w:rPr>
        <w:t xml:space="preserve"> млн. рублей</w:t>
      </w:r>
      <w:r w:rsidR="006B651E" w:rsidRPr="00AA2DB9">
        <w:rPr>
          <w:sz w:val="28"/>
          <w:szCs w:val="28"/>
        </w:rPr>
        <w:t xml:space="preserve"> (104%)</w:t>
      </w:r>
      <w:r w:rsidRPr="00AA2DB9">
        <w:rPr>
          <w:sz w:val="28"/>
          <w:szCs w:val="28"/>
        </w:rPr>
        <w:t xml:space="preserve">. Приняли личных сбережений от </w:t>
      </w:r>
      <w:r w:rsidR="000652D9" w:rsidRPr="00AA2DB9">
        <w:rPr>
          <w:sz w:val="28"/>
          <w:szCs w:val="28"/>
        </w:rPr>
        <w:t>378</w:t>
      </w:r>
      <w:r w:rsidR="00A47755" w:rsidRPr="00AA2DB9">
        <w:rPr>
          <w:sz w:val="28"/>
          <w:szCs w:val="28"/>
        </w:rPr>
        <w:t xml:space="preserve"> </w:t>
      </w:r>
      <w:r w:rsidR="000470FA" w:rsidRPr="00AA2DB9">
        <w:rPr>
          <w:sz w:val="28"/>
          <w:szCs w:val="28"/>
        </w:rPr>
        <w:t>членов</w:t>
      </w:r>
      <w:r w:rsidR="00E368D3" w:rsidRPr="00AA2DB9">
        <w:rPr>
          <w:sz w:val="28"/>
          <w:szCs w:val="28"/>
        </w:rPr>
        <w:t xml:space="preserve"> кооперативов </w:t>
      </w:r>
      <w:r w:rsidR="000470FA" w:rsidRPr="00AA2DB9">
        <w:rPr>
          <w:sz w:val="28"/>
          <w:szCs w:val="28"/>
        </w:rPr>
        <w:t xml:space="preserve"> в</w:t>
      </w:r>
      <w:r w:rsidRPr="00AA2DB9">
        <w:rPr>
          <w:sz w:val="28"/>
          <w:szCs w:val="28"/>
        </w:rPr>
        <w:t xml:space="preserve"> объеме </w:t>
      </w:r>
      <w:r w:rsidR="006B651E" w:rsidRPr="00AA2DB9">
        <w:rPr>
          <w:sz w:val="28"/>
          <w:szCs w:val="28"/>
        </w:rPr>
        <w:t>3</w:t>
      </w:r>
      <w:r w:rsidR="000652D9" w:rsidRPr="00AA2DB9">
        <w:rPr>
          <w:sz w:val="28"/>
          <w:szCs w:val="28"/>
        </w:rPr>
        <w:t xml:space="preserve">2 </w:t>
      </w:r>
      <w:r w:rsidRPr="00AA2DB9">
        <w:rPr>
          <w:sz w:val="28"/>
          <w:szCs w:val="28"/>
        </w:rPr>
        <w:t>млн. рублей</w:t>
      </w:r>
      <w:r w:rsidR="006B651E" w:rsidRPr="00AA2DB9">
        <w:rPr>
          <w:sz w:val="28"/>
          <w:szCs w:val="28"/>
        </w:rPr>
        <w:t xml:space="preserve"> (111%).</w:t>
      </w:r>
    </w:p>
    <w:p w:rsidR="00EF7AF5" w:rsidRPr="00AA2DB9" w:rsidRDefault="00EF7AF5" w:rsidP="00AA2DB9">
      <w:pPr>
        <w:spacing w:line="276" w:lineRule="auto"/>
        <w:jc w:val="both"/>
        <w:rPr>
          <w:sz w:val="28"/>
          <w:szCs w:val="28"/>
        </w:rPr>
      </w:pPr>
      <w:r w:rsidRPr="00AA2DB9">
        <w:rPr>
          <w:sz w:val="28"/>
          <w:szCs w:val="28"/>
        </w:rPr>
        <w:t xml:space="preserve">     Кооперативом второго уровня "Альянс" выдано </w:t>
      </w:r>
      <w:r w:rsidR="000652D9" w:rsidRPr="00AA2DB9">
        <w:rPr>
          <w:sz w:val="28"/>
          <w:szCs w:val="28"/>
        </w:rPr>
        <w:t xml:space="preserve">109 </w:t>
      </w:r>
      <w:r w:rsidRPr="00AA2DB9">
        <w:rPr>
          <w:sz w:val="28"/>
          <w:szCs w:val="28"/>
        </w:rPr>
        <w:t>займ</w:t>
      </w:r>
      <w:r w:rsidR="007A67CE" w:rsidRPr="00AA2DB9">
        <w:rPr>
          <w:sz w:val="28"/>
          <w:szCs w:val="28"/>
        </w:rPr>
        <w:t>ов</w:t>
      </w:r>
      <w:r w:rsidRPr="00AA2DB9">
        <w:rPr>
          <w:sz w:val="28"/>
          <w:szCs w:val="28"/>
        </w:rPr>
        <w:t xml:space="preserve"> на сумму </w:t>
      </w:r>
      <w:r w:rsidR="006B651E" w:rsidRPr="00AA2DB9">
        <w:rPr>
          <w:sz w:val="28"/>
          <w:szCs w:val="28"/>
        </w:rPr>
        <w:t>10</w:t>
      </w:r>
      <w:r w:rsidRPr="00AA2DB9">
        <w:rPr>
          <w:sz w:val="28"/>
          <w:szCs w:val="28"/>
        </w:rPr>
        <w:t xml:space="preserve"> млн.</w:t>
      </w:r>
      <w:r w:rsidR="000470FA" w:rsidRPr="00AA2DB9">
        <w:rPr>
          <w:sz w:val="28"/>
          <w:szCs w:val="28"/>
        </w:rPr>
        <w:t xml:space="preserve"> </w:t>
      </w:r>
      <w:r w:rsidRPr="00AA2DB9">
        <w:rPr>
          <w:sz w:val="28"/>
          <w:szCs w:val="28"/>
        </w:rPr>
        <w:t xml:space="preserve">руб., привлечено </w:t>
      </w:r>
      <w:r w:rsidR="000652D9" w:rsidRPr="00AA2DB9">
        <w:rPr>
          <w:sz w:val="28"/>
          <w:szCs w:val="28"/>
        </w:rPr>
        <w:t>38</w:t>
      </w:r>
      <w:r w:rsidR="005B7C91" w:rsidRPr="00AA2DB9">
        <w:rPr>
          <w:sz w:val="28"/>
          <w:szCs w:val="28"/>
        </w:rPr>
        <w:t xml:space="preserve"> </w:t>
      </w:r>
      <w:r w:rsidRPr="00AA2DB9">
        <w:rPr>
          <w:sz w:val="28"/>
          <w:szCs w:val="28"/>
        </w:rPr>
        <w:t xml:space="preserve">договоров на сумму </w:t>
      </w:r>
      <w:r w:rsidR="006B651E" w:rsidRPr="00AA2DB9">
        <w:rPr>
          <w:sz w:val="28"/>
          <w:szCs w:val="28"/>
        </w:rPr>
        <w:t xml:space="preserve">7,3 </w:t>
      </w:r>
      <w:r w:rsidRPr="00AA2DB9">
        <w:rPr>
          <w:sz w:val="28"/>
          <w:szCs w:val="28"/>
        </w:rPr>
        <w:t xml:space="preserve"> млн</w:t>
      </w:r>
      <w:r w:rsidR="009A71DA" w:rsidRPr="00AA2DB9">
        <w:rPr>
          <w:sz w:val="28"/>
          <w:szCs w:val="28"/>
        </w:rPr>
        <w:t>. р</w:t>
      </w:r>
      <w:r w:rsidRPr="00AA2DB9">
        <w:rPr>
          <w:sz w:val="28"/>
          <w:szCs w:val="28"/>
        </w:rPr>
        <w:t xml:space="preserve">уб. </w:t>
      </w:r>
    </w:p>
    <w:p w:rsidR="00E57D57" w:rsidRPr="00AA2DB9" w:rsidRDefault="000C5432" w:rsidP="00AA2DB9">
      <w:pPr>
        <w:spacing w:line="276" w:lineRule="auto"/>
        <w:jc w:val="both"/>
        <w:rPr>
          <w:sz w:val="28"/>
          <w:szCs w:val="28"/>
        </w:rPr>
      </w:pPr>
      <w:r w:rsidRPr="00AA2DB9">
        <w:rPr>
          <w:sz w:val="28"/>
          <w:szCs w:val="28"/>
        </w:rPr>
        <w:t xml:space="preserve">     Объем инвестиций в основной капитал </w:t>
      </w:r>
      <w:proofErr w:type="gramStart"/>
      <w:r w:rsidRPr="00AA2DB9">
        <w:rPr>
          <w:sz w:val="28"/>
          <w:szCs w:val="28"/>
        </w:rPr>
        <w:t xml:space="preserve">увеличился на </w:t>
      </w:r>
      <w:r w:rsidR="00A93798" w:rsidRPr="00AA2DB9">
        <w:rPr>
          <w:sz w:val="28"/>
          <w:szCs w:val="28"/>
        </w:rPr>
        <w:t xml:space="preserve">12%  и </w:t>
      </w:r>
      <w:r w:rsidRPr="00AA2DB9">
        <w:rPr>
          <w:sz w:val="28"/>
          <w:szCs w:val="28"/>
        </w:rPr>
        <w:t>составил</w:t>
      </w:r>
      <w:proofErr w:type="gramEnd"/>
      <w:r w:rsidRPr="00AA2DB9">
        <w:rPr>
          <w:sz w:val="28"/>
          <w:szCs w:val="28"/>
        </w:rPr>
        <w:t xml:space="preserve"> </w:t>
      </w:r>
      <w:r w:rsidR="00A93798" w:rsidRPr="00AA2DB9">
        <w:rPr>
          <w:sz w:val="28"/>
          <w:szCs w:val="28"/>
        </w:rPr>
        <w:t>2660</w:t>
      </w:r>
      <w:r w:rsidRPr="00AA2DB9">
        <w:rPr>
          <w:sz w:val="28"/>
          <w:szCs w:val="28"/>
        </w:rPr>
        <w:t xml:space="preserve"> млн. рублей. </w:t>
      </w:r>
    </w:p>
    <w:p w:rsidR="000C493A" w:rsidRPr="00AA2DB9" w:rsidRDefault="000C493A" w:rsidP="00AA2DB9">
      <w:pPr>
        <w:spacing w:line="276" w:lineRule="auto"/>
        <w:jc w:val="both"/>
        <w:rPr>
          <w:sz w:val="28"/>
          <w:szCs w:val="28"/>
        </w:rPr>
      </w:pPr>
      <w:r w:rsidRPr="00AA2DB9">
        <w:rPr>
          <w:sz w:val="28"/>
          <w:szCs w:val="28"/>
        </w:rPr>
        <w:t>В отраслевой структуре инвестиций доминирующее положение занима</w:t>
      </w:r>
      <w:r w:rsidRPr="00AA2DB9">
        <w:rPr>
          <w:sz w:val="28"/>
          <w:szCs w:val="28"/>
        </w:rPr>
        <w:softHyphen/>
        <w:t>ют инвестиции организаций агропромышленного  комплекса, направленные на развитие, строительство и поддержание производственных мощностей</w:t>
      </w:r>
      <w:r w:rsidR="007152C5" w:rsidRPr="00AA2DB9">
        <w:rPr>
          <w:sz w:val="28"/>
          <w:szCs w:val="28"/>
        </w:rPr>
        <w:t xml:space="preserve"> (48,9%)</w:t>
      </w:r>
      <w:r w:rsidR="000E63E7" w:rsidRPr="00AA2DB9">
        <w:rPr>
          <w:sz w:val="28"/>
          <w:szCs w:val="28"/>
        </w:rPr>
        <w:t>,</w:t>
      </w:r>
      <w:r w:rsidR="007152C5" w:rsidRPr="00AA2DB9">
        <w:rPr>
          <w:sz w:val="28"/>
          <w:szCs w:val="28"/>
        </w:rPr>
        <w:t xml:space="preserve"> </w:t>
      </w:r>
      <w:r w:rsidR="000E63E7" w:rsidRPr="00AA2DB9">
        <w:rPr>
          <w:sz w:val="28"/>
          <w:szCs w:val="28"/>
        </w:rPr>
        <w:t>п</w:t>
      </w:r>
      <w:r w:rsidR="007152C5" w:rsidRPr="00AA2DB9">
        <w:rPr>
          <w:sz w:val="28"/>
          <w:szCs w:val="28"/>
        </w:rPr>
        <w:t>ромышленность-19,8%, строительство-25,2%, социальная сфера -6,1%.</w:t>
      </w:r>
      <w:r w:rsidR="00E57818" w:rsidRPr="00AA2DB9">
        <w:rPr>
          <w:sz w:val="28"/>
          <w:szCs w:val="28"/>
        </w:rPr>
        <w:t xml:space="preserve"> </w:t>
      </w:r>
    </w:p>
    <w:p w:rsidR="00F0688D" w:rsidRPr="00AA2DB9" w:rsidRDefault="00F0688D" w:rsidP="00AA2DB9">
      <w:pPr>
        <w:spacing w:line="276" w:lineRule="auto"/>
        <w:jc w:val="both"/>
        <w:rPr>
          <w:sz w:val="28"/>
          <w:szCs w:val="28"/>
        </w:rPr>
      </w:pPr>
      <w:r w:rsidRPr="00AA2DB9">
        <w:rPr>
          <w:sz w:val="28"/>
          <w:szCs w:val="28"/>
        </w:rPr>
        <w:lastRenderedPageBreak/>
        <w:t>Положительный вклад в развитие экономики района в 2022 году внесла реализация следующих инвестиционных проектов:</w:t>
      </w:r>
    </w:p>
    <w:p w:rsidR="00AE1CD9" w:rsidRPr="00AA2DB9" w:rsidRDefault="00FC7CD5" w:rsidP="00AA2DB9">
      <w:pPr>
        <w:spacing w:line="276" w:lineRule="auto"/>
        <w:jc w:val="both"/>
        <w:rPr>
          <w:sz w:val="28"/>
          <w:szCs w:val="28"/>
        </w:rPr>
      </w:pPr>
      <w:r w:rsidRPr="00AA2DB9">
        <w:rPr>
          <w:sz w:val="28"/>
          <w:szCs w:val="28"/>
        </w:rPr>
        <w:t>В</w:t>
      </w:r>
      <w:r w:rsidR="00AE1CD9" w:rsidRPr="00AA2DB9">
        <w:rPr>
          <w:sz w:val="28"/>
          <w:szCs w:val="28"/>
        </w:rPr>
        <w:t xml:space="preserve"> агропромышленном комплексе:</w:t>
      </w:r>
    </w:p>
    <w:p w:rsidR="00AE1CD9" w:rsidRPr="00AA2DB9" w:rsidRDefault="00AE1CD9" w:rsidP="00AA2DB9">
      <w:pPr>
        <w:spacing w:line="276" w:lineRule="auto"/>
        <w:jc w:val="both"/>
        <w:rPr>
          <w:sz w:val="28"/>
          <w:szCs w:val="28"/>
          <w:shd w:val="clear" w:color="auto" w:fill="FFFFFF"/>
        </w:rPr>
      </w:pPr>
      <w:r w:rsidRPr="00AA2DB9">
        <w:rPr>
          <w:sz w:val="28"/>
          <w:szCs w:val="28"/>
          <w:shd w:val="clear" w:color="auto" w:fill="FFFFFF"/>
        </w:rPr>
        <w:t xml:space="preserve">ООО «Бетагран Липецк» - реконструкция и модернизация животноводческих помещений для содержания племенного поголовья крупнорогатого скота. Инвестиционный проект предусматривает также реконструкцию цеха для переработки молока и производства сыра.  </w:t>
      </w:r>
    </w:p>
    <w:p w:rsidR="00AE1CD9" w:rsidRPr="00AA2DB9" w:rsidRDefault="00A81C7A" w:rsidP="00AA2DB9">
      <w:pPr>
        <w:spacing w:line="276" w:lineRule="auto"/>
        <w:jc w:val="both"/>
        <w:rPr>
          <w:sz w:val="28"/>
          <w:szCs w:val="28"/>
        </w:rPr>
      </w:pPr>
      <w:r w:rsidRPr="00AA2DB9">
        <w:rPr>
          <w:sz w:val="28"/>
          <w:szCs w:val="28"/>
          <w:shd w:val="clear" w:color="auto" w:fill="FFFFFF"/>
        </w:rPr>
        <w:t xml:space="preserve"> ООО «Отрада Фармз» - модернизация   свиноводческого комплекса на 2300 свиноматок (цех №2), расположенный  западнее с. Пушкино</w:t>
      </w:r>
    </w:p>
    <w:p w:rsidR="00EB77A7" w:rsidRPr="00AA2DB9" w:rsidRDefault="00A81C7A" w:rsidP="00AA2DB9">
      <w:pPr>
        <w:spacing w:line="276" w:lineRule="auto"/>
        <w:jc w:val="both"/>
        <w:rPr>
          <w:sz w:val="28"/>
          <w:szCs w:val="28"/>
          <w:shd w:val="clear" w:color="auto" w:fill="FFFFFF"/>
        </w:rPr>
      </w:pPr>
      <w:r w:rsidRPr="00AA2DB9">
        <w:rPr>
          <w:sz w:val="28"/>
          <w:szCs w:val="28"/>
          <w:shd w:val="clear" w:color="auto" w:fill="FFFFFF"/>
        </w:rPr>
        <w:t>ИП Глава КФХ Богачева О.Н.- строительство зерносушильного комплекса производительностью 30тн/час.</w:t>
      </w:r>
    </w:p>
    <w:p w:rsidR="00845A0E" w:rsidRPr="00AA2DB9" w:rsidRDefault="00610168" w:rsidP="00AA2DB9">
      <w:pPr>
        <w:spacing w:line="276" w:lineRule="auto"/>
        <w:jc w:val="both"/>
        <w:rPr>
          <w:sz w:val="28"/>
          <w:szCs w:val="28"/>
        </w:rPr>
      </w:pPr>
      <w:r w:rsidRPr="00AA2DB9">
        <w:rPr>
          <w:sz w:val="28"/>
          <w:szCs w:val="28"/>
          <w:shd w:val="clear" w:color="auto" w:fill="FFFFFF"/>
        </w:rPr>
        <w:t xml:space="preserve">ИП Жданов А.В. –строительство </w:t>
      </w:r>
      <w:r w:rsidR="00E57D57" w:rsidRPr="00AA2DB9">
        <w:rPr>
          <w:sz w:val="28"/>
          <w:szCs w:val="28"/>
          <w:shd w:val="clear" w:color="auto" w:fill="FFFFFF"/>
        </w:rPr>
        <w:t>производственного цеха</w:t>
      </w:r>
      <w:r w:rsidRPr="00AA2DB9">
        <w:rPr>
          <w:sz w:val="28"/>
          <w:szCs w:val="28"/>
          <w:shd w:val="clear" w:color="auto" w:fill="FFFFFF"/>
        </w:rPr>
        <w:t xml:space="preserve"> по </w:t>
      </w:r>
      <w:r w:rsidRPr="00AA2DB9">
        <w:rPr>
          <w:bCs/>
          <w:sz w:val="28"/>
          <w:szCs w:val="28"/>
        </w:rPr>
        <w:t>выпуску гранулированных комбикормов для сельскохоз</w:t>
      </w:r>
      <w:r w:rsidR="00DC3009" w:rsidRPr="00AA2DB9">
        <w:rPr>
          <w:bCs/>
          <w:sz w:val="28"/>
          <w:szCs w:val="28"/>
        </w:rPr>
        <w:t xml:space="preserve">яйственных животных </w:t>
      </w:r>
      <w:r w:rsidRPr="00AA2DB9">
        <w:rPr>
          <w:bCs/>
          <w:sz w:val="28"/>
          <w:szCs w:val="28"/>
        </w:rPr>
        <w:t>в с</w:t>
      </w:r>
      <w:r w:rsidR="00DC3009" w:rsidRPr="00AA2DB9">
        <w:rPr>
          <w:bCs/>
          <w:sz w:val="28"/>
          <w:szCs w:val="28"/>
        </w:rPr>
        <w:t xml:space="preserve">. </w:t>
      </w:r>
      <w:r w:rsidRPr="00AA2DB9">
        <w:rPr>
          <w:bCs/>
          <w:sz w:val="28"/>
          <w:szCs w:val="28"/>
        </w:rPr>
        <w:t>Талицкий Чамлык.</w:t>
      </w:r>
      <w:r w:rsidR="00DC3009" w:rsidRPr="00AA2DB9">
        <w:rPr>
          <w:sz w:val="28"/>
          <w:szCs w:val="28"/>
        </w:rPr>
        <w:t xml:space="preserve"> </w:t>
      </w:r>
    </w:p>
    <w:p w:rsidR="00AE1CD9" w:rsidRPr="00AA2DB9" w:rsidRDefault="00DC3009" w:rsidP="00AA2DB9">
      <w:pPr>
        <w:spacing w:line="276" w:lineRule="auto"/>
        <w:jc w:val="both"/>
        <w:rPr>
          <w:sz w:val="28"/>
          <w:szCs w:val="28"/>
        </w:rPr>
      </w:pPr>
      <w:r w:rsidRPr="00AA2DB9">
        <w:rPr>
          <w:sz w:val="28"/>
          <w:szCs w:val="28"/>
        </w:rPr>
        <w:t xml:space="preserve">  </w:t>
      </w:r>
      <w:r w:rsidR="00EB77A7" w:rsidRPr="00AA2DB9">
        <w:rPr>
          <w:sz w:val="28"/>
          <w:szCs w:val="28"/>
        </w:rPr>
        <w:t>В</w:t>
      </w:r>
      <w:r w:rsidR="00AE1CD9" w:rsidRPr="00AA2DB9">
        <w:rPr>
          <w:sz w:val="28"/>
          <w:szCs w:val="28"/>
        </w:rPr>
        <w:t xml:space="preserve"> промышленной сфере:</w:t>
      </w:r>
    </w:p>
    <w:p w:rsidR="00A65772" w:rsidRPr="00AA2DB9" w:rsidRDefault="00A65772" w:rsidP="00AA2DB9">
      <w:pPr>
        <w:spacing w:line="276" w:lineRule="auto"/>
        <w:jc w:val="both"/>
        <w:rPr>
          <w:sz w:val="28"/>
          <w:szCs w:val="28"/>
          <w:shd w:val="clear" w:color="auto" w:fill="FFFFFF"/>
        </w:rPr>
      </w:pPr>
      <w:r w:rsidRPr="00AA2DB9">
        <w:rPr>
          <w:sz w:val="28"/>
          <w:szCs w:val="28"/>
        </w:rPr>
        <w:t xml:space="preserve">ООО «Завод растительных  масел и комбикормов «Добринский» - реконструкция бывшего  завода сухого обезжиренного молока  для </w:t>
      </w:r>
      <w:r w:rsidRPr="00AA2DB9">
        <w:rPr>
          <w:sz w:val="28"/>
          <w:szCs w:val="28"/>
          <w:shd w:val="clear" w:color="auto" w:fill="FFFFFF"/>
        </w:rPr>
        <w:t xml:space="preserve"> производства и грануляции комбикормов, жмыхов, переработке масличных культур для производства растительного масла  с солидными инвестиционными вложениями в проект. </w:t>
      </w:r>
      <w:r w:rsidR="005358BC" w:rsidRPr="00AA2DB9">
        <w:rPr>
          <w:sz w:val="28"/>
          <w:szCs w:val="28"/>
          <w:shd w:val="clear" w:color="auto" w:fill="FFFFFF"/>
        </w:rPr>
        <w:t>В</w:t>
      </w:r>
      <w:r w:rsidR="005358BC" w:rsidRPr="00AA2DB9">
        <w:rPr>
          <w:sz w:val="28"/>
          <w:szCs w:val="28"/>
        </w:rPr>
        <w:t xml:space="preserve">вод завода в эксплуатацию запланирован в </w:t>
      </w:r>
      <w:r w:rsidR="007A67CE" w:rsidRPr="00AA2DB9">
        <w:rPr>
          <w:sz w:val="28"/>
          <w:szCs w:val="28"/>
        </w:rPr>
        <w:t xml:space="preserve">текущем </w:t>
      </w:r>
      <w:r w:rsidR="005358BC" w:rsidRPr="00AA2DB9">
        <w:rPr>
          <w:sz w:val="28"/>
          <w:szCs w:val="28"/>
        </w:rPr>
        <w:t>году.</w:t>
      </w:r>
    </w:p>
    <w:p w:rsidR="008A075C" w:rsidRPr="00AA2DB9" w:rsidRDefault="00A65772" w:rsidP="00AA2DB9">
      <w:pPr>
        <w:spacing w:line="276" w:lineRule="auto"/>
        <w:jc w:val="both"/>
        <w:rPr>
          <w:sz w:val="28"/>
          <w:szCs w:val="28"/>
          <w:shd w:val="clear" w:color="auto" w:fill="FFFFFF"/>
        </w:rPr>
      </w:pPr>
      <w:r w:rsidRPr="00AA2DB9">
        <w:rPr>
          <w:sz w:val="28"/>
          <w:szCs w:val="28"/>
        </w:rPr>
        <w:t>ООО «Липецкие зори» - реконструкция производственных помещений для мясоперерабатывающего  комплекса  по выпуску колбасных и мясных деликатесов.</w:t>
      </w:r>
      <w:r w:rsidRPr="00AA2DB9">
        <w:rPr>
          <w:sz w:val="28"/>
          <w:szCs w:val="28"/>
          <w:shd w:val="clear" w:color="auto" w:fill="FFFFFF"/>
        </w:rPr>
        <w:t xml:space="preserve"> </w:t>
      </w:r>
    </w:p>
    <w:p w:rsidR="005358BC" w:rsidRPr="00AA2DB9" w:rsidRDefault="005358BC" w:rsidP="00AA2DB9">
      <w:pPr>
        <w:spacing w:line="276" w:lineRule="auto"/>
        <w:jc w:val="both"/>
        <w:rPr>
          <w:sz w:val="28"/>
          <w:szCs w:val="28"/>
        </w:rPr>
      </w:pPr>
      <w:r w:rsidRPr="00AA2DB9">
        <w:rPr>
          <w:sz w:val="28"/>
          <w:szCs w:val="28"/>
          <w:shd w:val="clear" w:color="auto" w:fill="FFFFFF"/>
        </w:rPr>
        <w:t>ПАО «Добринский сахарный завод» -</w:t>
      </w:r>
      <w:r w:rsidRPr="00AA2DB9">
        <w:rPr>
          <w:sz w:val="28"/>
          <w:szCs w:val="28"/>
        </w:rPr>
        <w:t xml:space="preserve"> модернизация и реконструкция завода.</w:t>
      </w:r>
    </w:p>
    <w:p w:rsidR="00A65772" w:rsidRPr="00AA2DB9" w:rsidRDefault="008A075C" w:rsidP="00AA2DB9">
      <w:pPr>
        <w:widowControl w:val="0"/>
        <w:tabs>
          <w:tab w:val="left" w:pos="8640"/>
        </w:tabs>
        <w:spacing w:line="276" w:lineRule="auto"/>
        <w:jc w:val="both"/>
        <w:rPr>
          <w:sz w:val="28"/>
          <w:szCs w:val="28"/>
          <w:shd w:val="clear" w:color="auto" w:fill="FFFFFF"/>
        </w:rPr>
      </w:pPr>
      <w:r w:rsidRPr="00AA2DB9">
        <w:rPr>
          <w:sz w:val="28"/>
          <w:szCs w:val="28"/>
          <w:shd w:val="clear" w:color="auto" w:fill="FFFFFF"/>
        </w:rPr>
        <w:t>ООО «ДобрЭко» (п. Добринка)</w:t>
      </w:r>
      <w:r w:rsidR="00FC7CD5" w:rsidRPr="00AA2DB9">
        <w:rPr>
          <w:sz w:val="28"/>
          <w:szCs w:val="28"/>
          <w:shd w:val="clear" w:color="auto" w:fill="FFFFFF"/>
        </w:rPr>
        <w:t xml:space="preserve"> </w:t>
      </w:r>
      <w:r w:rsidRPr="00AA2DB9">
        <w:rPr>
          <w:sz w:val="28"/>
          <w:szCs w:val="28"/>
          <w:shd w:val="clear" w:color="auto" w:fill="FFFFFF"/>
        </w:rPr>
        <w:t>занимается расширением существующего производства (шоковая заморозка готовой продукции</w:t>
      </w:r>
      <w:r w:rsidR="00FC7CD5" w:rsidRPr="00AA2DB9">
        <w:rPr>
          <w:sz w:val="28"/>
          <w:szCs w:val="28"/>
          <w:shd w:val="clear" w:color="auto" w:fill="FFFFFF"/>
        </w:rPr>
        <w:t xml:space="preserve">: </w:t>
      </w:r>
      <w:r w:rsidRPr="00AA2DB9">
        <w:rPr>
          <w:sz w:val="28"/>
          <w:szCs w:val="28"/>
          <w:shd w:val="clear" w:color="auto" w:fill="FFFFFF"/>
        </w:rPr>
        <w:t>хачапури и двух видов пиццы).</w:t>
      </w:r>
    </w:p>
    <w:p w:rsidR="002B1B20" w:rsidRPr="00AA2DB9" w:rsidRDefault="002B1B20" w:rsidP="00AA2DB9">
      <w:pPr>
        <w:widowControl w:val="0"/>
        <w:tabs>
          <w:tab w:val="left" w:pos="8640"/>
        </w:tabs>
        <w:spacing w:line="276" w:lineRule="auto"/>
        <w:jc w:val="both"/>
        <w:rPr>
          <w:sz w:val="28"/>
          <w:szCs w:val="28"/>
          <w:shd w:val="clear" w:color="auto" w:fill="FFFFFF"/>
        </w:rPr>
      </w:pPr>
      <w:r w:rsidRPr="00AA2DB9">
        <w:rPr>
          <w:sz w:val="28"/>
          <w:szCs w:val="28"/>
          <w:shd w:val="clear" w:color="auto" w:fill="FFFFFF"/>
        </w:rPr>
        <w:t xml:space="preserve"> Реализация инвестпроектов  позволи</w:t>
      </w:r>
      <w:r w:rsidR="00552ADC" w:rsidRPr="00AA2DB9">
        <w:rPr>
          <w:sz w:val="28"/>
          <w:szCs w:val="28"/>
          <w:shd w:val="clear" w:color="auto" w:fill="FFFFFF"/>
        </w:rPr>
        <w:t>т</w:t>
      </w:r>
      <w:r w:rsidR="000E63E7" w:rsidRPr="00AA2DB9">
        <w:rPr>
          <w:sz w:val="28"/>
          <w:szCs w:val="28"/>
          <w:shd w:val="clear" w:color="auto" w:fill="FFFFFF"/>
        </w:rPr>
        <w:t xml:space="preserve"> </w:t>
      </w:r>
      <w:r w:rsidR="00552ADC" w:rsidRPr="00AA2DB9">
        <w:rPr>
          <w:sz w:val="28"/>
          <w:szCs w:val="28"/>
          <w:shd w:val="clear" w:color="auto" w:fill="FFFFFF"/>
        </w:rPr>
        <w:t>в 2023</w:t>
      </w:r>
      <w:r w:rsidR="00FC7CD5" w:rsidRPr="00AA2DB9">
        <w:rPr>
          <w:sz w:val="28"/>
          <w:szCs w:val="28"/>
          <w:shd w:val="clear" w:color="auto" w:fill="FFFFFF"/>
        </w:rPr>
        <w:t xml:space="preserve"> </w:t>
      </w:r>
      <w:r w:rsidR="000E63E7" w:rsidRPr="00AA2DB9">
        <w:rPr>
          <w:sz w:val="28"/>
          <w:szCs w:val="28"/>
          <w:shd w:val="clear" w:color="auto" w:fill="FFFFFF"/>
        </w:rPr>
        <w:t>году</w:t>
      </w:r>
      <w:r w:rsidRPr="00AA2DB9">
        <w:rPr>
          <w:sz w:val="28"/>
          <w:szCs w:val="28"/>
          <w:shd w:val="clear" w:color="auto" w:fill="FFFFFF"/>
        </w:rPr>
        <w:t xml:space="preserve"> дополнительно  создать более 1</w:t>
      </w:r>
      <w:r w:rsidR="00685F13" w:rsidRPr="00AA2DB9">
        <w:rPr>
          <w:sz w:val="28"/>
          <w:szCs w:val="28"/>
          <w:shd w:val="clear" w:color="auto" w:fill="FFFFFF"/>
        </w:rPr>
        <w:t>4</w:t>
      </w:r>
      <w:r w:rsidRPr="00AA2DB9">
        <w:rPr>
          <w:sz w:val="28"/>
          <w:szCs w:val="28"/>
          <w:shd w:val="clear" w:color="auto" w:fill="FFFFFF"/>
        </w:rPr>
        <w:t>0 новых рабочих мест.</w:t>
      </w:r>
    </w:p>
    <w:p w:rsidR="00AE1CD9" w:rsidRPr="00AA2DB9" w:rsidRDefault="00EB77A7" w:rsidP="00AA2DB9">
      <w:pPr>
        <w:spacing w:line="276" w:lineRule="auto"/>
        <w:jc w:val="both"/>
        <w:rPr>
          <w:sz w:val="28"/>
          <w:szCs w:val="28"/>
          <w:shd w:val="clear" w:color="auto" w:fill="FFFFFF"/>
        </w:rPr>
      </w:pPr>
      <w:r w:rsidRPr="00AA2DB9">
        <w:rPr>
          <w:sz w:val="28"/>
          <w:szCs w:val="28"/>
        </w:rPr>
        <w:t>В</w:t>
      </w:r>
      <w:r w:rsidR="00AE1CD9" w:rsidRPr="00AA2DB9">
        <w:rPr>
          <w:sz w:val="28"/>
          <w:szCs w:val="28"/>
        </w:rPr>
        <w:t xml:space="preserve"> дорожной деятельности –</w:t>
      </w:r>
      <w:r w:rsidR="007A67CE" w:rsidRPr="00AA2DB9">
        <w:rPr>
          <w:sz w:val="28"/>
          <w:szCs w:val="28"/>
        </w:rPr>
        <w:t xml:space="preserve"> произведено </w:t>
      </w:r>
      <w:r w:rsidR="00AE1CD9" w:rsidRPr="00AA2DB9">
        <w:rPr>
          <w:sz w:val="28"/>
          <w:szCs w:val="28"/>
        </w:rPr>
        <w:t>строительство объездной дороги в п. Добринка протяженностью 1,9 км.</w:t>
      </w:r>
      <w:r w:rsidR="00AE1CD9" w:rsidRPr="00AA2DB9">
        <w:rPr>
          <w:sz w:val="28"/>
          <w:szCs w:val="28"/>
          <w:shd w:val="clear" w:color="auto" w:fill="FFFFFF"/>
        </w:rPr>
        <w:t xml:space="preserve"> На строительство объездной дороги выделено </w:t>
      </w:r>
      <w:r w:rsidR="00E569E7" w:rsidRPr="00AA2DB9">
        <w:rPr>
          <w:sz w:val="28"/>
          <w:szCs w:val="28"/>
          <w:shd w:val="clear" w:color="auto" w:fill="FFFFFF"/>
        </w:rPr>
        <w:t>98</w:t>
      </w:r>
      <w:r w:rsidR="00AE1CD9" w:rsidRPr="00AA2DB9">
        <w:rPr>
          <w:sz w:val="28"/>
          <w:szCs w:val="28"/>
          <w:shd w:val="clear" w:color="auto" w:fill="FFFFFF"/>
        </w:rPr>
        <w:t xml:space="preserve"> миллионов рублей</w:t>
      </w:r>
      <w:r w:rsidR="000C49AC" w:rsidRPr="00AA2DB9">
        <w:rPr>
          <w:sz w:val="28"/>
          <w:szCs w:val="28"/>
          <w:shd w:val="clear" w:color="auto" w:fill="FFFFFF"/>
        </w:rPr>
        <w:t xml:space="preserve"> </w:t>
      </w:r>
      <w:r w:rsidR="00AE1CD9" w:rsidRPr="00AA2DB9">
        <w:rPr>
          <w:sz w:val="28"/>
          <w:szCs w:val="28"/>
          <w:shd w:val="clear" w:color="auto" w:fill="FFFFFF"/>
        </w:rPr>
        <w:t>(областн</w:t>
      </w:r>
      <w:r w:rsidR="007A67CE" w:rsidRPr="00AA2DB9">
        <w:rPr>
          <w:sz w:val="28"/>
          <w:szCs w:val="28"/>
          <w:shd w:val="clear" w:color="auto" w:fill="FFFFFF"/>
        </w:rPr>
        <w:t>ой</w:t>
      </w:r>
      <w:r w:rsidR="00AE1CD9" w:rsidRPr="00AA2DB9">
        <w:rPr>
          <w:sz w:val="28"/>
          <w:szCs w:val="28"/>
          <w:shd w:val="clear" w:color="auto" w:fill="FFFFFF"/>
        </w:rPr>
        <w:t xml:space="preserve"> и районн</w:t>
      </w:r>
      <w:r w:rsidR="007A67CE" w:rsidRPr="00AA2DB9">
        <w:rPr>
          <w:sz w:val="28"/>
          <w:szCs w:val="28"/>
          <w:shd w:val="clear" w:color="auto" w:fill="FFFFFF"/>
        </w:rPr>
        <w:t>ый</w:t>
      </w:r>
      <w:r w:rsidR="00AE1CD9" w:rsidRPr="00AA2DB9">
        <w:rPr>
          <w:sz w:val="28"/>
          <w:szCs w:val="28"/>
          <w:shd w:val="clear" w:color="auto" w:fill="FFFFFF"/>
        </w:rPr>
        <w:t xml:space="preserve"> бюджет</w:t>
      </w:r>
      <w:r w:rsidR="007A67CE" w:rsidRPr="00AA2DB9">
        <w:rPr>
          <w:sz w:val="28"/>
          <w:szCs w:val="28"/>
          <w:shd w:val="clear" w:color="auto" w:fill="FFFFFF"/>
        </w:rPr>
        <w:t>ы</w:t>
      </w:r>
      <w:r w:rsidR="00AE1CD9" w:rsidRPr="00AA2DB9">
        <w:rPr>
          <w:sz w:val="28"/>
          <w:szCs w:val="28"/>
          <w:shd w:val="clear" w:color="auto" w:fill="FFFFFF"/>
        </w:rPr>
        <w:t>).  Дорога существенно снизила транспортную нагрузку на улицы поселка, что было особенно актуально в сезон уборки сахарной свеклы.</w:t>
      </w:r>
    </w:p>
    <w:p w:rsidR="006C573B" w:rsidRPr="00AA2DB9" w:rsidRDefault="00DC3009" w:rsidP="00AA2DB9">
      <w:pPr>
        <w:spacing w:line="276" w:lineRule="auto"/>
        <w:jc w:val="both"/>
        <w:rPr>
          <w:sz w:val="28"/>
          <w:szCs w:val="28"/>
        </w:rPr>
      </w:pPr>
      <w:r w:rsidRPr="00AA2DB9">
        <w:rPr>
          <w:sz w:val="28"/>
          <w:szCs w:val="28"/>
        </w:rPr>
        <w:t xml:space="preserve">   </w:t>
      </w:r>
      <w:r w:rsidR="006C573B" w:rsidRPr="00AA2DB9">
        <w:rPr>
          <w:sz w:val="28"/>
          <w:szCs w:val="28"/>
        </w:rPr>
        <w:t>Потребительский рынок является одной из важнейших отраслей экономики, обеспечивающей жизнедеятельность и благополучие населения района.</w:t>
      </w:r>
    </w:p>
    <w:p w:rsidR="005B47FB" w:rsidRPr="00AA2DB9" w:rsidRDefault="005B47FB" w:rsidP="00AA2DB9">
      <w:pPr>
        <w:spacing w:line="276" w:lineRule="auto"/>
        <w:jc w:val="both"/>
        <w:rPr>
          <w:sz w:val="28"/>
          <w:szCs w:val="28"/>
        </w:rPr>
      </w:pPr>
      <w:r w:rsidRPr="00AA2DB9">
        <w:rPr>
          <w:sz w:val="28"/>
          <w:szCs w:val="28"/>
        </w:rPr>
        <w:t xml:space="preserve">      Данная сфера в районе представлена </w:t>
      </w:r>
      <w:r w:rsidR="00AE2138" w:rsidRPr="00AA2DB9">
        <w:rPr>
          <w:sz w:val="28"/>
          <w:szCs w:val="28"/>
        </w:rPr>
        <w:t>219</w:t>
      </w:r>
      <w:r w:rsidRPr="00AA2DB9">
        <w:rPr>
          <w:sz w:val="28"/>
          <w:szCs w:val="28"/>
        </w:rPr>
        <w:t xml:space="preserve"> объектом розничной торговли, </w:t>
      </w:r>
      <w:r w:rsidR="00AE2138" w:rsidRPr="00AA2DB9">
        <w:rPr>
          <w:sz w:val="28"/>
          <w:szCs w:val="28"/>
        </w:rPr>
        <w:t>55</w:t>
      </w:r>
      <w:r w:rsidRPr="00AA2DB9">
        <w:rPr>
          <w:sz w:val="28"/>
          <w:szCs w:val="28"/>
        </w:rPr>
        <w:t xml:space="preserve"> объектами общественного питания, </w:t>
      </w:r>
      <w:r w:rsidR="00AE2138" w:rsidRPr="00AA2DB9">
        <w:rPr>
          <w:sz w:val="28"/>
          <w:szCs w:val="28"/>
        </w:rPr>
        <w:t>63</w:t>
      </w:r>
      <w:r w:rsidRPr="00AA2DB9">
        <w:rPr>
          <w:sz w:val="28"/>
          <w:szCs w:val="28"/>
        </w:rPr>
        <w:t xml:space="preserve"> объектами бытового обслуживания</w:t>
      </w:r>
      <w:r w:rsidR="00377D65" w:rsidRPr="00AA2DB9">
        <w:rPr>
          <w:sz w:val="28"/>
          <w:szCs w:val="28"/>
        </w:rPr>
        <w:t>.</w:t>
      </w:r>
    </w:p>
    <w:p w:rsidR="00377D65" w:rsidRPr="00AA2DB9" w:rsidRDefault="00DD5D7B" w:rsidP="00AA2DB9">
      <w:pPr>
        <w:spacing w:line="276" w:lineRule="auto"/>
        <w:jc w:val="both"/>
        <w:rPr>
          <w:sz w:val="28"/>
          <w:szCs w:val="28"/>
        </w:rPr>
      </w:pPr>
      <w:r w:rsidRPr="00AA2DB9">
        <w:rPr>
          <w:sz w:val="28"/>
          <w:szCs w:val="28"/>
        </w:rPr>
        <w:t>В 2022</w:t>
      </w:r>
      <w:r w:rsidR="00DC3009" w:rsidRPr="00AA2DB9">
        <w:rPr>
          <w:sz w:val="28"/>
          <w:szCs w:val="28"/>
        </w:rPr>
        <w:t xml:space="preserve"> </w:t>
      </w:r>
      <w:r w:rsidRPr="00AA2DB9">
        <w:rPr>
          <w:sz w:val="28"/>
          <w:szCs w:val="28"/>
        </w:rPr>
        <w:t>году введено</w:t>
      </w:r>
      <w:r w:rsidR="005B47FB" w:rsidRPr="00AA2DB9">
        <w:rPr>
          <w:sz w:val="28"/>
          <w:szCs w:val="28"/>
        </w:rPr>
        <w:t xml:space="preserve"> в эксплуатацию </w:t>
      </w:r>
      <w:r w:rsidR="006E2029" w:rsidRPr="00AA2DB9">
        <w:rPr>
          <w:sz w:val="28"/>
          <w:szCs w:val="28"/>
        </w:rPr>
        <w:t>16</w:t>
      </w:r>
      <w:r w:rsidRPr="00AA2DB9">
        <w:rPr>
          <w:sz w:val="28"/>
          <w:szCs w:val="28"/>
        </w:rPr>
        <w:t xml:space="preserve"> предприятий потребительского  рынка. </w:t>
      </w:r>
      <w:r w:rsidR="00845A0E" w:rsidRPr="00AA2DB9">
        <w:rPr>
          <w:sz w:val="28"/>
          <w:szCs w:val="28"/>
        </w:rPr>
        <w:t xml:space="preserve"> Объем инвестиционных вложений  20  млн. руб. </w:t>
      </w:r>
      <w:r w:rsidRPr="00AA2DB9">
        <w:rPr>
          <w:sz w:val="28"/>
          <w:szCs w:val="28"/>
        </w:rPr>
        <w:t xml:space="preserve">Дополнительно создано </w:t>
      </w:r>
      <w:r w:rsidR="006E2029" w:rsidRPr="00AA2DB9">
        <w:rPr>
          <w:sz w:val="28"/>
          <w:szCs w:val="28"/>
        </w:rPr>
        <w:t>28</w:t>
      </w:r>
      <w:r w:rsidRPr="00AA2DB9">
        <w:rPr>
          <w:sz w:val="28"/>
          <w:szCs w:val="28"/>
        </w:rPr>
        <w:t xml:space="preserve"> </w:t>
      </w:r>
      <w:r w:rsidR="009A5F0D" w:rsidRPr="00AA2DB9">
        <w:rPr>
          <w:sz w:val="28"/>
          <w:szCs w:val="28"/>
        </w:rPr>
        <w:t xml:space="preserve">новых </w:t>
      </w:r>
      <w:r w:rsidRPr="00AA2DB9">
        <w:rPr>
          <w:sz w:val="28"/>
          <w:szCs w:val="28"/>
        </w:rPr>
        <w:t>рабочих мест.</w:t>
      </w:r>
      <w:r w:rsidR="005B0C4F" w:rsidRPr="00AA2DB9">
        <w:rPr>
          <w:sz w:val="28"/>
          <w:szCs w:val="28"/>
        </w:rPr>
        <w:t xml:space="preserve">  </w:t>
      </w:r>
      <w:r w:rsidR="009A5F0D" w:rsidRPr="00AA2DB9">
        <w:rPr>
          <w:sz w:val="28"/>
          <w:szCs w:val="28"/>
        </w:rPr>
        <w:t>П</w:t>
      </w:r>
      <w:r w:rsidR="00377D65" w:rsidRPr="00AA2DB9">
        <w:rPr>
          <w:sz w:val="28"/>
          <w:szCs w:val="28"/>
        </w:rPr>
        <w:t xml:space="preserve">опулярным стало у жителей района приобретение товаров в </w:t>
      </w:r>
      <w:proofErr w:type="gramStart"/>
      <w:r w:rsidR="00377D65" w:rsidRPr="00AA2DB9">
        <w:rPr>
          <w:sz w:val="28"/>
          <w:szCs w:val="28"/>
        </w:rPr>
        <w:lastRenderedPageBreak/>
        <w:t>интернет-магазинах</w:t>
      </w:r>
      <w:proofErr w:type="gramEnd"/>
      <w:r w:rsidR="00377D65" w:rsidRPr="00AA2DB9">
        <w:rPr>
          <w:sz w:val="28"/>
          <w:szCs w:val="28"/>
        </w:rPr>
        <w:t xml:space="preserve">. В районе работает </w:t>
      </w:r>
      <w:r w:rsidR="006E2029" w:rsidRPr="00AA2DB9">
        <w:rPr>
          <w:sz w:val="28"/>
          <w:szCs w:val="28"/>
        </w:rPr>
        <w:t>3</w:t>
      </w:r>
      <w:r w:rsidR="00377D65" w:rsidRPr="00AA2DB9">
        <w:rPr>
          <w:sz w:val="28"/>
          <w:szCs w:val="28"/>
        </w:rPr>
        <w:t xml:space="preserve"> пункт</w:t>
      </w:r>
      <w:r w:rsidR="009A5F0D" w:rsidRPr="00AA2DB9">
        <w:rPr>
          <w:sz w:val="28"/>
          <w:szCs w:val="28"/>
        </w:rPr>
        <w:t>а</w:t>
      </w:r>
      <w:r w:rsidR="00377D65" w:rsidRPr="00AA2DB9">
        <w:rPr>
          <w:sz w:val="28"/>
          <w:szCs w:val="28"/>
        </w:rPr>
        <w:t xml:space="preserve"> выдачи товара магазина </w:t>
      </w:r>
      <w:r w:rsidR="00377D65" w:rsidRPr="00AA2DB9">
        <w:rPr>
          <w:sz w:val="28"/>
          <w:szCs w:val="28"/>
          <w:lang w:val="en-US"/>
        </w:rPr>
        <w:t>Wildberries</w:t>
      </w:r>
      <w:r w:rsidR="00377D65" w:rsidRPr="00AA2DB9">
        <w:rPr>
          <w:sz w:val="28"/>
          <w:szCs w:val="28"/>
        </w:rPr>
        <w:t xml:space="preserve">, 1 – </w:t>
      </w:r>
      <w:r w:rsidR="00377D65" w:rsidRPr="00AA2DB9">
        <w:rPr>
          <w:sz w:val="28"/>
          <w:szCs w:val="28"/>
          <w:lang w:val="en-US"/>
        </w:rPr>
        <w:t>Ozon</w:t>
      </w:r>
      <w:r w:rsidR="00377D65" w:rsidRPr="00AA2DB9">
        <w:rPr>
          <w:sz w:val="28"/>
          <w:szCs w:val="28"/>
        </w:rPr>
        <w:t>.</w:t>
      </w:r>
    </w:p>
    <w:p w:rsidR="007C600F" w:rsidRPr="00AA2DB9" w:rsidRDefault="00850B45" w:rsidP="00AA2DB9">
      <w:pPr>
        <w:pStyle w:val="af5"/>
        <w:spacing w:after="0" w:line="276" w:lineRule="auto"/>
        <w:jc w:val="both"/>
        <w:rPr>
          <w:sz w:val="28"/>
          <w:szCs w:val="28"/>
        </w:rPr>
      </w:pPr>
      <w:r w:rsidRPr="00AA2DB9">
        <w:rPr>
          <w:sz w:val="28"/>
          <w:szCs w:val="28"/>
        </w:rPr>
        <w:t xml:space="preserve">Объем розничного товарооборота за отчетный период  составил  </w:t>
      </w:r>
      <w:r w:rsidR="006575A7" w:rsidRPr="00AA2DB9">
        <w:rPr>
          <w:sz w:val="28"/>
          <w:szCs w:val="28"/>
        </w:rPr>
        <w:t>24</w:t>
      </w:r>
      <w:r w:rsidRPr="00AA2DB9">
        <w:rPr>
          <w:sz w:val="28"/>
          <w:szCs w:val="28"/>
        </w:rPr>
        <w:t xml:space="preserve"> мл</w:t>
      </w:r>
      <w:r w:rsidR="006575A7" w:rsidRPr="00AA2DB9">
        <w:rPr>
          <w:sz w:val="28"/>
          <w:szCs w:val="28"/>
        </w:rPr>
        <w:t>рд</w:t>
      </w:r>
      <w:r w:rsidRPr="00AA2DB9">
        <w:rPr>
          <w:sz w:val="28"/>
          <w:szCs w:val="28"/>
        </w:rPr>
        <w:t xml:space="preserve">. рублей, </w:t>
      </w:r>
      <w:r w:rsidR="007C600F" w:rsidRPr="00AA2DB9">
        <w:rPr>
          <w:sz w:val="28"/>
          <w:szCs w:val="28"/>
        </w:rPr>
        <w:t xml:space="preserve">рост </w:t>
      </w:r>
      <w:r w:rsidR="006575A7" w:rsidRPr="00AA2DB9">
        <w:rPr>
          <w:sz w:val="28"/>
          <w:szCs w:val="28"/>
        </w:rPr>
        <w:t>120,5</w:t>
      </w:r>
      <w:r w:rsidRPr="00AA2DB9">
        <w:rPr>
          <w:sz w:val="28"/>
          <w:szCs w:val="28"/>
        </w:rPr>
        <w:t>% в действующих ценах</w:t>
      </w:r>
      <w:r w:rsidR="007C600F" w:rsidRPr="00AA2DB9">
        <w:rPr>
          <w:sz w:val="28"/>
          <w:szCs w:val="28"/>
        </w:rPr>
        <w:t xml:space="preserve"> к 2021</w:t>
      </w:r>
      <w:r w:rsidR="00ED0E99" w:rsidRPr="00AA2DB9">
        <w:rPr>
          <w:sz w:val="28"/>
          <w:szCs w:val="28"/>
        </w:rPr>
        <w:t xml:space="preserve"> </w:t>
      </w:r>
      <w:r w:rsidR="007C600F" w:rsidRPr="00AA2DB9">
        <w:rPr>
          <w:sz w:val="28"/>
          <w:szCs w:val="28"/>
        </w:rPr>
        <w:t>году.</w:t>
      </w:r>
      <w:r w:rsidRPr="00AA2DB9">
        <w:rPr>
          <w:sz w:val="28"/>
          <w:szCs w:val="28"/>
        </w:rPr>
        <w:t xml:space="preserve"> Наблюдается положительная динамика показателя розничного товарооборота связанная с ростом цен и покупательского спроса на товары. </w:t>
      </w:r>
    </w:p>
    <w:p w:rsidR="007C600F" w:rsidRPr="00AA2DB9" w:rsidRDefault="007C600F" w:rsidP="00AA2DB9">
      <w:pPr>
        <w:pStyle w:val="af5"/>
        <w:spacing w:after="0" w:line="276" w:lineRule="auto"/>
        <w:jc w:val="both"/>
        <w:rPr>
          <w:sz w:val="28"/>
          <w:szCs w:val="28"/>
        </w:rPr>
      </w:pPr>
      <w:r w:rsidRPr="00AA2DB9">
        <w:rPr>
          <w:sz w:val="28"/>
          <w:szCs w:val="28"/>
        </w:rPr>
        <w:t xml:space="preserve">  Сфера общественного питания </w:t>
      </w:r>
      <w:r w:rsidR="00685F13" w:rsidRPr="00AA2DB9">
        <w:rPr>
          <w:sz w:val="28"/>
          <w:szCs w:val="28"/>
        </w:rPr>
        <w:t>района</w:t>
      </w:r>
      <w:r w:rsidRPr="00AA2DB9">
        <w:rPr>
          <w:sz w:val="28"/>
          <w:szCs w:val="28"/>
        </w:rPr>
        <w:t xml:space="preserve"> в прошедшем году восстановилась после пандемии коронавируса. Оборот общественного питания </w:t>
      </w:r>
      <w:proofErr w:type="gramStart"/>
      <w:r w:rsidRPr="00AA2DB9">
        <w:rPr>
          <w:sz w:val="28"/>
          <w:szCs w:val="28"/>
        </w:rPr>
        <w:t xml:space="preserve">увеличился на </w:t>
      </w:r>
      <w:r w:rsidR="006575A7" w:rsidRPr="00AA2DB9">
        <w:rPr>
          <w:sz w:val="28"/>
          <w:szCs w:val="28"/>
        </w:rPr>
        <w:t>4,3</w:t>
      </w:r>
      <w:r w:rsidR="00685F13" w:rsidRPr="00AA2DB9">
        <w:rPr>
          <w:sz w:val="28"/>
          <w:szCs w:val="28"/>
        </w:rPr>
        <w:t xml:space="preserve">% </w:t>
      </w:r>
      <w:r w:rsidRPr="00AA2DB9">
        <w:rPr>
          <w:sz w:val="28"/>
          <w:szCs w:val="28"/>
        </w:rPr>
        <w:t xml:space="preserve"> и составил</w:t>
      </w:r>
      <w:proofErr w:type="gramEnd"/>
      <w:r w:rsidRPr="00AA2DB9">
        <w:rPr>
          <w:sz w:val="28"/>
          <w:szCs w:val="28"/>
        </w:rPr>
        <w:t xml:space="preserve"> </w:t>
      </w:r>
      <w:r w:rsidR="006575A7" w:rsidRPr="00AA2DB9">
        <w:rPr>
          <w:sz w:val="28"/>
          <w:szCs w:val="28"/>
        </w:rPr>
        <w:t>387,3</w:t>
      </w:r>
      <w:r w:rsidRPr="00AA2DB9">
        <w:rPr>
          <w:sz w:val="28"/>
          <w:szCs w:val="28"/>
        </w:rPr>
        <w:t xml:space="preserve"> млн. рублей.</w:t>
      </w:r>
    </w:p>
    <w:p w:rsidR="00ED0E99" w:rsidRPr="00AA2DB9" w:rsidRDefault="007C600F" w:rsidP="00AA2DB9">
      <w:pPr>
        <w:spacing w:line="276" w:lineRule="auto"/>
        <w:jc w:val="both"/>
        <w:rPr>
          <w:sz w:val="28"/>
          <w:szCs w:val="28"/>
        </w:rPr>
      </w:pPr>
      <w:r w:rsidRPr="00AA2DB9">
        <w:rPr>
          <w:sz w:val="28"/>
          <w:szCs w:val="28"/>
        </w:rPr>
        <w:t xml:space="preserve">  Населению района оказано бытовых услуг на сумму более </w:t>
      </w:r>
      <w:r w:rsidR="006575A7" w:rsidRPr="00AA2DB9">
        <w:rPr>
          <w:sz w:val="28"/>
          <w:szCs w:val="28"/>
        </w:rPr>
        <w:t>560</w:t>
      </w:r>
      <w:r w:rsidRPr="00AA2DB9">
        <w:rPr>
          <w:sz w:val="28"/>
          <w:szCs w:val="28"/>
        </w:rPr>
        <w:t xml:space="preserve"> млн. руб., что </w:t>
      </w:r>
      <w:proofErr w:type="gramStart"/>
      <w:r w:rsidRPr="00AA2DB9">
        <w:rPr>
          <w:sz w:val="28"/>
          <w:szCs w:val="28"/>
        </w:rPr>
        <w:t>на</w:t>
      </w:r>
      <w:proofErr w:type="gramEnd"/>
      <w:r w:rsidRPr="00AA2DB9">
        <w:rPr>
          <w:sz w:val="28"/>
          <w:szCs w:val="28"/>
        </w:rPr>
        <w:t xml:space="preserve"> </w:t>
      </w:r>
    </w:p>
    <w:p w:rsidR="007C600F" w:rsidRPr="00AA2DB9" w:rsidRDefault="006575A7" w:rsidP="00AA2DB9">
      <w:pPr>
        <w:spacing w:line="276" w:lineRule="auto"/>
        <w:jc w:val="both"/>
        <w:rPr>
          <w:sz w:val="28"/>
          <w:szCs w:val="28"/>
        </w:rPr>
      </w:pPr>
      <w:r w:rsidRPr="00AA2DB9">
        <w:rPr>
          <w:sz w:val="28"/>
          <w:szCs w:val="28"/>
        </w:rPr>
        <w:t>23</w:t>
      </w:r>
      <w:r w:rsidR="007C600F" w:rsidRPr="00AA2DB9">
        <w:rPr>
          <w:sz w:val="28"/>
          <w:szCs w:val="28"/>
        </w:rPr>
        <w:t xml:space="preserve"> % выше уровня прошлого года.   </w:t>
      </w:r>
    </w:p>
    <w:p w:rsidR="007F31E1" w:rsidRPr="00AA2DB9" w:rsidRDefault="00850B45" w:rsidP="00AA2DB9">
      <w:pPr>
        <w:pStyle w:val="af5"/>
        <w:spacing w:after="0" w:line="276" w:lineRule="auto"/>
        <w:jc w:val="both"/>
        <w:rPr>
          <w:sz w:val="28"/>
          <w:szCs w:val="28"/>
        </w:rPr>
      </w:pPr>
      <w:r w:rsidRPr="00AA2DB9">
        <w:rPr>
          <w:sz w:val="28"/>
          <w:szCs w:val="28"/>
        </w:rPr>
        <w:t xml:space="preserve">Особое внимание уделяется вопросам развития мобильной торговли в малонаселенных и труднодоступных населенных пунктах </w:t>
      </w:r>
      <w:r w:rsidR="00685F13" w:rsidRPr="00AA2DB9">
        <w:rPr>
          <w:sz w:val="28"/>
          <w:szCs w:val="28"/>
        </w:rPr>
        <w:t>района</w:t>
      </w:r>
      <w:r w:rsidRPr="00AA2DB9">
        <w:rPr>
          <w:sz w:val="28"/>
          <w:szCs w:val="28"/>
        </w:rPr>
        <w:t xml:space="preserve">, не имеющих стационарных объектов торговли. С </w:t>
      </w:r>
      <w:r w:rsidR="00B05B6E" w:rsidRPr="00AA2DB9">
        <w:rPr>
          <w:sz w:val="28"/>
          <w:szCs w:val="28"/>
        </w:rPr>
        <w:t>этой целью предприятиям торговли, осуществляющим доставку продуктов питания в 57</w:t>
      </w:r>
      <w:r w:rsidR="009A5F0D" w:rsidRPr="00AA2DB9">
        <w:rPr>
          <w:sz w:val="28"/>
          <w:szCs w:val="28"/>
        </w:rPr>
        <w:t xml:space="preserve"> </w:t>
      </w:r>
      <w:r w:rsidRPr="00AA2DB9">
        <w:rPr>
          <w:sz w:val="28"/>
          <w:szCs w:val="28"/>
        </w:rPr>
        <w:t xml:space="preserve">труднодоступных и малонаселенных пункта </w:t>
      </w:r>
      <w:r w:rsidR="00AE2138" w:rsidRPr="00AA2DB9">
        <w:rPr>
          <w:sz w:val="28"/>
          <w:szCs w:val="28"/>
        </w:rPr>
        <w:t>района</w:t>
      </w:r>
      <w:r w:rsidRPr="00AA2DB9">
        <w:rPr>
          <w:sz w:val="28"/>
          <w:szCs w:val="28"/>
        </w:rPr>
        <w:t xml:space="preserve">, была оказана финансовая поддержка на возмещение  затрат на </w:t>
      </w:r>
      <w:proofErr w:type="spellStart"/>
      <w:r w:rsidRPr="00AA2DB9">
        <w:rPr>
          <w:sz w:val="28"/>
          <w:szCs w:val="28"/>
        </w:rPr>
        <w:t>горючесмазочные</w:t>
      </w:r>
      <w:proofErr w:type="spellEnd"/>
      <w:r w:rsidRPr="00AA2DB9">
        <w:rPr>
          <w:sz w:val="28"/>
          <w:szCs w:val="28"/>
        </w:rPr>
        <w:t xml:space="preserve"> материалы</w:t>
      </w:r>
      <w:r w:rsidR="00E95B1B" w:rsidRPr="00AA2DB9">
        <w:rPr>
          <w:sz w:val="28"/>
          <w:szCs w:val="28"/>
        </w:rPr>
        <w:t>, ремонт автолавок, приобретение шин</w:t>
      </w:r>
      <w:r w:rsidRPr="00AA2DB9">
        <w:rPr>
          <w:sz w:val="28"/>
          <w:szCs w:val="28"/>
        </w:rPr>
        <w:t xml:space="preserve"> на общую сумму </w:t>
      </w:r>
      <w:r w:rsidR="00AE2138" w:rsidRPr="00AA2DB9">
        <w:rPr>
          <w:sz w:val="28"/>
          <w:szCs w:val="28"/>
        </w:rPr>
        <w:t>1</w:t>
      </w:r>
      <w:r w:rsidR="00E95B1B" w:rsidRPr="00AA2DB9">
        <w:rPr>
          <w:sz w:val="28"/>
          <w:szCs w:val="28"/>
        </w:rPr>
        <w:t xml:space="preserve">,4 </w:t>
      </w:r>
      <w:r w:rsidR="00AE2138" w:rsidRPr="00AA2DB9">
        <w:rPr>
          <w:sz w:val="28"/>
          <w:szCs w:val="28"/>
        </w:rPr>
        <w:t>млн</w:t>
      </w:r>
      <w:r w:rsidRPr="00AA2DB9">
        <w:rPr>
          <w:sz w:val="28"/>
          <w:szCs w:val="28"/>
        </w:rPr>
        <w:t xml:space="preserve">. рублей. </w:t>
      </w:r>
    </w:p>
    <w:p w:rsidR="007F31E1" w:rsidRPr="00AA2DB9" w:rsidRDefault="007F31E1" w:rsidP="00AA2DB9">
      <w:pPr>
        <w:pStyle w:val="af5"/>
        <w:spacing w:after="0" w:line="276" w:lineRule="auto"/>
        <w:ind w:firstLine="142"/>
        <w:jc w:val="both"/>
        <w:rPr>
          <w:sz w:val="28"/>
          <w:szCs w:val="28"/>
        </w:rPr>
      </w:pPr>
      <w:r w:rsidRPr="00AA2DB9">
        <w:rPr>
          <w:sz w:val="28"/>
          <w:szCs w:val="28"/>
        </w:rPr>
        <w:t xml:space="preserve">Для насыщения рынка продовольственными и непродовольственными товарами в прошедшем году в районе было проведено </w:t>
      </w:r>
      <w:r w:rsidR="00155AC7" w:rsidRPr="00AA2DB9">
        <w:rPr>
          <w:sz w:val="28"/>
          <w:szCs w:val="28"/>
        </w:rPr>
        <w:t>5 областных ярмарок, 103 ярмарки «выходного дня» с предоставлением торговых мест для ЛПХ на бесплатной основе (из них 2 в сельских поселениях</w:t>
      </w:r>
      <w:r w:rsidR="00E37170" w:rsidRPr="00AA2DB9">
        <w:rPr>
          <w:sz w:val="28"/>
          <w:szCs w:val="28"/>
        </w:rPr>
        <w:t>).</w:t>
      </w:r>
    </w:p>
    <w:p w:rsidR="007C600F" w:rsidRPr="00AA2DB9" w:rsidRDefault="007D6905" w:rsidP="00AA2DB9">
      <w:pPr>
        <w:spacing w:line="276" w:lineRule="auto"/>
        <w:jc w:val="both"/>
        <w:rPr>
          <w:sz w:val="28"/>
          <w:szCs w:val="28"/>
        </w:rPr>
      </w:pPr>
      <w:r w:rsidRPr="00AA2DB9">
        <w:rPr>
          <w:sz w:val="28"/>
          <w:szCs w:val="28"/>
        </w:rPr>
        <w:t xml:space="preserve">    </w:t>
      </w:r>
      <w:r w:rsidR="00850B45" w:rsidRPr="00AA2DB9">
        <w:rPr>
          <w:sz w:val="28"/>
          <w:szCs w:val="28"/>
        </w:rPr>
        <w:t xml:space="preserve">В 2022 году </w:t>
      </w:r>
      <w:r w:rsidR="00377D98" w:rsidRPr="00AA2DB9">
        <w:rPr>
          <w:sz w:val="28"/>
          <w:szCs w:val="28"/>
        </w:rPr>
        <w:t>в</w:t>
      </w:r>
      <w:r w:rsidR="00850B45" w:rsidRPr="00AA2DB9">
        <w:rPr>
          <w:sz w:val="28"/>
          <w:szCs w:val="28"/>
        </w:rPr>
        <w:t xml:space="preserve"> </w:t>
      </w:r>
      <w:r w:rsidR="007C600F" w:rsidRPr="00AA2DB9">
        <w:rPr>
          <w:sz w:val="28"/>
          <w:szCs w:val="28"/>
        </w:rPr>
        <w:t>областно</w:t>
      </w:r>
      <w:r w:rsidR="00377D98" w:rsidRPr="00AA2DB9">
        <w:rPr>
          <w:sz w:val="28"/>
          <w:szCs w:val="28"/>
        </w:rPr>
        <w:t>м</w:t>
      </w:r>
      <w:r w:rsidR="007C600F" w:rsidRPr="00AA2DB9">
        <w:rPr>
          <w:sz w:val="28"/>
          <w:szCs w:val="28"/>
        </w:rPr>
        <w:t xml:space="preserve"> конкурс</w:t>
      </w:r>
      <w:r w:rsidR="00377D98" w:rsidRPr="00AA2DB9">
        <w:rPr>
          <w:sz w:val="28"/>
          <w:szCs w:val="28"/>
        </w:rPr>
        <w:t xml:space="preserve">е </w:t>
      </w:r>
      <w:r w:rsidR="007C600F" w:rsidRPr="00AA2DB9">
        <w:rPr>
          <w:sz w:val="28"/>
          <w:szCs w:val="28"/>
        </w:rPr>
        <w:t xml:space="preserve">«Лучшее  предприятие </w:t>
      </w:r>
      <w:r w:rsidR="009908EA" w:rsidRPr="00AA2DB9">
        <w:rPr>
          <w:sz w:val="28"/>
          <w:szCs w:val="28"/>
        </w:rPr>
        <w:t>розничной торговли</w:t>
      </w:r>
      <w:r w:rsidR="007C600F" w:rsidRPr="00AA2DB9">
        <w:rPr>
          <w:sz w:val="28"/>
          <w:szCs w:val="28"/>
        </w:rPr>
        <w:t xml:space="preserve">» третье место занял </w:t>
      </w:r>
      <w:r w:rsidR="009908EA" w:rsidRPr="00AA2DB9">
        <w:rPr>
          <w:sz w:val="28"/>
          <w:szCs w:val="28"/>
        </w:rPr>
        <w:t>магазин ТПС  «Прогресс» ООО «Поселковый кооператор».</w:t>
      </w:r>
    </w:p>
    <w:p w:rsidR="00217E60" w:rsidRPr="00AA2DB9" w:rsidRDefault="00083949" w:rsidP="00AA2DB9">
      <w:pPr>
        <w:spacing w:line="276" w:lineRule="auto"/>
        <w:ind w:firstLine="284"/>
        <w:contextualSpacing/>
        <w:jc w:val="both"/>
        <w:rPr>
          <w:sz w:val="28"/>
          <w:szCs w:val="28"/>
        </w:rPr>
      </w:pPr>
      <w:r w:rsidRPr="00AA2DB9">
        <w:rPr>
          <w:sz w:val="28"/>
          <w:szCs w:val="28"/>
        </w:rPr>
        <w:t>Одной</w:t>
      </w:r>
      <w:r w:rsidR="00217E60" w:rsidRPr="00AA2DB9">
        <w:rPr>
          <w:sz w:val="28"/>
          <w:szCs w:val="28"/>
        </w:rPr>
        <w:t xml:space="preserve"> из основных и важнейших задач на сегодняшний день является развитие предпринимательства. Прошедший год стал существенным испытанием именно для данной сферы. Тем не менее, бизнес, вышел на докризисный уровень и </w:t>
      </w:r>
      <w:r w:rsidR="00E37170" w:rsidRPr="00AA2DB9">
        <w:rPr>
          <w:sz w:val="28"/>
          <w:szCs w:val="28"/>
        </w:rPr>
        <w:t>сохранил уровень 2021года.</w:t>
      </w:r>
    </w:p>
    <w:p w:rsidR="00850B45" w:rsidRPr="00AA2DB9" w:rsidRDefault="0094611D" w:rsidP="00AA2DB9">
      <w:pPr>
        <w:spacing w:line="276" w:lineRule="auto"/>
        <w:jc w:val="both"/>
        <w:rPr>
          <w:sz w:val="28"/>
          <w:szCs w:val="28"/>
        </w:rPr>
      </w:pPr>
      <w:r w:rsidRPr="00AA2DB9">
        <w:rPr>
          <w:sz w:val="28"/>
          <w:szCs w:val="28"/>
        </w:rPr>
        <w:t xml:space="preserve">     По данным Единого реестра субъектов малого и среднего предпринимательства ФНС России </w:t>
      </w:r>
      <w:proofErr w:type="gramStart"/>
      <w:r w:rsidRPr="00AA2DB9">
        <w:rPr>
          <w:sz w:val="28"/>
          <w:szCs w:val="28"/>
        </w:rPr>
        <w:t>на конец</w:t>
      </w:r>
      <w:proofErr w:type="gramEnd"/>
      <w:r w:rsidRPr="00AA2DB9">
        <w:rPr>
          <w:sz w:val="28"/>
          <w:szCs w:val="28"/>
        </w:rPr>
        <w:t xml:space="preserve"> 2022 года на территории района осуществляли деятельность </w:t>
      </w:r>
      <w:r w:rsidR="002F33AB" w:rsidRPr="00AA2DB9">
        <w:rPr>
          <w:sz w:val="28"/>
          <w:szCs w:val="28"/>
        </w:rPr>
        <w:t>817</w:t>
      </w:r>
      <w:r w:rsidRPr="00AA2DB9">
        <w:rPr>
          <w:sz w:val="28"/>
          <w:szCs w:val="28"/>
        </w:rPr>
        <w:t xml:space="preserve"> субъектов малого и среднего предпринимательства из них: </w:t>
      </w:r>
      <w:r w:rsidR="00C61E72" w:rsidRPr="00AA2DB9">
        <w:rPr>
          <w:sz w:val="28"/>
          <w:szCs w:val="28"/>
        </w:rPr>
        <w:t>113</w:t>
      </w:r>
      <w:r w:rsidRPr="00AA2DB9">
        <w:rPr>
          <w:sz w:val="28"/>
          <w:szCs w:val="28"/>
        </w:rPr>
        <w:t xml:space="preserve"> юридических лиц и </w:t>
      </w:r>
      <w:r w:rsidR="00C61E72" w:rsidRPr="00AA2DB9">
        <w:rPr>
          <w:sz w:val="28"/>
          <w:szCs w:val="28"/>
        </w:rPr>
        <w:t>704</w:t>
      </w:r>
      <w:r w:rsidRPr="00AA2DB9">
        <w:rPr>
          <w:sz w:val="28"/>
          <w:szCs w:val="28"/>
        </w:rPr>
        <w:t xml:space="preserve"> индивидуальных предпринимател</w:t>
      </w:r>
      <w:r w:rsidR="009A5F0D" w:rsidRPr="00AA2DB9">
        <w:rPr>
          <w:sz w:val="28"/>
          <w:szCs w:val="28"/>
        </w:rPr>
        <w:t>я</w:t>
      </w:r>
      <w:r w:rsidRPr="00AA2DB9">
        <w:rPr>
          <w:sz w:val="28"/>
          <w:szCs w:val="28"/>
        </w:rPr>
        <w:t>.</w:t>
      </w:r>
    </w:p>
    <w:p w:rsidR="0094611D" w:rsidRPr="00AA2DB9" w:rsidRDefault="00566E53" w:rsidP="00AA2DB9">
      <w:pPr>
        <w:spacing w:line="276" w:lineRule="auto"/>
        <w:jc w:val="both"/>
        <w:rPr>
          <w:sz w:val="28"/>
          <w:szCs w:val="28"/>
        </w:rPr>
      </w:pPr>
      <w:r w:rsidRPr="00AA2DB9">
        <w:rPr>
          <w:sz w:val="28"/>
          <w:szCs w:val="28"/>
        </w:rPr>
        <w:t xml:space="preserve">Кроме того, с введением специального налогового режима – налога на профессиональный доход, в районе  зарегистрировано </w:t>
      </w:r>
      <w:r w:rsidR="00666D03" w:rsidRPr="00AA2DB9">
        <w:rPr>
          <w:sz w:val="28"/>
          <w:szCs w:val="28"/>
        </w:rPr>
        <w:t>895</w:t>
      </w:r>
      <w:r w:rsidRPr="00AA2DB9">
        <w:rPr>
          <w:sz w:val="28"/>
          <w:szCs w:val="28"/>
        </w:rPr>
        <w:t xml:space="preserve"> самозанятых.</w:t>
      </w:r>
    </w:p>
    <w:p w:rsidR="00E204A9" w:rsidRPr="00AA2DB9" w:rsidRDefault="00C11BCB" w:rsidP="00AA2DB9">
      <w:pPr>
        <w:spacing w:line="276" w:lineRule="auto"/>
        <w:jc w:val="both"/>
        <w:rPr>
          <w:sz w:val="28"/>
          <w:szCs w:val="28"/>
        </w:rPr>
      </w:pPr>
      <w:r w:rsidRPr="00AA2DB9">
        <w:rPr>
          <w:sz w:val="28"/>
          <w:szCs w:val="28"/>
        </w:rPr>
        <w:t xml:space="preserve">      </w:t>
      </w:r>
      <w:r w:rsidR="00F976DB" w:rsidRPr="00AA2DB9">
        <w:rPr>
          <w:sz w:val="28"/>
          <w:szCs w:val="28"/>
        </w:rPr>
        <w:t>Реализация муниципальной программы «</w:t>
      </w:r>
      <w:r w:rsidR="009849DD" w:rsidRPr="00AA2DB9">
        <w:rPr>
          <w:sz w:val="28"/>
          <w:szCs w:val="28"/>
        </w:rPr>
        <w:t>Создание  условий для развития экономики Добринского муниципального района</w:t>
      </w:r>
      <w:r w:rsidR="00F976DB" w:rsidRPr="00AA2DB9">
        <w:rPr>
          <w:sz w:val="28"/>
          <w:szCs w:val="28"/>
        </w:rPr>
        <w:t>» позволила в 2022 году оказать субъектам МСП финан</w:t>
      </w:r>
      <w:r w:rsidR="00E204A9" w:rsidRPr="00AA2DB9">
        <w:rPr>
          <w:sz w:val="28"/>
          <w:szCs w:val="28"/>
        </w:rPr>
        <w:t>совую поддержку на общую сумму 5,</w:t>
      </w:r>
      <w:r w:rsidR="009849DD" w:rsidRPr="00AA2DB9">
        <w:rPr>
          <w:sz w:val="28"/>
          <w:szCs w:val="28"/>
        </w:rPr>
        <w:t>1</w:t>
      </w:r>
      <w:r w:rsidR="00E204A9" w:rsidRPr="00AA2DB9">
        <w:rPr>
          <w:sz w:val="28"/>
          <w:szCs w:val="28"/>
        </w:rPr>
        <w:t xml:space="preserve"> млн. руб. (областной бюджет-3,3 млн. руб., местный бюджет 1,8 млн. руб.).</w:t>
      </w:r>
    </w:p>
    <w:p w:rsidR="00E204A9" w:rsidRPr="00AA2DB9" w:rsidRDefault="00E204A9" w:rsidP="00AA2DB9">
      <w:pPr>
        <w:spacing w:line="276" w:lineRule="auto"/>
        <w:jc w:val="both"/>
        <w:rPr>
          <w:rFonts w:eastAsia="Calibri"/>
          <w:sz w:val="28"/>
          <w:szCs w:val="28"/>
          <w:lang w:eastAsia="en-US"/>
        </w:rPr>
      </w:pPr>
      <w:r w:rsidRPr="00AA2DB9">
        <w:rPr>
          <w:rFonts w:eastAsia="Calibri"/>
          <w:sz w:val="28"/>
          <w:szCs w:val="28"/>
          <w:lang w:eastAsia="en-US"/>
        </w:rPr>
        <w:t xml:space="preserve">    Финансовую поддержку  получили  8 </w:t>
      </w:r>
      <w:r w:rsidR="00552ADC" w:rsidRPr="00AA2DB9">
        <w:rPr>
          <w:rFonts w:eastAsia="Calibri"/>
          <w:sz w:val="28"/>
          <w:szCs w:val="28"/>
          <w:lang w:eastAsia="en-US"/>
        </w:rPr>
        <w:t>субъектов малого бизнеса</w:t>
      </w:r>
      <w:r w:rsidRPr="00AA2DB9">
        <w:rPr>
          <w:rFonts w:eastAsia="Calibri"/>
          <w:sz w:val="28"/>
          <w:szCs w:val="28"/>
          <w:lang w:eastAsia="en-US"/>
        </w:rPr>
        <w:t xml:space="preserve"> на реализацию проектов по приобретению и установке теплицы для выращивания овощей, на развитие торговли.       </w:t>
      </w:r>
    </w:p>
    <w:p w:rsidR="00E204A9" w:rsidRPr="00AA2DB9" w:rsidRDefault="00E204A9" w:rsidP="00AA2DB9">
      <w:pPr>
        <w:spacing w:line="276" w:lineRule="auto"/>
        <w:jc w:val="both"/>
        <w:rPr>
          <w:rFonts w:eastAsia="Calibri"/>
          <w:sz w:val="28"/>
          <w:szCs w:val="28"/>
          <w:lang w:eastAsia="en-US"/>
        </w:rPr>
      </w:pPr>
      <w:r w:rsidRPr="00AA2DB9">
        <w:rPr>
          <w:rFonts w:eastAsia="Calibri"/>
          <w:sz w:val="28"/>
          <w:szCs w:val="28"/>
          <w:lang w:eastAsia="en-US"/>
        </w:rPr>
        <w:lastRenderedPageBreak/>
        <w:t xml:space="preserve">    19 кредитных кооперативов района получили поддержку на пополнение фонда финансовой  взаимопомощи, покупку оргтехники, обслуживание расчетного счета. </w:t>
      </w:r>
    </w:p>
    <w:p w:rsidR="00E204A9" w:rsidRPr="00AA2DB9" w:rsidRDefault="00A72FB7" w:rsidP="00AA2DB9">
      <w:pPr>
        <w:spacing w:line="276" w:lineRule="auto"/>
        <w:jc w:val="both"/>
        <w:rPr>
          <w:sz w:val="28"/>
          <w:szCs w:val="28"/>
        </w:rPr>
      </w:pPr>
      <w:r w:rsidRPr="00AA2DB9">
        <w:rPr>
          <w:sz w:val="28"/>
          <w:szCs w:val="28"/>
        </w:rPr>
        <w:t xml:space="preserve">   Ежегодно малые предприятия и индивидуальные предприниматели </w:t>
      </w:r>
      <w:r w:rsidR="00083949" w:rsidRPr="00AA2DB9">
        <w:rPr>
          <w:sz w:val="28"/>
          <w:szCs w:val="28"/>
        </w:rPr>
        <w:t xml:space="preserve">района </w:t>
      </w:r>
      <w:r w:rsidRPr="00AA2DB9">
        <w:rPr>
          <w:sz w:val="28"/>
          <w:szCs w:val="28"/>
        </w:rPr>
        <w:t>принимают активное участие в региональных программах развития малого и среднего бизнеса. В 2022 году п</w:t>
      </w:r>
      <w:r w:rsidR="00E204A9" w:rsidRPr="00AA2DB9">
        <w:rPr>
          <w:sz w:val="28"/>
          <w:szCs w:val="28"/>
        </w:rPr>
        <w:t>олучателями  областного гранта в форме субсидии на финансовое обеспечение затрат субъектов малого и среднего  предпринимательства, созданных физическими лицами в возрасте до 25 лет  включительно стали  предприниматели с бизнес - планами: «Развитие  общественного питания в Добринском  муниципальном районе» ИП Оганесян Л.С., ООО «Гранит» проект теплица «Борщевой набор» (приобретение оборудования для освещения, полива и отопления теплицы).</w:t>
      </w:r>
    </w:p>
    <w:p w:rsidR="00A72FB7" w:rsidRPr="00AA2DB9" w:rsidRDefault="00A72FB7" w:rsidP="00AA2DB9">
      <w:pPr>
        <w:widowControl w:val="0"/>
        <w:tabs>
          <w:tab w:val="left" w:pos="8640"/>
        </w:tabs>
        <w:spacing w:line="276" w:lineRule="auto"/>
        <w:ind w:firstLine="284"/>
        <w:jc w:val="both"/>
        <w:rPr>
          <w:sz w:val="28"/>
          <w:szCs w:val="28"/>
        </w:rPr>
      </w:pPr>
      <w:r w:rsidRPr="00AA2DB9">
        <w:rPr>
          <w:sz w:val="28"/>
          <w:szCs w:val="28"/>
        </w:rPr>
        <w:t xml:space="preserve">Более </w:t>
      </w:r>
      <w:r w:rsidR="00F8275D" w:rsidRPr="00AA2DB9">
        <w:rPr>
          <w:sz w:val="28"/>
          <w:szCs w:val="28"/>
        </w:rPr>
        <w:t>38</w:t>
      </w:r>
      <w:r w:rsidRPr="00AA2DB9">
        <w:rPr>
          <w:sz w:val="28"/>
          <w:szCs w:val="28"/>
        </w:rPr>
        <w:t xml:space="preserve"> млн. руб. господдержки  из областного   и федерального бюджетов </w:t>
      </w:r>
      <w:r w:rsidR="00845A0E" w:rsidRPr="00AA2DB9">
        <w:rPr>
          <w:sz w:val="28"/>
          <w:szCs w:val="28"/>
        </w:rPr>
        <w:t xml:space="preserve">выплачено </w:t>
      </w:r>
      <w:r w:rsidR="00083949" w:rsidRPr="00AA2DB9">
        <w:rPr>
          <w:sz w:val="28"/>
          <w:szCs w:val="28"/>
        </w:rPr>
        <w:t>индивидуальны</w:t>
      </w:r>
      <w:r w:rsidR="00845A0E" w:rsidRPr="00AA2DB9">
        <w:rPr>
          <w:sz w:val="28"/>
          <w:szCs w:val="28"/>
        </w:rPr>
        <w:t>м</w:t>
      </w:r>
      <w:r w:rsidR="00083949" w:rsidRPr="00AA2DB9">
        <w:rPr>
          <w:sz w:val="28"/>
          <w:szCs w:val="28"/>
        </w:rPr>
        <w:t xml:space="preserve"> предп</w:t>
      </w:r>
      <w:r w:rsidR="00845A0E" w:rsidRPr="00AA2DB9">
        <w:rPr>
          <w:sz w:val="28"/>
          <w:szCs w:val="28"/>
        </w:rPr>
        <w:t>р</w:t>
      </w:r>
      <w:r w:rsidR="00083949" w:rsidRPr="00AA2DB9">
        <w:rPr>
          <w:sz w:val="28"/>
          <w:szCs w:val="28"/>
        </w:rPr>
        <w:t>инимател</w:t>
      </w:r>
      <w:r w:rsidR="00845A0E" w:rsidRPr="00AA2DB9">
        <w:rPr>
          <w:sz w:val="28"/>
          <w:szCs w:val="28"/>
        </w:rPr>
        <w:t>ям</w:t>
      </w:r>
      <w:r w:rsidRPr="00AA2DB9">
        <w:rPr>
          <w:sz w:val="28"/>
          <w:szCs w:val="28"/>
        </w:rPr>
        <w:t>, осуществляющи</w:t>
      </w:r>
      <w:r w:rsidR="009A5F0D" w:rsidRPr="00AA2DB9">
        <w:rPr>
          <w:sz w:val="28"/>
          <w:szCs w:val="28"/>
        </w:rPr>
        <w:t>м</w:t>
      </w:r>
      <w:r w:rsidRPr="00AA2DB9">
        <w:rPr>
          <w:sz w:val="28"/>
          <w:szCs w:val="28"/>
        </w:rPr>
        <w:t xml:space="preserve">  деятельность в отрасли сельского хозяйства.</w:t>
      </w:r>
    </w:p>
    <w:p w:rsidR="00E204A9" w:rsidRPr="00AA2DB9" w:rsidRDefault="00083949" w:rsidP="00AA2DB9">
      <w:pPr>
        <w:spacing w:line="276" w:lineRule="auto"/>
        <w:jc w:val="both"/>
        <w:rPr>
          <w:sz w:val="28"/>
          <w:szCs w:val="28"/>
        </w:rPr>
      </w:pPr>
      <w:r w:rsidRPr="00AA2DB9">
        <w:rPr>
          <w:sz w:val="28"/>
          <w:szCs w:val="28"/>
        </w:rPr>
        <w:t>И</w:t>
      </w:r>
      <w:r w:rsidR="00E204A9" w:rsidRPr="00AA2DB9">
        <w:rPr>
          <w:sz w:val="28"/>
          <w:szCs w:val="28"/>
        </w:rPr>
        <w:t>нформационно-консультационную поддержку получили 183 субъекта предпринимательской деятельности и самозанятых.</w:t>
      </w:r>
    </w:p>
    <w:p w:rsidR="00130C66" w:rsidRPr="00AA2DB9" w:rsidRDefault="00130C66" w:rsidP="00AA2DB9">
      <w:pPr>
        <w:spacing w:line="276" w:lineRule="auto"/>
        <w:jc w:val="both"/>
        <w:rPr>
          <w:rFonts w:eastAsia="Calibri"/>
          <w:kern w:val="24"/>
          <w:sz w:val="28"/>
          <w:szCs w:val="28"/>
        </w:rPr>
      </w:pPr>
      <w:r w:rsidRPr="00AA2DB9">
        <w:rPr>
          <w:bCs/>
          <w:sz w:val="28"/>
          <w:szCs w:val="28"/>
          <w:shd w:val="clear" w:color="auto" w:fill="FFFFFF"/>
        </w:rPr>
        <w:t xml:space="preserve">   В 2022 году в районе </w:t>
      </w:r>
      <w:r w:rsidR="009A5F0D" w:rsidRPr="00AA2DB9">
        <w:rPr>
          <w:bCs/>
          <w:sz w:val="28"/>
          <w:szCs w:val="28"/>
          <w:shd w:val="clear" w:color="auto" w:fill="FFFFFF"/>
        </w:rPr>
        <w:t>началась</w:t>
      </w:r>
      <w:r w:rsidRPr="00AA2DB9">
        <w:rPr>
          <w:bCs/>
          <w:sz w:val="28"/>
          <w:szCs w:val="28"/>
          <w:shd w:val="clear" w:color="auto" w:fill="FFFFFF"/>
        </w:rPr>
        <w:t xml:space="preserve"> реализация пилотного проекта по внедрению нового инструмента поддержки предпринимателей – «Бизнес-куратор».</w:t>
      </w:r>
      <w:r w:rsidRPr="00AA2DB9">
        <w:rPr>
          <w:b/>
          <w:bCs/>
          <w:sz w:val="28"/>
          <w:szCs w:val="28"/>
          <w:shd w:val="clear" w:color="auto" w:fill="FFFFFF"/>
        </w:rPr>
        <w:t xml:space="preserve"> </w:t>
      </w:r>
      <w:r w:rsidRPr="00AA2DB9">
        <w:rPr>
          <w:bCs/>
          <w:sz w:val="28"/>
          <w:szCs w:val="28"/>
          <w:shd w:val="clear" w:color="auto" w:fill="FFFFFF"/>
        </w:rPr>
        <w:t xml:space="preserve"> В рамках данного проекта заместитель главы администрации района, курирующий вопросы развития МСП </w:t>
      </w:r>
      <w:proofErr w:type="gramStart"/>
      <w:r w:rsidRPr="00AA2DB9">
        <w:rPr>
          <w:sz w:val="28"/>
          <w:szCs w:val="28"/>
        </w:rPr>
        <w:t xml:space="preserve">принимает обращения от предпринимателей </w:t>
      </w:r>
      <w:r w:rsidR="0016701F" w:rsidRPr="00AA2DB9">
        <w:rPr>
          <w:sz w:val="28"/>
          <w:szCs w:val="28"/>
        </w:rPr>
        <w:t xml:space="preserve"> </w:t>
      </w:r>
      <w:r w:rsidRPr="00AA2DB9">
        <w:rPr>
          <w:sz w:val="28"/>
          <w:szCs w:val="28"/>
        </w:rPr>
        <w:t>и оперативно прорабатывает</w:t>
      </w:r>
      <w:proofErr w:type="gramEnd"/>
      <w:r w:rsidRPr="00AA2DB9">
        <w:rPr>
          <w:sz w:val="28"/>
          <w:szCs w:val="28"/>
        </w:rPr>
        <w:t xml:space="preserve"> их на местном либо региональном уровне. В течение 2022 года поступило и рассмотрено бизнес - куратором  7 обращений от субъектов малого бизнеса по вопросам  выделения земельных участков и технического присоединения к электросетям, поставки хлебобулочной продукции местного производителя (ООО «Добринский хлебозавод») в торговое предприятие района. Вопросы решены оперативно и положительно.  </w:t>
      </w:r>
    </w:p>
    <w:p w:rsidR="0016701F" w:rsidRPr="00AA2DB9" w:rsidRDefault="00E204A9" w:rsidP="00AA2DB9">
      <w:pPr>
        <w:spacing w:line="276" w:lineRule="auto"/>
        <w:jc w:val="both"/>
        <w:rPr>
          <w:sz w:val="28"/>
          <w:szCs w:val="28"/>
          <w:shd w:val="clear" w:color="auto" w:fill="FFFFFF"/>
        </w:rPr>
      </w:pPr>
      <w:r w:rsidRPr="00AA2DB9">
        <w:rPr>
          <w:sz w:val="28"/>
          <w:szCs w:val="28"/>
        </w:rPr>
        <w:t xml:space="preserve">  </w:t>
      </w:r>
      <w:r w:rsidRPr="00AA2DB9">
        <w:rPr>
          <w:sz w:val="28"/>
          <w:szCs w:val="28"/>
          <w:shd w:val="clear" w:color="auto" w:fill="FFFFFF"/>
        </w:rPr>
        <w:t xml:space="preserve"> В декабре </w:t>
      </w:r>
      <w:r w:rsidR="00083949" w:rsidRPr="00AA2DB9">
        <w:rPr>
          <w:sz w:val="28"/>
          <w:szCs w:val="28"/>
          <w:shd w:val="clear" w:color="auto" w:fill="FFFFFF"/>
        </w:rPr>
        <w:t>минувшего года</w:t>
      </w:r>
      <w:r w:rsidRPr="00AA2DB9">
        <w:rPr>
          <w:sz w:val="28"/>
          <w:szCs w:val="28"/>
          <w:shd w:val="clear" w:color="auto" w:fill="FFFFFF"/>
        </w:rPr>
        <w:t xml:space="preserve"> итоги работы органов </w:t>
      </w:r>
      <w:proofErr w:type="gramStart"/>
      <w:r w:rsidRPr="00AA2DB9">
        <w:rPr>
          <w:sz w:val="28"/>
          <w:szCs w:val="28"/>
          <w:shd w:val="clear" w:color="auto" w:fill="FFFFFF"/>
        </w:rPr>
        <w:t>бизнес-кураторов</w:t>
      </w:r>
      <w:proofErr w:type="gramEnd"/>
      <w:r w:rsidRPr="00AA2DB9">
        <w:rPr>
          <w:sz w:val="28"/>
          <w:szCs w:val="28"/>
          <w:shd w:val="clear" w:color="auto" w:fill="FFFFFF"/>
        </w:rPr>
        <w:t xml:space="preserve"> подвели в Правительстве Липецкой области. На мероприятии был детально проработан механизм взаимодействия муниципальных</w:t>
      </w:r>
      <w:r w:rsidR="0016701F" w:rsidRPr="00AA2DB9">
        <w:rPr>
          <w:sz w:val="28"/>
          <w:szCs w:val="28"/>
          <w:shd w:val="clear" w:color="auto" w:fill="FFFFFF"/>
        </w:rPr>
        <w:t xml:space="preserve"> администраций с предпринимателями региона.</w:t>
      </w:r>
    </w:p>
    <w:p w:rsidR="00E204A9" w:rsidRPr="00AA2DB9" w:rsidRDefault="0016701F" w:rsidP="00AA2DB9">
      <w:pPr>
        <w:spacing w:line="276" w:lineRule="auto"/>
        <w:jc w:val="both"/>
        <w:rPr>
          <w:sz w:val="28"/>
          <w:szCs w:val="28"/>
        </w:rPr>
      </w:pPr>
      <w:r w:rsidRPr="00AA2DB9">
        <w:rPr>
          <w:sz w:val="28"/>
          <w:szCs w:val="28"/>
          <w:shd w:val="clear" w:color="auto" w:fill="FFFFFF"/>
        </w:rPr>
        <w:t xml:space="preserve"> </w:t>
      </w:r>
      <w:r w:rsidR="00E204A9" w:rsidRPr="00AA2DB9">
        <w:rPr>
          <w:sz w:val="28"/>
          <w:szCs w:val="28"/>
          <w:shd w:val="clear" w:color="auto" w:fill="FFFFFF"/>
        </w:rPr>
        <w:t xml:space="preserve"> Добринский район </w:t>
      </w:r>
      <w:proofErr w:type="gramStart"/>
      <w:r w:rsidR="00E204A9" w:rsidRPr="00AA2DB9">
        <w:rPr>
          <w:sz w:val="28"/>
          <w:szCs w:val="28"/>
          <w:shd w:val="clear" w:color="auto" w:fill="FFFFFF"/>
        </w:rPr>
        <w:t>награжден благодарственным письмом Управления экономического  развития Липецкой области и отмечен</w:t>
      </w:r>
      <w:proofErr w:type="gramEnd"/>
      <w:r w:rsidR="00E204A9" w:rsidRPr="00AA2DB9">
        <w:rPr>
          <w:sz w:val="28"/>
          <w:szCs w:val="28"/>
          <w:shd w:val="clear" w:color="auto" w:fill="FFFFFF"/>
        </w:rPr>
        <w:t xml:space="preserve">   как один из самых эффективных муниципалитетов, который активно освещает деятельность Центра «Мой бизнес», работает с предпринимателями.</w:t>
      </w:r>
    </w:p>
    <w:p w:rsidR="005867EB" w:rsidRPr="00AA2DB9" w:rsidRDefault="00E204A9" w:rsidP="00AA2DB9">
      <w:pPr>
        <w:shd w:val="clear" w:color="auto" w:fill="FFFFFF"/>
        <w:spacing w:line="276" w:lineRule="auto"/>
        <w:jc w:val="both"/>
        <w:rPr>
          <w:sz w:val="28"/>
          <w:szCs w:val="28"/>
        </w:rPr>
      </w:pPr>
      <w:r w:rsidRPr="00AA2DB9">
        <w:rPr>
          <w:sz w:val="28"/>
          <w:szCs w:val="28"/>
          <w:shd w:val="clear" w:color="auto" w:fill="FFFFFF"/>
        </w:rPr>
        <w:t>  </w:t>
      </w:r>
      <w:r w:rsidR="00006AD2" w:rsidRPr="00AA2DB9">
        <w:rPr>
          <w:sz w:val="28"/>
          <w:szCs w:val="28"/>
        </w:rPr>
        <w:t xml:space="preserve"> Одним  из основных индикаторов состояния района  является уровень заработной платы. </w:t>
      </w:r>
      <w:r w:rsidR="00083949" w:rsidRPr="00AA2DB9">
        <w:rPr>
          <w:sz w:val="28"/>
          <w:szCs w:val="28"/>
        </w:rPr>
        <w:t>С</w:t>
      </w:r>
      <w:r w:rsidR="00006AD2" w:rsidRPr="00AA2DB9">
        <w:rPr>
          <w:sz w:val="28"/>
          <w:szCs w:val="28"/>
        </w:rPr>
        <w:t>реднемесячная заработная плата  составила</w:t>
      </w:r>
      <w:r w:rsidR="00762CC3" w:rsidRPr="00AA2DB9">
        <w:rPr>
          <w:sz w:val="28"/>
          <w:szCs w:val="28"/>
        </w:rPr>
        <w:t xml:space="preserve"> 47530 </w:t>
      </w:r>
      <w:r w:rsidR="00006AD2" w:rsidRPr="00AA2DB9">
        <w:rPr>
          <w:sz w:val="28"/>
          <w:szCs w:val="28"/>
        </w:rPr>
        <w:t>рубл</w:t>
      </w:r>
      <w:r w:rsidR="009A5F0D" w:rsidRPr="00AA2DB9">
        <w:rPr>
          <w:sz w:val="28"/>
          <w:szCs w:val="28"/>
        </w:rPr>
        <w:t>ей</w:t>
      </w:r>
      <w:r w:rsidR="00006AD2" w:rsidRPr="00AA2DB9">
        <w:rPr>
          <w:sz w:val="28"/>
          <w:szCs w:val="28"/>
        </w:rPr>
        <w:t xml:space="preserve">, что на </w:t>
      </w:r>
      <w:r w:rsidR="00762CC3" w:rsidRPr="00AA2DB9">
        <w:rPr>
          <w:sz w:val="28"/>
          <w:szCs w:val="28"/>
        </w:rPr>
        <w:t>16,6</w:t>
      </w:r>
      <w:r w:rsidR="00006AD2" w:rsidRPr="00AA2DB9">
        <w:rPr>
          <w:sz w:val="28"/>
          <w:szCs w:val="28"/>
        </w:rPr>
        <w:t>%  больше уровня 2021</w:t>
      </w:r>
      <w:r w:rsidR="00083949" w:rsidRPr="00AA2DB9">
        <w:rPr>
          <w:sz w:val="28"/>
          <w:szCs w:val="28"/>
        </w:rPr>
        <w:t xml:space="preserve"> </w:t>
      </w:r>
      <w:r w:rsidR="00006AD2" w:rsidRPr="00AA2DB9">
        <w:rPr>
          <w:sz w:val="28"/>
          <w:szCs w:val="28"/>
        </w:rPr>
        <w:t xml:space="preserve">года. </w:t>
      </w:r>
    </w:p>
    <w:p w:rsidR="002E064D" w:rsidRPr="00AA2DB9" w:rsidRDefault="00006AD2" w:rsidP="00AA2DB9">
      <w:pPr>
        <w:spacing w:line="276" w:lineRule="auto"/>
        <w:ind w:firstLine="142"/>
        <w:contextualSpacing/>
        <w:jc w:val="both"/>
        <w:rPr>
          <w:rFonts w:eastAsia="Calibri"/>
          <w:sz w:val="28"/>
          <w:szCs w:val="28"/>
          <w:u w:val="single"/>
        </w:rPr>
      </w:pPr>
      <w:r w:rsidRPr="00AA2DB9">
        <w:rPr>
          <w:sz w:val="28"/>
          <w:szCs w:val="28"/>
        </w:rPr>
        <w:t xml:space="preserve">  В администрации района на постоянной основе действует </w:t>
      </w:r>
      <w:r w:rsidR="004B6D44" w:rsidRPr="00AA2DB9">
        <w:rPr>
          <w:sz w:val="28"/>
          <w:szCs w:val="28"/>
        </w:rPr>
        <w:t xml:space="preserve"> межведомственная </w:t>
      </w:r>
      <w:r w:rsidRPr="00AA2DB9">
        <w:rPr>
          <w:sz w:val="28"/>
          <w:szCs w:val="28"/>
        </w:rPr>
        <w:t xml:space="preserve">комиссия по </w:t>
      </w:r>
      <w:r w:rsidR="004B6D44" w:rsidRPr="00AA2DB9">
        <w:rPr>
          <w:sz w:val="28"/>
          <w:szCs w:val="28"/>
        </w:rPr>
        <w:t>вопросам легализации трудовых отношений и заработной платы</w:t>
      </w:r>
      <w:r w:rsidRPr="00AA2DB9">
        <w:rPr>
          <w:sz w:val="28"/>
          <w:szCs w:val="28"/>
        </w:rPr>
        <w:t xml:space="preserve">. </w:t>
      </w:r>
      <w:r w:rsidR="00083949" w:rsidRPr="00AA2DB9">
        <w:rPr>
          <w:sz w:val="28"/>
          <w:szCs w:val="28"/>
        </w:rPr>
        <w:t>П</w:t>
      </w:r>
      <w:r w:rsidRPr="00AA2DB9">
        <w:rPr>
          <w:sz w:val="28"/>
          <w:szCs w:val="28"/>
        </w:rPr>
        <w:t xml:space="preserve">роведено </w:t>
      </w:r>
      <w:r w:rsidR="004B6D44" w:rsidRPr="00AA2DB9">
        <w:rPr>
          <w:sz w:val="28"/>
          <w:szCs w:val="28"/>
        </w:rPr>
        <w:t>28</w:t>
      </w:r>
      <w:r w:rsidRPr="00AA2DB9">
        <w:rPr>
          <w:sz w:val="28"/>
          <w:szCs w:val="28"/>
        </w:rPr>
        <w:t xml:space="preserve"> заседания. </w:t>
      </w:r>
      <w:r w:rsidR="002E064D" w:rsidRPr="00AA2DB9">
        <w:rPr>
          <w:sz w:val="28"/>
          <w:szCs w:val="28"/>
        </w:rPr>
        <w:t xml:space="preserve">Рассмотрено </w:t>
      </w:r>
      <w:r w:rsidR="004B6D44" w:rsidRPr="00AA2DB9">
        <w:rPr>
          <w:rFonts w:eastAsia="Calibri"/>
          <w:sz w:val="28"/>
          <w:szCs w:val="28"/>
        </w:rPr>
        <w:t>179</w:t>
      </w:r>
      <w:r w:rsidR="002E064D" w:rsidRPr="00AA2DB9">
        <w:rPr>
          <w:rFonts w:eastAsia="Calibri"/>
          <w:sz w:val="28"/>
          <w:szCs w:val="28"/>
        </w:rPr>
        <w:t xml:space="preserve"> организаций и и</w:t>
      </w:r>
      <w:r w:rsidR="004B6D44" w:rsidRPr="00AA2DB9">
        <w:rPr>
          <w:rFonts w:eastAsia="Calibri"/>
          <w:sz w:val="28"/>
          <w:szCs w:val="28"/>
        </w:rPr>
        <w:t xml:space="preserve">ндивидуальных </w:t>
      </w:r>
      <w:r w:rsidR="004B6D44" w:rsidRPr="00AA2DB9">
        <w:rPr>
          <w:rFonts w:eastAsia="Calibri"/>
          <w:sz w:val="28"/>
          <w:szCs w:val="28"/>
        </w:rPr>
        <w:lastRenderedPageBreak/>
        <w:t>предпринимателей.</w:t>
      </w:r>
      <w:r w:rsidR="009A5F0D" w:rsidRPr="00AA2DB9">
        <w:rPr>
          <w:rFonts w:eastAsia="Calibri"/>
          <w:sz w:val="28"/>
          <w:szCs w:val="28"/>
        </w:rPr>
        <w:t xml:space="preserve"> Результат</w:t>
      </w:r>
      <w:r w:rsidR="00FE39DC" w:rsidRPr="00AA2DB9">
        <w:rPr>
          <w:rFonts w:eastAsia="Calibri"/>
          <w:sz w:val="28"/>
          <w:szCs w:val="28"/>
        </w:rPr>
        <w:t>:</w:t>
      </w:r>
      <w:r w:rsidR="004B6D44" w:rsidRPr="00AA2DB9">
        <w:rPr>
          <w:rFonts w:eastAsia="Calibri"/>
          <w:sz w:val="28"/>
          <w:szCs w:val="28"/>
        </w:rPr>
        <w:t xml:space="preserve"> </w:t>
      </w:r>
      <w:r w:rsidR="00FE39DC" w:rsidRPr="00AA2DB9">
        <w:rPr>
          <w:rFonts w:eastAsia="Calibri"/>
          <w:sz w:val="28"/>
          <w:szCs w:val="28"/>
        </w:rPr>
        <w:t>92% работников предприятий повысили</w:t>
      </w:r>
      <w:r w:rsidR="004B6D44" w:rsidRPr="00AA2DB9">
        <w:rPr>
          <w:rFonts w:eastAsia="Calibri"/>
          <w:sz w:val="28"/>
          <w:szCs w:val="28"/>
        </w:rPr>
        <w:t xml:space="preserve"> заработную плату</w:t>
      </w:r>
      <w:r w:rsidR="00FE39DC" w:rsidRPr="00AA2DB9">
        <w:rPr>
          <w:rFonts w:eastAsia="Calibri"/>
          <w:sz w:val="28"/>
          <w:szCs w:val="28"/>
        </w:rPr>
        <w:t>.</w:t>
      </w:r>
      <w:r w:rsidR="004B6D44" w:rsidRPr="00AA2DB9">
        <w:rPr>
          <w:rFonts w:eastAsia="Calibri"/>
          <w:sz w:val="28"/>
          <w:szCs w:val="28"/>
        </w:rPr>
        <w:t xml:space="preserve"> </w:t>
      </w:r>
    </w:p>
    <w:p w:rsidR="00006AD2" w:rsidRPr="00AA2DB9" w:rsidRDefault="00006AD2" w:rsidP="00AA2DB9">
      <w:pPr>
        <w:spacing w:line="276" w:lineRule="auto"/>
        <w:jc w:val="both"/>
        <w:rPr>
          <w:sz w:val="28"/>
          <w:szCs w:val="28"/>
        </w:rPr>
      </w:pPr>
      <w:r w:rsidRPr="00AA2DB9">
        <w:rPr>
          <w:sz w:val="28"/>
          <w:szCs w:val="28"/>
        </w:rPr>
        <w:t xml:space="preserve"> </w:t>
      </w:r>
      <w:r w:rsidR="002E064D" w:rsidRPr="00AA2DB9">
        <w:rPr>
          <w:sz w:val="28"/>
          <w:szCs w:val="28"/>
        </w:rPr>
        <w:t xml:space="preserve"> </w:t>
      </w:r>
      <w:r w:rsidR="00AE2BB4" w:rsidRPr="00AA2DB9">
        <w:rPr>
          <w:sz w:val="28"/>
          <w:szCs w:val="28"/>
        </w:rPr>
        <w:t>От работодателей п</w:t>
      </w:r>
      <w:r w:rsidRPr="00AA2DB9">
        <w:rPr>
          <w:sz w:val="28"/>
          <w:szCs w:val="28"/>
        </w:rPr>
        <w:t>олучены пояснения о сложившейся расчетной величине «средняя заработная плата»</w:t>
      </w:r>
      <w:r w:rsidR="00FE39DC" w:rsidRPr="00AA2DB9">
        <w:rPr>
          <w:sz w:val="28"/>
          <w:szCs w:val="28"/>
        </w:rPr>
        <w:t>.</w:t>
      </w:r>
      <w:r w:rsidRPr="00AA2DB9">
        <w:rPr>
          <w:sz w:val="28"/>
          <w:szCs w:val="28"/>
        </w:rPr>
        <w:t xml:space="preserve"> </w:t>
      </w:r>
      <w:r w:rsidR="00FE39DC" w:rsidRPr="00AA2DB9">
        <w:rPr>
          <w:sz w:val="28"/>
          <w:szCs w:val="28"/>
        </w:rPr>
        <w:t>К</w:t>
      </w:r>
      <w:r w:rsidRPr="00AA2DB9">
        <w:rPr>
          <w:sz w:val="28"/>
          <w:szCs w:val="28"/>
        </w:rPr>
        <w:t xml:space="preserve">ак </w:t>
      </w:r>
      <w:r w:rsidR="00E57D57" w:rsidRPr="00AA2DB9">
        <w:rPr>
          <w:sz w:val="28"/>
          <w:szCs w:val="28"/>
        </w:rPr>
        <w:t>правило,</w:t>
      </w:r>
      <w:r w:rsidRPr="00AA2DB9">
        <w:rPr>
          <w:sz w:val="28"/>
          <w:szCs w:val="28"/>
        </w:rPr>
        <w:t xml:space="preserve"> это сотрудники</w:t>
      </w:r>
      <w:r w:rsidR="00FE39DC" w:rsidRPr="00AA2DB9">
        <w:rPr>
          <w:sz w:val="28"/>
          <w:szCs w:val="28"/>
        </w:rPr>
        <w:t>,</w:t>
      </w:r>
      <w:r w:rsidRPr="00AA2DB9">
        <w:rPr>
          <w:sz w:val="28"/>
          <w:szCs w:val="28"/>
        </w:rPr>
        <w:t xml:space="preserve"> работающие на 0,5 ставки; сезонность работы; прием и увольнение сотрудников; больничные листы. </w:t>
      </w:r>
      <w:r w:rsidR="00FE39DC" w:rsidRPr="00AA2DB9">
        <w:rPr>
          <w:sz w:val="28"/>
          <w:szCs w:val="28"/>
        </w:rPr>
        <w:t xml:space="preserve">Есть ошибки в предоставлении отчетности. </w:t>
      </w:r>
      <w:r w:rsidRPr="00AA2DB9">
        <w:rPr>
          <w:sz w:val="28"/>
          <w:szCs w:val="28"/>
        </w:rPr>
        <w:t xml:space="preserve">В результате дополнительные доходы за январь – декабрь 2022 года в бюджет </w:t>
      </w:r>
      <w:r w:rsidR="0005481B" w:rsidRPr="00AA2DB9">
        <w:rPr>
          <w:sz w:val="28"/>
          <w:szCs w:val="28"/>
        </w:rPr>
        <w:t>района</w:t>
      </w:r>
      <w:r w:rsidRPr="00AA2DB9">
        <w:rPr>
          <w:sz w:val="28"/>
          <w:szCs w:val="28"/>
        </w:rPr>
        <w:t xml:space="preserve"> составили </w:t>
      </w:r>
      <w:r w:rsidR="00083949" w:rsidRPr="00AA2DB9">
        <w:rPr>
          <w:sz w:val="28"/>
          <w:szCs w:val="28"/>
        </w:rPr>
        <w:t xml:space="preserve"> более </w:t>
      </w:r>
      <w:r w:rsidR="008D4B82" w:rsidRPr="00AA2DB9">
        <w:rPr>
          <w:sz w:val="28"/>
          <w:szCs w:val="28"/>
        </w:rPr>
        <w:t>2 млн.</w:t>
      </w:r>
      <w:r w:rsidRPr="00AA2DB9">
        <w:rPr>
          <w:sz w:val="28"/>
          <w:szCs w:val="28"/>
        </w:rPr>
        <w:t xml:space="preserve"> рублей</w:t>
      </w:r>
      <w:r w:rsidR="0005481B" w:rsidRPr="00AA2DB9">
        <w:rPr>
          <w:sz w:val="28"/>
          <w:szCs w:val="28"/>
        </w:rPr>
        <w:t>.</w:t>
      </w:r>
    </w:p>
    <w:p w:rsidR="00006AD2" w:rsidRPr="00AA2DB9" w:rsidRDefault="0005481B" w:rsidP="00AA2DB9">
      <w:pPr>
        <w:spacing w:line="276" w:lineRule="auto"/>
        <w:jc w:val="both"/>
        <w:rPr>
          <w:sz w:val="28"/>
          <w:szCs w:val="28"/>
        </w:rPr>
      </w:pPr>
      <w:r w:rsidRPr="00AA2DB9">
        <w:rPr>
          <w:sz w:val="28"/>
          <w:szCs w:val="28"/>
        </w:rPr>
        <w:t xml:space="preserve">  Так же</w:t>
      </w:r>
      <w:r w:rsidR="00006AD2" w:rsidRPr="00AA2DB9">
        <w:rPr>
          <w:sz w:val="28"/>
          <w:szCs w:val="28"/>
        </w:rPr>
        <w:t xml:space="preserve"> проведена адресная работа с работодателями по доведению заработной платы по вакансиям до среднеотраслевых величин. За отчетный период была проведена работа с </w:t>
      </w:r>
      <w:r w:rsidR="004B6D44" w:rsidRPr="00AA2DB9">
        <w:rPr>
          <w:sz w:val="28"/>
          <w:szCs w:val="28"/>
        </w:rPr>
        <w:t>83</w:t>
      </w:r>
      <w:r w:rsidR="00006AD2" w:rsidRPr="00AA2DB9">
        <w:rPr>
          <w:sz w:val="28"/>
          <w:szCs w:val="28"/>
        </w:rPr>
        <w:t xml:space="preserve"> организациями</w:t>
      </w:r>
      <w:r w:rsidR="004B6D44" w:rsidRPr="00AA2DB9">
        <w:rPr>
          <w:sz w:val="28"/>
          <w:szCs w:val="28"/>
        </w:rPr>
        <w:t xml:space="preserve">.  </w:t>
      </w:r>
      <w:r w:rsidR="0007145C" w:rsidRPr="00AA2DB9">
        <w:rPr>
          <w:sz w:val="28"/>
          <w:szCs w:val="28"/>
        </w:rPr>
        <w:t>Результат работы  положительный. Повысили заработную плату 100% организаций.</w:t>
      </w:r>
    </w:p>
    <w:p w:rsidR="0086372D" w:rsidRPr="00AA2DB9" w:rsidRDefault="00194662" w:rsidP="00AA2DB9">
      <w:pPr>
        <w:tabs>
          <w:tab w:val="left" w:pos="284"/>
        </w:tabs>
        <w:spacing w:line="276" w:lineRule="auto"/>
        <w:jc w:val="both"/>
        <w:rPr>
          <w:sz w:val="28"/>
          <w:szCs w:val="28"/>
        </w:rPr>
      </w:pPr>
      <w:r w:rsidRPr="00AA2DB9">
        <w:rPr>
          <w:sz w:val="28"/>
          <w:szCs w:val="28"/>
        </w:rPr>
        <w:t xml:space="preserve">      Ситуация на рынке труда  остается стабильной. </w:t>
      </w:r>
      <w:r w:rsidR="0086372D" w:rsidRPr="00AA2DB9">
        <w:rPr>
          <w:sz w:val="28"/>
          <w:szCs w:val="28"/>
        </w:rPr>
        <w:t xml:space="preserve">За 2022 год в центр занятости обратилось за предоставлением государственных услуг - </w:t>
      </w:r>
      <w:r w:rsidR="001F0DB8" w:rsidRPr="00AA2DB9">
        <w:rPr>
          <w:sz w:val="28"/>
          <w:szCs w:val="28"/>
        </w:rPr>
        <w:t>890</w:t>
      </w:r>
      <w:r w:rsidR="0086372D" w:rsidRPr="00AA2DB9">
        <w:rPr>
          <w:sz w:val="28"/>
          <w:szCs w:val="28"/>
        </w:rPr>
        <w:t xml:space="preserve"> человек, из них по содействию в поиске подходящей работы – </w:t>
      </w:r>
      <w:r w:rsidR="00283ACA" w:rsidRPr="00AA2DB9">
        <w:rPr>
          <w:sz w:val="28"/>
          <w:szCs w:val="28"/>
        </w:rPr>
        <w:t xml:space="preserve">146 </w:t>
      </w:r>
      <w:r w:rsidR="0086372D" w:rsidRPr="00AA2DB9">
        <w:rPr>
          <w:sz w:val="28"/>
          <w:szCs w:val="28"/>
        </w:rPr>
        <w:t xml:space="preserve"> человек, трудоустроено</w:t>
      </w:r>
      <w:r w:rsidR="00283ACA" w:rsidRPr="00AA2DB9">
        <w:rPr>
          <w:sz w:val="28"/>
          <w:szCs w:val="28"/>
        </w:rPr>
        <w:t xml:space="preserve">  на постоянную работу</w:t>
      </w:r>
      <w:r w:rsidR="0086372D" w:rsidRPr="00AA2DB9">
        <w:rPr>
          <w:sz w:val="28"/>
          <w:szCs w:val="28"/>
        </w:rPr>
        <w:t xml:space="preserve"> – </w:t>
      </w:r>
      <w:r w:rsidR="00283ACA" w:rsidRPr="00AA2DB9">
        <w:rPr>
          <w:sz w:val="28"/>
          <w:szCs w:val="28"/>
        </w:rPr>
        <w:t>403.</w:t>
      </w:r>
      <w:r w:rsidR="0086372D" w:rsidRPr="00AA2DB9">
        <w:rPr>
          <w:sz w:val="28"/>
          <w:szCs w:val="28"/>
        </w:rPr>
        <w:t xml:space="preserve">  Статус безработных в течение года имели </w:t>
      </w:r>
      <w:r w:rsidR="00581DA4" w:rsidRPr="00AA2DB9">
        <w:rPr>
          <w:sz w:val="28"/>
          <w:szCs w:val="28"/>
        </w:rPr>
        <w:t>61</w:t>
      </w:r>
      <w:r w:rsidR="0086372D" w:rsidRPr="00AA2DB9">
        <w:rPr>
          <w:sz w:val="28"/>
          <w:szCs w:val="28"/>
        </w:rPr>
        <w:t xml:space="preserve"> человек.  </w:t>
      </w:r>
    </w:p>
    <w:p w:rsidR="00694D92" w:rsidRPr="00AA2DB9" w:rsidRDefault="00545C4B" w:rsidP="00AA2DB9">
      <w:pPr>
        <w:spacing w:line="276" w:lineRule="auto"/>
        <w:jc w:val="both"/>
        <w:rPr>
          <w:sz w:val="28"/>
          <w:szCs w:val="28"/>
        </w:rPr>
      </w:pPr>
      <w:r w:rsidRPr="00AA2DB9">
        <w:rPr>
          <w:sz w:val="28"/>
          <w:szCs w:val="28"/>
        </w:rPr>
        <w:t xml:space="preserve">    </w:t>
      </w:r>
      <w:r w:rsidR="00194662" w:rsidRPr="00AA2DB9">
        <w:rPr>
          <w:sz w:val="28"/>
          <w:szCs w:val="28"/>
        </w:rPr>
        <w:t xml:space="preserve"> </w:t>
      </w:r>
      <w:r w:rsidR="00FA44C7" w:rsidRPr="00AA2DB9">
        <w:rPr>
          <w:sz w:val="28"/>
          <w:szCs w:val="28"/>
        </w:rPr>
        <w:t>Уровень безработицы на 1 января 202</w:t>
      </w:r>
      <w:r w:rsidR="00194662" w:rsidRPr="00AA2DB9">
        <w:rPr>
          <w:sz w:val="28"/>
          <w:szCs w:val="28"/>
        </w:rPr>
        <w:t>3</w:t>
      </w:r>
      <w:r w:rsidR="00FA44C7" w:rsidRPr="00AA2DB9">
        <w:rPr>
          <w:sz w:val="28"/>
          <w:szCs w:val="28"/>
        </w:rPr>
        <w:t>г. составил 0,3</w:t>
      </w:r>
      <w:r w:rsidR="0007145C" w:rsidRPr="00AA2DB9">
        <w:rPr>
          <w:sz w:val="28"/>
          <w:szCs w:val="28"/>
        </w:rPr>
        <w:t>1</w:t>
      </w:r>
      <w:r w:rsidR="00FA44C7" w:rsidRPr="00AA2DB9">
        <w:rPr>
          <w:sz w:val="28"/>
          <w:szCs w:val="28"/>
        </w:rPr>
        <w:t>%, т.е. достиг допандемических размеров.</w:t>
      </w:r>
      <w:r w:rsidR="00694D92" w:rsidRPr="00AA2DB9">
        <w:rPr>
          <w:sz w:val="28"/>
          <w:szCs w:val="28"/>
        </w:rPr>
        <w:t xml:space="preserve">  За 2022 год создано 230 новых рабочих мест, в том числе в  сельском хозяйстве -18, в промышленности- 18</w:t>
      </w:r>
      <w:r w:rsidR="004F1EAA" w:rsidRPr="00AA2DB9">
        <w:rPr>
          <w:sz w:val="28"/>
          <w:szCs w:val="28"/>
        </w:rPr>
        <w:t>,</w:t>
      </w:r>
      <w:r w:rsidR="00694D92" w:rsidRPr="00AA2DB9">
        <w:rPr>
          <w:sz w:val="28"/>
          <w:szCs w:val="28"/>
        </w:rPr>
        <w:t xml:space="preserve"> торговле  и общественном питании  - 103, в строительстве- 14, в деятельности автомобильного и грузового транспорта -53, прочее- 24.</w:t>
      </w:r>
    </w:p>
    <w:p w:rsidR="005C045C" w:rsidRPr="00AA2DB9" w:rsidRDefault="005867EB" w:rsidP="00AA2DB9">
      <w:pPr>
        <w:spacing w:line="276" w:lineRule="auto"/>
        <w:jc w:val="both"/>
        <w:rPr>
          <w:sz w:val="28"/>
          <w:szCs w:val="28"/>
        </w:rPr>
      </w:pPr>
      <w:r w:rsidRPr="00AA2DB9">
        <w:rPr>
          <w:sz w:val="28"/>
          <w:szCs w:val="28"/>
        </w:rPr>
        <w:t xml:space="preserve">      </w:t>
      </w:r>
      <w:r w:rsidR="0002138C" w:rsidRPr="00AA2DB9">
        <w:rPr>
          <w:sz w:val="28"/>
          <w:szCs w:val="28"/>
        </w:rPr>
        <w:t xml:space="preserve">Продолжена работа по оказанию </w:t>
      </w:r>
      <w:r w:rsidR="00FA44C7" w:rsidRPr="00AA2DB9">
        <w:rPr>
          <w:sz w:val="28"/>
          <w:szCs w:val="28"/>
        </w:rPr>
        <w:t xml:space="preserve"> поддержки бизнес</w:t>
      </w:r>
      <w:r w:rsidR="0002138C" w:rsidRPr="00AA2DB9">
        <w:rPr>
          <w:sz w:val="28"/>
          <w:szCs w:val="28"/>
        </w:rPr>
        <w:t>у</w:t>
      </w:r>
      <w:r w:rsidR="00FA44C7" w:rsidRPr="00AA2DB9">
        <w:rPr>
          <w:sz w:val="28"/>
          <w:szCs w:val="28"/>
        </w:rPr>
        <w:t xml:space="preserve">  и граждан</w:t>
      </w:r>
      <w:r w:rsidR="0002138C" w:rsidRPr="00AA2DB9">
        <w:rPr>
          <w:sz w:val="28"/>
          <w:szCs w:val="28"/>
        </w:rPr>
        <w:t>ам</w:t>
      </w:r>
      <w:r w:rsidR="00FA44C7" w:rsidRPr="00AA2DB9">
        <w:rPr>
          <w:sz w:val="28"/>
          <w:szCs w:val="28"/>
        </w:rPr>
        <w:t>  выплат на основании социального контракта на развитие предпринимательской деятельности и самозанятости. В 202</w:t>
      </w:r>
      <w:r w:rsidRPr="00AA2DB9">
        <w:rPr>
          <w:sz w:val="28"/>
          <w:szCs w:val="28"/>
        </w:rPr>
        <w:t>2</w:t>
      </w:r>
      <w:r w:rsidR="00FA44C7" w:rsidRPr="00AA2DB9">
        <w:rPr>
          <w:sz w:val="28"/>
          <w:szCs w:val="28"/>
        </w:rPr>
        <w:t xml:space="preserve"> году было  заключено </w:t>
      </w:r>
      <w:r w:rsidR="001F0DB8" w:rsidRPr="00AA2DB9">
        <w:rPr>
          <w:sz w:val="28"/>
          <w:szCs w:val="28"/>
        </w:rPr>
        <w:t>242</w:t>
      </w:r>
      <w:r w:rsidR="00FA44C7" w:rsidRPr="00AA2DB9">
        <w:rPr>
          <w:sz w:val="28"/>
          <w:szCs w:val="28"/>
        </w:rPr>
        <w:t xml:space="preserve"> социальных контракт</w:t>
      </w:r>
      <w:r w:rsidR="006416BC" w:rsidRPr="00AA2DB9">
        <w:rPr>
          <w:sz w:val="28"/>
          <w:szCs w:val="28"/>
        </w:rPr>
        <w:t>а</w:t>
      </w:r>
      <w:r w:rsidR="00FA44C7" w:rsidRPr="00AA2DB9">
        <w:rPr>
          <w:sz w:val="28"/>
          <w:szCs w:val="28"/>
        </w:rPr>
        <w:t xml:space="preserve"> на общую сумму  </w:t>
      </w:r>
      <w:r w:rsidR="00741B6D" w:rsidRPr="00AA2DB9">
        <w:rPr>
          <w:sz w:val="28"/>
          <w:szCs w:val="28"/>
        </w:rPr>
        <w:t>32 млн</w:t>
      </w:r>
      <w:r w:rsidR="00FA44C7" w:rsidRPr="00AA2DB9">
        <w:rPr>
          <w:sz w:val="28"/>
          <w:szCs w:val="28"/>
        </w:rPr>
        <w:t>.</w:t>
      </w:r>
      <w:r w:rsidR="00741B6D" w:rsidRPr="00AA2DB9">
        <w:rPr>
          <w:sz w:val="28"/>
          <w:szCs w:val="28"/>
        </w:rPr>
        <w:t xml:space="preserve"> руб.</w:t>
      </w:r>
      <w:r w:rsidR="00FA44C7" w:rsidRPr="00AA2DB9">
        <w:rPr>
          <w:sz w:val="28"/>
          <w:szCs w:val="28"/>
        </w:rPr>
        <w:t xml:space="preserve"> Из них – </w:t>
      </w:r>
      <w:r w:rsidR="001F0DB8" w:rsidRPr="00AA2DB9">
        <w:rPr>
          <w:sz w:val="28"/>
          <w:szCs w:val="28"/>
        </w:rPr>
        <w:t>49</w:t>
      </w:r>
      <w:r w:rsidR="00FA44C7" w:rsidRPr="00AA2DB9">
        <w:rPr>
          <w:sz w:val="28"/>
          <w:szCs w:val="28"/>
        </w:rPr>
        <w:t xml:space="preserve"> контракт</w:t>
      </w:r>
      <w:r w:rsidR="006416BC" w:rsidRPr="00AA2DB9">
        <w:rPr>
          <w:sz w:val="28"/>
          <w:szCs w:val="28"/>
        </w:rPr>
        <w:t>ов</w:t>
      </w:r>
      <w:r w:rsidR="00FA44C7" w:rsidRPr="00AA2DB9">
        <w:rPr>
          <w:sz w:val="28"/>
          <w:szCs w:val="28"/>
        </w:rPr>
        <w:t xml:space="preserve"> на преодоление трудной жизненной ситуации (выдано </w:t>
      </w:r>
      <w:r w:rsidR="005C045C" w:rsidRPr="00AA2DB9">
        <w:rPr>
          <w:sz w:val="28"/>
          <w:szCs w:val="28"/>
        </w:rPr>
        <w:t>2,4</w:t>
      </w:r>
      <w:r w:rsidR="00FA44C7" w:rsidRPr="00AA2DB9">
        <w:rPr>
          <w:sz w:val="28"/>
          <w:szCs w:val="28"/>
        </w:rPr>
        <w:t xml:space="preserve"> млн</w:t>
      </w:r>
      <w:r w:rsidR="00E57D57" w:rsidRPr="00AA2DB9">
        <w:rPr>
          <w:sz w:val="28"/>
          <w:szCs w:val="28"/>
        </w:rPr>
        <w:t>. р</w:t>
      </w:r>
      <w:r w:rsidR="00FA44C7" w:rsidRPr="00AA2DB9">
        <w:rPr>
          <w:sz w:val="28"/>
          <w:szCs w:val="28"/>
        </w:rPr>
        <w:t xml:space="preserve">уб.). </w:t>
      </w:r>
      <w:r w:rsidRPr="00AA2DB9">
        <w:rPr>
          <w:sz w:val="28"/>
          <w:szCs w:val="28"/>
        </w:rPr>
        <w:t xml:space="preserve"> </w:t>
      </w:r>
      <w:r w:rsidR="00741B6D" w:rsidRPr="00AA2DB9">
        <w:rPr>
          <w:sz w:val="28"/>
          <w:szCs w:val="28"/>
        </w:rPr>
        <w:t>91</w:t>
      </w:r>
      <w:r w:rsidR="00FA44C7" w:rsidRPr="00AA2DB9">
        <w:rPr>
          <w:sz w:val="28"/>
          <w:szCs w:val="28"/>
        </w:rPr>
        <w:t xml:space="preserve"> жител</w:t>
      </w:r>
      <w:r w:rsidR="006416BC" w:rsidRPr="00AA2DB9">
        <w:rPr>
          <w:sz w:val="28"/>
          <w:szCs w:val="28"/>
        </w:rPr>
        <w:t>ь</w:t>
      </w:r>
      <w:r w:rsidR="00FA44C7" w:rsidRPr="00AA2DB9">
        <w:rPr>
          <w:sz w:val="28"/>
          <w:szCs w:val="28"/>
        </w:rPr>
        <w:t xml:space="preserve"> района </w:t>
      </w:r>
      <w:r w:rsidR="006416BC" w:rsidRPr="00AA2DB9">
        <w:rPr>
          <w:sz w:val="28"/>
          <w:szCs w:val="28"/>
        </w:rPr>
        <w:t>будут</w:t>
      </w:r>
      <w:r w:rsidR="00FA44C7" w:rsidRPr="00AA2DB9">
        <w:rPr>
          <w:sz w:val="28"/>
          <w:szCs w:val="28"/>
        </w:rPr>
        <w:t xml:space="preserve"> зан</w:t>
      </w:r>
      <w:r w:rsidR="006416BC" w:rsidRPr="00AA2DB9">
        <w:rPr>
          <w:sz w:val="28"/>
          <w:szCs w:val="28"/>
        </w:rPr>
        <w:t>иматься</w:t>
      </w:r>
      <w:r w:rsidR="00FA44C7" w:rsidRPr="00AA2DB9">
        <w:rPr>
          <w:sz w:val="28"/>
          <w:szCs w:val="28"/>
        </w:rPr>
        <w:t xml:space="preserve"> предпринимательством или самозаня</w:t>
      </w:r>
      <w:r w:rsidR="006416BC" w:rsidRPr="00AA2DB9">
        <w:rPr>
          <w:sz w:val="28"/>
          <w:szCs w:val="28"/>
        </w:rPr>
        <w:t>тостью</w:t>
      </w:r>
      <w:r w:rsidR="00FA44C7" w:rsidRPr="00AA2DB9">
        <w:rPr>
          <w:sz w:val="28"/>
          <w:szCs w:val="28"/>
        </w:rPr>
        <w:t xml:space="preserve">, </w:t>
      </w:r>
      <w:r w:rsidR="006416BC" w:rsidRPr="00AA2DB9">
        <w:rPr>
          <w:sz w:val="28"/>
          <w:szCs w:val="28"/>
        </w:rPr>
        <w:t>они</w:t>
      </w:r>
      <w:r w:rsidR="00FA44C7" w:rsidRPr="00AA2DB9">
        <w:rPr>
          <w:sz w:val="28"/>
          <w:szCs w:val="28"/>
        </w:rPr>
        <w:t xml:space="preserve"> получ</w:t>
      </w:r>
      <w:r w:rsidR="006416BC" w:rsidRPr="00AA2DB9">
        <w:rPr>
          <w:sz w:val="28"/>
          <w:szCs w:val="28"/>
        </w:rPr>
        <w:t>или</w:t>
      </w:r>
      <w:r w:rsidR="00FA44C7" w:rsidRPr="00AA2DB9">
        <w:rPr>
          <w:sz w:val="28"/>
          <w:szCs w:val="28"/>
        </w:rPr>
        <w:t xml:space="preserve"> почти </w:t>
      </w:r>
      <w:r w:rsidR="005C045C" w:rsidRPr="00AA2DB9">
        <w:rPr>
          <w:sz w:val="28"/>
          <w:szCs w:val="28"/>
        </w:rPr>
        <w:t>23,5</w:t>
      </w:r>
      <w:r w:rsidR="00D23660" w:rsidRPr="00AA2DB9">
        <w:rPr>
          <w:sz w:val="28"/>
          <w:szCs w:val="28"/>
        </w:rPr>
        <w:t xml:space="preserve"> </w:t>
      </w:r>
      <w:r w:rsidR="00FA44C7" w:rsidRPr="00AA2DB9">
        <w:rPr>
          <w:sz w:val="28"/>
          <w:szCs w:val="28"/>
        </w:rPr>
        <w:t xml:space="preserve">млн. руб. </w:t>
      </w:r>
      <w:r w:rsidR="001F0DB8" w:rsidRPr="00AA2DB9">
        <w:rPr>
          <w:sz w:val="28"/>
          <w:szCs w:val="28"/>
        </w:rPr>
        <w:t xml:space="preserve"> </w:t>
      </w:r>
    </w:p>
    <w:p w:rsidR="005C045C" w:rsidRPr="00AA2DB9" w:rsidRDefault="001F0DB8" w:rsidP="00AA2DB9">
      <w:pPr>
        <w:spacing w:line="276" w:lineRule="auto"/>
        <w:jc w:val="both"/>
        <w:rPr>
          <w:sz w:val="28"/>
          <w:szCs w:val="28"/>
        </w:rPr>
      </w:pPr>
      <w:r w:rsidRPr="00AA2DB9">
        <w:rPr>
          <w:sz w:val="28"/>
          <w:szCs w:val="28"/>
        </w:rPr>
        <w:t xml:space="preserve">  77</w:t>
      </w:r>
      <w:r w:rsidR="00FA44C7" w:rsidRPr="00AA2DB9">
        <w:rPr>
          <w:sz w:val="28"/>
          <w:szCs w:val="28"/>
        </w:rPr>
        <w:t xml:space="preserve"> человек заключили социальный контракт на оказание помощи в поиске работы. Им выделено на эти цели </w:t>
      </w:r>
      <w:r w:rsidR="005C045C" w:rsidRPr="00AA2DB9">
        <w:rPr>
          <w:sz w:val="28"/>
          <w:szCs w:val="28"/>
        </w:rPr>
        <w:t>2,6</w:t>
      </w:r>
      <w:r w:rsidR="00FA44C7" w:rsidRPr="00AA2DB9">
        <w:rPr>
          <w:sz w:val="28"/>
          <w:szCs w:val="28"/>
        </w:rPr>
        <w:t xml:space="preserve"> млн.</w:t>
      </w:r>
      <w:r w:rsidR="008F698E" w:rsidRPr="00AA2DB9">
        <w:rPr>
          <w:sz w:val="28"/>
          <w:szCs w:val="28"/>
        </w:rPr>
        <w:t xml:space="preserve"> </w:t>
      </w:r>
      <w:r w:rsidR="00FA44C7" w:rsidRPr="00AA2DB9">
        <w:rPr>
          <w:sz w:val="28"/>
          <w:szCs w:val="28"/>
        </w:rPr>
        <w:t>руб.</w:t>
      </w:r>
      <w:r w:rsidR="005C045C" w:rsidRPr="00AA2DB9">
        <w:rPr>
          <w:sz w:val="28"/>
          <w:szCs w:val="28"/>
        </w:rPr>
        <w:t xml:space="preserve"> </w:t>
      </w:r>
    </w:p>
    <w:p w:rsidR="00E37170" w:rsidRPr="00AA2DB9" w:rsidRDefault="00741B6D" w:rsidP="00AA2DB9">
      <w:pPr>
        <w:spacing w:line="276" w:lineRule="auto"/>
        <w:jc w:val="both"/>
        <w:rPr>
          <w:sz w:val="28"/>
          <w:szCs w:val="28"/>
        </w:rPr>
      </w:pPr>
      <w:r w:rsidRPr="00AA2DB9">
        <w:rPr>
          <w:sz w:val="28"/>
          <w:szCs w:val="28"/>
        </w:rPr>
        <w:t xml:space="preserve">25 </w:t>
      </w:r>
      <w:r w:rsidR="006416BC" w:rsidRPr="00AA2DB9">
        <w:rPr>
          <w:sz w:val="28"/>
          <w:szCs w:val="28"/>
        </w:rPr>
        <w:t xml:space="preserve">человек </w:t>
      </w:r>
      <w:r w:rsidRPr="00AA2DB9">
        <w:rPr>
          <w:sz w:val="28"/>
          <w:szCs w:val="28"/>
        </w:rPr>
        <w:t>получили 3,5</w:t>
      </w:r>
      <w:r w:rsidR="00FA44C7" w:rsidRPr="00AA2DB9">
        <w:rPr>
          <w:sz w:val="28"/>
          <w:szCs w:val="28"/>
        </w:rPr>
        <w:t xml:space="preserve"> млн.</w:t>
      </w:r>
      <w:r w:rsidR="008F698E" w:rsidRPr="00AA2DB9">
        <w:rPr>
          <w:sz w:val="28"/>
          <w:szCs w:val="28"/>
        </w:rPr>
        <w:t xml:space="preserve"> </w:t>
      </w:r>
      <w:r w:rsidR="00FA44C7" w:rsidRPr="00AA2DB9">
        <w:rPr>
          <w:sz w:val="28"/>
          <w:szCs w:val="28"/>
        </w:rPr>
        <w:t>руб. на развитие личного подсобного хозяйства.</w:t>
      </w:r>
    </w:p>
    <w:p w:rsidR="005F3C6F" w:rsidRPr="00AA2DB9" w:rsidRDefault="00AA3639" w:rsidP="00AA2DB9">
      <w:pPr>
        <w:shd w:val="clear" w:color="auto" w:fill="FFFFFF"/>
        <w:spacing w:line="276" w:lineRule="auto"/>
        <w:jc w:val="both"/>
        <w:rPr>
          <w:sz w:val="28"/>
          <w:szCs w:val="28"/>
        </w:rPr>
      </w:pPr>
      <w:r w:rsidRPr="00AA2DB9">
        <w:rPr>
          <w:sz w:val="28"/>
          <w:szCs w:val="28"/>
        </w:rPr>
        <w:t xml:space="preserve">  Важнейшим условием повышения качества жизни населения является </w:t>
      </w:r>
      <w:r w:rsidR="00E37170" w:rsidRPr="00AA2DB9">
        <w:rPr>
          <w:rStyle w:val="a5"/>
          <w:b w:val="0"/>
          <w:sz w:val="28"/>
          <w:szCs w:val="28"/>
        </w:rPr>
        <w:t>улучшение жилищных условий.</w:t>
      </w:r>
      <w:r w:rsidR="00DC45AD" w:rsidRPr="00AA2DB9">
        <w:rPr>
          <w:sz w:val="28"/>
          <w:szCs w:val="28"/>
        </w:rPr>
        <w:t xml:space="preserve"> </w:t>
      </w:r>
      <w:r w:rsidR="006C55CF" w:rsidRPr="00AA2DB9">
        <w:rPr>
          <w:sz w:val="28"/>
          <w:szCs w:val="28"/>
        </w:rPr>
        <w:t xml:space="preserve">   </w:t>
      </w:r>
      <w:r w:rsidR="005F3C6F" w:rsidRPr="00AA2DB9">
        <w:rPr>
          <w:sz w:val="28"/>
          <w:szCs w:val="28"/>
        </w:rPr>
        <w:t xml:space="preserve">В рамках </w:t>
      </w:r>
      <w:r w:rsidR="00452533" w:rsidRPr="00AA2DB9">
        <w:rPr>
          <w:sz w:val="28"/>
          <w:szCs w:val="28"/>
        </w:rPr>
        <w:t>государственной программы «Комплексное развитие сельских территорий» построены два</w:t>
      </w:r>
      <w:r w:rsidR="00CE3128" w:rsidRPr="00AA2DB9">
        <w:rPr>
          <w:sz w:val="28"/>
          <w:szCs w:val="28"/>
        </w:rPr>
        <w:t xml:space="preserve"> жилых дома для предоставления работникам агропромышленного комплекса в п. Добринка</w:t>
      </w:r>
      <w:r w:rsidR="006C55CF" w:rsidRPr="00AA2DB9">
        <w:rPr>
          <w:sz w:val="28"/>
          <w:szCs w:val="28"/>
        </w:rPr>
        <w:t xml:space="preserve"> и д.</w:t>
      </w:r>
      <w:r w:rsidR="00E2114A" w:rsidRPr="00AA2DB9">
        <w:rPr>
          <w:sz w:val="28"/>
          <w:szCs w:val="28"/>
        </w:rPr>
        <w:t xml:space="preserve"> </w:t>
      </w:r>
      <w:r w:rsidR="006C55CF" w:rsidRPr="00AA2DB9">
        <w:rPr>
          <w:sz w:val="28"/>
          <w:szCs w:val="28"/>
        </w:rPr>
        <w:t>Благодать Богородицкого поселения</w:t>
      </w:r>
      <w:r w:rsidR="002D3546" w:rsidRPr="00AA2DB9">
        <w:rPr>
          <w:sz w:val="28"/>
          <w:szCs w:val="28"/>
        </w:rPr>
        <w:t xml:space="preserve"> (11,5 млн</w:t>
      </w:r>
      <w:r w:rsidR="00E57D57" w:rsidRPr="00AA2DB9">
        <w:rPr>
          <w:sz w:val="28"/>
          <w:szCs w:val="28"/>
        </w:rPr>
        <w:t>. р</w:t>
      </w:r>
      <w:r w:rsidR="002D3546" w:rsidRPr="00AA2DB9">
        <w:rPr>
          <w:sz w:val="28"/>
          <w:szCs w:val="28"/>
        </w:rPr>
        <w:t>уб</w:t>
      </w:r>
      <w:r w:rsidR="00714CE9" w:rsidRPr="00AA2DB9">
        <w:rPr>
          <w:sz w:val="28"/>
          <w:szCs w:val="28"/>
        </w:rPr>
        <w:t>.</w:t>
      </w:r>
      <w:r w:rsidR="002D3546" w:rsidRPr="00AA2DB9">
        <w:rPr>
          <w:sz w:val="28"/>
          <w:szCs w:val="28"/>
        </w:rPr>
        <w:t>)</w:t>
      </w:r>
      <w:r w:rsidR="006C55CF" w:rsidRPr="00AA2DB9">
        <w:rPr>
          <w:sz w:val="28"/>
          <w:szCs w:val="28"/>
        </w:rPr>
        <w:t>.</w:t>
      </w:r>
    </w:p>
    <w:p w:rsidR="00453A00" w:rsidRPr="00AA2DB9" w:rsidRDefault="00DC45AD" w:rsidP="00AA2DB9">
      <w:pPr>
        <w:spacing w:line="276" w:lineRule="auto"/>
        <w:ind w:firstLine="284"/>
        <w:jc w:val="both"/>
        <w:rPr>
          <w:sz w:val="28"/>
          <w:szCs w:val="28"/>
        </w:rPr>
      </w:pPr>
      <w:r w:rsidRPr="00AA2DB9">
        <w:rPr>
          <w:sz w:val="28"/>
          <w:szCs w:val="28"/>
        </w:rPr>
        <w:t>З</w:t>
      </w:r>
      <w:r w:rsidR="006C55CF" w:rsidRPr="00AA2DB9">
        <w:rPr>
          <w:sz w:val="28"/>
          <w:szCs w:val="28"/>
        </w:rPr>
        <w:t xml:space="preserve">а счет районного бюджета построено </w:t>
      </w:r>
      <w:r w:rsidR="008F1D96" w:rsidRPr="00AA2DB9">
        <w:rPr>
          <w:sz w:val="28"/>
          <w:szCs w:val="28"/>
        </w:rPr>
        <w:t xml:space="preserve">8 жилых домов </w:t>
      </w:r>
      <w:r w:rsidR="00E2114A" w:rsidRPr="00AA2DB9">
        <w:rPr>
          <w:sz w:val="28"/>
          <w:szCs w:val="28"/>
        </w:rPr>
        <w:t xml:space="preserve"> для </w:t>
      </w:r>
      <w:r w:rsidR="00E2114A" w:rsidRPr="00AA2DB9">
        <w:rPr>
          <w:sz w:val="28"/>
          <w:szCs w:val="28"/>
          <w:shd w:val="clear" w:color="auto" w:fill="FFFFFF"/>
        </w:rPr>
        <w:t>молодых специалистов и их семей</w:t>
      </w:r>
      <w:r w:rsidR="00944FF5" w:rsidRPr="00AA2DB9">
        <w:rPr>
          <w:sz w:val="28"/>
          <w:szCs w:val="28"/>
        </w:rPr>
        <w:t>.</w:t>
      </w:r>
      <w:r w:rsidR="00453A00" w:rsidRPr="00AA2DB9">
        <w:rPr>
          <w:sz w:val="28"/>
          <w:szCs w:val="28"/>
        </w:rPr>
        <w:t xml:space="preserve"> </w:t>
      </w:r>
      <w:r w:rsidR="00A95EB8" w:rsidRPr="00AA2DB9">
        <w:rPr>
          <w:sz w:val="28"/>
          <w:szCs w:val="28"/>
        </w:rPr>
        <w:t xml:space="preserve">Объем финансирования </w:t>
      </w:r>
      <w:r w:rsidR="006416BC" w:rsidRPr="00AA2DB9">
        <w:rPr>
          <w:sz w:val="28"/>
          <w:szCs w:val="28"/>
        </w:rPr>
        <w:t xml:space="preserve">- </w:t>
      </w:r>
      <w:r w:rsidR="007E31CF" w:rsidRPr="00AA2DB9">
        <w:rPr>
          <w:sz w:val="28"/>
          <w:szCs w:val="28"/>
        </w:rPr>
        <w:t>26</w:t>
      </w:r>
      <w:r w:rsidR="00A07DCB" w:rsidRPr="00AA2DB9">
        <w:rPr>
          <w:sz w:val="28"/>
          <w:szCs w:val="28"/>
        </w:rPr>
        <w:t xml:space="preserve"> </w:t>
      </w:r>
      <w:r w:rsidR="00A95EB8" w:rsidRPr="00AA2DB9">
        <w:rPr>
          <w:sz w:val="28"/>
          <w:szCs w:val="28"/>
        </w:rPr>
        <w:t>млн.</w:t>
      </w:r>
      <w:r w:rsidRPr="00AA2DB9">
        <w:rPr>
          <w:sz w:val="28"/>
          <w:szCs w:val="28"/>
        </w:rPr>
        <w:t xml:space="preserve"> </w:t>
      </w:r>
      <w:r w:rsidR="00A95EB8" w:rsidRPr="00AA2DB9">
        <w:rPr>
          <w:sz w:val="28"/>
          <w:szCs w:val="28"/>
        </w:rPr>
        <w:t xml:space="preserve">руб.  </w:t>
      </w:r>
      <w:r w:rsidR="00453A00" w:rsidRPr="00AA2DB9">
        <w:rPr>
          <w:sz w:val="28"/>
          <w:szCs w:val="28"/>
        </w:rPr>
        <w:t xml:space="preserve">Выполнен капитальный ремонт (замена крыши, вентиляционный фасад) жилого дома в  </w:t>
      </w:r>
      <w:proofErr w:type="gramStart"/>
      <w:r w:rsidR="00453A00" w:rsidRPr="00AA2DB9">
        <w:rPr>
          <w:sz w:val="28"/>
          <w:szCs w:val="28"/>
        </w:rPr>
        <w:t>с</w:t>
      </w:r>
      <w:proofErr w:type="gramEnd"/>
      <w:r w:rsidR="00453A00" w:rsidRPr="00AA2DB9">
        <w:rPr>
          <w:sz w:val="28"/>
          <w:szCs w:val="28"/>
        </w:rPr>
        <w:t>.</w:t>
      </w:r>
      <w:r w:rsidR="006B5386" w:rsidRPr="00AA2DB9">
        <w:rPr>
          <w:sz w:val="28"/>
          <w:szCs w:val="28"/>
        </w:rPr>
        <w:t xml:space="preserve"> </w:t>
      </w:r>
      <w:r w:rsidR="00A95EB8" w:rsidRPr="00AA2DB9">
        <w:rPr>
          <w:sz w:val="28"/>
          <w:szCs w:val="28"/>
        </w:rPr>
        <w:t>Средняя Матренка (1,6 млн.</w:t>
      </w:r>
      <w:r w:rsidR="00A07DCB" w:rsidRPr="00AA2DB9">
        <w:rPr>
          <w:sz w:val="28"/>
          <w:szCs w:val="28"/>
        </w:rPr>
        <w:t xml:space="preserve"> </w:t>
      </w:r>
      <w:r w:rsidR="00A95EB8" w:rsidRPr="00AA2DB9">
        <w:rPr>
          <w:sz w:val="28"/>
          <w:szCs w:val="28"/>
        </w:rPr>
        <w:t>руб.).</w:t>
      </w:r>
    </w:p>
    <w:p w:rsidR="000750DB" w:rsidRPr="00AA2DB9" w:rsidRDefault="007E31CF" w:rsidP="00AA2DB9">
      <w:pPr>
        <w:tabs>
          <w:tab w:val="left" w:pos="284"/>
        </w:tabs>
        <w:spacing w:line="276" w:lineRule="auto"/>
        <w:jc w:val="both"/>
        <w:rPr>
          <w:sz w:val="28"/>
          <w:szCs w:val="28"/>
          <w:shd w:val="clear" w:color="auto" w:fill="FFFFFF"/>
        </w:rPr>
      </w:pPr>
      <w:r w:rsidRPr="00AA2DB9">
        <w:rPr>
          <w:sz w:val="28"/>
          <w:szCs w:val="28"/>
        </w:rPr>
        <w:t xml:space="preserve">     </w:t>
      </w:r>
      <w:r w:rsidR="00FC6FD6" w:rsidRPr="00AA2DB9">
        <w:rPr>
          <w:sz w:val="28"/>
          <w:szCs w:val="28"/>
        </w:rPr>
        <w:t>С</w:t>
      </w:r>
      <w:r w:rsidR="00DC45AD" w:rsidRPr="00AA2DB9">
        <w:rPr>
          <w:sz w:val="28"/>
          <w:szCs w:val="28"/>
        </w:rPr>
        <w:t xml:space="preserve">оциальные выплаты на улучшение жилищных условий  получили </w:t>
      </w:r>
      <w:r w:rsidR="005C045C" w:rsidRPr="00AA2DB9">
        <w:rPr>
          <w:sz w:val="28"/>
          <w:szCs w:val="28"/>
        </w:rPr>
        <w:t>6</w:t>
      </w:r>
      <w:r w:rsidR="00DC45AD" w:rsidRPr="00AA2DB9">
        <w:rPr>
          <w:sz w:val="28"/>
          <w:szCs w:val="28"/>
        </w:rPr>
        <w:t xml:space="preserve"> семьи. </w:t>
      </w:r>
      <w:r w:rsidR="00AB22C7" w:rsidRPr="00AA2DB9">
        <w:rPr>
          <w:sz w:val="28"/>
          <w:szCs w:val="28"/>
          <w:shd w:val="clear" w:color="auto" w:fill="FFFFFF"/>
        </w:rPr>
        <w:t>И</w:t>
      </w:r>
      <w:r w:rsidR="00D651CA" w:rsidRPr="00AA2DB9">
        <w:rPr>
          <w:sz w:val="28"/>
          <w:szCs w:val="28"/>
          <w:shd w:val="clear" w:color="auto" w:fill="FFFFFF"/>
        </w:rPr>
        <w:t xml:space="preserve">м вручили сертификаты, которые помогут улучшить жилищные условия. Сертификаты получены в рамках государственной программы РФ  «Обеспечение </w:t>
      </w:r>
      <w:r w:rsidR="00D651CA" w:rsidRPr="00AA2DB9">
        <w:rPr>
          <w:sz w:val="28"/>
          <w:szCs w:val="28"/>
          <w:shd w:val="clear" w:color="auto" w:fill="FFFFFF"/>
        </w:rPr>
        <w:lastRenderedPageBreak/>
        <w:t>доступным и комфортным жильем и коммунальными услугами граждан Российской Федерации».</w:t>
      </w:r>
      <w:r w:rsidR="00AB22C7" w:rsidRPr="00AA2DB9">
        <w:rPr>
          <w:sz w:val="28"/>
          <w:szCs w:val="28"/>
          <w:shd w:val="clear" w:color="auto" w:fill="FFFFFF"/>
        </w:rPr>
        <w:t xml:space="preserve"> </w:t>
      </w:r>
      <w:r w:rsidR="00AB22C7" w:rsidRPr="00AA2DB9">
        <w:rPr>
          <w:sz w:val="28"/>
          <w:szCs w:val="28"/>
        </w:rPr>
        <w:t xml:space="preserve">Сумма  </w:t>
      </w:r>
      <w:r w:rsidR="00AB22C7" w:rsidRPr="00AA2DB9">
        <w:rPr>
          <w:b/>
          <w:sz w:val="28"/>
          <w:szCs w:val="28"/>
        </w:rPr>
        <w:t xml:space="preserve"> </w:t>
      </w:r>
      <w:r w:rsidR="00AB22C7" w:rsidRPr="00AA2DB9">
        <w:rPr>
          <w:sz w:val="28"/>
          <w:szCs w:val="28"/>
        </w:rPr>
        <w:t>выплат</w:t>
      </w:r>
      <w:r w:rsidR="00D651CA" w:rsidRPr="00AA2DB9">
        <w:rPr>
          <w:sz w:val="28"/>
          <w:szCs w:val="28"/>
          <w:shd w:val="clear" w:color="auto" w:fill="FFFFFF"/>
        </w:rPr>
        <w:t> </w:t>
      </w:r>
      <w:r w:rsidR="006416BC" w:rsidRPr="00AA2DB9">
        <w:rPr>
          <w:sz w:val="28"/>
          <w:szCs w:val="28"/>
          <w:shd w:val="clear" w:color="auto" w:fill="FFFFFF"/>
        </w:rPr>
        <w:t xml:space="preserve"> составила</w:t>
      </w:r>
      <w:r w:rsidR="000750DB" w:rsidRPr="00AA2DB9">
        <w:rPr>
          <w:sz w:val="28"/>
          <w:szCs w:val="28"/>
          <w:shd w:val="clear" w:color="auto" w:fill="FFFFFF"/>
        </w:rPr>
        <w:t xml:space="preserve"> 6,2 млн</w:t>
      </w:r>
      <w:r w:rsidR="00E57D57" w:rsidRPr="00AA2DB9">
        <w:rPr>
          <w:sz w:val="28"/>
          <w:szCs w:val="28"/>
          <w:shd w:val="clear" w:color="auto" w:fill="FFFFFF"/>
        </w:rPr>
        <w:t>. р</w:t>
      </w:r>
      <w:r w:rsidR="000750DB" w:rsidRPr="00AA2DB9">
        <w:rPr>
          <w:sz w:val="28"/>
          <w:szCs w:val="28"/>
          <w:shd w:val="clear" w:color="auto" w:fill="FFFFFF"/>
        </w:rPr>
        <w:t>уб.</w:t>
      </w:r>
    </w:p>
    <w:p w:rsidR="00CA5ADF" w:rsidRPr="00AA2DB9" w:rsidRDefault="006B5386" w:rsidP="00AA2DB9">
      <w:pPr>
        <w:spacing w:line="276" w:lineRule="auto"/>
        <w:jc w:val="both"/>
        <w:rPr>
          <w:sz w:val="28"/>
          <w:szCs w:val="28"/>
        </w:rPr>
      </w:pPr>
      <w:r w:rsidRPr="00AA2DB9">
        <w:rPr>
          <w:sz w:val="28"/>
          <w:szCs w:val="28"/>
          <w:shd w:val="clear" w:color="auto" w:fill="FFFFFF"/>
        </w:rPr>
        <w:t xml:space="preserve">     </w:t>
      </w:r>
      <w:r w:rsidR="006A1523" w:rsidRPr="00AA2DB9">
        <w:rPr>
          <w:sz w:val="28"/>
          <w:szCs w:val="28"/>
          <w:shd w:val="clear" w:color="auto" w:fill="FFFFFF"/>
        </w:rPr>
        <w:t>В 202</w:t>
      </w:r>
      <w:r w:rsidR="004F4972" w:rsidRPr="00AA2DB9">
        <w:rPr>
          <w:sz w:val="28"/>
          <w:szCs w:val="28"/>
          <w:shd w:val="clear" w:color="auto" w:fill="FFFFFF"/>
        </w:rPr>
        <w:t>2</w:t>
      </w:r>
      <w:r w:rsidR="006A1523" w:rsidRPr="00AA2DB9">
        <w:rPr>
          <w:sz w:val="28"/>
          <w:szCs w:val="28"/>
          <w:shd w:val="clear" w:color="auto" w:fill="FFFFFF"/>
        </w:rPr>
        <w:t xml:space="preserve"> году проводилась активная </w:t>
      </w:r>
      <w:r w:rsidR="000470FA" w:rsidRPr="00AA2DB9">
        <w:rPr>
          <w:sz w:val="28"/>
          <w:szCs w:val="28"/>
          <w:shd w:val="clear" w:color="auto" w:fill="FFFFFF"/>
        </w:rPr>
        <w:t>работа </w:t>
      </w:r>
      <w:r w:rsidR="00AE1CD9" w:rsidRPr="00AA2DB9">
        <w:rPr>
          <w:sz w:val="28"/>
          <w:szCs w:val="28"/>
          <w:shd w:val="clear" w:color="auto" w:fill="FFFFFF"/>
        </w:rPr>
        <w:t xml:space="preserve"> по</w:t>
      </w:r>
      <w:r w:rsidR="006A1523" w:rsidRPr="00AA2DB9">
        <w:rPr>
          <w:sz w:val="28"/>
          <w:szCs w:val="28"/>
          <w:shd w:val="clear" w:color="auto" w:fill="FFFFFF"/>
        </w:rPr>
        <w:t xml:space="preserve"> строительству и содержанию объектов </w:t>
      </w:r>
      <w:r w:rsidR="006A1523" w:rsidRPr="00AA2DB9">
        <w:rPr>
          <w:rStyle w:val="a5"/>
          <w:b w:val="0"/>
          <w:sz w:val="28"/>
          <w:szCs w:val="28"/>
          <w:shd w:val="clear" w:color="auto" w:fill="FFFFFF"/>
        </w:rPr>
        <w:t>дорожного хозяйства</w:t>
      </w:r>
      <w:r w:rsidR="002B0293" w:rsidRPr="00AA2DB9">
        <w:rPr>
          <w:rStyle w:val="a5"/>
          <w:b w:val="0"/>
          <w:sz w:val="28"/>
          <w:szCs w:val="28"/>
          <w:shd w:val="clear" w:color="auto" w:fill="FFFFFF"/>
        </w:rPr>
        <w:t>.</w:t>
      </w:r>
      <w:r w:rsidR="00F54F43" w:rsidRPr="00AA2DB9">
        <w:rPr>
          <w:rFonts w:eastAsia="Calibri"/>
          <w:sz w:val="28"/>
          <w:szCs w:val="28"/>
        </w:rPr>
        <w:t xml:space="preserve"> </w:t>
      </w:r>
      <w:r w:rsidR="006A1523" w:rsidRPr="00AA2DB9">
        <w:rPr>
          <w:sz w:val="28"/>
          <w:szCs w:val="28"/>
        </w:rPr>
        <w:t>О</w:t>
      </w:r>
      <w:r w:rsidR="00FC0A93" w:rsidRPr="00AA2DB9">
        <w:rPr>
          <w:sz w:val="28"/>
          <w:szCs w:val="28"/>
        </w:rPr>
        <w:t xml:space="preserve">тремонтировано </w:t>
      </w:r>
      <w:r w:rsidR="00F54F43" w:rsidRPr="00AA2DB9">
        <w:rPr>
          <w:sz w:val="28"/>
          <w:szCs w:val="28"/>
        </w:rPr>
        <w:t>14</w:t>
      </w:r>
      <w:r w:rsidR="00FC0A93" w:rsidRPr="00AA2DB9">
        <w:rPr>
          <w:sz w:val="28"/>
          <w:szCs w:val="28"/>
        </w:rPr>
        <w:t xml:space="preserve"> км автомобильных дорог общего пользования местного значения, в т.ч. </w:t>
      </w:r>
      <w:r w:rsidR="005347A2" w:rsidRPr="00AA2DB9">
        <w:rPr>
          <w:sz w:val="28"/>
          <w:szCs w:val="28"/>
        </w:rPr>
        <w:t>12</w:t>
      </w:r>
      <w:r w:rsidR="00D6479C" w:rsidRPr="00AA2DB9">
        <w:rPr>
          <w:sz w:val="28"/>
          <w:szCs w:val="28"/>
        </w:rPr>
        <w:t xml:space="preserve"> км дорог</w:t>
      </w:r>
      <w:r w:rsidR="006416BC" w:rsidRPr="00AA2DB9">
        <w:rPr>
          <w:sz w:val="28"/>
          <w:szCs w:val="28"/>
        </w:rPr>
        <w:t xml:space="preserve"> выполнено </w:t>
      </w:r>
      <w:r w:rsidR="00D978CC" w:rsidRPr="00AA2DB9">
        <w:rPr>
          <w:sz w:val="28"/>
          <w:szCs w:val="28"/>
        </w:rPr>
        <w:t xml:space="preserve"> в асфальтобетонном покрытии.</w:t>
      </w:r>
      <w:r w:rsidR="00F54F43" w:rsidRPr="00AA2DB9">
        <w:rPr>
          <w:sz w:val="28"/>
          <w:szCs w:val="28"/>
        </w:rPr>
        <w:t xml:space="preserve"> </w:t>
      </w:r>
      <w:r w:rsidR="00D978CC" w:rsidRPr="00AA2DB9">
        <w:rPr>
          <w:sz w:val="28"/>
          <w:szCs w:val="28"/>
        </w:rPr>
        <w:t>С</w:t>
      </w:r>
      <w:r w:rsidR="00F54F43" w:rsidRPr="00AA2DB9">
        <w:rPr>
          <w:sz w:val="28"/>
          <w:szCs w:val="28"/>
        </w:rPr>
        <w:t xml:space="preserve">редств областного  бюджета </w:t>
      </w:r>
      <w:r w:rsidR="006416BC" w:rsidRPr="00AA2DB9">
        <w:rPr>
          <w:sz w:val="28"/>
          <w:szCs w:val="28"/>
        </w:rPr>
        <w:t xml:space="preserve">составили </w:t>
      </w:r>
      <w:r w:rsidR="008E3AA7" w:rsidRPr="00AA2DB9">
        <w:rPr>
          <w:sz w:val="28"/>
          <w:szCs w:val="28"/>
        </w:rPr>
        <w:t>26,3 млн.</w:t>
      </w:r>
      <w:r w:rsidR="007F2A8B" w:rsidRPr="00AA2DB9">
        <w:rPr>
          <w:sz w:val="28"/>
          <w:szCs w:val="28"/>
        </w:rPr>
        <w:t xml:space="preserve"> </w:t>
      </w:r>
      <w:r w:rsidR="008E3AA7" w:rsidRPr="00AA2DB9">
        <w:rPr>
          <w:sz w:val="28"/>
          <w:szCs w:val="28"/>
        </w:rPr>
        <w:t>руб.</w:t>
      </w:r>
      <w:r w:rsidR="00B72261" w:rsidRPr="00AA2DB9">
        <w:rPr>
          <w:sz w:val="28"/>
          <w:szCs w:val="28"/>
        </w:rPr>
        <w:t>, местного бюджета</w:t>
      </w:r>
      <w:r w:rsidR="00D978CC" w:rsidRPr="00AA2DB9">
        <w:rPr>
          <w:sz w:val="28"/>
          <w:szCs w:val="28"/>
        </w:rPr>
        <w:t xml:space="preserve"> -</w:t>
      </w:r>
      <w:r w:rsidR="00B72261" w:rsidRPr="00AA2DB9">
        <w:rPr>
          <w:sz w:val="28"/>
          <w:szCs w:val="28"/>
        </w:rPr>
        <w:t xml:space="preserve"> </w:t>
      </w:r>
      <w:r w:rsidR="008E3AA7" w:rsidRPr="00AA2DB9">
        <w:rPr>
          <w:sz w:val="28"/>
          <w:szCs w:val="28"/>
        </w:rPr>
        <w:t>24,4</w:t>
      </w:r>
      <w:r w:rsidR="00B72261" w:rsidRPr="00AA2DB9">
        <w:rPr>
          <w:sz w:val="28"/>
          <w:szCs w:val="28"/>
        </w:rPr>
        <w:t xml:space="preserve"> млн. руб. </w:t>
      </w:r>
      <w:r w:rsidR="00290095" w:rsidRPr="00AA2DB9">
        <w:rPr>
          <w:sz w:val="28"/>
          <w:szCs w:val="28"/>
        </w:rPr>
        <w:t xml:space="preserve"> </w:t>
      </w:r>
    </w:p>
    <w:p w:rsidR="00B72261" w:rsidRPr="00AA2DB9" w:rsidRDefault="00A07DCB" w:rsidP="00AA2DB9">
      <w:pPr>
        <w:spacing w:line="276" w:lineRule="auto"/>
        <w:jc w:val="both"/>
        <w:rPr>
          <w:sz w:val="28"/>
          <w:szCs w:val="28"/>
        </w:rPr>
      </w:pPr>
      <w:r w:rsidRPr="00AA2DB9">
        <w:rPr>
          <w:sz w:val="28"/>
          <w:szCs w:val="28"/>
          <w:shd w:val="clear" w:color="auto" w:fill="FFFFFF"/>
        </w:rPr>
        <w:t>За счет средств районного бюджета в</w:t>
      </w:r>
      <w:r w:rsidR="00CA5ADF" w:rsidRPr="00AA2DB9">
        <w:rPr>
          <w:sz w:val="28"/>
          <w:szCs w:val="28"/>
          <w:shd w:val="clear" w:color="auto" w:fill="FFFFFF"/>
        </w:rPr>
        <w:t xml:space="preserve"> п. Добринке построили новый тротуар протяженностью 400 метров</w:t>
      </w:r>
      <w:r w:rsidR="00D978CC" w:rsidRPr="00AA2DB9">
        <w:rPr>
          <w:sz w:val="28"/>
          <w:szCs w:val="28"/>
          <w:shd w:val="clear" w:color="auto" w:fill="FFFFFF"/>
        </w:rPr>
        <w:t xml:space="preserve">, </w:t>
      </w:r>
      <w:r w:rsidR="00B72261" w:rsidRPr="00AA2DB9">
        <w:rPr>
          <w:sz w:val="28"/>
          <w:szCs w:val="28"/>
        </w:rPr>
        <w:t xml:space="preserve">проводились работы по </w:t>
      </w:r>
      <w:r w:rsidR="00DC45AD" w:rsidRPr="00AA2DB9">
        <w:rPr>
          <w:sz w:val="28"/>
          <w:szCs w:val="28"/>
        </w:rPr>
        <w:t xml:space="preserve"> содержанию и обслуживанию дорог (</w:t>
      </w:r>
      <w:r w:rsidR="00B72261" w:rsidRPr="00AA2DB9">
        <w:rPr>
          <w:sz w:val="28"/>
          <w:szCs w:val="28"/>
        </w:rPr>
        <w:t>очистк</w:t>
      </w:r>
      <w:r w:rsidR="00DC45AD" w:rsidRPr="00AA2DB9">
        <w:rPr>
          <w:sz w:val="28"/>
          <w:szCs w:val="28"/>
        </w:rPr>
        <w:t>а</w:t>
      </w:r>
      <w:r w:rsidR="00B72261" w:rsidRPr="00AA2DB9">
        <w:rPr>
          <w:sz w:val="28"/>
          <w:szCs w:val="28"/>
        </w:rPr>
        <w:t xml:space="preserve"> дорог от снега, окашивание и опиливание деревьев с обочин дорог, грейдирование  обочин дорог</w:t>
      </w:r>
      <w:r w:rsidR="00DC45AD" w:rsidRPr="00AA2DB9">
        <w:rPr>
          <w:sz w:val="28"/>
          <w:szCs w:val="28"/>
        </w:rPr>
        <w:t>)</w:t>
      </w:r>
      <w:r w:rsidR="00B72261" w:rsidRPr="00AA2DB9">
        <w:rPr>
          <w:sz w:val="28"/>
          <w:szCs w:val="28"/>
        </w:rPr>
        <w:t xml:space="preserve">. </w:t>
      </w:r>
      <w:r w:rsidR="00DC45AD" w:rsidRPr="00AA2DB9">
        <w:rPr>
          <w:sz w:val="28"/>
          <w:szCs w:val="28"/>
        </w:rPr>
        <w:t xml:space="preserve">На эти цели направлено более </w:t>
      </w:r>
      <w:r w:rsidR="004B4CEB" w:rsidRPr="00AA2DB9">
        <w:rPr>
          <w:sz w:val="28"/>
          <w:szCs w:val="28"/>
        </w:rPr>
        <w:t xml:space="preserve"> 21</w:t>
      </w:r>
      <w:r w:rsidR="00DC45AD" w:rsidRPr="00AA2DB9">
        <w:rPr>
          <w:sz w:val="28"/>
          <w:szCs w:val="28"/>
        </w:rPr>
        <w:t xml:space="preserve">  млн</w:t>
      </w:r>
      <w:r w:rsidR="00E57D57" w:rsidRPr="00AA2DB9">
        <w:rPr>
          <w:sz w:val="28"/>
          <w:szCs w:val="28"/>
        </w:rPr>
        <w:t>. р</w:t>
      </w:r>
      <w:r w:rsidR="00DC45AD" w:rsidRPr="00AA2DB9">
        <w:rPr>
          <w:sz w:val="28"/>
          <w:szCs w:val="28"/>
        </w:rPr>
        <w:t>уб.</w:t>
      </w:r>
    </w:p>
    <w:p w:rsidR="0043596F" w:rsidRPr="00AA2DB9" w:rsidRDefault="0043596F" w:rsidP="00AA2DB9">
      <w:pPr>
        <w:spacing w:line="276" w:lineRule="auto"/>
        <w:jc w:val="both"/>
        <w:rPr>
          <w:sz w:val="28"/>
          <w:szCs w:val="28"/>
        </w:rPr>
      </w:pPr>
      <w:r w:rsidRPr="00AA2DB9">
        <w:rPr>
          <w:sz w:val="28"/>
          <w:szCs w:val="28"/>
        </w:rPr>
        <w:t xml:space="preserve"> </w:t>
      </w:r>
      <w:r w:rsidR="00D978CC" w:rsidRPr="00AA2DB9">
        <w:rPr>
          <w:sz w:val="28"/>
          <w:szCs w:val="28"/>
        </w:rPr>
        <w:t>В</w:t>
      </w:r>
      <w:r w:rsidRPr="00AA2DB9">
        <w:rPr>
          <w:sz w:val="28"/>
          <w:szCs w:val="28"/>
        </w:rPr>
        <w:t xml:space="preserve"> районе особое внимание уделяется мероприятиям по благоустройству, озеленению и освещению населенных пунктов.</w:t>
      </w:r>
    </w:p>
    <w:p w:rsidR="00921C0D" w:rsidRPr="00AA2DB9" w:rsidRDefault="005E2C49" w:rsidP="00AA2DB9">
      <w:pPr>
        <w:shd w:val="clear" w:color="auto" w:fill="FFFFFF"/>
        <w:spacing w:line="276" w:lineRule="auto"/>
        <w:jc w:val="both"/>
        <w:rPr>
          <w:sz w:val="28"/>
          <w:szCs w:val="28"/>
        </w:rPr>
      </w:pPr>
      <w:r w:rsidRPr="00AA2DB9">
        <w:rPr>
          <w:sz w:val="28"/>
          <w:szCs w:val="28"/>
          <w:shd w:val="clear" w:color="auto" w:fill="FFFFFF"/>
        </w:rPr>
        <w:t xml:space="preserve"> </w:t>
      </w:r>
      <w:r w:rsidR="00DC45AD" w:rsidRPr="00AA2DB9">
        <w:rPr>
          <w:sz w:val="28"/>
          <w:szCs w:val="28"/>
          <w:shd w:val="clear" w:color="auto" w:fill="FFFFFF"/>
        </w:rPr>
        <w:t xml:space="preserve">  </w:t>
      </w:r>
      <w:r w:rsidRPr="00AA2DB9">
        <w:rPr>
          <w:sz w:val="28"/>
          <w:szCs w:val="28"/>
          <w:shd w:val="clear" w:color="auto" w:fill="FFFFFF"/>
        </w:rPr>
        <w:t xml:space="preserve">Для решения вопросов благоустройства администрация Добринского района второй год принимает участие в государственной программе «Формирование комфортной городской среды». На реализацию мероприятий по данной программе, в рамках </w:t>
      </w:r>
      <w:proofErr w:type="spellStart"/>
      <w:r w:rsidRPr="00AA2DB9">
        <w:rPr>
          <w:sz w:val="28"/>
          <w:szCs w:val="28"/>
          <w:shd w:val="clear" w:color="auto" w:fill="FFFFFF"/>
        </w:rPr>
        <w:t>софинансировани</w:t>
      </w:r>
      <w:r w:rsidR="002D7AD5" w:rsidRPr="00AA2DB9">
        <w:rPr>
          <w:sz w:val="28"/>
          <w:szCs w:val="28"/>
          <w:shd w:val="clear" w:color="auto" w:fill="FFFFFF"/>
        </w:rPr>
        <w:t>я</w:t>
      </w:r>
      <w:proofErr w:type="spellEnd"/>
      <w:r w:rsidR="00FB4CE6" w:rsidRPr="00AA2DB9">
        <w:rPr>
          <w:sz w:val="28"/>
          <w:szCs w:val="28"/>
          <w:shd w:val="clear" w:color="auto" w:fill="FFFFFF"/>
        </w:rPr>
        <w:t>,</w:t>
      </w:r>
      <w:r w:rsidR="002D7AD5" w:rsidRPr="00AA2DB9">
        <w:rPr>
          <w:sz w:val="28"/>
          <w:szCs w:val="28"/>
          <w:shd w:val="clear" w:color="auto" w:fill="FFFFFF"/>
        </w:rPr>
        <w:t xml:space="preserve"> было выделено </w:t>
      </w:r>
      <w:r w:rsidR="00921C0D" w:rsidRPr="00AA2DB9">
        <w:rPr>
          <w:sz w:val="28"/>
          <w:szCs w:val="28"/>
          <w:shd w:val="clear" w:color="auto" w:fill="FFFFFF"/>
        </w:rPr>
        <w:t>15,1</w:t>
      </w:r>
      <w:r w:rsidR="00722625" w:rsidRPr="00AA2DB9">
        <w:rPr>
          <w:sz w:val="28"/>
          <w:szCs w:val="28"/>
          <w:shd w:val="clear" w:color="auto" w:fill="FFFFFF"/>
        </w:rPr>
        <w:t xml:space="preserve"> млн. </w:t>
      </w:r>
      <w:r w:rsidR="002D7AD5" w:rsidRPr="00AA2DB9">
        <w:rPr>
          <w:sz w:val="28"/>
          <w:szCs w:val="28"/>
          <w:shd w:val="clear" w:color="auto" w:fill="FFFFFF"/>
        </w:rPr>
        <w:t>руб.</w:t>
      </w:r>
      <w:r w:rsidR="00613A76" w:rsidRPr="00AA2DB9">
        <w:rPr>
          <w:sz w:val="28"/>
          <w:szCs w:val="28"/>
        </w:rPr>
        <w:t xml:space="preserve">    </w:t>
      </w:r>
      <w:r w:rsidR="0043596F" w:rsidRPr="00AA2DB9">
        <w:rPr>
          <w:sz w:val="28"/>
          <w:szCs w:val="28"/>
        </w:rPr>
        <w:t xml:space="preserve">В рамках программы </w:t>
      </w:r>
      <w:r w:rsidR="00137D2F" w:rsidRPr="00AA2DB9">
        <w:rPr>
          <w:sz w:val="28"/>
          <w:szCs w:val="28"/>
        </w:rPr>
        <w:t xml:space="preserve">выполнено </w:t>
      </w:r>
      <w:r w:rsidR="00A64AC1" w:rsidRPr="00AA2DB9">
        <w:rPr>
          <w:sz w:val="28"/>
          <w:szCs w:val="28"/>
        </w:rPr>
        <w:t xml:space="preserve">обустройство парка </w:t>
      </w:r>
      <w:proofErr w:type="gramStart"/>
      <w:r w:rsidR="00A64AC1" w:rsidRPr="00AA2DB9">
        <w:rPr>
          <w:sz w:val="28"/>
          <w:szCs w:val="28"/>
        </w:rPr>
        <w:t>в</w:t>
      </w:r>
      <w:proofErr w:type="gramEnd"/>
      <w:r w:rsidR="00A64AC1" w:rsidRPr="00AA2DB9">
        <w:rPr>
          <w:sz w:val="28"/>
          <w:szCs w:val="28"/>
        </w:rPr>
        <w:t xml:space="preserve"> </w:t>
      </w:r>
      <w:proofErr w:type="gramStart"/>
      <w:r w:rsidR="00A64AC1" w:rsidRPr="00AA2DB9">
        <w:rPr>
          <w:sz w:val="28"/>
          <w:szCs w:val="28"/>
        </w:rPr>
        <w:t>с</w:t>
      </w:r>
      <w:proofErr w:type="gramEnd"/>
      <w:r w:rsidR="00A64AC1" w:rsidRPr="00AA2DB9">
        <w:rPr>
          <w:sz w:val="28"/>
          <w:szCs w:val="28"/>
        </w:rPr>
        <w:t>.</w:t>
      </w:r>
      <w:r w:rsidR="002D7AD5" w:rsidRPr="00AA2DB9">
        <w:rPr>
          <w:sz w:val="28"/>
          <w:szCs w:val="28"/>
        </w:rPr>
        <w:t xml:space="preserve"> </w:t>
      </w:r>
      <w:r w:rsidR="00A64AC1" w:rsidRPr="00AA2DB9">
        <w:rPr>
          <w:sz w:val="28"/>
          <w:szCs w:val="28"/>
        </w:rPr>
        <w:t xml:space="preserve">Чамлык-Никольское, </w:t>
      </w:r>
      <w:r w:rsidR="002D7AD5" w:rsidRPr="00AA2DB9">
        <w:rPr>
          <w:sz w:val="28"/>
          <w:szCs w:val="28"/>
        </w:rPr>
        <w:t xml:space="preserve">обустройство парка в </w:t>
      </w:r>
      <w:r w:rsidR="00A64AC1" w:rsidRPr="00AA2DB9">
        <w:rPr>
          <w:sz w:val="28"/>
          <w:szCs w:val="28"/>
        </w:rPr>
        <w:t>п. Петровский</w:t>
      </w:r>
      <w:r w:rsidR="00921C0D" w:rsidRPr="00AA2DB9">
        <w:rPr>
          <w:sz w:val="28"/>
          <w:szCs w:val="28"/>
        </w:rPr>
        <w:t xml:space="preserve">, </w:t>
      </w:r>
      <w:r w:rsidR="00A64AC1" w:rsidRPr="00AA2DB9">
        <w:rPr>
          <w:sz w:val="28"/>
          <w:szCs w:val="28"/>
        </w:rPr>
        <w:t>устройство пешеходной дорожки в Среднематренском сельском поселении (д. Никольское 2-е и д.</w:t>
      </w:r>
      <w:r w:rsidR="00C91AAA" w:rsidRPr="00AA2DB9">
        <w:rPr>
          <w:sz w:val="28"/>
          <w:szCs w:val="28"/>
        </w:rPr>
        <w:t xml:space="preserve"> </w:t>
      </w:r>
      <w:proofErr w:type="spellStart"/>
      <w:r w:rsidR="00A64AC1" w:rsidRPr="00AA2DB9">
        <w:rPr>
          <w:sz w:val="28"/>
          <w:szCs w:val="28"/>
        </w:rPr>
        <w:t>Елизаветинка</w:t>
      </w:r>
      <w:proofErr w:type="spellEnd"/>
      <w:r w:rsidR="00A64AC1" w:rsidRPr="00AA2DB9">
        <w:rPr>
          <w:sz w:val="28"/>
          <w:szCs w:val="28"/>
        </w:rPr>
        <w:t>) протяженн</w:t>
      </w:r>
      <w:r w:rsidR="00921C0D" w:rsidRPr="00AA2DB9">
        <w:rPr>
          <w:sz w:val="28"/>
          <w:szCs w:val="28"/>
        </w:rPr>
        <w:t>остью 1,4 км.</w:t>
      </w:r>
    </w:p>
    <w:p w:rsidR="00921C0D" w:rsidRPr="00AA2DB9" w:rsidRDefault="002D7AD5" w:rsidP="00AA2DB9">
      <w:pPr>
        <w:shd w:val="clear" w:color="auto" w:fill="FFFFFF"/>
        <w:spacing w:line="276" w:lineRule="auto"/>
        <w:jc w:val="both"/>
        <w:rPr>
          <w:sz w:val="28"/>
          <w:szCs w:val="28"/>
        </w:rPr>
      </w:pPr>
      <w:r w:rsidRPr="00AA2DB9">
        <w:rPr>
          <w:sz w:val="28"/>
          <w:szCs w:val="28"/>
        </w:rPr>
        <w:t xml:space="preserve"> Завершилось </w:t>
      </w:r>
      <w:r w:rsidR="00137D2F" w:rsidRPr="00AA2DB9">
        <w:rPr>
          <w:sz w:val="28"/>
          <w:szCs w:val="28"/>
        </w:rPr>
        <w:t xml:space="preserve"> о</w:t>
      </w:r>
      <w:r w:rsidR="008F1D96" w:rsidRPr="00AA2DB9">
        <w:rPr>
          <w:sz w:val="28"/>
          <w:szCs w:val="28"/>
        </w:rPr>
        <w:t>бустройство парка в п. Добринка по  ул. Октябрьская</w:t>
      </w:r>
      <w:r w:rsidR="00137D2F" w:rsidRPr="00AA2DB9">
        <w:rPr>
          <w:sz w:val="28"/>
          <w:szCs w:val="28"/>
        </w:rPr>
        <w:t xml:space="preserve"> (3этап)</w:t>
      </w:r>
      <w:r w:rsidR="00921C0D" w:rsidRPr="00AA2DB9">
        <w:rPr>
          <w:sz w:val="28"/>
          <w:szCs w:val="28"/>
        </w:rPr>
        <w:t>.</w:t>
      </w:r>
    </w:p>
    <w:p w:rsidR="005E2C49" w:rsidRPr="00AA2DB9" w:rsidRDefault="005E2C49" w:rsidP="00AA2DB9">
      <w:pPr>
        <w:shd w:val="clear" w:color="auto" w:fill="FFFFFF"/>
        <w:spacing w:line="276" w:lineRule="auto"/>
        <w:jc w:val="both"/>
        <w:rPr>
          <w:sz w:val="28"/>
          <w:szCs w:val="28"/>
          <w:shd w:val="clear" w:color="auto" w:fill="FFFFFF"/>
        </w:rPr>
      </w:pPr>
      <w:proofErr w:type="gramStart"/>
      <w:r w:rsidRPr="00AA2DB9">
        <w:rPr>
          <w:sz w:val="28"/>
          <w:szCs w:val="28"/>
        </w:rPr>
        <w:t xml:space="preserve">В рамках федеральной целевой программы «Комплексное развитие сельских   территорий» </w:t>
      </w:r>
      <w:r w:rsidRPr="00AA2DB9">
        <w:rPr>
          <w:sz w:val="28"/>
          <w:szCs w:val="28"/>
          <w:shd w:val="clear" w:color="auto" w:fill="FFFFFF"/>
        </w:rPr>
        <w:t xml:space="preserve">выполнены работы по обустройству  скверов в с. Александровка и в с. </w:t>
      </w:r>
      <w:proofErr w:type="spellStart"/>
      <w:r w:rsidRPr="00AA2DB9">
        <w:rPr>
          <w:sz w:val="28"/>
          <w:szCs w:val="28"/>
          <w:shd w:val="clear" w:color="auto" w:fill="FFFFFF"/>
        </w:rPr>
        <w:t>Новочеркутино</w:t>
      </w:r>
      <w:proofErr w:type="spellEnd"/>
      <w:r w:rsidRPr="00AA2DB9">
        <w:rPr>
          <w:sz w:val="28"/>
          <w:szCs w:val="28"/>
          <w:shd w:val="clear" w:color="auto" w:fill="FFFFFF"/>
        </w:rPr>
        <w:t xml:space="preserve"> (0,6 млн. руб.), устройство  площадок под контейнеры ТКО в с. Мазейка (0,5 млн. руб.).</w:t>
      </w:r>
      <w:proofErr w:type="gramEnd"/>
    </w:p>
    <w:p w:rsidR="00CB376D" w:rsidRPr="00AA2DB9" w:rsidRDefault="00137D2F" w:rsidP="00AA2DB9">
      <w:pPr>
        <w:spacing w:line="276" w:lineRule="auto"/>
        <w:jc w:val="both"/>
        <w:rPr>
          <w:sz w:val="28"/>
          <w:szCs w:val="28"/>
        </w:rPr>
      </w:pPr>
      <w:r w:rsidRPr="00AA2DB9">
        <w:rPr>
          <w:sz w:val="28"/>
          <w:szCs w:val="28"/>
        </w:rPr>
        <w:t xml:space="preserve"> </w:t>
      </w:r>
      <w:r w:rsidR="008324CC" w:rsidRPr="00AA2DB9">
        <w:rPr>
          <w:sz w:val="28"/>
          <w:szCs w:val="28"/>
        </w:rPr>
        <w:t xml:space="preserve"> </w:t>
      </w:r>
      <w:r w:rsidR="00CB376D" w:rsidRPr="00AA2DB9">
        <w:rPr>
          <w:sz w:val="28"/>
          <w:szCs w:val="28"/>
        </w:rPr>
        <w:t xml:space="preserve">Благодаря проекту </w:t>
      </w:r>
      <w:r w:rsidR="008324CC" w:rsidRPr="00AA2DB9">
        <w:rPr>
          <w:sz w:val="28"/>
          <w:szCs w:val="28"/>
        </w:rPr>
        <w:t>«Стальное дерево»</w:t>
      </w:r>
      <w:r w:rsidR="00CB376D" w:rsidRPr="00AA2DB9">
        <w:rPr>
          <w:sz w:val="28"/>
          <w:szCs w:val="28"/>
        </w:rPr>
        <w:t xml:space="preserve"> в</w:t>
      </w:r>
      <w:r w:rsidR="008324CC" w:rsidRPr="00AA2DB9">
        <w:rPr>
          <w:sz w:val="28"/>
          <w:szCs w:val="28"/>
        </w:rPr>
        <w:t xml:space="preserve"> </w:t>
      </w:r>
      <w:r w:rsidR="00CB376D" w:rsidRPr="00AA2DB9">
        <w:rPr>
          <w:sz w:val="28"/>
          <w:szCs w:val="28"/>
        </w:rPr>
        <w:t xml:space="preserve">Среднематренском сельском поселении обустроили </w:t>
      </w:r>
      <w:r w:rsidR="008324CC" w:rsidRPr="00AA2DB9">
        <w:rPr>
          <w:sz w:val="28"/>
          <w:szCs w:val="28"/>
        </w:rPr>
        <w:t>общественно</w:t>
      </w:r>
      <w:r w:rsidR="00CB376D" w:rsidRPr="00AA2DB9">
        <w:rPr>
          <w:sz w:val="28"/>
          <w:szCs w:val="28"/>
        </w:rPr>
        <w:t>е</w:t>
      </w:r>
      <w:r w:rsidR="008324CC" w:rsidRPr="00AA2DB9">
        <w:rPr>
          <w:sz w:val="28"/>
          <w:szCs w:val="28"/>
        </w:rPr>
        <w:t xml:space="preserve">  пространств</w:t>
      </w:r>
      <w:r w:rsidR="00CB376D" w:rsidRPr="00AA2DB9">
        <w:rPr>
          <w:sz w:val="28"/>
          <w:szCs w:val="28"/>
        </w:rPr>
        <w:t>о</w:t>
      </w:r>
      <w:r w:rsidR="008324CC" w:rsidRPr="00AA2DB9">
        <w:rPr>
          <w:sz w:val="28"/>
          <w:szCs w:val="28"/>
        </w:rPr>
        <w:t xml:space="preserve"> около здания </w:t>
      </w:r>
      <w:r w:rsidR="00CB376D" w:rsidRPr="00AA2DB9">
        <w:rPr>
          <w:sz w:val="28"/>
          <w:szCs w:val="28"/>
        </w:rPr>
        <w:t>сельского клуба (0,7 млн.</w:t>
      </w:r>
      <w:r w:rsidR="002943D3" w:rsidRPr="00AA2DB9">
        <w:rPr>
          <w:sz w:val="28"/>
          <w:szCs w:val="28"/>
        </w:rPr>
        <w:t xml:space="preserve"> </w:t>
      </w:r>
      <w:r w:rsidR="00CB376D" w:rsidRPr="00AA2DB9">
        <w:rPr>
          <w:sz w:val="28"/>
          <w:szCs w:val="28"/>
        </w:rPr>
        <w:t>руб</w:t>
      </w:r>
      <w:r w:rsidRPr="00AA2DB9">
        <w:rPr>
          <w:sz w:val="28"/>
          <w:szCs w:val="28"/>
        </w:rPr>
        <w:t>.</w:t>
      </w:r>
      <w:r w:rsidR="00CB376D" w:rsidRPr="00AA2DB9">
        <w:rPr>
          <w:sz w:val="28"/>
          <w:szCs w:val="28"/>
        </w:rPr>
        <w:t>).</w:t>
      </w:r>
    </w:p>
    <w:p w:rsidR="002D7AD5" w:rsidRPr="00AA2DB9" w:rsidRDefault="00DC45AD" w:rsidP="00AA2DB9">
      <w:pPr>
        <w:spacing w:line="276" w:lineRule="auto"/>
        <w:jc w:val="both"/>
        <w:rPr>
          <w:sz w:val="28"/>
          <w:szCs w:val="28"/>
        </w:rPr>
      </w:pPr>
      <w:r w:rsidRPr="00AA2DB9">
        <w:rPr>
          <w:sz w:val="28"/>
          <w:szCs w:val="28"/>
        </w:rPr>
        <w:t>Всего н</w:t>
      </w:r>
      <w:r w:rsidR="002D7AD5" w:rsidRPr="00AA2DB9">
        <w:rPr>
          <w:sz w:val="28"/>
          <w:szCs w:val="28"/>
        </w:rPr>
        <w:t xml:space="preserve">а благоустройство сел и районного центра было направлено из бюджетов всех уровней более </w:t>
      </w:r>
      <w:r w:rsidR="00443CB5" w:rsidRPr="00AA2DB9">
        <w:rPr>
          <w:sz w:val="28"/>
          <w:szCs w:val="28"/>
        </w:rPr>
        <w:t>76</w:t>
      </w:r>
      <w:r w:rsidR="002D7AD5" w:rsidRPr="00AA2DB9">
        <w:rPr>
          <w:sz w:val="28"/>
          <w:szCs w:val="28"/>
        </w:rPr>
        <w:t xml:space="preserve"> млн. руб. </w:t>
      </w:r>
    </w:p>
    <w:p w:rsidR="00D606E6" w:rsidRPr="00AA2DB9" w:rsidRDefault="00C36B97" w:rsidP="00AA2DB9">
      <w:pPr>
        <w:spacing w:line="276" w:lineRule="auto"/>
        <w:jc w:val="both"/>
        <w:rPr>
          <w:sz w:val="28"/>
          <w:szCs w:val="28"/>
        </w:rPr>
      </w:pPr>
      <w:r w:rsidRPr="00AA2DB9">
        <w:rPr>
          <w:sz w:val="28"/>
          <w:szCs w:val="28"/>
        </w:rPr>
        <w:t xml:space="preserve"> </w:t>
      </w:r>
      <w:r w:rsidR="00DC45AD" w:rsidRPr="00AA2DB9">
        <w:rPr>
          <w:sz w:val="28"/>
          <w:szCs w:val="28"/>
        </w:rPr>
        <w:t>З</w:t>
      </w:r>
      <w:r w:rsidR="003B0020" w:rsidRPr="00AA2DB9">
        <w:rPr>
          <w:sz w:val="28"/>
          <w:szCs w:val="28"/>
        </w:rPr>
        <w:t xml:space="preserve">а счет средств </w:t>
      </w:r>
      <w:r w:rsidR="00DC45AD" w:rsidRPr="00AA2DB9">
        <w:rPr>
          <w:sz w:val="28"/>
          <w:szCs w:val="28"/>
        </w:rPr>
        <w:t>сельских</w:t>
      </w:r>
      <w:r w:rsidR="009A1FB8" w:rsidRPr="00AA2DB9">
        <w:rPr>
          <w:sz w:val="28"/>
          <w:szCs w:val="28"/>
        </w:rPr>
        <w:t xml:space="preserve"> поселени</w:t>
      </w:r>
      <w:r w:rsidR="00DC45AD" w:rsidRPr="00AA2DB9">
        <w:rPr>
          <w:sz w:val="28"/>
          <w:szCs w:val="28"/>
        </w:rPr>
        <w:t>й</w:t>
      </w:r>
      <w:r w:rsidR="009A1FB8" w:rsidRPr="00AA2DB9">
        <w:rPr>
          <w:sz w:val="28"/>
          <w:szCs w:val="28"/>
        </w:rPr>
        <w:t xml:space="preserve"> в Богородицком поселении</w:t>
      </w:r>
      <w:r w:rsidR="0007688A" w:rsidRPr="00AA2DB9">
        <w:rPr>
          <w:sz w:val="28"/>
          <w:szCs w:val="28"/>
        </w:rPr>
        <w:t xml:space="preserve"> </w:t>
      </w:r>
      <w:r w:rsidR="00D606E6" w:rsidRPr="00AA2DB9">
        <w:rPr>
          <w:sz w:val="28"/>
          <w:szCs w:val="28"/>
        </w:rPr>
        <w:t>выполнен  капитальный ремонт крыши  здания администрации (0,4 млн.</w:t>
      </w:r>
      <w:r w:rsidR="00290095" w:rsidRPr="00AA2DB9">
        <w:rPr>
          <w:sz w:val="28"/>
          <w:szCs w:val="28"/>
        </w:rPr>
        <w:t xml:space="preserve"> </w:t>
      </w:r>
      <w:r w:rsidR="00D606E6" w:rsidRPr="00AA2DB9">
        <w:rPr>
          <w:sz w:val="28"/>
          <w:szCs w:val="28"/>
        </w:rPr>
        <w:t>руб</w:t>
      </w:r>
      <w:r w:rsidR="00290095" w:rsidRPr="00AA2DB9">
        <w:rPr>
          <w:sz w:val="28"/>
          <w:szCs w:val="28"/>
        </w:rPr>
        <w:t>.</w:t>
      </w:r>
      <w:r w:rsidR="00D606E6" w:rsidRPr="00AA2DB9">
        <w:rPr>
          <w:sz w:val="28"/>
          <w:szCs w:val="28"/>
        </w:rPr>
        <w:t>) и здания физкультурно-оздоровительного комплекса (3 млн.</w:t>
      </w:r>
      <w:r w:rsidR="00290095" w:rsidRPr="00AA2DB9">
        <w:rPr>
          <w:sz w:val="28"/>
          <w:szCs w:val="28"/>
        </w:rPr>
        <w:t xml:space="preserve"> </w:t>
      </w:r>
      <w:r w:rsidR="00D606E6" w:rsidRPr="00AA2DB9">
        <w:rPr>
          <w:sz w:val="28"/>
          <w:szCs w:val="28"/>
        </w:rPr>
        <w:t xml:space="preserve">руб.), в Дубовском поселении  - капитальный ремонт центрального  входа административного здания </w:t>
      </w:r>
      <w:r w:rsidR="00DC45AD" w:rsidRPr="00AA2DB9">
        <w:rPr>
          <w:sz w:val="28"/>
          <w:szCs w:val="28"/>
        </w:rPr>
        <w:t>сельсовета</w:t>
      </w:r>
      <w:r w:rsidR="00D606E6" w:rsidRPr="00AA2DB9">
        <w:rPr>
          <w:sz w:val="28"/>
          <w:szCs w:val="28"/>
        </w:rPr>
        <w:t xml:space="preserve"> (0,5 млн.</w:t>
      </w:r>
      <w:r w:rsidR="00AA0128" w:rsidRPr="00AA2DB9">
        <w:rPr>
          <w:sz w:val="28"/>
          <w:szCs w:val="28"/>
        </w:rPr>
        <w:t xml:space="preserve"> </w:t>
      </w:r>
      <w:r w:rsidR="00D606E6" w:rsidRPr="00AA2DB9">
        <w:rPr>
          <w:sz w:val="28"/>
          <w:szCs w:val="28"/>
        </w:rPr>
        <w:t>руб</w:t>
      </w:r>
      <w:r w:rsidR="00290095" w:rsidRPr="00AA2DB9">
        <w:rPr>
          <w:sz w:val="28"/>
          <w:szCs w:val="28"/>
        </w:rPr>
        <w:t>.</w:t>
      </w:r>
      <w:r w:rsidR="00D606E6" w:rsidRPr="00AA2DB9">
        <w:rPr>
          <w:sz w:val="28"/>
          <w:szCs w:val="28"/>
        </w:rPr>
        <w:t>).</w:t>
      </w:r>
    </w:p>
    <w:p w:rsidR="00290095" w:rsidRPr="00AA2DB9" w:rsidRDefault="00290095" w:rsidP="00AA2DB9">
      <w:pPr>
        <w:spacing w:line="276" w:lineRule="auto"/>
        <w:jc w:val="both"/>
        <w:rPr>
          <w:sz w:val="28"/>
          <w:szCs w:val="28"/>
        </w:rPr>
      </w:pPr>
      <w:r w:rsidRPr="00AA2DB9">
        <w:rPr>
          <w:sz w:val="28"/>
          <w:szCs w:val="28"/>
        </w:rPr>
        <w:t xml:space="preserve">  В целях обеспечения экологической безопасности граждан на территории района обустроены </w:t>
      </w:r>
      <w:r w:rsidR="00505F2E" w:rsidRPr="00AA2DB9">
        <w:rPr>
          <w:sz w:val="28"/>
          <w:szCs w:val="28"/>
        </w:rPr>
        <w:t>95</w:t>
      </w:r>
      <w:r w:rsidRPr="00AA2DB9">
        <w:rPr>
          <w:sz w:val="28"/>
          <w:szCs w:val="28"/>
        </w:rPr>
        <w:t xml:space="preserve"> новы</w:t>
      </w:r>
      <w:r w:rsidR="00FB4CE6" w:rsidRPr="00AA2DB9">
        <w:rPr>
          <w:sz w:val="28"/>
          <w:szCs w:val="28"/>
        </w:rPr>
        <w:t>х</w:t>
      </w:r>
      <w:r w:rsidRPr="00AA2DB9">
        <w:rPr>
          <w:sz w:val="28"/>
          <w:szCs w:val="28"/>
        </w:rPr>
        <w:t xml:space="preserve"> контейнерны</w:t>
      </w:r>
      <w:r w:rsidR="00FB4CE6" w:rsidRPr="00AA2DB9">
        <w:rPr>
          <w:sz w:val="28"/>
          <w:szCs w:val="28"/>
        </w:rPr>
        <w:t>х</w:t>
      </w:r>
      <w:r w:rsidRPr="00AA2DB9">
        <w:rPr>
          <w:sz w:val="28"/>
          <w:szCs w:val="28"/>
        </w:rPr>
        <w:t xml:space="preserve"> площад</w:t>
      </w:r>
      <w:r w:rsidR="00FB4CE6" w:rsidRPr="00AA2DB9">
        <w:rPr>
          <w:sz w:val="28"/>
          <w:szCs w:val="28"/>
        </w:rPr>
        <w:t>ок</w:t>
      </w:r>
      <w:r w:rsidRPr="00AA2DB9">
        <w:rPr>
          <w:sz w:val="28"/>
          <w:szCs w:val="28"/>
        </w:rPr>
        <w:t xml:space="preserve">, приобретено </w:t>
      </w:r>
      <w:r w:rsidR="00505F2E" w:rsidRPr="00AA2DB9">
        <w:rPr>
          <w:sz w:val="28"/>
          <w:szCs w:val="28"/>
        </w:rPr>
        <w:t>100</w:t>
      </w:r>
      <w:r w:rsidRPr="00AA2DB9">
        <w:rPr>
          <w:sz w:val="28"/>
          <w:szCs w:val="28"/>
        </w:rPr>
        <w:t xml:space="preserve"> новых евроконтейнеров для сбора ТКО.</w:t>
      </w:r>
    </w:p>
    <w:p w:rsidR="00401406" w:rsidRPr="00AA2DB9" w:rsidRDefault="000E168A" w:rsidP="00AA2DB9">
      <w:pPr>
        <w:spacing w:line="276" w:lineRule="auto"/>
        <w:jc w:val="both"/>
        <w:rPr>
          <w:sz w:val="28"/>
          <w:szCs w:val="28"/>
        </w:rPr>
      </w:pPr>
      <w:r w:rsidRPr="00AA2DB9">
        <w:rPr>
          <w:sz w:val="28"/>
          <w:szCs w:val="28"/>
        </w:rPr>
        <w:t xml:space="preserve">Обеспечение населения </w:t>
      </w:r>
      <w:r w:rsidR="009142F9" w:rsidRPr="00AA2DB9">
        <w:rPr>
          <w:sz w:val="28"/>
          <w:szCs w:val="28"/>
        </w:rPr>
        <w:t xml:space="preserve"> района </w:t>
      </w:r>
      <w:r w:rsidRPr="00AA2DB9">
        <w:rPr>
          <w:sz w:val="28"/>
          <w:szCs w:val="28"/>
        </w:rPr>
        <w:t xml:space="preserve"> качественной питьевой водой является одной из важных задач органов местного самоуправление.</w:t>
      </w:r>
      <w:r w:rsidR="003F38D9" w:rsidRPr="00AA2DB9">
        <w:rPr>
          <w:sz w:val="28"/>
          <w:szCs w:val="28"/>
        </w:rPr>
        <w:t xml:space="preserve">   </w:t>
      </w:r>
      <w:r w:rsidR="003D681C" w:rsidRPr="00AA2DB9">
        <w:rPr>
          <w:sz w:val="28"/>
          <w:szCs w:val="28"/>
        </w:rPr>
        <w:t xml:space="preserve">На территории района </w:t>
      </w:r>
      <w:r w:rsidR="003D681C" w:rsidRPr="00AA2DB9">
        <w:rPr>
          <w:sz w:val="28"/>
          <w:szCs w:val="28"/>
        </w:rPr>
        <w:lastRenderedPageBreak/>
        <w:t xml:space="preserve">отремонтировано </w:t>
      </w:r>
      <w:r w:rsidR="003F38D9" w:rsidRPr="00AA2DB9">
        <w:rPr>
          <w:sz w:val="28"/>
          <w:szCs w:val="28"/>
          <w:shd w:val="clear" w:color="auto" w:fill="FFFFFF"/>
        </w:rPr>
        <w:t xml:space="preserve"> </w:t>
      </w:r>
      <w:r w:rsidR="0089193D" w:rsidRPr="00AA2DB9">
        <w:rPr>
          <w:sz w:val="28"/>
          <w:szCs w:val="28"/>
          <w:shd w:val="clear" w:color="auto" w:fill="FFFFFF"/>
        </w:rPr>
        <w:t>10</w:t>
      </w:r>
      <w:r w:rsidR="003D681C" w:rsidRPr="00AA2DB9">
        <w:rPr>
          <w:sz w:val="28"/>
          <w:szCs w:val="28"/>
          <w:shd w:val="clear" w:color="auto" w:fill="FFFFFF"/>
        </w:rPr>
        <w:t xml:space="preserve"> объектов водоснабжения, </w:t>
      </w:r>
      <w:r w:rsidR="0067148D" w:rsidRPr="00AA2DB9">
        <w:rPr>
          <w:sz w:val="28"/>
          <w:szCs w:val="28"/>
        </w:rPr>
        <w:t>водопроводная сеть с подключением к действующим системам водоснабжения протяженностью – 3500 м. (п. Добринка, п. Петровский, ж/ст. Плавица, п. Новый Свет).</w:t>
      </w:r>
      <w:r w:rsidR="003D681C" w:rsidRPr="00AA2DB9">
        <w:rPr>
          <w:sz w:val="28"/>
          <w:szCs w:val="28"/>
          <w:shd w:val="clear" w:color="auto" w:fill="FFFFFF"/>
        </w:rPr>
        <w:t xml:space="preserve"> </w:t>
      </w:r>
      <w:r w:rsidR="0067148D" w:rsidRPr="00AA2DB9">
        <w:rPr>
          <w:sz w:val="28"/>
          <w:szCs w:val="28"/>
          <w:shd w:val="clear" w:color="auto" w:fill="FFFFFF"/>
        </w:rPr>
        <w:t xml:space="preserve">Завершено строительство водопровода по ул. Гагарина </w:t>
      </w:r>
      <w:r w:rsidR="00401406" w:rsidRPr="00AA2DB9">
        <w:rPr>
          <w:sz w:val="28"/>
          <w:szCs w:val="28"/>
        </w:rPr>
        <w:t>п. Добринка протяженностью 900 м</w:t>
      </w:r>
      <w:r w:rsidR="0067148D" w:rsidRPr="00AA2DB9">
        <w:rPr>
          <w:sz w:val="28"/>
          <w:szCs w:val="28"/>
        </w:rPr>
        <w:t xml:space="preserve">, </w:t>
      </w:r>
    </w:p>
    <w:p w:rsidR="00401406" w:rsidRPr="00AA2DB9" w:rsidRDefault="00401406" w:rsidP="00AA2DB9">
      <w:pPr>
        <w:spacing w:line="276" w:lineRule="auto"/>
        <w:jc w:val="both"/>
        <w:rPr>
          <w:sz w:val="28"/>
          <w:szCs w:val="28"/>
        </w:rPr>
      </w:pPr>
      <w:r w:rsidRPr="00AA2DB9">
        <w:rPr>
          <w:sz w:val="28"/>
          <w:szCs w:val="28"/>
        </w:rPr>
        <w:t>двух   новых скважин в п. Добринка и ст. Плавица</w:t>
      </w:r>
      <w:r w:rsidR="0067148D" w:rsidRPr="00AA2DB9">
        <w:rPr>
          <w:sz w:val="28"/>
          <w:szCs w:val="28"/>
        </w:rPr>
        <w:t>.</w:t>
      </w:r>
    </w:p>
    <w:p w:rsidR="006F0636" w:rsidRPr="00AA2DB9" w:rsidRDefault="00714CE9" w:rsidP="00AA2DB9">
      <w:pPr>
        <w:spacing w:line="276" w:lineRule="auto"/>
        <w:jc w:val="both"/>
        <w:rPr>
          <w:sz w:val="28"/>
          <w:szCs w:val="28"/>
        </w:rPr>
      </w:pPr>
      <w:r w:rsidRPr="00AA2DB9">
        <w:rPr>
          <w:sz w:val="28"/>
          <w:szCs w:val="28"/>
        </w:rPr>
        <w:t>Построен напорный коллектор для подключения двух объектов ГУЗ  «Добринская ЦРБ» по ул. Корнева п. Добринка. В</w:t>
      </w:r>
      <w:r w:rsidR="006F0636" w:rsidRPr="00AA2DB9">
        <w:rPr>
          <w:sz w:val="28"/>
          <w:szCs w:val="28"/>
        </w:rPr>
        <w:t>ыполнен</w:t>
      </w:r>
      <w:r w:rsidRPr="00AA2DB9">
        <w:rPr>
          <w:sz w:val="28"/>
          <w:szCs w:val="28"/>
        </w:rPr>
        <w:t>а</w:t>
      </w:r>
      <w:r w:rsidR="006F0636" w:rsidRPr="00AA2DB9">
        <w:rPr>
          <w:sz w:val="28"/>
          <w:szCs w:val="28"/>
        </w:rPr>
        <w:t xml:space="preserve"> </w:t>
      </w:r>
      <w:r w:rsidRPr="00AA2DB9">
        <w:rPr>
          <w:sz w:val="28"/>
          <w:szCs w:val="28"/>
        </w:rPr>
        <w:t>реконструкция</w:t>
      </w:r>
      <w:r w:rsidR="006F0636" w:rsidRPr="00AA2DB9">
        <w:rPr>
          <w:sz w:val="28"/>
          <w:szCs w:val="28"/>
        </w:rPr>
        <w:t xml:space="preserve"> канализационной насосной станции и напорного коллектора </w:t>
      </w:r>
      <w:proofErr w:type="gramStart"/>
      <w:r w:rsidRPr="00AA2DB9">
        <w:rPr>
          <w:sz w:val="28"/>
          <w:szCs w:val="28"/>
        </w:rPr>
        <w:t>на</w:t>
      </w:r>
      <w:proofErr w:type="gramEnd"/>
      <w:r w:rsidRPr="00AA2DB9">
        <w:rPr>
          <w:sz w:val="28"/>
          <w:szCs w:val="28"/>
        </w:rPr>
        <w:t xml:space="preserve"> ж/ст. Плавица </w:t>
      </w:r>
    </w:p>
    <w:p w:rsidR="00A87888" w:rsidRPr="00AA2DB9" w:rsidRDefault="007811AE" w:rsidP="00AA2DB9">
      <w:pPr>
        <w:spacing w:line="276" w:lineRule="auto"/>
        <w:jc w:val="both"/>
        <w:rPr>
          <w:sz w:val="28"/>
          <w:szCs w:val="28"/>
        </w:rPr>
      </w:pPr>
      <w:r w:rsidRPr="00AA2DB9">
        <w:rPr>
          <w:sz w:val="28"/>
          <w:szCs w:val="28"/>
        </w:rPr>
        <w:t xml:space="preserve">Закуплено 11единиц </w:t>
      </w:r>
      <w:r w:rsidR="0089193D" w:rsidRPr="00AA2DB9">
        <w:rPr>
          <w:sz w:val="28"/>
          <w:szCs w:val="28"/>
        </w:rPr>
        <w:t xml:space="preserve"> специализированн</w:t>
      </w:r>
      <w:r w:rsidRPr="00AA2DB9">
        <w:rPr>
          <w:sz w:val="28"/>
          <w:szCs w:val="28"/>
        </w:rPr>
        <w:t>ой</w:t>
      </w:r>
      <w:r w:rsidR="0089193D" w:rsidRPr="00AA2DB9">
        <w:rPr>
          <w:sz w:val="28"/>
          <w:szCs w:val="28"/>
        </w:rPr>
        <w:t xml:space="preserve">  техник</w:t>
      </w:r>
      <w:r w:rsidRPr="00AA2DB9">
        <w:rPr>
          <w:sz w:val="28"/>
          <w:szCs w:val="28"/>
        </w:rPr>
        <w:t>и для МУП «Добринский водоканал».</w:t>
      </w:r>
    </w:p>
    <w:p w:rsidR="00A87888" w:rsidRPr="00AA2DB9" w:rsidRDefault="005B0C4F" w:rsidP="00AA2DB9">
      <w:pPr>
        <w:spacing w:line="276" w:lineRule="auto"/>
        <w:jc w:val="both"/>
        <w:rPr>
          <w:sz w:val="28"/>
          <w:szCs w:val="28"/>
        </w:rPr>
      </w:pPr>
      <w:r w:rsidRPr="00AA2DB9">
        <w:rPr>
          <w:sz w:val="28"/>
          <w:szCs w:val="28"/>
        </w:rPr>
        <w:t xml:space="preserve">       </w:t>
      </w:r>
      <w:r w:rsidR="008F1D96" w:rsidRPr="00AA2DB9">
        <w:rPr>
          <w:sz w:val="28"/>
          <w:szCs w:val="28"/>
        </w:rPr>
        <w:t xml:space="preserve">Создана новая организация МБУ </w:t>
      </w:r>
      <w:r w:rsidR="00126CBE" w:rsidRPr="00AA2DB9">
        <w:rPr>
          <w:sz w:val="28"/>
          <w:szCs w:val="28"/>
        </w:rPr>
        <w:t>«</w:t>
      </w:r>
      <w:r w:rsidR="008F1D96" w:rsidRPr="00AA2DB9">
        <w:rPr>
          <w:sz w:val="28"/>
          <w:szCs w:val="28"/>
        </w:rPr>
        <w:t xml:space="preserve">Центр по обслуживанию муниципальных учреждений и </w:t>
      </w:r>
      <w:r w:rsidR="009D5ACE" w:rsidRPr="00AA2DB9">
        <w:rPr>
          <w:sz w:val="28"/>
          <w:szCs w:val="28"/>
        </w:rPr>
        <w:t xml:space="preserve">органов местного самоуправления». Предприятие осуществляет эксплуатацию и техническое обслуживание   пяти </w:t>
      </w:r>
      <w:r w:rsidR="007E31CF" w:rsidRPr="00AA2DB9">
        <w:rPr>
          <w:sz w:val="28"/>
          <w:szCs w:val="28"/>
        </w:rPr>
        <w:t>тепло</w:t>
      </w:r>
      <w:r w:rsidR="009D5ACE" w:rsidRPr="00AA2DB9">
        <w:rPr>
          <w:sz w:val="28"/>
          <w:szCs w:val="28"/>
        </w:rPr>
        <w:t xml:space="preserve">котельных на территории района. </w:t>
      </w:r>
    </w:p>
    <w:p w:rsidR="00845C72" w:rsidRPr="00AA2DB9" w:rsidRDefault="005B0C4F" w:rsidP="00AA2DB9">
      <w:pPr>
        <w:shd w:val="clear" w:color="auto" w:fill="FFFFFF"/>
        <w:spacing w:line="276" w:lineRule="auto"/>
        <w:jc w:val="both"/>
        <w:rPr>
          <w:sz w:val="28"/>
          <w:szCs w:val="28"/>
        </w:rPr>
      </w:pPr>
      <w:r w:rsidRPr="00AA2DB9">
        <w:rPr>
          <w:sz w:val="28"/>
          <w:szCs w:val="28"/>
        </w:rPr>
        <w:t xml:space="preserve">     </w:t>
      </w:r>
      <w:r w:rsidR="008D4FEE" w:rsidRPr="00AA2DB9">
        <w:rPr>
          <w:sz w:val="28"/>
          <w:szCs w:val="28"/>
        </w:rPr>
        <w:t>Функционирование учреждений образования, культуры, спорта крайне важны для жителей района.</w:t>
      </w:r>
      <w:r w:rsidRPr="00AA2DB9">
        <w:rPr>
          <w:sz w:val="28"/>
          <w:szCs w:val="28"/>
        </w:rPr>
        <w:t xml:space="preserve"> </w:t>
      </w:r>
    </w:p>
    <w:p w:rsidR="00AF455A" w:rsidRPr="00AA2DB9" w:rsidRDefault="00845C72" w:rsidP="00AA2DB9">
      <w:pPr>
        <w:shd w:val="clear" w:color="auto" w:fill="FFFFFF"/>
        <w:spacing w:line="276" w:lineRule="auto"/>
        <w:jc w:val="both"/>
        <w:rPr>
          <w:sz w:val="28"/>
          <w:szCs w:val="28"/>
        </w:rPr>
      </w:pPr>
      <w:r w:rsidRPr="00AA2DB9">
        <w:rPr>
          <w:sz w:val="28"/>
          <w:szCs w:val="28"/>
        </w:rPr>
        <w:t xml:space="preserve">   </w:t>
      </w:r>
      <w:proofErr w:type="gramStart"/>
      <w:r w:rsidR="00DC45AD" w:rsidRPr="00AA2DB9">
        <w:rPr>
          <w:sz w:val="28"/>
          <w:szCs w:val="28"/>
        </w:rPr>
        <w:t>С</w:t>
      </w:r>
      <w:r w:rsidR="00AF455A" w:rsidRPr="00AA2DB9">
        <w:rPr>
          <w:sz w:val="28"/>
          <w:szCs w:val="28"/>
        </w:rPr>
        <w:t xml:space="preserve">овременная система образования </w:t>
      </w:r>
      <w:r w:rsidR="008D4FEE" w:rsidRPr="00AA2DB9">
        <w:rPr>
          <w:sz w:val="28"/>
          <w:szCs w:val="28"/>
        </w:rPr>
        <w:t>р</w:t>
      </w:r>
      <w:r w:rsidR="00AF455A" w:rsidRPr="00AA2DB9">
        <w:rPr>
          <w:sz w:val="28"/>
          <w:szCs w:val="28"/>
        </w:rPr>
        <w:t>айона представлена 20-ю образовательными организациями, в которых реализуются программы дошкольного (6 детских садов, 17 групп дошкольного образования), начального общего, основного общего, среднего общего (11 общеобразовательных организаций), дополнительного (3 учреждения дополнительного образования) образования, направленные на развитие личностного потенциала ребенка, на овладение им прочными знаниями, умениями и навыками с возможностью их применения на практике, на воспитание духовно-нравственной, творческой и</w:t>
      </w:r>
      <w:proofErr w:type="gramEnd"/>
      <w:r w:rsidR="00AF455A" w:rsidRPr="00AA2DB9">
        <w:rPr>
          <w:sz w:val="28"/>
          <w:szCs w:val="28"/>
        </w:rPr>
        <w:t xml:space="preserve"> здоровой личности с развитым чувством патриотизма и толерантности.</w:t>
      </w:r>
      <w:r w:rsidR="00497992" w:rsidRPr="00AA2DB9">
        <w:rPr>
          <w:sz w:val="28"/>
          <w:szCs w:val="28"/>
        </w:rPr>
        <w:t xml:space="preserve"> </w:t>
      </w:r>
      <w:r w:rsidR="00AF455A" w:rsidRPr="00AA2DB9">
        <w:rPr>
          <w:sz w:val="28"/>
          <w:szCs w:val="28"/>
        </w:rPr>
        <w:t xml:space="preserve">Всего в школах обучается  2756 человек.  </w:t>
      </w:r>
    </w:p>
    <w:p w:rsidR="00AF455A" w:rsidRPr="00AA2DB9" w:rsidRDefault="005B0C4F" w:rsidP="00AA2DB9">
      <w:pPr>
        <w:spacing w:line="276" w:lineRule="auto"/>
        <w:jc w:val="both"/>
        <w:rPr>
          <w:sz w:val="28"/>
          <w:szCs w:val="28"/>
        </w:rPr>
      </w:pPr>
      <w:r w:rsidRPr="00AA2DB9">
        <w:rPr>
          <w:sz w:val="28"/>
          <w:szCs w:val="28"/>
        </w:rPr>
        <w:t xml:space="preserve">       </w:t>
      </w:r>
      <w:r w:rsidR="00AF455A" w:rsidRPr="00AA2DB9">
        <w:rPr>
          <w:sz w:val="28"/>
          <w:szCs w:val="28"/>
        </w:rPr>
        <w:t>В настоящее время в районе реализуют дошкольное образование в 6 ДОУ, 17 ГДО, всего дошкольное образование получает 691 воспитанник.</w:t>
      </w:r>
    </w:p>
    <w:p w:rsidR="00497992" w:rsidRPr="00AA2DB9" w:rsidRDefault="00AF455A" w:rsidP="00AA2DB9">
      <w:pPr>
        <w:spacing w:line="276" w:lineRule="auto"/>
        <w:jc w:val="both"/>
        <w:rPr>
          <w:sz w:val="28"/>
          <w:szCs w:val="28"/>
        </w:rPr>
      </w:pPr>
      <w:r w:rsidRPr="00AA2DB9">
        <w:rPr>
          <w:sz w:val="28"/>
          <w:szCs w:val="28"/>
        </w:rPr>
        <w:t xml:space="preserve">В районе функционируют 3 учреждения дополнительного образования детей, в них занимается 2665 воспитанников. </w:t>
      </w:r>
    </w:p>
    <w:p w:rsidR="00AF455A" w:rsidRPr="00AA2DB9" w:rsidRDefault="00AF455A" w:rsidP="00AA2DB9">
      <w:pPr>
        <w:spacing w:line="276" w:lineRule="auto"/>
        <w:jc w:val="both"/>
        <w:rPr>
          <w:sz w:val="28"/>
          <w:szCs w:val="28"/>
        </w:rPr>
      </w:pPr>
      <w:r w:rsidRPr="00AA2DB9">
        <w:rPr>
          <w:sz w:val="28"/>
          <w:szCs w:val="28"/>
        </w:rPr>
        <w:t>Горячее питание в школах района получают 100% детей. На сегодня в школах района 22 единицы автотранспорта, из них  все соответствуют Госстандарту.</w:t>
      </w:r>
    </w:p>
    <w:p w:rsidR="00AF455A" w:rsidRPr="00AA2DB9" w:rsidRDefault="00AF455A" w:rsidP="00AA2DB9">
      <w:pPr>
        <w:spacing w:line="276" w:lineRule="auto"/>
        <w:jc w:val="both"/>
        <w:rPr>
          <w:sz w:val="28"/>
          <w:szCs w:val="28"/>
        </w:rPr>
      </w:pPr>
      <w:r w:rsidRPr="00AA2DB9">
        <w:rPr>
          <w:sz w:val="28"/>
          <w:szCs w:val="28"/>
        </w:rPr>
        <w:t>Автопарк МБОУ «Гимназия им. И.М. Макаренкова» с. Ольговка пополнился новым автобусом</w:t>
      </w:r>
      <w:r w:rsidR="00845C72" w:rsidRPr="00AA2DB9">
        <w:rPr>
          <w:sz w:val="28"/>
          <w:szCs w:val="28"/>
        </w:rPr>
        <w:t>.</w:t>
      </w:r>
    </w:p>
    <w:p w:rsidR="00AF455A" w:rsidRPr="00AA2DB9" w:rsidRDefault="00AF455A" w:rsidP="00AA2DB9">
      <w:pPr>
        <w:spacing w:line="276" w:lineRule="auto"/>
        <w:jc w:val="both"/>
        <w:rPr>
          <w:sz w:val="28"/>
          <w:szCs w:val="28"/>
        </w:rPr>
      </w:pPr>
      <w:r w:rsidRPr="00AA2DB9">
        <w:rPr>
          <w:sz w:val="28"/>
          <w:szCs w:val="28"/>
        </w:rPr>
        <w:t>Образовательные организации района являются активными участниками различных проектов и конкурсов, добиваются определенных результатов. МБОУ «Гимназия им. И.М.Макаренкова» с</w:t>
      </w:r>
      <w:r w:rsidR="00E57D57" w:rsidRPr="00AA2DB9">
        <w:rPr>
          <w:sz w:val="28"/>
          <w:szCs w:val="28"/>
        </w:rPr>
        <w:t>. О</w:t>
      </w:r>
      <w:r w:rsidRPr="00AA2DB9">
        <w:rPr>
          <w:sz w:val="28"/>
          <w:szCs w:val="28"/>
        </w:rPr>
        <w:t>льговка стала победителем мероприятия Всероссийского смотра-конкурса образовательных организаций «Школа года – 2022», а также это учреждение, МАДОУ д/с №2 п</w:t>
      </w:r>
      <w:r w:rsidR="00E57D57" w:rsidRPr="00AA2DB9">
        <w:rPr>
          <w:sz w:val="28"/>
          <w:szCs w:val="28"/>
        </w:rPr>
        <w:t>. Д</w:t>
      </w:r>
      <w:r w:rsidRPr="00AA2DB9">
        <w:rPr>
          <w:sz w:val="28"/>
          <w:szCs w:val="28"/>
        </w:rPr>
        <w:t xml:space="preserve">обринка, МАУ ДО «ДЮСШ «Жемчужина» </w:t>
      </w:r>
      <w:proofErr w:type="gramStart"/>
      <w:r w:rsidRPr="00AA2DB9">
        <w:rPr>
          <w:sz w:val="28"/>
          <w:szCs w:val="28"/>
        </w:rPr>
        <w:t>признаны лучшими и внесены</w:t>
      </w:r>
      <w:proofErr w:type="gramEnd"/>
      <w:r w:rsidRPr="00AA2DB9">
        <w:rPr>
          <w:sz w:val="28"/>
          <w:szCs w:val="28"/>
        </w:rPr>
        <w:t xml:space="preserve"> в «Общенациональный реестр «Флагманы социально-экономического развития России 2021 года». </w:t>
      </w:r>
    </w:p>
    <w:p w:rsidR="00AF455A" w:rsidRPr="00AA2DB9" w:rsidRDefault="00AF455A" w:rsidP="00AA2DB9">
      <w:pPr>
        <w:spacing w:line="276" w:lineRule="auto"/>
        <w:jc w:val="both"/>
        <w:rPr>
          <w:sz w:val="28"/>
          <w:szCs w:val="28"/>
        </w:rPr>
      </w:pPr>
      <w:r w:rsidRPr="00AA2DB9">
        <w:rPr>
          <w:sz w:val="28"/>
          <w:szCs w:val="28"/>
        </w:rPr>
        <w:lastRenderedPageBreak/>
        <w:t xml:space="preserve">Образовательные организации с целью улучшения материально-технической базы, которая </w:t>
      </w:r>
      <w:proofErr w:type="gramStart"/>
      <w:r w:rsidRPr="00AA2DB9">
        <w:rPr>
          <w:sz w:val="28"/>
          <w:szCs w:val="28"/>
        </w:rPr>
        <w:t>является важной составляющей для достижения поставленных задач принимают</w:t>
      </w:r>
      <w:proofErr w:type="gramEnd"/>
      <w:r w:rsidRPr="00AA2DB9">
        <w:rPr>
          <w:sz w:val="28"/>
          <w:szCs w:val="28"/>
        </w:rPr>
        <w:t xml:space="preserve"> участие в реализации региональных проектов национального проекта «Образование».</w:t>
      </w:r>
    </w:p>
    <w:p w:rsidR="00AF455A" w:rsidRPr="00AA2DB9" w:rsidRDefault="00AF455A" w:rsidP="00AA2DB9">
      <w:pPr>
        <w:spacing w:line="276" w:lineRule="auto"/>
        <w:jc w:val="both"/>
        <w:rPr>
          <w:sz w:val="28"/>
          <w:szCs w:val="28"/>
        </w:rPr>
      </w:pPr>
      <w:r w:rsidRPr="00AA2DB9">
        <w:rPr>
          <w:sz w:val="28"/>
          <w:szCs w:val="28"/>
        </w:rPr>
        <w:t xml:space="preserve">Участие в региональном проекте «Современная школа» позволило в 2022 году открыть на базе МБОУ СОШ с. В. Матрёнка и МБОУ СОШ с. Мазейка двух центров «Точка роста». На ремонт помещений и закупку мебели в эти центры из муниципального бюджета выделено 9,2 млн. руб. </w:t>
      </w:r>
      <w:r w:rsidR="00845C72" w:rsidRPr="00AA2DB9">
        <w:rPr>
          <w:sz w:val="28"/>
          <w:szCs w:val="28"/>
        </w:rPr>
        <w:t xml:space="preserve">    </w:t>
      </w:r>
      <w:r w:rsidRPr="00AA2DB9">
        <w:rPr>
          <w:sz w:val="28"/>
          <w:szCs w:val="28"/>
        </w:rPr>
        <w:t xml:space="preserve">Участие в региональном проекте «Цифровая образовательная среда» позволит за счёт средств регионального бюджета оснастить все общеобразовательные организации современным компьютерным оборудованием и оргтехникой. В 2022 году цифровая образовательная среда  создана на базе МБОУ СОШ с. Мазейка, МБОУ СОШ с. Дубовое, МБОУ СШ ст. Хворостянка, МБОУ СШ с. Н. Матрёнка, что составляет 91%, в 2023 году – на базе и МБОУ «Гимназия им. И.М. Макаренкова» с. Ольговка (100%). </w:t>
      </w:r>
    </w:p>
    <w:p w:rsidR="00AF455A" w:rsidRPr="00AA2DB9" w:rsidRDefault="00497992" w:rsidP="00AA2DB9">
      <w:pPr>
        <w:spacing w:line="276" w:lineRule="auto"/>
        <w:jc w:val="both"/>
        <w:rPr>
          <w:sz w:val="28"/>
          <w:szCs w:val="28"/>
        </w:rPr>
      </w:pPr>
      <w:r w:rsidRPr="00AA2DB9">
        <w:rPr>
          <w:sz w:val="28"/>
          <w:szCs w:val="28"/>
        </w:rPr>
        <w:t xml:space="preserve">    </w:t>
      </w:r>
      <w:r w:rsidR="00AF455A" w:rsidRPr="00AA2DB9">
        <w:rPr>
          <w:sz w:val="28"/>
          <w:szCs w:val="28"/>
        </w:rPr>
        <w:t xml:space="preserve">В рамках регионального проекта «Успех каждого ребенка» ежегодно увеличивается охват обучающихся дополнительным образованием, сертификаты персонифицированного учета позволяют детям заниматься в различных объединениях не только на территории нашего района. Программами дополнительного образования через систему ПФДО охвачено 72% </w:t>
      </w:r>
      <w:proofErr w:type="gramStart"/>
      <w:r w:rsidR="00AF455A" w:rsidRPr="00AA2DB9">
        <w:rPr>
          <w:sz w:val="28"/>
          <w:szCs w:val="28"/>
        </w:rPr>
        <w:t>обучающихся</w:t>
      </w:r>
      <w:proofErr w:type="gramEnd"/>
      <w:r w:rsidR="00AF455A" w:rsidRPr="00AA2DB9">
        <w:rPr>
          <w:sz w:val="28"/>
          <w:szCs w:val="28"/>
        </w:rPr>
        <w:t xml:space="preserve">. Будет продолжена работа системы персонифицированного финансирования дополнительного образования, которая поможет удовлетворить запросы каждого ребенка в творческом развитии.  </w:t>
      </w:r>
    </w:p>
    <w:p w:rsidR="00AF455A" w:rsidRPr="00AA2DB9" w:rsidRDefault="00AF455A" w:rsidP="00AA2DB9">
      <w:pPr>
        <w:spacing w:line="276" w:lineRule="auto"/>
        <w:jc w:val="both"/>
        <w:rPr>
          <w:sz w:val="28"/>
          <w:szCs w:val="28"/>
        </w:rPr>
      </w:pPr>
      <w:r w:rsidRPr="00AA2DB9">
        <w:rPr>
          <w:sz w:val="28"/>
          <w:szCs w:val="28"/>
        </w:rPr>
        <w:t>Проекты «Поддержка семей, имеющих детей» и «Содействие занятости женщин – создание условий дошкольного образования для детей в возрасте до трех лет» предусматривает создание условий для развития детей до 3 лет,  оказание помощи семьям с детьми с ОВЗ и детьми-инвалидами.</w:t>
      </w:r>
    </w:p>
    <w:p w:rsidR="00AF455A" w:rsidRPr="00AA2DB9" w:rsidRDefault="00497992" w:rsidP="00AA2DB9">
      <w:pPr>
        <w:spacing w:line="276" w:lineRule="auto"/>
        <w:jc w:val="both"/>
        <w:rPr>
          <w:sz w:val="28"/>
          <w:szCs w:val="28"/>
        </w:rPr>
      </w:pPr>
      <w:r w:rsidRPr="00AA2DB9">
        <w:rPr>
          <w:sz w:val="28"/>
          <w:szCs w:val="28"/>
        </w:rPr>
        <w:t xml:space="preserve">   </w:t>
      </w:r>
      <w:r w:rsidR="00AF455A" w:rsidRPr="00AA2DB9">
        <w:rPr>
          <w:sz w:val="28"/>
          <w:szCs w:val="28"/>
        </w:rPr>
        <w:t>С целью реализации данных проектов на базе МБОУ «Лицей №1» функционирует консультационный центр, на базе остальных образовательных организаций - консультационные пункты для родителей с целью оказания им психолого – педагогической помощи.</w:t>
      </w:r>
    </w:p>
    <w:p w:rsidR="00AF455A" w:rsidRPr="00AA2DB9" w:rsidRDefault="00497992" w:rsidP="00AA2DB9">
      <w:pPr>
        <w:spacing w:line="276" w:lineRule="auto"/>
        <w:jc w:val="both"/>
        <w:rPr>
          <w:sz w:val="28"/>
          <w:szCs w:val="28"/>
        </w:rPr>
      </w:pPr>
      <w:r w:rsidRPr="00AA2DB9">
        <w:rPr>
          <w:sz w:val="28"/>
          <w:szCs w:val="28"/>
        </w:rPr>
        <w:t xml:space="preserve">       </w:t>
      </w:r>
      <w:r w:rsidR="00AF455A" w:rsidRPr="00AA2DB9">
        <w:rPr>
          <w:sz w:val="28"/>
          <w:szCs w:val="28"/>
        </w:rPr>
        <w:t xml:space="preserve">В районе отсутствует очередность в дошкольные образовательные учреждения.  </w:t>
      </w:r>
      <w:proofErr w:type="gramStart"/>
      <w:r w:rsidR="00AF455A" w:rsidRPr="00AA2DB9">
        <w:rPr>
          <w:sz w:val="28"/>
          <w:szCs w:val="28"/>
        </w:rPr>
        <w:t>В случае возникновения необходимости создания ясельных групп, будет закуплено дополнительное оборудование в ДОУ п. Добринка, ст. Плавица, п. Петровский, с. Талицкий Чамлык, в которых имеются свободные площади.</w:t>
      </w:r>
      <w:proofErr w:type="gramEnd"/>
    </w:p>
    <w:p w:rsidR="00AF455A" w:rsidRPr="00AA2DB9" w:rsidRDefault="00D81C51" w:rsidP="00AA2DB9">
      <w:pPr>
        <w:spacing w:line="276" w:lineRule="auto"/>
        <w:jc w:val="both"/>
        <w:rPr>
          <w:sz w:val="28"/>
          <w:szCs w:val="28"/>
        </w:rPr>
      </w:pPr>
      <w:r w:rsidRPr="00AA2DB9">
        <w:rPr>
          <w:sz w:val="28"/>
          <w:szCs w:val="28"/>
        </w:rPr>
        <w:t>Капитально отремонтирована кровля и фасад здания с утеплением школы</w:t>
      </w:r>
      <w:r w:rsidR="00AF455A" w:rsidRPr="00AA2DB9">
        <w:rPr>
          <w:sz w:val="28"/>
          <w:szCs w:val="28"/>
        </w:rPr>
        <w:t xml:space="preserve"> ст. Хворостянка, </w:t>
      </w:r>
      <w:r w:rsidR="00B35797" w:rsidRPr="00AA2DB9">
        <w:rPr>
          <w:sz w:val="28"/>
          <w:szCs w:val="28"/>
        </w:rPr>
        <w:t>детск</w:t>
      </w:r>
      <w:r w:rsidRPr="00AA2DB9">
        <w:rPr>
          <w:sz w:val="28"/>
          <w:szCs w:val="28"/>
        </w:rPr>
        <w:t>ого</w:t>
      </w:r>
      <w:r w:rsidR="00B35797" w:rsidRPr="00AA2DB9">
        <w:rPr>
          <w:sz w:val="28"/>
          <w:szCs w:val="28"/>
        </w:rPr>
        <w:t xml:space="preserve"> сад</w:t>
      </w:r>
      <w:r w:rsidRPr="00AA2DB9">
        <w:rPr>
          <w:sz w:val="28"/>
          <w:szCs w:val="28"/>
        </w:rPr>
        <w:t>а</w:t>
      </w:r>
      <w:r w:rsidR="00AF455A" w:rsidRPr="00AA2DB9">
        <w:rPr>
          <w:sz w:val="28"/>
          <w:szCs w:val="28"/>
        </w:rPr>
        <w:t xml:space="preserve"> ст. Плавица</w:t>
      </w:r>
      <w:r w:rsidRPr="00AA2DB9">
        <w:rPr>
          <w:sz w:val="28"/>
          <w:szCs w:val="28"/>
        </w:rPr>
        <w:t>,</w:t>
      </w:r>
      <w:r w:rsidR="00AF455A" w:rsidRPr="00AA2DB9">
        <w:rPr>
          <w:sz w:val="28"/>
          <w:szCs w:val="28"/>
        </w:rPr>
        <w:t xml:space="preserve"> </w:t>
      </w:r>
      <w:r w:rsidRPr="00AA2DB9">
        <w:rPr>
          <w:sz w:val="28"/>
          <w:szCs w:val="28"/>
        </w:rPr>
        <w:t xml:space="preserve">замена кровли  детский сад с. Талицкий Чамлык. Стоимость </w:t>
      </w:r>
      <w:r w:rsidR="00874D13" w:rsidRPr="00AA2DB9">
        <w:rPr>
          <w:sz w:val="28"/>
          <w:szCs w:val="28"/>
        </w:rPr>
        <w:t>36,6</w:t>
      </w:r>
      <w:r w:rsidR="00AF455A" w:rsidRPr="00AA2DB9">
        <w:rPr>
          <w:sz w:val="28"/>
          <w:szCs w:val="28"/>
        </w:rPr>
        <w:t xml:space="preserve"> млн. руб.</w:t>
      </w:r>
    </w:p>
    <w:p w:rsidR="00B92FB6" w:rsidRPr="00AA2DB9" w:rsidRDefault="00B82F15" w:rsidP="00AA2DB9">
      <w:pPr>
        <w:spacing w:line="276" w:lineRule="auto"/>
        <w:ind w:firstLine="142"/>
        <w:jc w:val="both"/>
        <w:rPr>
          <w:sz w:val="28"/>
          <w:szCs w:val="28"/>
        </w:rPr>
      </w:pPr>
      <w:r w:rsidRPr="00AA2DB9">
        <w:rPr>
          <w:sz w:val="28"/>
          <w:szCs w:val="28"/>
        </w:rPr>
        <w:t xml:space="preserve">Главной задачей в улучшении качества жизни является оздоровление населения. </w:t>
      </w:r>
      <w:r w:rsidR="00497992" w:rsidRPr="00AA2DB9">
        <w:rPr>
          <w:sz w:val="28"/>
          <w:szCs w:val="28"/>
        </w:rPr>
        <w:t xml:space="preserve">  </w:t>
      </w:r>
      <w:r w:rsidR="00B92FB6" w:rsidRPr="00AA2DB9">
        <w:rPr>
          <w:sz w:val="28"/>
          <w:szCs w:val="28"/>
        </w:rPr>
        <w:t xml:space="preserve">В прошлом году обеспечено функционирование </w:t>
      </w:r>
      <w:r w:rsidR="000E63E7" w:rsidRPr="00AA2DB9">
        <w:rPr>
          <w:sz w:val="28"/>
          <w:szCs w:val="28"/>
        </w:rPr>
        <w:t>256</w:t>
      </w:r>
      <w:r w:rsidR="00B92FB6" w:rsidRPr="00AA2DB9">
        <w:rPr>
          <w:sz w:val="28"/>
          <w:szCs w:val="28"/>
        </w:rPr>
        <w:t xml:space="preserve"> коек круглосуточного и </w:t>
      </w:r>
      <w:r w:rsidR="000E63E7" w:rsidRPr="00AA2DB9">
        <w:rPr>
          <w:sz w:val="28"/>
          <w:szCs w:val="28"/>
        </w:rPr>
        <w:t>77</w:t>
      </w:r>
      <w:r w:rsidR="00B92FB6" w:rsidRPr="00AA2DB9">
        <w:rPr>
          <w:sz w:val="28"/>
          <w:szCs w:val="28"/>
        </w:rPr>
        <w:t xml:space="preserve"> коек дневного стационар</w:t>
      </w:r>
      <w:r w:rsidRPr="00AA2DB9">
        <w:rPr>
          <w:sz w:val="28"/>
          <w:szCs w:val="28"/>
        </w:rPr>
        <w:t xml:space="preserve">а. Пролечено свыше </w:t>
      </w:r>
      <w:r w:rsidR="000E63E7" w:rsidRPr="00AA2DB9">
        <w:rPr>
          <w:sz w:val="28"/>
          <w:szCs w:val="28"/>
        </w:rPr>
        <w:t>8043</w:t>
      </w:r>
      <w:r w:rsidRPr="00AA2DB9">
        <w:rPr>
          <w:sz w:val="28"/>
          <w:szCs w:val="28"/>
        </w:rPr>
        <w:t xml:space="preserve"> человек</w:t>
      </w:r>
      <w:r w:rsidR="00B92FB6" w:rsidRPr="00AA2DB9">
        <w:rPr>
          <w:sz w:val="28"/>
          <w:szCs w:val="28"/>
        </w:rPr>
        <w:t xml:space="preserve">. В 2022 году </w:t>
      </w:r>
      <w:r w:rsidR="00F4017E" w:rsidRPr="00AA2DB9">
        <w:rPr>
          <w:sz w:val="28"/>
          <w:szCs w:val="28"/>
        </w:rPr>
        <w:t xml:space="preserve">в рамках </w:t>
      </w:r>
      <w:r w:rsidR="00F4017E" w:rsidRPr="00AA2DB9">
        <w:rPr>
          <w:sz w:val="28"/>
          <w:szCs w:val="28"/>
        </w:rPr>
        <w:lastRenderedPageBreak/>
        <w:t>диспансеризации и профилактических медицинских осмотров  взрослого населения осмотрено 12747 человек, выполнение годового плана 101,2%.</w:t>
      </w:r>
    </w:p>
    <w:p w:rsidR="00717F7B" w:rsidRPr="00AA2DB9" w:rsidRDefault="00717F7B" w:rsidP="00AA2DB9">
      <w:pPr>
        <w:spacing w:line="276" w:lineRule="auto"/>
        <w:jc w:val="both"/>
        <w:rPr>
          <w:sz w:val="28"/>
          <w:szCs w:val="28"/>
        </w:rPr>
      </w:pPr>
      <w:r w:rsidRPr="00AA2DB9">
        <w:rPr>
          <w:sz w:val="28"/>
          <w:szCs w:val="28"/>
        </w:rPr>
        <w:t xml:space="preserve">В больнице  работают </w:t>
      </w:r>
      <w:r w:rsidR="00B35797" w:rsidRPr="00AA2DB9">
        <w:rPr>
          <w:sz w:val="28"/>
          <w:szCs w:val="28"/>
        </w:rPr>
        <w:t xml:space="preserve">68 </w:t>
      </w:r>
      <w:r w:rsidRPr="00AA2DB9">
        <w:rPr>
          <w:sz w:val="28"/>
          <w:szCs w:val="28"/>
        </w:rPr>
        <w:t>врач</w:t>
      </w:r>
      <w:r w:rsidR="00FB4CE6" w:rsidRPr="00AA2DB9">
        <w:rPr>
          <w:sz w:val="28"/>
          <w:szCs w:val="28"/>
        </w:rPr>
        <w:t>ей</w:t>
      </w:r>
      <w:r w:rsidRPr="00AA2DB9">
        <w:rPr>
          <w:sz w:val="28"/>
          <w:szCs w:val="28"/>
        </w:rPr>
        <w:t xml:space="preserve">, </w:t>
      </w:r>
      <w:r w:rsidR="00B35797" w:rsidRPr="00AA2DB9">
        <w:rPr>
          <w:sz w:val="28"/>
          <w:szCs w:val="28"/>
        </w:rPr>
        <w:t>227</w:t>
      </w:r>
      <w:r w:rsidRPr="00AA2DB9">
        <w:rPr>
          <w:sz w:val="28"/>
          <w:szCs w:val="28"/>
        </w:rPr>
        <w:t xml:space="preserve"> средних медработников. Укомплектованность кадрами, врачебными и средними медработниками, составляет </w:t>
      </w:r>
      <w:r w:rsidR="00B35797" w:rsidRPr="00AA2DB9">
        <w:rPr>
          <w:sz w:val="28"/>
          <w:szCs w:val="28"/>
        </w:rPr>
        <w:t>70,9</w:t>
      </w:r>
      <w:r w:rsidRPr="00AA2DB9">
        <w:rPr>
          <w:sz w:val="28"/>
          <w:szCs w:val="28"/>
        </w:rPr>
        <w:t xml:space="preserve">% и </w:t>
      </w:r>
      <w:r w:rsidR="00B35797" w:rsidRPr="00AA2DB9">
        <w:rPr>
          <w:sz w:val="28"/>
          <w:szCs w:val="28"/>
        </w:rPr>
        <w:t>83,6</w:t>
      </w:r>
      <w:r w:rsidRPr="00AA2DB9">
        <w:rPr>
          <w:sz w:val="28"/>
          <w:szCs w:val="28"/>
        </w:rPr>
        <w:t xml:space="preserve">% соответственно. </w:t>
      </w:r>
    </w:p>
    <w:p w:rsidR="00C2282D" w:rsidRPr="00AA2DB9" w:rsidRDefault="00C2282D" w:rsidP="00AA2DB9">
      <w:pPr>
        <w:spacing w:line="276" w:lineRule="auto"/>
        <w:ind w:firstLine="360"/>
        <w:jc w:val="both"/>
        <w:rPr>
          <w:sz w:val="28"/>
          <w:szCs w:val="28"/>
        </w:rPr>
      </w:pPr>
      <w:r w:rsidRPr="00AA2DB9">
        <w:rPr>
          <w:bCs/>
          <w:sz w:val="28"/>
          <w:szCs w:val="28"/>
        </w:rPr>
        <w:t xml:space="preserve">В  рамках программ «Земский доктор» и «Губернаторский   миллион»  </w:t>
      </w:r>
      <w:proofErr w:type="gramStart"/>
      <w:r w:rsidRPr="00AA2DB9">
        <w:rPr>
          <w:bCs/>
          <w:sz w:val="28"/>
          <w:szCs w:val="28"/>
        </w:rPr>
        <w:t>привлечены</w:t>
      </w:r>
      <w:proofErr w:type="gramEnd"/>
      <w:r w:rsidRPr="00AA2DB9">
        <w:rPr>
          <w:bCs/>
          <w:sz w:val="28"/>
          <w:szCs w:val="28"/>
        </w:rPr>
        <w:t xml:space="preserve"> 2 специалиста (врач-терапевт участковый, врач-хирург).</w:t>
      </w:r>
    </w:p>
    <w:p w:rsidR="00C2282D" w:rsidRPr="00AA2DB9" w:rsidRDefault="00C2282D" w:rsidP="00AA2DB9">
      <w:pPr>
        <w:spacing w:line="276" w:lineRule="auto"/>
        <w:jc w:val="both"/>
        <w:rPr>
          <w:sz w:val="28"/>
          <w:szCs w:val="28"/>
        </w:rPr>
      </w:pPr>
      <w:r w:rsidRPr="00AA2DB9">
        <w:rPr>
          <w:bCs/>
          <w:sz w:val="28"/>
          <w:szCs w:val="28"/>
        </w:rPr>
        <w:t>Заключено 10 договоров  на целевое  обучение студентов.</w:t>
      </w:r>
    </w:p>
    <w:p w:rsidR="00C2282D" w:rsidRPr="00AA2DB9" w:rsidRDefault="00C2282D" w:rsidP="00AA2DB9">
      <w:pPr>
        <w:spacing w:line="276" w:lineRule="auto"/>
        <w:jc w:val="both"/>
        <w:rPr>
          <w:sz w:val="28"/>
          <w:szCs w:val="28"/>
        </w:rPr>
      </w:pPr>
      <w:r w:rsidRPr="00AA2DB9">
        <w:rPr>
          <w:bCs/>
          <w:sz w:val="28"/>
          <w:szCs w:val="28"/>
        </w:rPr>
        <w:t>В рамках укрепления материально-технической базы в ЦРБ поступило</w:t>
      </w:r>
    </w:p>
    <w:p w:rsidR="00C2282D" w:rsidRPr="00AA2DB9" w:rsidRDefault="00C2282D" w:rsidP="00AA2DB9">
      <w:pPr>
        <w:spacing w:line="276" w:lineRule="auto"/>
        <w:jc w:val="both"/>
        <w:rPr>
          <w:sz w:val="28"/>
          <w:szCs w:val="28"/>
        </w:rPr>
      </w:pPr>
      <w:r w:rsidRPr="00AA2DB9">
        <w:rPr>
          <w:bCs/>
          <w:sz w:val="28"/>
          <w:szCs w:val="28"/>
        </w:rPr>
        <w:t xml:space="preserve">   - 4 аппарата искусственной вентиляции легких с компрессорами;</w:t>
      </w:r>
    </w:p>
    <w:p w:rsidR="00C2282D" w:rsidRPr="00AA2DB9" w:rsidRDefault="00C2282D" w:rsidP="00AA2DB9">
      <w:pPr>
        <w:spacing w:line="276" w:lineRule="auto"/>
        <w:jc w:val="both"/>
        <w:rPr>
          <w:sz w:val="28"/>
          <w:szCs w:val="28"/>
        </w:rPr>
      </w:pPr>
      <w:r w:rsidRPr="00AA2DB9">
        <w:rPr>
          <w:bCs/>
          <w:sz w:val="28"/>
          <w:szCs w:val="28"/>
        </w:rPr>
        <w:t xml:space="preserve">    - 8 электрокардиографов;</w:t>
      </w:r>
    </w:p>
    <w:p w:rsidR="00C2282D" w:rsidRPr="00AA2DB9" w:rsidRDefault="00C2282D" w:rsidP="00AA2DB9">
      <w:pPr>
        <w:spacing w:line="276" w:lineRule="auto"/>
        <w:jc w:val="both"/>
        <w:rPr>
          <w:sz w:val="28"/>
          <w:szCs w:val="28"/>
        </w:rPr>
      </w:pPr>
      <w:r w:rsidRPr="00AA2DB9">
        <w:rPr>
          <w:bCs/>
          <w:sz w:val="28"/>
          <w:szCs w:val="28"/>
        </w:rPr>
        <w:t xml:space="preserve">    - установка стоматологическая;</w:t>
      </w:r>
    </w:p>
    <w:p w:rsidR="00C2282D" w:rsidRPr="00AA2DB9" w:rsidRDefault="00C2282D" w:rsidP="00AA2DB9">
      <w:pPr>
        <w:spacing w:line="276" w:lineRule="auto"/>
        <w:jc w:val="both"/>
        <w:rPr>
          <w:sz w:val="28"/>
          <w:szCs w:val="28"/>
        </w:rPr>
      </w:pPr>
      <w:r w:rsidRPr="00AA2DB9">
        <w:rPr>
          <w:bCs/>
          <w:sz w:val="28"/>
          <w:szCs w:val="28"/>
        </w:rPr>
        <w:t xml:space="preserve">    - другое медицинское оборудование и мебель.</w:t>
      </w:r>
    </w:p>
    <w:p w:rsidR="00C2282D" w:rsidRPr="00AA2DB9" w:rsidRDefault="00C2282D" w:rsidP="00AA2DB9">
      <w:pPr>
        <w:spacing w:line="276" w:lineRule="auto"/>
        <w:jc w:val="both"/>
        <w:rPr>
          <w:sz w:val="28"/>
          <w:szCs w:val="28"/>
        </w:rPr>
      </w:pPr>
      <w:r w:rsidRPr="00AA2DB9">
        <w:rPr>
          <w:bCs/>
          <w:sz w:val="28"/>
          <w:szCs w:val="28"/>
        </w:rPr>
        <w:t xml:space="preserve">Выполнен капитальный ремонт системы вентиляции    поликлиники   п. Добринка, ул. </w:t>
      </w:r>
      <w:proofErr w:type="spellStart"/>
      <w:r w:rsidRPr="00AA2DB9">
        <w:rPr>
          <w:bCs/>
          <w:sz w:val="28"/>
          <w:szCs w:val="28"/>
        </w:rPr>
        <w:t>Воронского</w:t>
      </w:r>
      <w:proofErr w:type="spellEnd"/>
      <w:r w:rsidRPr="00AA2DB9">
        <w:rPr>
          <w:bCs/>
          <w:sz w:val="28"/>
          <w:szCs w:val="28"/>
        </w:rPr>
        <w:t>, 37</w:t>
      </w:r>
    </w:p>
    <w:p w:rsidR="00717F7B" w:rsidRPr="00AA2DB9" w:rsidRDefault="00717F7B" w:rsidP="00AA2DB9">
      <w:pPr>
        <w:spacing w:line="276" w:lineRule="auto"/>
        <w:jc w:val="both"/>
        <w:rPr>
          <w:sz w:val="28"/>
          <w:szCs w:val="28"/>
        </w:rPr>
      </w:pPr>
      <w:r w:rsidRPr="00AA2DB9">
        <w:rPr>
          <w:sz w:val="28"/>
          <w:szCs w:val="28"/>
        </w:rPr>
        <w:t xml:space="preserve">    Основной причиной продолжающейся естественной убыли населения в </w:t>
      </w:r>
      <w:r w:rsidR="00756FEB" w:rsidRPr="00AA2DB9">
        <w:rPr>
          <w:sz w:val="28"/>
          <w:szCs w:val="28"/>
        </w:rPr>
        <w:t xml:space="preserve">районе </w:t>
      </w:r>
      <w:r w:rsidRPr="00AA2DB9">
        <w:rPr>
          <w:sz w:val="28"/>
          <w:szCs w:val="28"/>
        </w:rPr>
        <w:t xml:space="preserve">является превышение числа умерших над </w:t>
      </w:r>
      <w:proofErr w:type="gramStart"/>
      <w:r w:rsidRPr="00AA2DB9">
        <w:rPr>
          <w:sz w:val="28"/>
          <w:szCs w:val="28"/>
        </w:rPr>
        <w:t>числом</w:t>
      </w:r>
      <w:proofErr w:type="gramEnd"/>
      <w:r w:rsidRPr="00AA2DB9">
        <w:rPr>
          <w:sz w:val="28"/>
          <w:szCs w:val="28"/>
        </w:rPr>
        <w:t xml:space="preserve"> родившихся из-за низкой рождаемости и высокой смертности, связанных с сокращением численности женщин активного репродуктивного возраста и увеличением доли населения старших возрастов. </w:t>
      </w:r>
      <w:r w:rsidR="00291044" w:rsidRPr="00AA2DB9">
        <w:rPr>
          <w:sz w:val="28"/>
          <w:szCs w:val="28"/>
        </w:rPr>
        <w:t>Ч</w:t>
      </w:r>
      <w:r w:rsidRPr="00AA2DB9">
        <w:rPr>
          <w:sz w:val="28"/>
          <w:szCs w:val="28"/>
        </w:rPr>
        <w:t xml:space="preserve">исло умерших </w:t>
      </w:r>
      <w:proofErr w:type="gramStart"/>
      <w:r w:rsidRPr="00AA2DB9">
        <w:rPr>
          <w:sz w:val="28"/>
          <w:szCs w:val="28"/>
        </w:rPr>
        <w:t xml:space="preserve">снизилось на </w:t>
      </w:r>
      <w:r w:rsidR="00D9375C" w:rsidRPr="00AA2DB9">
        <w:rPr>
          <w:sz w:val="28"/>
          <w:szCs w:val="28"/>
        </w:rPr>
        <w:t>33,2</w:t>
      </w:r>
      <w:r w:rsidRPr="00AA2DB9">
        <w:rPr>
          <w:sz w:val="28"/>
          <w:szCs w:val="28"/>
        </w:rPr>
        <w:t>% по сравнению с аналогичным периодом 2021 года и составило</w:t>
      </w:r>
      <w:proofErr w:type="gramEnd"/>
      <w:r w:rsidRPr="00AA2DB9">
        <w:rPr>
          <w:sz w:val="28"/>
          <w:szCs w:val="28"/>
        </w:rPr>
        <w:t xml:space="preserve"> </w:t>
      </w:r>
      <w:r w:rsidR="00D9375C" w:rsidRPr="00AA2DB9">
        <w:rPr>
          <w:sz w:val="28"/>
          <w:szCs w:val="28"/>
        </w:rPr>
        <w:t>499</w:t>
      </w:r>
      <w:r w:rsidRPr="00AA2DB9">
        <w:rPr>
          <w:sz w:val="28"/>
          <w:szCs w:val="28"/>
        </w:rPr>
        <w:t xml:space="preserve"> человек. Вместе с тем, отмечается и снижение числа родившихся на 14% до </w:t>
      </w:r>
      <w:r w:rsidR="00D32B08" w:rsidRPr="00AA2DB9">
        <w:rPr>
          <w:sz w:val="28"/>
          <w:szCs w:val="28"/>
        </w:rPr>
        <w:t>186</w:t>
      </w:r>
      <w:r w:rsidRPr="00AA2DB9">
        <w:rPr>
          <w:sz w:val="28"/>
          <w:szCs w:val="28"/>
        </w:rPr>
        <w:t xml:space="preserve"> человек.</w:t>
      </w:r>
    </w:p>
    <w:p w:rsidR="00A2691C" w:rsidRPr="00AA2DB9" w:rsidRDefault="00A2691C" w:rsidP="00AA2DB9">
      <w:pPr>
        <w:spacing w:line="276" w:lineRule="auto"/>
        <w:ind w:firstLine="142"/>
        <w:jc w:val="both"/>
        <w:rPr>
          <w:bCs/>
          <w:sz w:val="28"/>
          <w:szCs w:val="28"/>
        </w:rPr>
      </w:pPr>
      <w:r w:rsidRPr="00AA2DB9">
        <w:rPr>
          <w:i/>
          <w:sz w:val="28"/>
          <w:szCs w:val="28"/>
        </w:rPr>
        <w:t xml:space="preserve"> </w:t>
      </w:r>
      <w:r w:rsidRPr="00AA2DB9">
        <w:rPr>
          <w:bCs/>
          <w:sz w:val="28"/>
          <w:szCs w:val="28"/>
        </w:rPr>
        <w:t xml:space="preserve">В структуре смертности всего </w:t>
      </w:r>
      <w:proofErr w:type="gramStart"/>
      <w:r w:rsidRPr="00AA2DB9">
        <w:rPr>
          <w:bCs/>
          <w:sz w:val="28"/>
          <w:szCs w:val="28"/>
        </w:rPr>
        <w:t>населения</w:t>
      </w:r>
      <w:proofErr w:type="gramEnd"/>
      <w:r w:rsidRPr="00AA2DB9">
        <w:rPr>
          <w:bCs/>
          <w:sz w:val="28"/>
          <w:szCs w:val="28"/>
        </w:rPr>
        <w:t xml:space="preserve"> лидирующие позиции занимают</w:t>
      </w:r>
      <w:r w:rsidRPr="00AA2DB9">
        <w:rPr>
          <w:bCs/>
          <w:iCs/>
          <w:sz w:val="28"/>
          <w:szCs w:val="28"/>
        </w:rPr>
        <w:t>:</w:t>
      </w:r>
      <w:r w:rsidRPr="00AA2DB9">
        <w:rPr>
          <w:bCs/>
          <w:sz w:val="28"/>
          <w:szCs w:val="28"/>
        </w:rPr>
        <w:t xml:space="preserve">  болезни системы кровообращения – 219 человек, ниже на 30,9 % (в </w:t>
      </w:r>
      <w:smartTag w:uri="urn:schemas-microsoft-com:office:smarttags" w:element="metricconverter">
        <w:smartTagPr>
          <w:attr w:name="ProductID" w:val="2021 г"/>
        </w:smartTagPr>
        <w:r w:rsidRPr="00AA2DB9">
          <w:rPr>
            <w:bCs/>
            <w:sz w:val="28"/>
            <w:szCs w:val="28"/>
          </w:rPr>
          <w:t>2021 г</w:t>
        </w:r>
      </w:smartTag>
      <w:r w:rsidRPr="00AA2DB9">
        <w:rPr>
          <w:bCs/>
          <w:sz w:val="28"/>
          <w:szCs w:val="28"/>
        </w:rPr>
        <w:t xml:space="preserve">. – 317 человек),  ЗНО – 54 человек, снижение на 8,5% (в 2021 году –59 человек), психические заболевания – 44 человека, рост на 10% (в  </w:t>
      </w:r>
      <w:smartTag w:uri="urn:schemas-microsoft-com:office:smarttags" w:element="metricconverter">
        <w:smartTagPr>
          <w:attr w:name="ProductID" w:val="2021 г"/>
        </w:smartTagPr>
        <w:r w:rsidRPr="00AA2DB9">
          <w:rPr>
            <w:bCs/>
            <w:sz w:val="28"/>
            <w:szCs w:val="28"/>
          </w:rPr>
          <w:t>2021 г</w:t>
        </w:r>
      </w:smartTag>
      <w:r w:rsidRPr="00AA2DB9">
        <w:rPr>
          <w:bCs/>
          <w:sz w:val="28"/>
          <w:szCs w:val="28"/>
        </w:rPr>
        <w:t xml:space="preserve">. – 40 человек).   Доля лиц трудоспособного  возраста среди всех умерших по району  составила 20,5 % . </w:t>
      </w:r>
    </w:p>
    <w:p w:rsidR="004E6B80" w:rsidRPr="00AA2DB9" w:rsidRDefault="00717F7B" w:rsidP="00AA2DB9">
      <w:pPr>
        <w:spacing w:line="276" w:lineRule="auto"/>
        <w:jc w:val="both"/>
        <w:rPr>
          <w:sz w:val="28"/>
          <w:szCs w:val="28"/>
        </w:rPr>
      </w:pPr>
      <w:r w:rsidRPr="00AA2DB9">
        <w:rPr>
          <w:sz w:val="28"/>
          <w:szCs w:val="28"/>
        </w:rPr>
        <w:t>Наряду с образованием и здравоохранением важно и культурное развитие населения</w:t>
      </w:r>
      <w:r w:rsidR="00497992" w:rsidRPr="00AA2DB9">
        <w:rPr>
          <w:sz w:val="28"/>
          <w:szCs w:val="28"/>
        </w:rPr>
        <w:t>.</w:t>
      </w:r>
      <w:r w:rsidRPr="00AA2DB9">
        <w:rPr>
          <w:sz w:val="28"/>
          <w:szCs w:val="28"/>
        </w:rPr>
        <w:t xml:space="preserve"> </w:t>
      </w:r>
    </w:p>
    <w:p w:rsidR="00CB5FA0" w:rsidRPr="00AA2DB9" w:rsidRDefault="00CB5FA0" w:rsidP="00AA2DB9">
      <w:pPr>
        <w:spacing w:line="276" w:lineRule="auto"/>
        <w:jc w:val="both"/>
        <w:rPr>
          <w:sz w:val="28"/>
          <w:szCs w:val="28"/>
        </w:rPr>
      </w:pPr>
      <w:r w:rsidRPr="00AA2DB9">
        <w:rPr>
          <w:sz w:val="28"/>
          <w:szCs w:val="28"/>
        </w:rPr>
        <w:t xml:space="preserve">      В районе функционируют два учреждения культуры с образованием юридического лица: МБУК «</w:t>
      </w:r>
      <w:r w:rsidR="00C231D3" w:rsidRPr="00AA2DB9">
        <w:rPr>
          <w:sz w:val="28"/>
          <w:szCs w:val="28"/>
        </w:rPr>
        <w:t>Добринская централизованная клубная система»</w:t>
      </w:r>
      <w:r w:rsidRPr="00AA2DB9">
        <w:rPr>
          <w:sz w:val="28"/>
          <w:szCs w:val="28"/>
        </w:rPr>
        <w:t xml:space="preserve"> и М</w:t>
      </w:r>
      <w:r w:rsidR="004A29F3" w:rsidRPr="00AA2DB9">
        <w:rPr>
          <w:sz w:val="28"/>
          <w:szCs w:val="28"/>
        </w:rPr>
        <w:t>БУК</w:t>
      </w:r>
      <w:r w:rsidRPr="00AA2DB9">
        <w:rPr>
          <w:sz w:val="28"/>
          <w:szCs w:val="28"/>
        </w:rPr>
        <w:t xml:space="preserve"> «</w:t>
      </w:r>
      <w:r w:rsidR="004A29F3" w:rsidRPr="00AA2DB9">
        <w:rPr>
          <w:sz w:val="28"/>
          <w:szCs w:val="28"/>
        </w:rPr>
        <w:t xml:space="preserve">Добринская </w:t>
      </w:r>
      <w:r w:rsidRPr="00AA2DB9">
        <w:rPr>
          <w:sz w:val="28"/>
          <w:szCs w:val="28"/>
        </w:rPr>
        <w:t xml:space="preserve"> централизованная библиотечная система», объединившие </w:t>
      </w:r>
      <w:r w:rsidR="004A29F3" w:rsidRPr="00AA2DB9">
        <w:rPr>
          <w:sz w:val="28"/>
          <w:szCs w:val="28"/>
        </w:rPr>
        <w:t>27</w:t>
      </w:r>
      <w:r w:rsidRPr="00AA2DB9">
        <w:rPr>
          <w:sz w:val="28"/>
          <w:szCs w:val="28"/>
        </w:rPr>
        <w:t xml:space="preserve"> структурных подразделений  и </w:t>
      </w:r>
      <w:r w:rsidR="004A29F3" w:rsidRPr="00AA2DB9">
        <w:rPr>
          <w:sz w:val="28"/>
          <w:szCs w:val="28"/>
        </w:rPr>
        <w:t>29</w:t>
      </w:r>
      <w:r w:rsidRPr="00AA2DB9">
        <w:rPr>
          <w:sz w:val="28"/>
          <w:szCs w:val="28"/>
        </w:rPr>
        <w:t xml:space="preserve"> филиалов</w:t>
      </w:r>
      <w:r w:rsidR="004A29F3" w:rsidRPr="00AA2DB9">
        <w:rPr>
          <w:sz w:val="28"/>
          <w:szCs w:val="28"/>
        </w:rPr>
        <w:t xml:space="preserve"> (сельских библиотек)</w:t>
      </w:r>
      <w:proofErr w:type="gramStart"/>
      <w:r w:rsidRPr="00AA2DB9">
        <w:rPr>
          <w:sz w:val="28"/>
          <w:szCs w:val="28"/>
        </w:rPr>
        <w:t xml:space="preserve"> </w:t>
      </w:r>
      <w:r w:rsidR="007C439B" w:rsidRPr="00AA2DB9">
        <w:rPr>
          <w:sz w:val="28"/>
          <w:szCs w:val="28"/>
        </w:rPr>
        <w:t>.</w:t>
      </w:r>
      <w:proofErr w:type="gramEnd"/>
    </w:p>
    <w:p w:rsidR="00CB5FA0" w:rsidRPr="00AA2DB9" w:rsidRDefault="00230A7F" w:rsidP="00AA2DB9">
      <w:pPr>
        <w:spacing w:line="276" w:lineRule="auto"/>
        <w:jc w:val="both"/>
        <w:rPr>
          <w:sz w:val="28"/>
          <w:szCs w:val="28"/>
        </w:rPr>
      </w:pPr>
      <w:r w:rsidRPr="00AA2DB9">
        <w:rPr>
          <w:sz w:val="28"/>
          <w:szCs w:val="28"/>
        </w:rPr>
        <w:t>Р</w:t>
      </w:r>
      <w:r w:rsidR="00CB5FA0" w:rsidRPr="00AA2DB9">
        <w:rPr>
          <w:sz w:val="28"/>
          <w:szCs w:val="28"/>
        </w:rPr>
        <w:t xml:space="preserve">абота учреждений культуры района за отчетный период осуществлялась в соответствии с планом и была направлена на реализацию задач </w:t>
      </w:r>
      <w:proofErr w:type="gramStart"/>
      <w:r w:rsidR="00CB5FA0" w:rsidRPr="00AA2DB9">
        <w:rPr>
          <w:sz w:val="28"/>
          <w:szCs w:val="28"/>
        </w:rPr>
        <w:t>стоящими</w:t>
      </w:r>
      <w:proofErr w:type="gramEnd"/>
      <w:r w:rsidR="00CB5FA0" w:rsidRPr="00AA2DB9">
        <w:rPr>
          <w:sz w:val="28"/>
          <w:szCs w:val="28"/>
        </w:rPr>
        <w:t xml:space="preserve"> перед сферой культуры, а также  повышения социальной роли культуры и  обеспечению доступа к его услугам всех слоев населения.</w:t>
      </w:r>
    </w:p>
    <w:p w:rsidR="00CB5FA0" w:rsidRPr="00AA2DB9" w:rsidRDefault="001C69E0" w:rsidP="00AA2DB9">
      <w:pPr>
        <w:spacing w:line="276" w:lineRule="auto"/>
        <w:jc w:val="both"/>
        <w:rPr>
          <w:sz w:val="28"/>
          <w:szCs w:val="28"/>
        </w:rPr>
      </w:pPr>
      <w:r w:rsidRPr="00AA2DB9">
        <w:rPr>
          <w:sz w:val="28"/>
          <w:szCs w:val="28"/>
        </w:rPr>
        <w:t xml:space="preserve">   </w:t>
      </w:r>
      <w:r w:rsidR="00CB5FA0" w:rsidRPr="00AA2DB9">
        <w:rPr>
          <w:sz w:val="28"/>
          <w:szCs w:val="28"/>
        </w:rPr>
        <w:t xml:space="preserve">Важнейшими направлениями  деятельности в отчетном периоде оставались: развитие народного творчества, гражданско-патриотическое  и духовно-нравственное воспитание, профилактика асоциальных проявлений в подростковой </w:t>
      </w:r>
      <w:r w:rsidR="00CB5FA0" w:rsidRPr="00AA2DB9">
        <w:rPr>
          <w:sz w:val="28"/>
          <w:szCs w:val="28"/>
        </w:rPr>
        <w:lastRenderedPageBreak/>
        <w:t>и молодежной среде, экологическое просвещение, организация содержательного досуга для населения,  поддержка талантливых детей и молодежи; развитие библиотечного  обслуживания.</w:t>
      </w:r>
    </w:p>
    <w:p w:rsidR="00597F4D" w:rsidRPr="00AA2DB9" w:rsidRDefault="00597F4D" w:rsidP="00AA2DB9">
      <w:pPr>
        <w:autoSpaceDE w:val="0"/>
        <w:autoSpaceDN w:val="0"/>
        <w:adjustRightInd w:val="0"/>
        <w:spacing w:line="276" w:lineRule="auto"/>
        <w:ind w:firstLine="284"/>
        <w:rPr>
          <w:sz w:val="28"/>
          <w:szCs w:val="28"/>
        </w:rPr>
      </w:pPr>
      <w:r w:rsidRPr="00AA2DB9">
        <w:rPr>
          <w:sz w:val="28"/>
          <w:szCs w:val="28"/>
        </w:rPr>
        <w:t>За истекший период было проведено 4228 культурно-массовых мероприятий</w:t>
      </w:r>
      <w:r w:rsidR="007E31CF" w:rsidRPr="00AA2DB9">
        <w:rPr>
          <w:sz w:val="28"/>
          <w:szCs w:val="28"/>
        </w:rPr>
        <w:t>.</w:t>
      </w:r>
    </w:p>
    <w:p w:rsidR="00597F4D" w:rsidRPr="00AA2DB9" w:rsidRDefault="00597F4D" w:rsidP="00AA2DB9">
      <w:pPr>
        <w:autoSpaceDE w:val="0"/>
        <w:autoSpaceDN w:val="0"/>
        <w:adjustRightInd w:val="0"/>
        <w:spacing w:line="276" w:lineRule="auto"/>
        <w:jc w:val="both"/>
        <w:rPr>
          <w:sz w:val="28"/>
          <w:szCs w:val="28"/>
        </w:rPr>
      </w:pPr>
      <w:r w:rsidRPr="00AA2DB9">
        <w:rPr>
          <w:sz w:val="28"/>
          <w:szCs w:val="28"/>
        </w:rPr>
        <w:t>В течение года творческие коллективы приняли  активное участие в региональных, областных и всероссийских конкурсах и фестивалях</w:t>
      </w:r>
      <w:r w:rsidRPr="00AA2DB9">
        <w:rPr>
          <w:b/>
          <w:sz w:val="28"/>
          <w:szCs w:val="28"/>
        </w:rPr>
        <w:t xml:space="preserve">. </w:t>
      </w:r>
      <w:r w:rsidRPr="00AA2DB9">
        <w:rPr>
          <w:sz w:val="28"/>
          <w:szCs w:val="28"/>
        </w:rPr>
        <w:t>Во многих конкурсах и фестивалях работники культуры и творческие коллективы МБУК «Добринская централизованная клубная система» в отчетном периоде стали лауреатами и дипломантами.</w:t>
      </w:r>
    </w:p>
    <w:p w:rsidR="00976452" w:rsidRPr="00AA2DB9" w:rsidRDefault="00EA30E7" w:rsidP="00AA2DB9">
      <w:pPr>
        <w:widowControl w:val="0"/>
        <w:tabs>
          <w:tab w:val="left" w:pos="284"/>
        </w:tabs>
        <w:spacing w:line="276" w:lineRule="auto"/>
        <w:ind w:firstLine="142"/>
        <w:jc w:val="both"/>
        <w:rPr>
          <w:sz w:val="28"/>
          <w:szCs w:val="28"/>
        </w:rPr>
      </w:pPr>
      <w:r w:rsidRPr="00AA2DB9">
        <w:rPr>
          <w:sz w:val="28"/>
          <w:szCs w:val="28"/>
        </w:rPr>
        <w:t xml:space="preserve">В рамках Года культурного наследия народов России в отчетном периоде проведены </w:t>
      </w:r>
      <w:r w:rsidR="00976452" w:rsidRPr="00AA2DB9">
        <w:rPr>
          <w:sz w:val="28"/>
          <w:szCs w:val="28"/>
        </w:rPr>
        <w:t xml:space="preserve">этнографические часы, круглые столы, масленичные посиделки, обрядовые и игровые программы, флешмобы, этно-челленджи, видео-уроки, мастер-классы на тему: </w:t>
      </w:r>
      <w:proofErr w:type="gramStart"/>
      <w:r w:rsidR="00976452" w:rsidRPr="00AA2DB9">
        <w:rPr>
          <w:sz w:val="28"/>
          <w:szCs w:val="28"/>
        </w:rPr>
        <w:t>«История народной куклы», «Обрядовые песни в детском творчестве», «Куклы-обереги», «Дети и традиционная культура», «Семейные обычаи и традиции», «Загадки старины», «Мудрость народа», «Традиции моего села», «Блинная неделя», «Песни моей бабушки», «Нам есть чем гордиться, нам есть что хранить» и другие просветительские и познавательные мероприятия, направленные на сохранение и возрождение народных традиций</w:t>
      </w:r>
      <w:r w:rsidR="003F0D5C" w:rsidRPr="00AA2DB9">
        <w:rPr>
          <w:sz w:val="28"/>
          <w:szCs w:val="28"/>
        </w:rPr>
        <w:t>,  продвижение жанров русского фольклора.</w:t>
      </w:r>
      <w:proofErr w:type="gramEnd"/>
    </w:p>
    <w:p w:rsidR="002B20E9" w:rsidRPr="00AA2DB9" w:rsidRDefault="002B20E9" w:rsidP="00AA2DB9">
      <w:pPr>
        <w:spacing w:line="276" w:lineRule="auto"/>
        <w:ind w:left="-142"/>
        <w:jc w:val="both"/>
        <w:rPr>
          <w:sz w:val="28"/>
          <w:szCs w:val="28"/>
        </w:rPr>
      </w:pPr>
      <w:r w:rsidRPr="00AA2DB9">
        <w:rPr>
          <w:sz w:val="28"/>
          <w:szCs w:val="28"/>
        </w:rPr>
        <w:t xml:space="preserve">   В феврале 2022 г. Плавицкий СДК стал победителем в областном конкурсе в номинации «Лучшее учреждение культуры Липецкой области»</w:t>
      </w:r>
      <w:r w:rsidR="00954739" w:rsidRPr="00AA2DB9">
        <w:rPr>
          <w:sz w:val="28"/>
          <w:szCs w:val="28"/>
        </w:rPr>
        <w:t xml:space="preserve">. </w:t>
      </w:r>
      <w:r w:rsidRPr="00AA2DB9">
        <w:rPr>
          <w:sz w:val="28"/>
          <w:szCs w:val="28"/>
        </w:rPr>
        <w:t xml:space="preserve"> </w:t>
      </w:r>
      <w:r w:rsidR="00954739" w:rsidRPr="00AA2DB9">
        <w:rPr>
          <w:sz w:val="28"/>
          <w:szCs w:val="28"/>
        </w:rPr>
        <w:t>Д</w:t>
      </w:r>
      <w:r w:rsidRPr="00AA2DB9">
        <w:rPr>
          <w:sz w:val="28"/>
          <w:szCs w:val="28"/>
        </w:rPr>
        <w:t>енежн</w:t>
      </w:r>
      <w:r w:rsidR="00954739" w:rsidRPr="00AA2DB9">
        <w:rPr>
          <w:sz w:val="28"/>
          <w:szCs w:val="28"/>
        </w:rPr>
        <w:t>ое</w:t>
      </w:r>
      <w:r w:rsidRPr="00AA2DB9">
        <w:rPr>
          <w:sz w:val="28"/>
          <w:szCs w:val="28"/>
        </w:rPr>
        <w:t xml:space="preserve"> поощрение</w:t>
      </w:r>
      <w:r w:rsidR="00954739" w:rsidRPr="00AA2DB9">
        <w:rPr>
          <w:sz w:val="28"/>
          <w:szCs w:val="28"/>
        </w:rPr>
        <w:t xml:space="preserve"> </w:t>
      </w:r>
      <w:r w:rsidRPr="00AA2DB9">
        <w:rPr>
          <w:sz w:val="28"/>
          <w:szCs w:val="28"/>
        </w:rPr>
        <w:t xml:space="preserve">от Управления культуры и туризма Липецкой области в размере </w:t>
      </w:r>
      <w:r w:rsidR="00954739" w:rsidRPr="00AA2DB9">
        <w:rPr>
          <w:sz w:val="28"/>
          <w:szCs w:val="28"/>
        </w:rPr>
        <w:t>0,1 млн</w:t>
      </w:r>
      <w:r w:rsidRPr="00AA2DB9">
        <w:rPr>
          <w:sz w:val="28"/>
          <w:szCs w:val="28"/>
        </w:rPr>
        <w:t>.</w:t>
      </w:r>
      <w:r w:rsidR="00954739" w:rsidRPr="00AA2DB9">
        <w:rPr>
          <w:sz w:val="28"/>
          <w:szCs w:val="28"/>
        </w:rPr>
        <w:t xml:space="preserve"> руб.</w:t>
      </w:r>
      <w:r w:rsidRPr="00AA2DB9">
        <w:rPr>
          <w:sz w:val="28"/>
          <w:szCs w:val="28"/>
        </w:rPr>
        <w:t xml:space="preserve"> были использованы на укрепление материально-технической базы</w:t>
      </w:r>
      <w:r w:rsidR="00954739" w:rsidRPr="00AA2DB9">
        <w:rPr>
          <w:sz w:val="28"/>
          <w:szCs w:val="28"/>
        </w:rPr>
        <w:t xml:space="preserve"> дома культуры</w:t>
      </w:r>
      <w:r w:rsidRPr="00AA2DB9">
        <w:rPr>
          <w:sz w:val="28"/>
          <w:szCs w:val="28"/>
        </w:rPr>
        <w:t>.</w:t>
      </w:r>
    </w:p>
    <w:p w:rsidR="002B20E9" w:rsidRPr="00AA2DB9" w:rsidRDefault="002B20E9" w:rsidP="00AA2DB9">
      <w:pPr>
        <w:pStyle w:val="af0"/>
        <w:spacing w:after="0"/>
        <w:ind w:left="-142"/>
        <w:jc w:val="both"/>
        <w:rPr>
          <w:rFonts w:ascii="Times New Roman" w:hAnsi="Times New Roman"/>
          <w:sz w:val="28"/>
          <w:szCs w:val="28"/>
        </w:rPr>
      </w:pPr>
      <w:r w:rsidRPr="00AA2DB9">
        <w:rPr>
          <w:rFonts w:ascii="Times New Roman" w:hAnsi="Times New Roman"/>
          <w:sz w:val="28"/>
          <w:szCs w:val="28"/>
        </w:rPr>
        <w:t xml:space="preserve">   МБУК «Добринская централизованная библиотечная система»  совместно с Фондом культурных инициатив «Истоки» в 2022 г. реализован проект «Арт-резиденция «Талицкие валенцы», поддержанный президенстким фондом культурных инициатив на сумму </w:t>
      </w:r>
      <w:r w:rsidR="00874D13" w:rsidRPr="00AA2DB9">
        <w:rPr>
          <w:rFonts w:ascii="Times New Roman" w:hAnsi="Times New Roman"/>
          <w:sz w:val="28"/>
          <w:szCs w:val="28"/>
        </w:rPr>
        <w:t>0,5 млн</w:t>
      </w:r>
      <w:r w:rsidRPr="00AA2DB9">
        <w:rPr>
          <w:rFonts w:ascii="Times New Roman" w:hAnsi="Times New Roman"/>
          <w:sz w:val="28"/>
          <w:szCs w:val="28"/>
        </w:rPr>
        <w:t>.</w:t>
      </w:r>
      <w:r w:rsidR="002377A2" w:rsidRPr="00AA2DB9">
        <w:rPr>
          <w:rFonts w:ascii="Times New Roman" w:hAnsi="Times New Roman"/>
          <w:sz w:val="28"/>
          <w:szCs w:val="28"/>
        </w:rPr>
        <w:t xml:space="preserve"> </w:t>
      </w:r>
      <w:r w:rsidRPr="00AA2DB9">
        <w:rPr>
          <w:rFonts w:ascii="Times New Roman" w:hAnsi="Times New Roman"/>
          <w:sz w:val="28"/>
          <w:szCs w:val="28"/>
        </w:rPr>
        <w:t>рублей. В рамках проекта были проведены образовательные программы, тематические мероприятия, открыта музейная экспозиция по ремеслам и истории с. Талицкий Чамлык.</w:t>
      </w:r>
    </w:p>
    <w:p w:rsidR="00D21F43" w:rsidRPr="00AA2DB9" w:rsidRDefault="00393100" w:rsidP="00AA2DB9">
      <w:pPr>
        <w:spacing w:line="276" w:lineRule="auto"/>
        <w:ind w:left="-142" w:firstLine="142"/>
        <w:jc w:val="both"/>
        <w:rPr>
          <w:sz w:val="28"/>
          <w:szCs w:val="28"/>
        </w:rPr>
      </w:pPr>
      <w:r w:rsidRPr="00AA2DB9">
        <w:rPr>
          <w:sz w:val="28"/>
          <w:szCs w:val="28"/>
        </w:rPr>
        <w:t>В 2022 году улучшена материально-техническая база учреждений</w:t>
      </w:r>
      <w:r w:rsidR="00976452" w:rsidRPr="00AA2DB9">
        <w:rPr>
          <w:sz w:val="28"/>
          <w:szCs w:val="28"/>
        </w:rPr>
        <w:t xml:space="preserve"> культуры</w:t>
      </w:r>
      <w:r w:rsidRPr="00AA2DB9">
        <w:rPr>
          <w:sz w:val="28"/>
          <w:szCs w:val="28"/>
        </w:rPr>
        <w:t xml:space="preserve">. </w:t>
      </w:r>
      <w:r w:rsidR="00976452" w:rsidRPr="00AA2DB9">
        <w:rPr>
          <w:sz w:val="28"/>
          <w:szCs w:val="28"/>
        </w:rPr>
        <w:t xml:space="preserve"> </w:t>
      </w:r>
      <w:r w:rsidR="00D21F43" w:rsidRPr="00AA2DB9">
        <w:rPr>
          <w:sz w:val="28"/>
          <w:szCs w:val="28"/>
        </w:rPr>
        <w:t>М</w:t>
      </w:r>
      <w:r w:rsidR="00541F85" w:rsidRPr="00AA2DB9">
        <w:rPr>
          <w:sz w:val="28"/>
          <w:szCs w:val="28"/>
        </w:rPr>
        <w:t>Б</w:t>
      </w:r>
      <w:r w:rsidR="00D21F43" w:rsidRPr="00AA2DB9">
        <w:rPr>
          <w:sz w:val="28"/>
          <w:szCs w:val="28"/>
        </w:rPr>
        <w:t>УК «</w:t>
      </w:r>
      <w:r w:rsidR="00541F85" w:rsidRPr="00AA2DB9">
        <w:rPr>
          <w:sz w:val="28"/>
          <w:szCs w:val="28"/>
        </w:rPr>
        <w:t xml:space="preserve">Добринская </w:t>
      </w:r>
      <w:r w:rsidR="00D21F43" w:rsidRPr="00AA2DB9">
        <w:rPr>
          <w:sz w:val="28"/>
          <w:szCs w:val="28"/>
        </w:rPr>
        <w:t xml:space="preserve"> ЦБС» получила государственную поддержку из бюджета области в размере </w:t>
      </w:r>
      <w:r w:rsidR="00976452" w:rsidRPr="00AA2DB9">
        <w:rPr>
          <w:sz w:val="28"/>
          <w:szCs w:val="28"/>
        </w:rPr>
        <w:t>0,4 млн.</w:t>
      </w:r>
      <w:r w:rsidR="00D21F43" w:rsidRPr="00AA2DB9">
        <w:rPr>
          <w:sz w:val="28"/>
          <w:szCs w:val="28"/>
        </w:rPr>
        <w:t xml:space="preserve"> руб. на приобретение художественной литературы.</w:t>
      </w:r>
    </w:p>
    <w:p w:rsidR="00541F85" w:rsidRPr="00AA2DB9" w:rsidRDefault="002B20E9" w:rsidP="00AA2DB9">
      <w:pPr>
        <w:pStyle w:val="af0"/>
        <w:tabs>
          <w:tab w:val="left" w:pos="142"/>
          <w:tab w:val="left" w:pos="426"/>
        </w:tabs>
        <w:spacing w:after="0"/>
        <w:ind w:left="-142"/>
        <w:jc w:val="both"/>
        <w:rPr>
          <w:rFonts w:ascii="Times New Roman" w:hAnsi="Times New Roman"/>
          <w:sz w:val="28"/>
          <w:szCs w:val="28"/>
        </w:rPr>
      </w:pPr>
      <w:r w:rsidRPr="00AA2DB9">
        <w:rPr>
          <w:rFonts w:ascii="Times New Roman" w:hAnsi="Times New Roman"/>
          <w:sz w:val="28"/>
          <w:szCs w:val="28"/>
        </w:rPr>
        <w:t xml:space="preserve"> В</w:t>
      </w:r>
      <w:r w:rsidR="00541F85" w:rsidRPr="00AA2DB9">
        <w:rPr>
          <w:rFonts w:ascii="Times New Roman" w:hAnsi="Times New Roman"/>
          <w:sz w:val="28"/>
          <w:szCs w:val="28"/>
        </w:rPr>
        <w:t xml:space="preserve">ыполнен капитальный ремонт здания Верхнематренского СДК (замена окон, дверей, потолков, покраска стен, замена напольных покрытий, ремонт крыши) на сумму 5 </w:t>
      </w:r>
      <w:r w:rsidRPr="00AA2DB9">
        <w:rPr>
          <w:rFonts w:ascii="Times New Roman" w:hAnsi="Times New Roman"/>
          <w:sz w:val="28"/>
          <w:szCs w:val="28"/>
        </w:rPr>
        <w:t>млн.</w:t>
      </w:r>
      <w:r w:rsidR="00F6646C" w:rsidRPr="00AA2DB9">
        <w:rPr>
          <w:rFonts w:ascii="Times New Roman" w:hAnsi="Times New Roman"/>
          <w:sz w:val="28"/>
          <w:szCs w:val="28"/>
        </w:rPr>
        <w:t xml:space="preserve"> </w:t>
      </w:r>
      <w:r w:rsidRPr="00AA2DB9">
        <w:rPr>
          <w:rFonts w:ascii="Times New Roman" w:hAnsi="Times New Roman"/>
          <w:sz w:val="28"/>
          <w:szCs w:val="28"/>
        </w:rPr>
        <w:t>руб.</w:t>
      </w:r>
      <w:r w:rsidR="00541F85" w:rsidRPr="00AA2DB9">
        <w:rPr>
          <w:rFonts w:ascii="Times New Roman" w:hAnsi="Times New Roman"/>
          <w:sz w:val="28"/>
          <w:szCs w:val="28"/>
        </w:rPr>
        <w:t xml:space="preserve"> </w:t>
      </w:r>
    </w:p>
    <w:p w:rsidR="002B20E9" w:rsidRPr="00AA2DB9" w:rsidRDefault="002B20E9" w:rsidP="00AA2DB9">
      <w:pPr>
        <w:tabs>
          <w:tab w:val="left" w:pos="142"/>
          <w:tab w:val="left" w:pos="426"/>
        </w:tabs>
        <w:spacing w:line="276" w:lineRule="auto"/>
        <w:ind w:left="-142" w:firstLine="142"/>
        <w:jc w:val="both"/>
        <w:rPr>
          <w:bCs/>
          <w:sz w:val="28"/>
          <w:szCs w:val="28"/>
        </w:rPr>
      </w:pPr>
      <w:r w:rsidRPr="00AA2DB9">
        <w:rPr>
          <w:sz w:val="28"/>
          <w:szCs w:val="28"/>
        </w:rPr>
        <w:t xml:space="preserve"> Частично выполнен ремонт здания СДК с. Дурово (замена окон, ремонт крыши, установка водосточной системы, укрепление фундамента, строительство отмостки здания СДК). На эти цели было израсходовано  2,4 млн.</w:t>
      </w:r>
      <w:r w:rsidR="001C69E0" w:rsidRPr="00AA2DB9">
        <w:rPr>
          <w:sz w:val="28"/>
          <w:szCs w:val="28"/>
        </w:rPr>
        <w:t xml:space="preserve"> </w:t>
      </w:r>
      <w:r w:rsidRPr="00AA2DB9">
        <w:rPr>
          <w:sz w:val="28"/>
          <w:szCs w:val="28"/>
        </w:rPr>
        <w:t>руб.</w:t>
      </w:r>
    </w:p>
    <w:p w:rsidR="00541F85" w:rsidRPr="00AA2DB9" w:rsidRDefault="004D5606" w:rsidP="00AA2DB9">
      <w:pPr>
        <w:pStyle w:val="af0"/>
        <w:tabs>
          <w:tab w:val="left" w:pos="142"/>
          <w:tab w:val="left" w:pos="426"/>
        </w:tabs>
        <w:spacing w:after="0"/>
        <w:ind w:left="-142" w:firstLine="142"/>
        <w:jc w:val="both"/>
        <w:rPr>
          <w:rFonts w:ascii="Times New Roman" w:hAnsi="Times New Roman"/>
          <w:sz w:val="28"/>
          <w:szCs w:val="28"/>
        </w:rPr>
      </w:pPr>
      <w:r w:rsidRPr="00AA2DB9">
        <w:rPr>
          <w:rFonts w:ascii="Times New Roman" w:eastAsia="Times New Roman" w:hAnsi="Times New Roman"/>
          <w:bCs/>
          <w:sz w:val="28"/>
          <w:szCs w:val="28"/>
          <w:lang w:eastAsia="ru-RU"/>
        </w:rPr>
        <w:lastRenderedPageBreak/>
        <w:t xml:space="preserve"> Более 5 млн.</w:t>
      </w:r>
      <w:r w:rsidR="001C69E0" w:rsidRPr="00AA2DB9">
        <w:rPr>
          <w:rFonts w:ascii="Times New Roman" w:eastAsia="Times New Roman" w:hAnsi="Times New Roman"/>
          <w:bCs/>
          <w:sz w:val="28"/>
          <w:szCs w:val="28"/>
          <w:lang w:eastAsia="ru-RU"/>
        </w:rPr>
        <w:t xml:space="preserve"> </w:t>
      </w:r>
      <w:r w:rsidRPr="00AA2DB9">
        <w:rPr>
          <w:rFonts w:ascii="Times New Roman" w:eastAsia="Times New Roman" w:hAnsi="Times New Roman"/>
          <w:bCs/>
          <w:sz w:val="28"/>
          <w:szCs w:val="28"/>
          <w:lang w:eastAsia="ru-RU"/>
        </w:rPr>
        <w:t xml:space="preserve">руб. направлены на </w:t>
      </w:r>
      <w:r w:rsidR="00541F85" w:rsidRPr="00AA2DB9">
        <w:rPr>
          <w:rFonts w:ascii="Times New Roman" w:hAnsi="Times New Roman"/>
          <w:sz w:val="28"/>
          <w:szCs w:val="28"/>
        </w:rPr>
        <w:t>капитальный ремонт здания СДК с. Пушкино (замена окон, дверей, электрообеспечения, частичный ремонт крыши, остекление спортзала)</w:t>
      </w:r>
      <w:r w:rsidRPr="00AA2DB9">
        <w:rPr>
          <w:rFonts w:ascii="Times New Roman" w:hAnsi="Times New Roman"/>
          <w:sz w:val="28"/>
          <w:szCs w:val="28"/>
        </w:rPr>
        <w:t>.</w:t>
      </w:r>
      <w:r w:rsidR="00541F85" w:rsidRPr="00AA2DB9">
        <w:rPr>
          <w:rFonts w:ascii="Times New Roman" w:hAnsi="Times New Roman"/>
          <w:sz w:val="28"/>
          <w:szCs w:val="28"/>
        </w:rPr>
        <w:t xml:space="preserve"> </w:t>
      </w:r>
    </w:p>
    <w:p w:rsidR="003C408C" w:rsidRPr="00AA2DB9" w:rsidRDefault="003C408C" w:rsidP="00AA2DB9">
      <w:pPr>
        <w:pStyle w:val="msonospacingmrcssattr"/>
        <w:shd w:val="clear" w:color="auto" w:fill="FFFFFF"/>
        <w:spacing w:before="0" w:beforeAutospacing="0" w:after="0" w:afterAutospacing="0" w:line="276" w:lineRule="auto"/>
        <w:ind w:left="-142"/>
        <w:jc w:val="both"/>
        <w:rPr>
          <w:sz w:val="28"/>
          <w:szCs w:val="28"/>
        </w:rPr>
      </w:pPr>
      <w:r w:rsidRPr="00AA2DB9">
        <w:rPr>
          <w:sz w:val="28"/>
          <w:szCs w:val="28"/>
        </w:rPr>
        <w:t>Лучшие профилактические мероприятия по сохранению здоровья - это занятие физической культурой и спортом, здоровый образ жизни. Для этого в район</w:t>
      </w:r>
      <w:r w:rsidR="00FB4CE6" w:rsidRPr="00AA2DB9">
        <w:rPr>
          <w:sz w:val="28"/>
          <w:szCs w:val="28"/>
        </w:rPr>
        <w:t>е</w:t>
      </w:r>
      <w:r w:rsidRPr="00AA2DB9">
        <w:rPr>
          <w:sz w:val="28"/>
          <w:szCs w:val="28"/>
        </w:rPr>
        <w:t xml:space="preserve"> имеются все условия. В районе </w:t>
      </w:r>
      <w:r w:rsidR="00673237" w:rsidRPr="00AA2DB9">
        <w:rPr>
          <w:sz w:val="28"/>
          <w:szCs w:val="28"/>
        </w:rPr>
        <w:t>159</w:t>
      </w:r>
      <w:r w:rsidRPr="00AA2DB9">
        <w:rPr>
          <w:sz w:val="28"/>
          <w:szCs w:val="28"/>
        </w:rPr>
        <w:t xml:space="preserve"> спортивных сооружений, </w:t>
      </w:r>
      <w:r w:rsidR="002377A2" w:rsidRPr="00AA2DB9">
        <w:rPr>
          <w:sz w:val="28"/>
          <w:szCs w:val="28"/>
        </w:rPr>
        <w:t>55,3</w:t>
      </w:r>
      <w:r w:rsidRPr="00AA2DB9">
        <w:rPr>
          <w:sz w:val="28"/>
          <w:szCs w:val="28"/>
        </w:rPr>
        <w:t>% населения занимаются спортом.</w:t>
      </w:r>
    </w:p>
    <w:p w:rsidR="00FB4C7E" w:rsidRPr="00AA2DB9" w:rsidRDefault="00455349" w:rsidP="00AA2DB9">
      <w:pPr>
        <w:spacing w:line="276" w:lineRule="auto"/>
        <w:ind w:left="-142" w:firstLine="142"/>
        <w:jc w:val="both"/>
        <w:rPr>
          <w:sz w:val="28"/>
          <w:szCs w:val="28"/>
        </w:rPr>
      </w:pPr>
      <w:r w:rsidRPr="00AA2DB9">
        <w:rPr>
          <w:sz w:val="28"/>
          <w:szCs w:val="28"/>
        </w:rPr>
        <w:t xml:space="preserve">   </w:t>
      </w:r>
      <w:r w:rsidR="00FB4C7E" w:rsidRPr="00AA2DB9">
        <w:rPr>
          <w:sz w:val="28"/>
          <w:szCs w:val="28"/>
        </w:rPr>
        <w:t>В течение данного отчетного периода продолжается сдача норм комплекса «Готов к труду и обороне» (ГТО</w:t>
      </w:r>
      <w:r w:rsidR="00FB4C7E" w:rsidRPr="00AA2DB9">
        <w:rPr>
          <w:i/>
          <w:sz w:val="28"/>
          <w:szCs w:val="28"/>
        </w:rPr>
        <w:t>)</w:t>
      </w:r>
      <w:r w:rsidR="00FB4C7E" w:rsidRPr="00AA2DB9">
        <w:rPr>
          <w:sz w:val="28"/>
          <w:szCs w:val="28"/>
        </w:rPr>
        <w:t xml:space="preserve"> среди населения Добринского муниципального района.</w:t>
      </w:r>
    </w:p>
    <w:p w:rsidR="00FB4C7E" w:rsidRPr="00AA2DB9" w:rsidRDefault="003C408C" w:rsidP="00AA2DB9">
      <w:pPr>
        <w:shd w:val="clear" w:color="auto" w:fill="FFFFFF"/>
        <w:spacing w:line="276" w:lineRule="auto"/>
        <w:ind w:left="-142"/>
        <w:jc w:val="both"/>
        <w:rPr>
          <w:sz w:val="28"/>
          <w:szCs w:val="28"/>
        </w:rPr>
      </w:pPr>
      <w:r w:rsidRPr="00AA2DB9">
        <w:rPr>
          <w:rFonts w:eastAsia="Calibri"/>
          <w:sz w:val="28"/>
          <w:szCs w:val="28"/>
        </w:rPr>
        <w:t xml:space="preserve">За 2022 год в районе было проведено </w:t>
      </w:r>
      <w:r w:rsidR="000B579D" w:rsidRPr="00AA2DB9">
        <w:rPr>
          <w:rFonts w:eastAsia="Calibri"/>
          <w:sz w:val="28"/>
          <w:szCs w:val="28"/>
        </w:rPr>
        <w:t>более 100</w:t>
      </w:r>
      <w:r w:rsidR="00673237" w:rsidRPr="00AA2DB9">
        <w:rPr>
          <w:rFonts w:eastAsia="Calibri"/>
          <w:sz w:val="28"/>
          <w:szCs w:val="28"/>
        </w:rPr>
        <w:t xml:space="preserve"> физкультурно-оздоровительных и </w:t>
      </w:r>
      <w:r w:rsidR="000B579D" w:rsidRPr="00AA2DB9">
        <w:rPr>
          <w:rFonts w:eastAsia="Calibri"/>
          <w:sz w:val="28"/>
          <w:szCs w:val="28"/>
        </w:rPr>
        <w:t xml:space="preserve"> </w:t>
      </w:r>
      <w:r w:rsidRPr="00AA2DB9">
        <w:rPr>
          <w:rFonts w:eastAsia="Calibri"/>
          <w:sz w:val="28"/>
          <w:szCs w:val="28"/>
        </w:rPr>
        <w:t>спортивн</w:t>
      </w:r>
      <w:r w:rsidR="00673237" w:rsidRPr="00AA2DB9">
        <w:rPr>
          <w:rFonts w:eastAsia="Calibri"/>
          <w:sz w:val="28"/>
          <w:szCs w:val="28"/>
        </w:rPr>
        <w:t xml:space="preserve">ых </w:t>
      </w:r>
      <w:r w:rsidRPr="00AA2DB9">
        <w:rPr>
          <w:rFonts w:eastAsia="Calibri"/>
          <w:sz w:val="28"/>
          <w:szCs w:val="28"/>
        </w:rPr>
        <w:t>мероприяти</w:t>
      </w:r>
      <w:r w:rsidR="00673237" w:rsidRPr="00AA2DB9">
        <w:rPr>
          <w:rFonts w:eastAsia="Calibri"/>
          <w:sz w:val="28"/>
          <w:szCs w:val="28"/>
        </w:rPr>
        <w:t>й</w:t>
      </w:r>
      <w:r w:rsidR="00455349" w:rsidRPr="00AA2DB9">
        <w:rPr>
          <w:rFonts w:eastAsia="Calibri"/>
          <w:sz w:val="28"/>
          <w:szCs w:val="28"/>
        </w:rPr>
        <w:t>, в числе которых</w:t>
      </w:r>
      <w:r w:rsidR="00455349" w:rsidRPr="00AA2DB9">
        <w:rPr>
          <w:sz w:val="28"/>
          <w:szCs w:val="28"/>
          <w:shd w:val="clear" w:color="auto" w:fill="FFFFFF"/>
        </w:rPr>
        <w:t>:</w:t>
      </w:r>
      <w:r w:rsidR="00FB4C7E" w:rsidRPr="00AA2DB9">
        <w:rPr>
          <w:sz w:val="28"/>
          <w:szCs w:val="28"/>
        </w:rPr>
        <w:t xml:space="preserve"> ежегодные первенства района по следующим видам спорта: футболу, баскетболу, волейболу, настольному теннису, шахматам, легкоатлетическому кроссу,  зимняя рыбалка, плаванию</w:t>
      </w:r>
      <w:r w:rsidR="00673237" w:rsidRPr="00AA2DB9">
        <w:rPr>
          <w:sz w:val="28"/>
          <w:szCs w:val="28"/>
        </w:rPr>
        <w:t xml:space="preserve"> и др.</w:t>
      </w:r>
    </w:p>
    <w:p w:rsidR="00BB2D93" w:rsidRPr="00AA2DB9" w:rsidRDefault="00455349" w:rsidP="00AA2DB9">
      <w:pPr>
        <w:spacing w:line="276" w:lineRule="auto"/>
        <w:ind w:left="-142" w:firstLine="142"/>
        <w:jc w:val="both"/>
        <w:rPr>
          <w:sz w:val="28"/>
          <w:szCs w:val="28"/>
        </w:rPr>
      </w:pPr>
      <w:r w:rsidRPr="00AA2DB9">
        <w:rPr>
          <w:sz w:val="28"/>
          <w:szCs w:val="28"/>
          <w:shd w:val="clear" w:color="auto" w:fill="FFFFFF"/>
        </w:rPr>
        <w:t xml:space="preserve"> </w:t>
      </w:r>
      <w:r w:rsidR="002345CF" w:rsidRPr="00AA2DB9">
        <w:rPr>
          <w:sz w:val="28"/>
          <w:szCs w:val="28"/>
        </w:rPr>
        <w:t>Среди них мероприятия как для учащейся молодежи, так и для взрослого населения района.</w:t>
      </w:r>
      <w:r w:rsidR="002900D0" w:rsidRPr="00AA2DB9">
        <w:rPr>
          <w:sz w:val="28"/>
          <w:szCs w:val="28"/>
        </w:rPr>
        <w:t xml:space="preserve"> Спортсмены района принимали участие в региональных </w:t>
      </w:r>
      <w:r w:rsidR="005F5F6D" w:rsidRPr="00AA2DB9">
        <w:rPr>
          <w:sz w:val="28"/>
          <w:szCs w:val="28"/>
        </w:rPr>
        <w:t>и</w:t>
      </w:r>
      <w:r w:rsidR="002900D0" w:rsidRPr="00AA2DB9">
        <w:rPr>
          <w:sz w:val="28"/>
          <w:szCs w:val="28"/>
        </w:rPr>
        <w:t xml:space="preserve"> всероссийских соревнованиях</w:t>
      </w:r>
      <w:r w:rsidR="00673237" w:rsidRPr="00AA2DB9">
        <w:rPr>
          <w:sz w:val="28"/>
          <w:szCs w:val="28"/>
        </w:rPr>
        <w:t>, где занимали призовые места</w:t>
      </w:r>
      <w:r w:rsidR="002900D0" w:rsidRPr="00AA2DB9">
        <w:rPr>
          <w:sz w:val="28"/>
          <w:szCs w:val="28"/>
        </w:rPr>
        <w:t>.</w:t>
      </w:r>
      <w:r w:rsidR="002345CF" w:rsidRPr="00AA2DB9">
        <w:rPr>
          <w:sz w:val="28"/>
          <w:szCs w:val="28"/>
        </w:rPr>
        <w:t xml:space="preserve"> </w:t>
      </w:r>
    </w:p>
    <w:p w:rsidR="00BB2D93" w:rsidRPr="00AA2DB9" w:rsidRDefault="00BB2D93" w:rsidP="00AA2DB9">
      <w:pPr>
        <w:shd w:val="clear" w:color="auto" w:fill="FFFFFF"/>
        <w:spacing w:line="276" w:lineRule="auto"/>
        <w:ind w:left="-142" w:firstLine="142"/>
        <w:jc w:val="both"/>
        <w:rPr>
          <w:sz w:val="28"/>
          <w:szCs w:val="28"/>
        </w:rPr>
      </w:pPr>
      <w:r w:rsidRPr="00AA2DB9">
        <w:rPr>
          <w:sz w:val="28"/>
          <w:szCs w:val="28"/>
        </w:rPr>
        <w:t>Главным инструментом проведения социальной, финансовой и инвестиционной политики на территории района является консолидированный бюджет.</w:t>
      </w:r>
    </w:p>
    <w:p w:rsidR="00FB4CE6" w:rsidRPr="00AA2DB9" w:rsidRDefault="008D6FA2" w:rsidP="00AA2DB9">
      <w:pPr>
        <w:shd w:val="clear" w:color="auto" w:fill="FFFFFF"/>
        <w:spacing w:line="276" w:lineRule="auto"/>
        <w:ind w:left="-142"/>
        <w:jc w:val="both"/>
        <w:rPr>
          <w:sz w:val="28"/>
          <w:szCs w:val="28"/>
        </w:rPr>
      </w:pPr>
      <w:r w:rsidRPr="00AA2DB9">
        <w:rPr>
          <w:sz w:val="28"/>
          <w:szCs w:val="28"/>
        </w:rPr>
        <w:t xml:space="preserve">   </w:t>
      </w:r>
      <w:r w:rsidR="00BB2D93" w:rsidRPr="00AA2DB9">
        <w:rPr>
          <w:sz w:val="28"/>
          <w:szCs w:val="28"/>
        </w:rPr>
        <w:t xml:space="preserve">По состоянию на 1 января 2023 года в консолидированный бюджет района, включая безвозмездные перечисления, поступило </w:t>
      </w:r>
      <w:r w:rsidR="00803CB4" w:rsidRPr="00AA2DB9">
        <w:rPr>
          <w:sz w:val="28"/>
          <w:szCs w:val="28"/>
        </w:rPr>
        <w:t>1386,8</w:t>
      </w:r>
      <w:r w:rsidR="00BB2D93" w:rsidRPr="00AA2DB9">
        <w:rPr>
          <w:sz w:val="28"/>
          <w:szCs w:val="28"/>
        </w:rPr>
        <w:t xml:space="preserve"> млн. рублей, темп роста к соответствующему периоду прошлого года составил </w:t>
      </w:r>
      <w:r w:rsidR="00803CB4" w:rsidRPr="00AA2DB9">
        <w:rPr>
          <w:sz w:val="28"/>
          <w:szCs w:val="28"/>
        </w:rPr>
        <w:t>112</w:t>
      </w:r>
      <w:r w:rsidR="00BB2D93" w:rsidRPr="00AA2DB9">
        <w:rPr>
          <w:sz w:val="28"/>
          <w:szCs w:val="28"/>
        </w:rPr>
        <w:t xml:space="preserve">%, собственных доходов получено </w:t>
      </w:r>
      <w:r w:rsidR="00803CB4" w:rsidRPr="00AA2DB9">
        <w:rPr>
          <w:sz w:val="28"/>
          <w:szCs w:val="28"/>
        </w:rPr>
        <w:t>577,5</w:t>
      </w:r>
      <w:r w:rsidR="00BB2D93" w:rsidRPr="00AA2DB9">
        <w:rPr>
          <w:sz w:val="28"/>
          <w:szCs w:val="28"/>
        </w:rPr>
        <w:t xml:space="preserve"> млн. руб. или </w:t>
      </w:r>
      <w:r w:rsidR="00B32E53" w:rsidRPr="00AA2DB9">
        <w:rPr>
          <w:sz w:val="28"/>
          <w:szCs w:val="28"/>
        </w:rPr>
        <w:t>87,2</w:t>
      </w:r>
      <w:r w:rsidR="00BB2D93" w:rsidRPr="00AA2DB9">
        <w:rPr>
          <w:sz w:val="28"/>
          <w:szCs w:val="28"/>
        </w:rPr>
        <w:t>% к 20</w:t>
      </w:r>
      <w:r w:rsidR="00B32E53" w:rsidRPr="00AA2DB9">
        <w:rPr>
          <w:sz w:val="28"/>
          <w:szCs w:val="28"/>
        </w:rPr>
        <w:t>21</w:t>
      </w:r>
      <w:r w:rsidR="00BB2D93" w:rsidRPr="00AA2DB9">
        <w:rPr>
          <w:sz w:val="28"/>
          <w:szCs w:val="28"/>
        </w:rPr>
        <w:t xml:space="preserve"> году. В структуре собственных доходов — налоговые доходы составляют </w:t>
      </w:r>
      <w:r w:rsidR="00B32E53" w:rsidRPr="00AA2DB9">
        <w:rPr>
          <w:sz w:val="28"/>
          <w:szCs w:val="28"/>
        </w:rPr>
        <w:t>66,3</w:t>
      </w:r>
      <w:r w:rsidR="00BB2D93" w:rsidRPr="00AA2DB9">
        <w:rPr>
          <w:sz w:val="28"/>
          <w:szCs w:val="28"/>
        </w:rPr>
        <w:t xml:space="preserve">%, выполнение составило </w:t>
      </w:r>
      <w:r w:rsidR="00B32E53" w:rsidRPr="00AA2DB9">
        <w:rPr>
          <w:sz w:val="28"/>
          <w:szCs w:val="28"/>
        </w:rPr>
        <w:t>383</w:t>
      </w:r>
      <w:r w:rsidR="00BB2D93" w:rsidRPr="00AA2DB9">
        <w:rPr>
          <w:sz w:val="28"/>
          <w:szCs w:val="28"/>
        </w:rPr>
        <w:t xml:space="preserve"> млн. рублей, или </w:t>
      </w:r>
      <w:r w:rsidR="00B32E53" w:rsidRPr="00AA2DB9">
        <w:rPr>
          <w:sz w:val="28"/>
          <w:szCs w:val="28"/>
        </w:rPr>
        <w:t>108,8</w:t>
      </w:r>
      <w:r w:rsidR="00BB2D93" w:rsidRPr="00AA2DB9">
        <w:rPr>
          <w:sz w:val="28"/>
          <w:szCs w:val="28"/>
        </w:rPr>
        <w:t>% к годовым бюджетным назначениям</w:t>
      </w:r>
      <w:r w:rsidR="00B32E53" w:rsidRPr="00AA2DB9">
        <w:rPr>
          <w:sz w:val="28"/>
          <w:szCs w:val="28"/>
        </w:rPr>
        <w:t>.</w:t>
      </w:r>
      <w:r w:rsidR="00C71B9B" w:rsidRPr="00AA2DB9">
        <w:rPr>
          <w:sz w:val="28"/>
          <w:szCs w:val="28"/>
        </w:rPr>
        <w:t xml:space="preserve">    </w:t>
      </w:r>
    </w:p>
    <w:p w:rsidR="00BB2D93" w:rsidRPr="00AA2DB9" w:rsidRDefault="00BB2D93" w:rsidP="00AA2DB9">
      <w:pPr>
        <w:shd w:val="clear" w:color="auto" w:fill="FFFFFF"/>
        <w:spacing w:line="276" w:lineRule="auto"/>
        <w:ind w:left="-142" w:firstLine="142"/>
        <w:jc w:val="both"/>
        <w:rPr>
          <w:sz w:val="28"/>
          <w:szCs w:val="28"/>
        </w:rPr>
      </w:pPr>
      <w:r w:rsidRPr="00AA2DB9">
        <w:rPr>
          <w:sz w:val="28"/>
          <w:szCs w:val="28"/>
        </w:rPr>
        <w:t xml:space="preserve">Объем безвозмездных поступлений за отчетный период составил </w:t>
      </w:r>
      <w:r w:rsidR="00B32E53" w:rsidRPr="00AA2DB9">
        <w:rPr>
          <w:sz w:val="28"/>
          <w:szCs w:val="28"/>
        </w:rPr>
        <w:t xml:space="preserve">809,3 </w:t>
      </w:r>
      <w:r w:rsidRPr="00AA2DB9">
        <w:rPr>
          <w:sz w:val="28"/>
          <w:szCs w:val="28"/>
        </w:rPr>
        <w:t>млн.</w:t>
      </w:r>
      <w:r w:rsidR="004150DF" w:rsidRPr="00AA2DB9">
        <w:rPr>
          <w:sz w:val="28"/>
          <w:szCs w:val="28"/>
        </w:rPr>
        <w:t xml:space="preserve"> </w:t>
      </w:r>
      <w:r w:rsidRPr="00AA2DB9">
        <w:rPr>
          <w:sz w:val="28"/>
          <w:szCs w:val="28"/>
        </w:rPr>
        <w:t xml:space="preserve">руб., или </w:t>
      </w:r>
      <w:r w:rsidR="00B32E53" w:rsidRPr="00AA2DB9">
        <w:rPr>
          <w:sz w:val="28"/>
          <w:szCs w:val="28"/>
        </w:rPr>
        <w:t>58,4</w:t>
      </w:r>
      <w:r w:rsidRPr="00AA2DB9">
        <w:rPr>
          <w:sz w:val="28"/>
          <w:szCs w:val="28"/>
        </w:rPr>
        <w:t>% от общего объема доходов.</w:t>
      </w:r>
    </w:p>
    <w:p w:rsidR="00BB2D93" w:rsidRPr="00AA2DB9" w:rsidRDefault="00C71B9B" w:rsidP="00AA2DB9">
      <w:pPr>
        <w:shd w:val="clear" w:color="auto" w:fill="FFFFFF"/>
        <w:spacing w:line="276" w:lineRule="auto"/>
        <w:ind w:left="-142" w:firstLine="142"/>
        <w:jc w:val="both"/>
        <w:rPr>
          <w:sz w:val="28"/>
          <w:szCs w:val="28"/>
        </w:rPr>
      </w:pPr>
      <w:r w:rsidRPr="00AA2DB9">
        <w:rPr>
          <w:sz w:val="28"/>
          <w:szCs w:val="28"/>
        </w:rPr>
        <w:t xml:space="preserve">     </w:t>
      </w:r>
      <w:r w:rsidR="00BB2D93" w:rsidRPr="00AA2DB9">
        <w:rPr>
          <w:sz w:val="28"/>
          <w:szCs w:val="28"/>
        </w:rPr>
        <w:t xml:space="preserve">Расходная часть консолидированного бюджета исполнена в сумме </w:t>
      </w:r>
      <w:r w:rsidR="00B32E53" w:rsidRPr="00AA2DB9">
        <w:rPr>
          <w:sz w:val="28"/>
          <w:szCs w:val="28"/>
        </w:rPr>
        <w:t>1332,5</w:t>
      </w:r>
      <w:r w:rsidR="00BB2D93" w:rsidRPr="00AA2DB9">
        <w:rPr>
          <w:sz w:val="28"/>
          <w:szCs w:val="28"/>
        </w:rPr>
        <w:t xml:space="preserve"> млн. рублей или </w:t>
      </w:r>
      <w:r w:rsidR="00B32E53" w:rsidRPr="00AA2DB9">
        <w:rPr>
          <w:sz w:val="28"/>
          <w:szCs w:val="28"/>
        </w:rPr>
        <w:t>95,7</w:t>
      </w:r>
      <w:r w:rsidR="00BB2D93" w:rsidRPr="00AA2DB9">
        <w:rPr>
          <w:sz w:val="28"/>
          <w:szCs w:val="28"/>
        </w:rPr>
        <w:t xml:space="preserve">% к плану года. Как и в предыдущих годах, бюджет района имеет яркую социальную направленность. Более </w:t>
      </w:r>
      <w:r w:rsidR="00B32E53" w:rsidRPr="00AA2DB9">
        <w:rPr>
          <w:sz w:val="28"/>
          <w:szCs w:val="28"/>
        </w:rPr>
        <w:t xml:space="preserve">60 </w:t>
      </w:r>
      <w:r w:rsidR="00BB2D93" w:rsidRPr="00AA2DB9">
        <w:rPr>
          <w:sz w:val="28"/>
          <w:szCs w:val="28"/>
        </w:rPr>
        <w:t xml:space="preserve">% всех расходов приходится на социальную сферу. </w:t>
      </w:r>
    </w:p>
    <w:p w:rsidR="00D024C2" w:rsidRPr="00AA2DB9" w:rsidRDefault="00234491" w:rsidP="00AA2DB9">
      <w:pPr>
        <w:spacing w:line="276" w:lineRule="auto"/>
        <w:ind w:left="-142" w:firstLine="426"/>
        <w:jc w:val="both"/>
        <w:rPr>
          <w:sz w:val="28"/>
          <w:szCs w:val="28"/>
        </w:rPr>
      </w:pPr>
      <w:r w:rsidRPr="00AA2DB9">
        <w:rPr>
          <w:sz w:val="28"/>
          <w:szCs w:val="28"/>
        </w:rPr>
        <w:t xml:space="preserve"> </w:t>
      </w:r>
      <w:r w:rsidR="00717F7B" w:rsidRPr="00AA2DB9">
        <w:rPr>
          <w:sz w:val="28"/>
          <w:szCs w:val="28"/>
        </w:rPr>
        <w:t xml:space="preserve">Важное место занимает работа с обращениями граждан. В 2022 году поступило  </w:t>
      </w:r>
      <w:r w:rsidR="00D024C2" w:rsidRPr="00AA2DB9">
        <w:rPr>
          <w:sz w:val="28"/>
          <w:szCs w:val="28"/>
        </w:rPr>
        <w:t xml:space="preserve">499 </w:t>
      </w:r>
      <w:r w:rsidR="00717F7B" w:rsidRPr="00AA2DB9">
        <w:rPr>
          <w:sz w:val="28"/>
          <w:szCs w:val="28"/>
        </w:rPr>
        <w:t xml:space="preserve">обращений, из них </w:t>
      </w:r>
      <w:r w:rsidR="00D024C2" w:rsidRPr="00AA2DB9">
        <w:rPr>
          <w:sz w:val="28"/>
          <w:szCs w:val="28"/>
        </w:rPr>
        <w:t>317</w:t>
      </w:r>
      <w:r w:rsidR="00717F7B" w:rsidRPr="00AA2DB9">
        <w:rPr>
          <w:sz w:val="28"/>
          <w:szCs w:val="28"/>
        </w:rPr>
        <w:t xml:space="preserve"> письменных и </w:t>
      </w:r>
      <w:r w:rsidR="001511FD" w:rsidRPr="00AA2DB9">
        <w:rPr>
          <w:sz w:val="28"/>
          <w:szCs w:val="28"/>
        </w:rPr>
        <w:t>182</w:t>
      </w:r>
      <w:r w:rsidR="00717F7B" w:rsidRPr="00AA2DB9">
        <w:rPr>
          <w:sz w:val="28"/>
          <w:szCs w:val="28"/>
        </w:rPr>
        <w:t xml:space="preserve"> устных обращений.</w:t>
      </w:r>
      <w:r w:rsidR="002377A2" w:rsidRPr="00AA2DB9">
        <w:rPr>
          <w:sz w:val="28"/>
          <w:szCs w:val="28"/>
        </w:rPr>
        <w:t xml:space="preserve"> </w:t>
      </w:r>
    </w:p>
    <w:p w:rsidR="00717F7B" w:rsidRPr="00AA2DB9" w:rsidRDefault="005349ED" w:rsidP="00AA2DB9">
      <w:pPr>
        <w:spacing w:line="276" w:lineRule="auto"/>
        <w:ind w:left="-142"/>
        <w:jc w:val="both"/>
        <w:rPr>
          <w:sz w:val="28"/>
          <w:szCs w:val="28"/>
        </w:rPr>
      </w:pPr>
      <w:r w:rsidRPr="00AA2DB9">
        <w:rPr>
          <w:sz w:val="28"/>
          <w:szCs w:val="28"/>
        </w:rPr>
        <w:t>В  отчетном  периоде все обращения рассмотрены в установленный срок, ответы направлены обратившимся лицам с подробными разъяснениями по всем затронутым в обращении вопросам.</w:t>
      </w:r>
      <w:r w:rsidR="00674E5E" w:rsidRPr="00AA2DB9">
        <w:rPr>
          <w:sz w:val="28"/>
          <w:szCs w:val="28"/>
        </w:rPr>
        <w:t xml:space="preserve"> </w:t>
      </w:r>
      <w:r w:rsidR="00717F7B" w:rsidRPr="00AA2DB9">
        <w:rPr>
          <w:sz w:val="28"/>
          <w:szCs w:val="28"/>
        </w:rPr>
        <w:t xml:space="preserve">Анализ тематики письменных и устных обращений показывает, что чаще всего жители обращаются по вопросам ремонта и восстановления уличного освещения, </w:t>
      </w:r>
      <w:r w:rsidR="00195C37" w:rsidRPr="00AA2DB9">
        <w:rPr>
          <w:sz w:val="28"/>
          <w:szCs w:val="28"/>
        </w:rPr>
        <w:t>благоустройства</w:t>
      </w:r>
      <w:r w:rsidR="00717F7B" w:rsidRPr="00AA2DB9">
        <w:rPr>
          <w:sz w:val="28"/>
          <w:szCs w:val="28"/>
        </w:rPr>
        <w:t xml:space="preserve"> </w:t>
      </w:r>
      <w:r w:rsidR="00195C37" w:rsidRPr="00AA2DB9">
        <w:rPr>
          <w:sz w:val="28"/>
          <w:szCs w:val="28"/>
        </w:rPr>
        <w:t xml:space="preserve">и </w:t>
      </w:r>
      <w:r w:rsidR="00717F7B" w:rsidRPr="00AA2DB9">
        <w:rPr>
          <w:sz w:val="28"/>
          <w:szCs w:val="28"/>
        </w:rPr>
        <w:t>жилищно-коммунального хозяйства</w:t>
      </w:r>
      <w:r w:rsidR="00195C37" w:rsidRPr="00AA2DB9">
        <w:rPr>
          <w:sz w:val="28"/>
          <w:szCs w:val="28"/>
        </w:rPr>
        <w:t>, строительства и реконструкции дорог</w:t>
      </w:r>
      <w:r w:rsidR="00717F7B" w:rsidRPr="00AA2DB9">
        <w:rPr>
          <w:sz w:val="28"/>
          <w:szCs w:val="28"/>
        </w:rPr>
        <w:t>,</w:t>
      </w:r>
      <w:r w:rsidR="00195C37" w:rsidRPr="00AA2DB9">
        <w:rPr>
          <w:sz w:val="28"/>
          <w:szCs w:val="28"/>
        </w:rPr>
        <w:t xml:space="preserve"> ремонт жилья,</w:t>
      </w:r>
      <w:r w:rsidR="00717F7B" w:rsidRPr="00AA2DB9">
        <w:rPr>
          <w:sz w:val="28"/>
          <w:szCs w:val="28"/>
        </w:rPr>
        <w:t xml:space="preserve"> </w:t>
      </w:r>
      <w:r w:rsidR="00195C37" w:rsidRPr="00AA2DB9">
        <w:rPr>
          <w:sz w:val="28"/>
          <w:szCs w:val="28"/>
        </w:rPr>
        <w:t>оказание социальной помощи семьям, имеющим детей, гражданам</w:t>
      </w:r>
      <w:r w:rsidR="004150DF" w:rsidRPr="00AA2DB9">
        <w:rPr>
          <w:sz w:val="28"/>
          <w:szCs w:val="28"/>
        </w:rPr>
        <w:t>,</w:t>
      </w:r>
      <w:r w:rsidR="00195C37" w:rsidRPr="00AA2DB9">
        <w:rPr>
          <w:sz w:val="28"/>
          <w:szCs w:val="28"/>
        </w:rPr>
        <w:t xml:space="preserve"> находящи</w:t>
      </w:r>
      <w:r w:rsidR="004150DF" w:rsidRPr="00AA2DB9">
        <w:rPr>
          <w:sz w:val="28"/>
          <w:szCs w:val="28"/>
        </w:rPr>
        <w:t>м</w:t>
      </w:r>
      <w:r w:rsidR="00195C37" w:rsidRPr="00AA2DB9">
        <w:rPr>
          <w:sz w:val="28"/>
          <w:szCs w:val="28"/>
        </w:rPr>
        <w:t>ся в трудной жизненной ситуации, малоимущим гражданам.</w:t>
      </w:r>
    </w:p>
    <w:p w:rsidR="00A34851" w:rsidRPr="00901A2F" w:rsidRDefault="00717F7B" w:rsidP="00AA2DB9">
      <w:pPr>
        <w:spacing w:line="276" w:lineRule="auto"/>
        <w:ind w:left="-142" w:firstLine="284"/>
        <w:jc w:val="both"/>
        <w:rPr>
          <w:sz w:val="28"/>
          <w:szCs w:val="28"/>
        </w:rPr>
      </w:pPr>
      <w:r w:rsidRPr="00AA2DB9">
        <w:rPr>
          <w:sz w:val="28"/>
          <w:szCs w:val="28"/>
        </w:rPr>
        <w:lastRenderedPageBreak/>
        <w:t xml:space="preserve">   </w:t>
      </w:r>
      <w:r w:rsidR="00A34851" w:rsidRPr="00AA2DB9">
        <w:rPr>
          <w:sz w:val="28"/>
          <w:szCs w:val="28"/>
        </w:rPr>
        <w:t xml:space="preserve">В 2023 году продолжим работу по решению задач </w:t>
      </w:r>
      <w:r w:rsidR="004150DF" w:rsidRPr="00AA2DB9">
        <w:rPr>
          <w:sz w:val="28"/>
          <w:szCs w:val="28"/>
        </w:rPr>
        <w:t>по</w:t>
      </w:r>
      <w:r w:rsidR="00A34851" w:rsidRPr="00AA2DB9">
        <w:rPr>
          <w:sz w:val="28"/>
          <w:szCs w:val="28"/>
        </w:rPr>
        <w:t xml:space="preserve"> повышени</w:t>
      </w:r>
      <w:r w:rsidR="004150DF" w:rsidRPr="00AA2DB9">
        <w:rPr>
          <w:sz w:val="28"/>
          <w:szCs w:val="28"/>
        </w:rPr>
        <w:t>ю</w:t>
      </w:r>
      <w:r w:rsidR="00A34851" w:rsidRPr="00AA2DB9">
        <w:rPr>
          <w:sz w:val="28"/>
          <w:szCs w:val="28"/>
        </w:rPr>
        <w:t xml:space="preserve"> эффективности экономики района, способной обеспечить развитие промышленности, агропромышленного комплекса, социальной сферы, инженерной инфраструктуры, повышение качества и уровня жиз</w:t>
      </w:r>
      <w:bookmarkEnd w:id="0"/>
      <w:r w:rsidR="00A34851" w:rsidRPr="00901A2F">
        <w:rPr>
          <w:sz w:val="28"/>
          <w:szCs w:val="28"/>
        </w:rPr>
        <w:t xml:space="preserve">ни населения. </w:t>
      </w:r>
    </w:p>
    <w:sectPr w:rsidR="00A34851" w:rsidRPr="00901A2F" w:rsidSect="00FB0EC3">
      <w:pgSz w:w="11906" w:h="16838"/>
      <w:pgMar w:top="709" w:right="851" w:bottom="68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443"/>
    <w:multiLevelType w:val="hybridMultilevel"/>
    <w:tmpl w:val="1B201F60"/>
    <w:lvl w:ilvl="0" w:tplc="0DB67A32">
      <w:start w:val="1"/>
      <w:numFmt w:val="bullet"/>
      <w:lvlText w:val=""/>
      <w:lvlJc w:val="left"/>
      <w:pPr>
        <w:tabs>
          <w:tab w:val="num" w:pos="720"/>
        </w:tabs>
        <w:ind w:left="720" w:hanging="360"/>
      </w:pPr>
      <w:rPr>
        <w:rFonts w:ascii="Wingdings" w:hAnsi="Wingdings" w:hint="default"/>
      </w:rPr>
    </w:lvl>
    <w:lvl w:ilvl="1" w:tplc="52FAB62C" w:tentative="1">
      <w:start w:val="1"/>
      <w:numFmt w:val="bullet"/>
      <w:lvlText w:val=""/>
      <w:lvlJc w:val="left"/>
      <w:pPr>
        <w:tabs>
          <w:tab w:val="num" w:pos="1440"/>
        </w:tabs>
        <w:ind w:left="1440" w:hanging="360"/>
      </w:pPr>
      <w:rPr>
        <w:rFonts w:ascii="Wingdings" w:hAnsi="Wingdings" w:hint="default"/>
      </w:rPr>
    </w:lvl>
    <w:lvl w:ilvl="2" w:tplc="3A1A633A" w:tentative="1">
      <w:start w:val="1"/>
      <w:numFmt w:val="bullet"/>
      <w:lvlText w:val=""/>
      <w:lvlJc w:val="left"/>
      <w:pPr>
        <w:tabs>
          <w:tab w:val="num" w:pos="2160"/>
        </w:tabs>
        <w:ind w:left="2160" w:hanging="360"/>
      </w:pPr>
      <w:rPr>
        <w:rFonts w:ascii="Wingdings" w:hAnsi="Wingdings" w:hint="default"/>
      </w:rPr>
    </w:lvl>
    <w:lvl w:ilvl="3" w:tplc="17068C00" w:tentative="1">
      <w:start w:val="1"/>
      <w:numFmt w:val="bullet"/>
      <w:lvlText w:val=""/>
      <w:lvlJc w:val="left"/>
      <w:pPr>
        <w:tabs>
          <w:tab w:val="num" w:pos="2880"/>
        </w:tabs>
        <w:ind w:left="2880" w:hanging="360"/>
      </w:pPr>
      <w:rPr>
        <w:rFonts w:ascii="Wingdings" w:hAnsi="Wingdings" w:hint="default"/>
      </w:rPr>
    </w:lvl>
    <w:lvl w:ilvl="4" w:tplc="5B46F2A4" w:tentative="1">
      <w:start w:val="1"/>
      <w:numFmt w:val="bullet"/>
      <w:lvlText w:val=""/>
      <w:lvlJc w:val="left"/>
      <w:pPr>
        <w:tabs>
          <w:tab w:val="num" w:pos="3600"/>
        </w:tabs>
        <w:ind w:left="3600" w:hanging="360"/>
      </w:pPr>
      <w:rPr>
        <w:rFonts w:ascii="Wingdings" w:hAnsi="Wingdings" w:hint="default"/>
      </w:rPr>
    </w:lvl>
    <w:lvl w:ilvl="5" w:tplc="257A45A0" w:tentative="1">
      <w:start w:val="1"/>
      <w:numFmt w:val="bullet"/>
      <w:lvlText w:val=""/>
      <w:lvlJc w:val="left"/>
      <w:pPr>
        <w:tabs>
          <w:tab w:val="num" w:pos="4320"/>
        </w:tabs>
        <w:ind w:left="4320" w:hanging="360"/>
      </w:pPr>
      <w:rPr>
        <w:rFonts w:ascii="Wingdings" w:hAnsi="Wingdings" w:hint="default"/>
      </w:rPr>
    </w:lvl>
    <w:lvl w:ilvl="6" w:tplc="9D58DB1A" w:tentative="1">
      <w:start w:val="1"/>
      <w:numFmt w:val="bullet"/>
      <w:lvlText w:val=""/>
      <w:lvlJc w:val="left"/>
      <w:pPr>
        <w:tabs>
          <w:tab w:val="num" w:pos="5040"/>
        </w:tabs>
        <w:ind w:left="5040" w:hanging="360"/>
      </w:pPr>
      <w:rPr>
        <w:rFonts w:ascii="Wingdings" w:hAnsi="Wingdings" w:hint="default"/>
      </w:rPr>
    </w:lvl>
    <w:lvl w:ilvl="7" w:tplc="FEAE219A" w:tentative="1">
      <w:start w:val="1"/>
      <w:numFmt w:val="bullet"/>
      <w:lvlText w:val=""/>
      <w:lvlJc w:val="left"/>
      <w:pPr>
        <w:tabs>
          <w:tab w:val="num" w:pos="5760"/>
        </w:tabs>
        <w:ind w:left="5760" w:hanging="360"/>
      </w:pPr>
      <w:rPr>
        <w:rFonts w:ascii="Wingdings" w:hAnsi="Wingdings" w:hint="default"/>
      </w:rPr>
    </w:lvl>
    <w:lvl w:ilvl="8" w:tplc="9030EDA8" w:tentative="1">
      <w:start w:val="1"/>
      <w:numFmt w:val="bullet"/>
      <w:lvlText w:val=""/>
      <w:lvlJc w:val="left"/>
      <w:pPr>
        <w:tabs>
          <w:tab w:val="num" w:pos="6480"/>
        </w:tabs>
        <w:ind w:left="6480" w:hanging="360"/>
      </w:pPr>
      <w:rPr>
        <w:rFonts w:ascii="Wingdings" w:hAnsi="Wingdings" w:hint="default"/>
      </w:rPr>
    </w:lvl>
  </w:abstractNum>
  <w:abstractNum w:abstractNumId="1">
    <w:nsid w:val="09245D19"/>
    <w:multiLevelType w:val="hybridMultilevel"/>
    <w:tmpl w:val="89EC8970"/>
    <w:lvl w:ilvl="0" w:tplc="259A076E">
      <w:start w:val="1"/>
      <w:numFmt w:val="bullet"/>
      <w:lvlText w:val=""/>
      <w:lvlJc w:val="left"/>
      <w:pPr>
        <w:tabs>
          <w:tab w:val="num" w:pos="720"/>
        </w:tabs>
        <w:ind w:left="720" w:hanging="360"/>
      </w:pPr>
      <w:rPr>
        <w:rFonts w:ascii="Wingdings" w:hAnsi="Wingdings" w:hint="default"/>
      </w:rPr>
    </w:lvl>
    <w:lvl w:ilvl="1" w:tplc="41864452" w:tentative="1">
      <w:start w:val="1"/>
      <w:numFmt w:val="bullet"/>
      <w:lvlText w:val=""/>
      <w:lvlJc w:val="left"/>
      <w:pPr>
        <w:tabs>
          <w:tab w:val="num" w:pos="1440"/>
        </w:tabs>
        <w:ind w:left="1440" w:hanging="360"/>
      </w:pPr>
      <w:rPr>
        <w:rFonts w:ascii="Wingdings" w:hAnsi="Wingdings" w:hint="default"/>
      </w:rPr>
    </w:lvl>
    <w:lvl w:ilvl="2" w:tplc="4FB8CE34" w:tentative="1">
      <w:start w:val="1"/>
      <w:numFmt w:val="bullet"/>
      <w:lvlText w:val=""/>
      <w:lvlJc w:val="left"/>
      <w:pPr>
        <w:tabs>
          <w:tab w:val="num" w:pos="2160"/>
        </w:tabs>
        <w:ind w:left="2160" w:hanging="360"/>
      </w:pPr>
      <w:rPr>
        <w:rFonts w:ascii="Wingdings" w:hAnsi="Wingdings" w:hint="default"/>
      </w:rPr>
    </w:lvl>
    <w:lvl w:ilvl="3" w:tplc="1B6E9980" w:tentative="1">
      <w:start w:val="1"/>
      <w:numFmt w:val="bullet"/>
      <w:lvlText w:val=""/>
      <w:lvlJc w:val="left"/>
      <w:pPr>
        <w:tabs>
          <w:tab w:val="num" w:pos="2880"/>
        </w:tabs>
        <w:ind w:left="2880" w:hanging="360"/>
      </w:pPr>
      <w:rPr>
        <w:rFonts w:ascii="Wingdings" w:hAnsi="Wingdings" w:hint="default"/>
      </w:rPr>
    </w:lvl>
    <w:lvl w:ilvl="4" w:tplc="5720CA6A" w:tentative="1">
      <w:start w:val="1"/>
      <w:numFmt w:val="bullet"/>
      <w:lvlText w:val=""/>
      <w:lvlJc w:val="left"/>
      <w:pPr>
        <w:tabs>
          <w:tab w:val="num" w:pos="3600"/>
        </w:tabs>
        <w:ind w:left="3600" w:hanging="360"/>
      </w:pPr>
      <w:rPr>
        <w:rFonts w:ascii="Wingdings" w:hAnsi="Wingdings" w:hint="default"/>
      </w:rPr>
    </w:lvl>
    <w:lvl w:ilvl="5" w:tplc="DFE03ACC" w:tentative="1">
      <w:start w:val="1"/>
      <w:numFmt w:val="bullet"/>
      <w:lvlText w:val=""/>
      <w:lvlJc w:val="left"/>
      <w:pPr>
        <w:tabs>
          <w:tab w:val="num" w:pos="4320"/>
        </w:tabs>
        <w:ind w:left="4320" w:hanging="360"/>
      </w:pPr>
      <w:rPr>
        <w:rFonts w:ascii="Wingdings" w:hAnsi="Wingdings" w:hint="default"/>
      </w:rPr>
    </w:lvl>
    <w:lvl w:ilvl="6" w:tplc="2F5AF0FE" w:tentative="1">
      <w:start w:val="1"/>
      <w:numFmt w:val="bullet"/>
      <w:lvlText w:val=""/>
      <w:lvlJc w:val="left"/>
      <w:pPr>
        <w:tabs>
          <w:tab w:val="num" w:pos="5040"/>
        </w:tabs>
        <w:ind w:left="5040" w:hanging="360"/>
      </w:pPr>
      <w:rPr>
        <w:rFonts w:ascii="Wingdings" w:hAnsi="Wingdings" w:hint="default"/>
      </w:rPr>
    </w:lvl>
    <w:lvl w:ilvl="7" w:tplc="FC2CB622" w:tentative="1">
      <w:start w:val="1"/>
      <w:numFmt w:val="bullet"/>
      <w:lvlText w:val=""/>
      <w:lvlJc w:val="left"/>
      <w:pPr>
        <w:tabs>
          <w:tab w:val="num" w:pos="5760"/>
        </w:tabs>
        <w:ind w:left="5760" w:hanging="360"/>
      </w:pPr>
      <w:rPr>
        <w:rFonts w:ascii="Wingdings" w:hAnsi="Wingdings" w:hint="default"/>
      </w:rPr>
    </w:lvl>
    <w:lvl w:ilvl="8" w:tplc="B13CFEA0" w:tentative="1">
      <w:start w:val="1"/>
      <w:numFmt w:val="bullet"/>
      <w:lvlText w:val=""/>
      <w:lvlJc w:val="left"/>
      <w:pPr>
        <w:tabs>
          <w:tab w:val="num" w:pos="6480"/>
        </w:tabs>
        <w:ind w:left="6480" w:hanging="360"/>
      </w:pPr>
      <w:rPr>
        <w:rFonts w:ascii="Wingdings" w:hAnsi="Wingdings" w:hint="default"/>
      </w:rPr>
    </w:lvl>
  </w:abstractNum>
  <w:abstractNum w:abstractNumId="2">
    <w:nsid w:val="11B3249E"/>
    <w:multiLevelType w:val="hybridMultilevel"/>
    <w:tmpl w:val="2AD49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33FF7"/>
    <w:multiLevelType w:val="hybridMultilevel"/>
    <w:tmpl w:val="56322018"/>
    <w:lvl w:ilvl="0" w:tplc="806C1774">
      <w:start w:val="1"/>
      <w:numFmt w:val="bullet"/>
      <w:lvlText w:val=""/>
      <w:lvlJc w:val="left"/>
      <w:pPr>
        <w:tabs>
          <w:tab w:val="num" w:pos="720"/>
        </w:tabs>
        <w:ind w:left="720" w:hanging="360"/>
      </w:pPr>
      <w:rPr>
        <w:rFonts w:ascii="Wingdings" w:hAnsi="Wingdings" w:hint="default"/>
      </w:rPr>
    </w:lvl>
    <w:lvl w:ilvl="1" w:tplc="452CFC9A" w:tentative="1">
      <w:start w:val="1"/>
      <w:numFmt w:val="bullet"/>
      <w:lvlText w:val=""/>
      <w:lvlJc w:val="left"/>
      <w:pPr>
        <w:tabs>
          <w:tab w:val="num" w:pos="1440"/>
        </w:tabs>
        <w:ind w:left="1440" w:hanging="360"/>
      </w:pPr>
      <w:rPr>
        <w:rFonts w:ascii="Wingdings" w:hAnsi="Wingdings" w:hint="default"/>
      </w:rPr>
    </w:lvl>
    <w:lvl w:ilvl="2" w:tplc="4434FDD4" w:tentative="1">
      <w:start w:val="1"/>
      <w:numFmt w:val="bullet"/>
      <w:lvlText w:val=""/>
      <w:lvlJc w:val="left"/>
      <w:pPr>
        <w:tabs>
          <w:tab w:val="num" w:pos="2160"/>
        </w:tabs>
        <w:ind w:left="2160" w:hanging="360"/>
      </w:pPr>
      <w:rPr>
        <w:rFonts w:ascii="Wingdings" w:hAnsi="Wingdings" w:hint="default"/>
      </w:rPr>
    </w:lvl>
    <w:lvl w:ilvl="3" w:tplc="3F76E318" w:tentative="1">
      <w:start w:val="1"/>
      <w:numFmt w:val="bullet"/>
      <w:lvlText w:val=""/>
      <w:lvlJc w:val="left"/>
      <w:pPr>
        <w:tabs>
          <w:tab w:val="num" w:pos="2880"/>
        </w:tabs>
        <w:ind w:left="2880" w:hanging="360"/>
      </w:pPr>
      <w:rPr>
        <w:rFonts w:ascii="Wingdings" w:hAnsi="Wingdings" w:hint="default"/>
      </w:rPr>
    </w:lvl>
    <w:lvl w:ilvl="4" w:tplc="BBFC4C4C" w:tentative="1">
      <w:start w:val="1"/>
      <w:numFmt w:val="bullet"/>
      <w:lvlText w:val=""/>
      <w:lvlJc w:val="left"/>
      <w:pPr>
        <w:tabs>
          <w:tab w:val="num" w:pos="3600"/>
        </w:tabs>
        <w:ind w:left="3600" w:hanging="360"/>
      </w:pPr>
      <w:rPr>
        <w:rFonts w:ascii="Wingdings" w:hAnsi="Wingdings" w:hint="default"/>
      </w:rPr>
    </w:lvl>
    <w:lvl w:ilvl="5" w:tplc="4E14B14A" w:tentative="1">
      <w:start w:val="1"/>
      <w:numFmt w:val="bullet"/>
      <w:lvlText w:val=""/>
      <w:lvlJc w:val="left"/>
      <w:pPr>
        <w:tabs>
          <w:tab w:val="num" w:pos="4320"/>
        </w:tabs>
        <w:ind w:left="4320" w:hanging="360"/>
      </w:pPr>
      <w:rPr>
        <w:rFonts w:ascii="Wingdings" w:hAnsi="Wingdings" w:hint="default"/>
      </w:rPr>
    </w:lvl>
    <w:lvl w:ilvl="6" w:tplc="0D780076" w:tentative="1">
      <w:start w:val="1"/>
      <w:numFmt w:val="bullet"/>
      <w:lvlText w:val=""/>
      <w:lvlJc w:val="left"/>
      <w:pPr>
        <w:tabs>
          <w:tab w:val="num" w:pos="5040"/>
        </w:tabs>
        <w:ind w:left="5040" w:hanging="360"/>
      </w:pPr>
      <w:rPr>
        <w:rFonts w:ascii="Wingdings" w:hAnsi="Wingdings" w:hint="default"/>
      </w:rPr>
    </w:lvl>
    <w:lvl w:ilvl="7" w:tplc="FEB29504" w:tentative="1">
      <w:start w:val="1"/>
      <w:numFmt w:val="bullet"/>
      <w:lvlText w:val=""/>
      <w:lvlJc w:val="left"/>
      <w:pPr>
        <w:tabs>
          <w:tab w:val="num" w:pos="5760"/>
        </w:tabs>
        <w:ind w:left="5760" w:hanging="360"/>
      </w:pPr>
      <w:rPr>
        <w:rFonts w:ascii="Wingdings" w:hAnsi="Wingdings" w:hint="default"/>
      </w:rPr>
    </w:lvl>
    <w:lvl w:ilvl="8" w:tplc="44F284B0" w:tentative="1">
      <w:start w:val="1"/>
      <w:numFmt w:val="bullet"/>
      <w:lvlText w:val=""/>
      <w:lvlJc w:val="left"/>
      <w:pPr>
        <w:tabs>
          <w:tab w:val="num" w:pos="6480"/>
        </w:tabs>
        <w:ind w:left="6480" w:hanging="360"/>
      </w:pPr>
      <w:rPr>
        <w:rFonts w:ascii="Wingdings" w:hAnsi="Wingdings" w:hint="default"/>
      </w:rPr>
    </w:lvl>
  </w:abstractNum>
  <w:abstractNum w:abstractNumId="4">
    <w:nsid w:val="201D3D23"/>
    <w:multiLevelType w:val="hybridMultilevel"/>
    <w:tmpl w:val="6FA6C494"/>
    <w:lvl w:ilvl="0" w:tplc="DA6A8DC4">
      <w:start w:val="1"/>
      <w:numFmt w:val="bullet"/>
      <w:lvlText w:val="-"/>
      <w:lvlJc w:val="left"/>
      <w:pPr>
        <w:tabs>
          <w:tab w:val="num" w:pos="720"/>
        </w:tabs>
        <w:ind w:left="720" w:hanging="360"/>
      </w:pPr>
      <w:rPr>
        <w:rFonts w:ascii="Times New Roman" w:hAnsi="Times New Roman" w:hint="default"/>
      </w:rPr>
    </w:lvl>
    <w:lvl w:ilvl="1" w:tplc="33E07874" w:tentative="1">
      <w:start w:val="1"/>
      <w:numFmt w:val="bullet"/>
      <w:lvlText w:val="-"/>
      <w:lvlJc w:val="left"/>
      <w:pPr>
        <w:tabs>
          <w:tab w:val="num" w:pos="1440"/>
        </w:tabs>
        <w:ind w:left="1440" w:hanging="360"/>
      </w:pPr>
      <w:rPr>
        <w:rFonts w:ascii="Times New Roman" w:hAnsi="Times New Roman" w:hint="default"/>
      </w:rPr>
    </w:lvl>
    <w:lvl w:ilvl="2" w:tplc="7D383BB4" w:tentative="1">
      <w:start w:val="1"/>
      <w:numFmt w:val="bullet"/>
      <w:lvlText w:val="-"/>
      <w:lvlJc w:val="left"/>
      <w:pPr>
        <w:tabs>
          <w:tab w:val="num" w:pos="2160"/>
        </w:tabs>
        <w:ind w:left="2160" w:hanging="360"/>
      </w:pPr>
      <w:rPr>
        <w:rFonts w:ascii="Times New Roman" w:hAnsi="Times New Roman" w:hint="default"/>
      </w:rPr>
    </w:lvl>
    <w:lvl w:ilvl="3" w:tplc="E0E0A262" w:tentative="1">
      <w:start w:val="1"/>
      <w:numFmt w:val="bullet"/>
      <w:lvlText w:val="-"/>
      <w:lvlJc w:val="left"/>
      <w:pPr>
        <w:tabs>
          <w:tab w:val="num" w:pos="2880"/>
        </w:tabs>
        <w:ind w:left="2880" w:hanging="360"/>
      </w:pPr>
      <w:rPr>
        <w:rFonts w:ascii="Times New Roman" w:hAnsi="Times New Roman" w:hint="default"/>
      </w:rPr>
    </w:lvl>
    <w:lvl w:ilvl="4" w:tplc="37D2DD66" w:tentative="1">
      <w:start w:val="1"/>
      <w:numFmt w:val="bullet"/>
      <w:lvlText w:val="-"/>
      <w:lvlJc w:val="left"/>
      <w:pPr>
        <w:tabs>
          <w:tab w:val="num" w:pos="3600"/>
        </w:tabs>
        <w:ind w:left="3600" w:hanging="360"/>
      </w:pPr>
      <w:rPr>
        <w:rFonts w:ascii="Times New Roman" w:hAnsi="Times New Roman" w:hint="default"/>
      </w:rPr>
    </w:lvl>
    <w:lvl w:ilvl="5" w:tplc="2930A13E" w:tentative="1">
      <w:start w:val="1"/>
      <w:numFmt w:val="bullet"/>
      <w:lvlText w:val="-"/>
      <w:lvlJc w:val="left"/>
      <w:pPr>
        <w:tabs>
          <w:tab w:val="num" w:pos="4320"/>
        </w:tabs>
        <w:ind w:left="4320" w:hanging="360"/>
      </w:pPr>
      <w:rPr>
        <w:rFonts w:ascii="Times New Roman" w:hAnsi="Times New Roman" w:hint="default"/>
      </w:rPr>
    </w:lvl>
    <w:lvl w:ilvl="6" w:tplc="780CDD04" w:tentative="1">
      <w:start w:val="1"/>
      <w:numFmt w:val="bullet"/>
      <w:lvlText w:val="-"/>
      <w:lvlJc w:val="left"/>
      <w:pPr>
        <w:tabs>
          <w:tab w:val="num" w:pos="5040"/>
        </w:tabs>
        <w:ind w:left="5040" w:hanging="360"/>
      </w:pPr>
      <w:rPr>
        <w:rFonts w:ascii="Times New Roman" w:hAnsi="Times New Roman" w:hint="default"/>
      </w:rPr>
    </w:lvl>
    <w:lvl w:ilvl="7" w:tplc="96ACC8F4" w:tentative="1">
      <w:start w:val="1"/>
      <w:numFmt w:val="bullet"/>
      <w:lvlText w:val="-"/>
      <w:lvlJc w:val="left"/>
      <w:pPr>
        <w:tabs>
          <w:tab w:val="num" w:pos="5760"/>
        </w:tabs>
        <w:ind w:left="5760" w:hanging="360"/>
      </w:pPr>
      <w:rPr>
        <w:rFonts w:ascii="Times New Roman" w:hAnsi="Times New Roman" w:hint="default"/>
      </w:rPr>
    </w:lvl>
    <w:lvl w:ilvl="8" w:tplc="F3B05C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6A235B"/>
    <w:multiLevelType w:val="hybridMultilevel"/>
    <w:tmpl w:val="26E2FE16"/>
    <w:lvl w:ilvl="0" w:tplc="15581DEA">
      <w:start w:val="1"/>
      <w:numFmt w:val="bullet"/>
      <w:lvlText w:val=""/>
      <w:lvlJc w:val="left"/>
      <w:pPr>
        <w:tabs>
          <w:tab w:val="num" w:pos="720"/>
        </w:tabs>
        <w:ind w:left="720" w:hanging="360"/>
      </w:pPr>
      <w:rPr>
        <w:rFonts w:ascii="Wingdings" w:hAnsi="Wingdings" w:hint="default"/>
      </w:rPr>
    </w:lvl>
    <w:lvl w:ilvl="1" w:tplc="FCD07782" w:tentative="1">
      <w:start w:val="1"/>
      <w:numFmt w:val="bullet"/>
      <w:lvlText w:val=""/>
      <w:lvlJc w:val="left"/>
      <w:pPr>
        <w:tabs>
          <w:tab w:val="num" w:pos="1440"/>
        </w:tabs>
        <w:ind w:left="1440" w:hanging="360"/>
      </w:pPr>
      <w:rPr>
        <w:rFonts w:ascii="Wingdings" w:hAnsi="Wingdings" w:hint="default"/>
      </w:rPr>
    </w:lvl>
    <w:lvl w:ilvl="2" w:tplc="38687F32" w:tentative="1">
      <w:start w:val="1"/>
      <w:numFmt w:val="bullet"/>
      <w:lvlText w:val=""/>
      <w:lvlJc w:val="left"/>
      <w:pPr>
        <w:tabs>
          <w:tab w:val="num" w:pos="2160"/>
        </w:tabs>
        <w:ind w:left="2160" w:hanging="360"/>
      </w:pPr>
      <w:rPr>
        <w:rFonts w:ascii="Wingdings" w:hAnsi="Wingdings" w:hint="default"/>
      </w:rPr>
    </w:lvl>
    <w:lvl w:ilvl="3" w:tplc="2912DE14" w:tentative="1">
      <w:start w:val="1"/>
      <w:numFmt w:val="bullet"/>
      <w:lvlText w:val=""/>
      <w:lvlJc w:val="left"/>
      <w:pPr>
        <w:tabs>
          <w:tab w:val="num" w:pos="2880"/>
        </w:tabs>
        <w:ind w:left="2880" w:hanging="360"/>
      </w:pPr>
      <w:rPr>
        <w:rFonts w:ascii="Wingdings" w:hAnsi="Wingdings" w:hint="default"/>
      </w:rPr>
    </w:lvl>
    <w:lvl w:ilvl="4" w:tplc="42A29738" w:tentative="1">
      <w:start w:val="1"/>
      <w:numFmt w:val="bullet"/>
      <w:lvlText w:val=""/>
      <w:lvlJc w:val="left"/>
      <w:pPr>
        <w:tabs>
          <w:tab w:val="num" w:pos="3600"/>
        </w:tabs>
        <w:ind w:left="3600" w:hanging="360"/>
      </w:pPr>
      <w:rPr>
        <w:rFonts w:ascii="Wingdings" w:hAnsi="Wingdings" w:hint="default"/>
      </w:rPr>
    </w:lvl>
    <w:lvl w:ilvl="5" w:tplc="E33CFA18" w:tentative="1">
      <w:start w:val="1"/>
      <w:numFmt w:val="bullet"/>
      <w:lvlText w:val=""/>
      <w:lvlJc w:val="left"/>
      <w:pPr>
        <w:tabs>
          <w:tab w:val="num" w:pos="4320"/>
        </w:tabs>
        <w:ind w:left="4320" w:hanging="360"/>
      </w:pPr>
      <w:rPr>
        <w:rFonts w:ascii="Wingdings" w:hAnsi="Wingdings" w:hint="default"/>
      </w:rPr>
    </w:lvl>
    <w:lvl w:ilvl="6" w:tplc="04188CE0" w:tentative="1">
      <w:start w:val="1"/>
      <w:numFmt w:val="bullet"/>
      <w:lvlText w:val=""/>
      <w:lvlJc w:val="left"/>
      <w:pPr>
        <w:tabs>
          <w:tab w:val="num" w:pos="5040"/>
        </w:tabs>
        <w:ind w:left="5040" w:hanging="360"/>
      </w:pPr>
      <w:rPr>
        <w:rFonts w:ascii="Wingdings" w:hAnsi="Wingdings" w:hint="default"/>
      </w:rPr>
    </w:lvl>
    <w:lvl w:ilvl="7" w:tplc="016E4BA4" w:tentative="1">
      <w:start w:val="1"/>
      <w:numFmt w:val="bullet"/>
      <w:lvlText w:val=""/>
      <w:lvlJc w:val="left"/>
      <w:pPr>
        <w:tabs>
          <w:tab w:val="num" w:pos="5760"/>
        </w:tabs>
        <w:ind w:left="5760" w:hanging="360"/>
      </w:pPr>
      <w:rPr>
        <w:rFonts w:ascii="Wingdings" w:hAnsi="Wingdings" w:hint="default"/>
      </w:rPr>
    </w:lvl>
    <w:lvl w:ilvl="8" w:tplc="608AF59C" w:tentative="1">
      <w:start w:val="1"/>
      <w:numFmt w:val="bullet"/>
      <w:lvlText w:val=""/>
      <w:lvlJc w:val="left"/>
      <w:pPr>
        <w:tabs>
          <w:tab w:val="num" w:pos="6480"/>
        </w:tabs>
        <w:ind w:left="6480" w:hanging="360"/>
      </w:pPr>
      <w:rPr>
        <w:rFonts w:ascii="Wingdings" w:hAnsi="Wingdings" w:hint="default"/>
      </w:rPr>
    </w:lvl>
  </w:abstractNum>
  <w:abstractNum w:abstractNumId="6">
    <w:nsid w:val="255C7A09"/>
    <w:multiLevelType w:val="hybridMultilevel"/>
    <w:tmpl w:val="E7E25EA4"/>
    <w:lvl w:ilvl="0" w:tplc="4B24F0F2">
      <w:start w:val="1"/>
      <w:numFmt w:val="bullet"/>
      <w:lvlText w:val=""/>
      <w:lvlJc w:val="left"/>
      <w:pPr>
        <w:tabs>
          <w:tab w:val="num" w:pos="720"/>
        </w:tabs>
        <w:ind w:left="720" w:hanging="360"/>
      </w:pPr>
      <w:rPr>
        <w:rFonts w:ascii="Wingdings" w:hAnsi="Wingdings" w:hint="default"/>
      </w:rPr>
    </w:lvl>
    <w:lvl w:ilvl="1" w:tplc="39BE86F8" w:tentative="1">
      <w:start w:val="1"/>
      <w:numFmt w:val="bullet"/>
      <w:lvlText w:val=""/>
      <w:lvlJc w:val="left"/>
      <w:pPr>
        <w:tabs>
          <w:tab w:val="num" w:pos="1440"/>
        </w:tabs>
        <w:ind w:left="1440" w:hanging="360"/>
      </w:pPr>
      <w:rPr>
        <w:rFonts w:ascii="Wingdings" w:hAnsi="Wingdings" w:hint="default"/>
      </w:rPr>
    </w:lvl>
    <w:lvl w:ilvl="2" w:tplc="7CEC0DC2" w:tentative="1">
      <w:start w:val="1"/>
      <w:numFmt w:val="bullet"/>
      <w:lvlText w:val=""/>
      <w:lvlJc w:val="left"/>
      <w:pPr>
        <w:tabs>
          <w:tab w:val="num" w:pos="2160"/>
        </w:tabs>
        <w:ind w:left="2160" w:hanging="360"/>
      </w:pPr>
      <w:rPr>
        <w:rFonts w:ascii="Wingdings" w:hAnsi="Wingdings" w:hint="default"/>
      </w:rPr>
    </w:lvl>
    <w:lvl w:ilvl="3" w:tplc="26AACC72" w:tentative="1">
      <w:start w:val="1"/>
      <w:numFmt w:val="bullet"/>
      <w:lvlText w:val=""/>
      <w:lvlJc w:val="left"/>
      <w:pPr>
        <w:tabs>
          <w:tab w:val="num" w:pos="2880"/>
        </w:tabs>
        <w:ind w:left="2880" w:hanging="360"/>
      </w:pPr>
      <w:rPr>
        <w:rFonts w:ascii="Wingdings" w:hAnsi="Wingdings" w:hint="default"/>
      </w:rPr>
    </w:lvl>
    <w:lvl w:ilvl="4" w:tplc="C14894AC" w:tentative="1">
      <w:start w:val="1"/>
      <w:numFmt w:val="bullet"/>
      <w:lvlText w:val=""/>
      <w:lvlJc w:val="left"/>
      <w:pPr>
        <w:tabs>
          <w:tab w:val="num" w:pos="3600"/>
        </w:tabs>
        <w:ind w:left="3600" w:hanging="360"/>
      </w:pPr>
      <w:rPr>
        <w:rFonts w:ascii="Wingdings" w:hAnsi="Wingdings" w:hint="default"/>
      </w:rPr>
    </w:lvl>
    <w:lvl w:ilvl="5" w:tplc="EFCAAB80" w:tentative="1">
      <w:start w:val="1"/>
      <w:numFmt w:val="bullet"/>
      <w:lvlText w:val=""/>
      <w:lvlJc w:val="left"/>
      <w:pPr>
        <w:tabs>
          <w:tab w:val="num" w:pos="4320"/>
        </w:tabs>
        <w:ind w:left="4320" w:hanging="360"/>
      </w:pPr>
      <w:rPr>
        <w:rFonts w:ascii="Wingdings" w:hAnsi="Wingdings" w:hint="default"/>
      </w:rPr>
    </w:lvl>
    <w:lvl w:ilvl="6" w:tplc="DE40C98C" w:tentative="1">
      <w:start w:val="1"/>
      <w:numFmt w:val="bullet"/>
      <w:lvlText w:val=""/>
      <w:lvlJc w:val="left"/>
      <w:pPr>
        <w:tabs>
          <w:tab w:val="num" w:pos="5040"/>
        </w:tabs>
        <w:ind w:left="5040" w:hanging="360"/>
      </w:pPr>
      <w:rPr>
        <w:rFonts w:ascii="Wingdings" w:hAnsi="Wingdings" w:hint="default"/>
      </w:rPr>
    </w:lvl>
    <w:lvl w:ilvl="7" w:tplc="B86215BE" w:tentative="1">
      <w:start w:val="1"/>
      <w:numFmt w:val="bullet"/>
      <w:lvlText w:val=""/>
      <w:lvlJc w:val="left"/>
      <w:pPr>
        <w:tabs>
          <w:tab w:val="num" w:pos="5760"/>
        </w:tabs>
        <w:ind w:left="5760" w:hanging="360"/>
      </w:pPr>
      <w:rPr>
        <w:rFonts w:ascii="Wingdings" w:hAnsi="Wingdings" w:hint="default"/>
      </w:rPr>
    </w:lvl>
    <w:lvl w:ilvl="8" w:tplc="6C3EFEE8" w:tentative="1">
      <w:start w:val="1"/>
      <w:numFmt w:val="bullet"/>
      <w:lvlText w:val=""/>
      <w:lvlJc w:val="left"/>
      <w:pPr>
        <w:tabs>
          <w:tab w:val="num" w:pos="6480"/>
        </w:tabs>
        <w:ind w:left="6480" w:hanging="360"/>
      </w:pPr>
      <w:rPr>
        <w:rFonts w:ascii="Wingdings" w:hAnsi="Wingdings" w:hint="default"/>
      </w:rPr>
    </w:lvl>
  </w:abstractNum>
  <w:abstractNum w:abstractNumId="7">
    <w:nsid w:val="27936EBE"/>
    <w:multiLevelType w:val="hybridMultilevel"/>
    <w:tmpl w:val="9AA64440"/>
    <w:lvl w:ilvl="0" w:tplc="BD4ED3B6">
      <w:start w:val="1"/>
      <w:numFmt w:val="bullet"/>
      <w:lvlText w:val=""/>
      <w:lvlJc w:val="left"/>
      <w:pPr>
        <w:tabs>
          <w:tab w:val="num" w:pos="720"/>
        </w:tabs>
        <w:ind w:left="720" w:hanging="360"/>
      </w:pPr>
      <w:rPr>
        <w:rFonts w:ascii="Wingdings" w:hAnsi="Wingdings" w:hint="default"/>
      </w:rPr>
    </w:lvl>
    <w:lvl w:ilvl="1" w:tplc="7C82EDBE" w:tentative="1">
      <w:start w:val="1"/>
      <w:numFmt w:val="bullet"/>
      <w:lvlText w:val=""/>
      <w:lvlJc w:val="left"/>
      <w:pPr>
        <w:tabs>
          <w:tab w:val="num" w:pos="1440"/>
        </w:tabs>
        <w:ind w:left="1440" w:hanging="360"/>
      </w:pPr>
      <w:rPr>
        <w:rFonts w:ascii="Wingdings" w:hAnsi="Wingdings" w:hint="default"/>
      </w:rPr>
    </w:lvl>
    <w:lvl w:ilvl="2" w:tplc="27E2761C" w:tentative="1">
      <w:start w:val="1"/>
      <w:numFmt w:val="bullet"/>
      <w:lvlText w:val=""/>
      <w:lvlJc w:val="left"/>
      <w:pPr>
        <w:tabs>
          <w:tab w:val="num" w:pos="2160"/>
        </w:tabs>
        <w:ind w:left="2160" w:hanging="360"/>
      </w:pPr>
      <w:rPr>
        <w:rFonts w:ascii="Wingdings" w:hAnsi="Wingdings" w:hint="default"/>
      </w:rPr>
    </w:lvl>
    <w:lvl w:ilvl="3" w:tplc="7E201926" w:tentative="1">
      <w:start w:val="1"/>
      <w:numFmt w:val="bullet"/>
      <w:lvlText w:val=""/>
      <w:lvlJc w:val="left"/>
      <w:pPr>
        <w:tabs>
          <w:tab w:val="num" w:pos="2880"/>
        </w:tabs>
        <w:ind w:left="2880" w:hanging="360"/>
      </w:pPr>
      <w:rPr>
        <w:rFonts w:ascii="Wingdings" w:hAnsi="Wingdings" w:hint="default"/>
      </w:rPr>
    </w:lvl>
    <w:lvl w:ilvl="4" w:tplc="114AA690" w:tentative="1">
      <w:start w:val="1"/>
      <w:numFmt w:val="bullet"/>
      <w:lvlText w:val=""/>
      <w:lvlJc w:val="left"/>
      <w:pPr>
        <w:tabs>
          <w:tab w:val="num" w:pos="3600"/>
        </w:tabs>
        <w:ind w:left="3600" w:hanging="360"/>
      </w:pPr>
      <w:rPr>
        <w:rFonts w:ascii="Wingdings" w:hAnsi="Wingdings" w:hint="default"/>
      </w:rPr>
    </w:lvl>
    <w:lvl w:ilvl="5" w:tplc="5AA282DE" w:tentative="1">
      <w:start w:val="1"/>
      <w:numFmt w:val="bullet"/>
      <w:lvlText w:val=""/>
      <w:lvlJc w:val="left"/>
      <w:pPr>
        <w:tabs>
          <w:tab w:val="num" w:pos="4320"/>
        </w:tabs>
        <w:ind w:left="4320" w:hanging="360"/>
      </w:pPr>
      <w:rPr>
        <w:rFonts w:ascii="Wingdings" w:hAnsi="Wingdings" w:hint="default"/>
      </w:rPr>
    </w:lvl>
    <w:lvl w:ilvl="6" w:tplc="198A2D64" w:tentative="1">
      <w:start w:val="1"/>
      <w:numFmt w:val="bullet"/>
      <w:lvlText w:val=""/>
      <w:lvlJc w:val="left"/>
      <w:pPr>
        <w:tabs>
          <w:tab w:val="num" w:pos="5040"/>
        </w:tabs>
        <w:ind w:left="5040" w:hanging="360"/>
      </w:pPr>
      <w:rPr>
        <w:rFonts w:ascii="Wingdings" w:hAnsi="Wingdings" w:hint="default"/>
      </w:rPr>
    </w:lvl>
    <w:lvl w:ilvl="7" w:tplc="9E861F24" w:tentative="1">
      <w:start w:val="1"/>
      <w:numFmt w:val="bullet"/>
      <w:lvlText w:val=""/>
      <w:lvlJc w:val="left"/>
      <w:pPr>
        <w:tabs>
          <w:tab w:val="num" w:pos="5760"/>
        </w:tabs>
        <w:ind w:left="5760" w:hanging="360"/>
      </w:pPr>
      <w:rPr>
        <w:rFonts w:ascii="Wingdings" w:hAnsi="Wingdings" w:hint="default"/>
      </w:rPr>
    </w:lvl>
    <w:lvl w:ilvl="8" w:tplc="FE9AEDEA" w:tentative="1">
      <w:start w:val="1"/>
      <w:numFmt w:val="bullet"/>
      <w:lvlText w:val=""/>
      <w:lvlJc w:val="left"/>
      <w:pPr>
        <w:tabs>
          <w:tab w:val="num" w:pos="6480"/>
        </w:tabs>
        <w:ind w:left="6480" w:hanging="360"/>
      </w:pPr>
      <w:rPr>
        <w:rFonts w:ascii="Wingdings" w:hAnsi="Wingdings" w:hint="default"/>
      </w:rPr>
    </w:lvl>
  </w:abstractNum>
  <w:abstractNum w:abstractNumId="8">
    <w:nsid w:val="2A4318E3"/>
    <w:multiLevelType w:val="hybridMultilevel"/>
    <w:tmpl w:val="D6841CF0"/>
    <w:lvl w:ilvl="0" w:tplc="A63CDD1A">
      <w:start w:val="1"/>
      <w:numFmt w:val="bullet"/>
      <w:lvlText w:val=""/>
      <w:lvlJc w:val="left"/>
      <w:pPr>
        <w:tabs>
          <w:tab w:val="num" w:pos="720"/>
        </w:tabs>
        <w:ind w:left="720" w:hanging="360"/>
      </w:pPr>
      <w:rPr>
        <w:rFonts w:ascii="Wingdings" w:hAnsi="Wingdings" w:hint="default"/>
      </w:rPr>
    </w:lvl>
    <w:lvl w:ilvl="1" w:tplc="E982C7AA" w:tentative="1">
      <w:start w:val="1"/>
      <w:numFmt w:val="bullet"/>
      <w:lvlText w:val=""/>
      <w:lvlJc w:val="left"/>
      <w:pPr>
        <w:tabs>
          <w:tab w:val="num" w:pos="1440"/>
        </w:tabs>
        <w:ind w:left="1440" w:hanging="360"/>
      </w:pPr>
      <w:rPr>
        <w:rFonts w:ascii="Wingdings" w:hAnsi="Wingdings" w:hint="default"/>
      </w:rPr>
    </w:lvl>
    <w:lvl w:ilvl="2" w:tplc="758CDF26" w:tentative="1">
      <w:start w:val="1"/>
      <w:numFmt w:val="bullet"/>
      <w:lvlText w:val=""/>
      <w:lvlJc w:val="left"/>
      <w:pPr>
        <w:tabs>
          <w:tab w:val="num" w:pos="2160"/>
        </w:tabs>
        <w:ind w:left="2160" w:hanging="360"/>
      </w:pPr>
      <w:rPr>
        <w:rFonts w:ascii="Wingdings" w:hAnsi="Wingdings" w:hint="default"/>
      </w:rPr>
    </w:lvl>
    <w:lvl w:ilvl="3" w:tplc="76343AD8" w:tentative="1">
      <w:start w:val="1"/>
      <w:numFmt w:val="bullet"/>
      <w:lvlText w:val=""/>
      <w:lvlJc w:val="left"/>
      <w:pPr>
        <w:tabs>
          <w:tab w:val="num" w:pos="2880"/>
        </w:tabs>
        <w:ind w:left="2880" w:hanging="360"/>
      </w:pPr>
      <w:rPr>
        <w:rFonts w:ascii="Wingdings" w:hAnsi="Wingdings" w:hint="default"/>
      </w:rPr>
    </w:lvl>
    <w:lvl w:ilvl="4" w:tplc="F724DE38" w:tentative="1">
      <w:start w:val="1"/>
      <w:numFmt w:val="bullet"/>
      <w:lvlText w:val=""/>
      <w:lvlJc w:val="left"/>
      <w:pPr>
        <w:tabs>
          <w:tab w:val="num" w:pos="3600"/>
        </w:tabs>
        <w:ind w:left="3600" w:hanging="360"/>
      </w:pPr>
      <w:rPr>
        <w:rFonts w:ascii="Wingdings" w:hAnsi="Wingdings" w:hint="default"/>
      </w:rPr>
    </w:lvl>
    <w:lvl w:ilvl="5" w:tplc="B29483F2" w:tentative="1">
      <w:start w:val="1"/>
      <w:numFmt w:val="bullet"/>
      <w:lvlText w:val=""/>
      <w:lvlJc w:val="left"/>
      <w:pPr>
        <w:tabs>
          <w:tab w:val="num" w:pos="4320"/>
        </w:tabs>
        <w:ind w:left="4320" w:hanging="360"/>
      </w:pPr>
      <w:rPr>
        <w:rFonts w:ascii="Wingdings" w:hAnsi="Wingdings" w:hint="default"/>
      </w:rPr>
    </w:lvl>
    <w:lvl w:ilvl="6" w:tplc="42369942" w:tentative="1">
      <w:start w:val="1"/>
      <w:numFmt w:val="bullet"/>
      <w:lvlText w:val=""/>
      <w:lvlJc w:val="left"/>
      <w:pPr>
        <w:tabs>
          <w:tab w:val="num" w:pos="5040"/>
        </w:tabs>
        <w:ind w:left="5040" w:hanging="360"/>
      </w:pPr>
      <w:rPr>
        <w:rFonts w:ascii="Wingdings" w:hAnsi="Wingdings" w:hint="default"/>
      </w:rPr>
    </w:lvl>
    <w:lvl w:ilvl="7" w:tplc="007AAA0A" w:tentative="1">
      <w:start w:val="1"/>
      <w:numFmt w:val="bullet"/>
      <w:lvlText w:val=""/>
      <w:lvlJc w:val="left"/>
      <w:pPr>
        <w:tabs>
          <w:tab w:val="num" w:pos="5760"/>
        </w:tabs>
        <w:ind w:left="5760" w:hanging="360"/>
      </w:pPr>
      <w:rPr>
        <w:rFonts w:ascii="Wingdings" w:hAnsi="Wingdings" w:hint="default"/>
      </w:rPr>
    </w:lvl>
    <w:lvl w:ilvl="8" w:tplc="CCFEBF6E" w:tentative="1">
      <w:start w:val="1"/>
      <w:numFmt w:val="bullet"/>
      <w:lvlText w:val=""/>
      <w:lvlJc w:val="left"/>
      <w:pPr>
        <w:tabs>
          <w:tab w:val="num" w:pos="6480"/>
        </w:tabs>
        <w:ind w:left="6480" w:hanging="360"/>
      </w:pPr>
      <w:rPr>
        <w:rFonts w:ascii="Wingdings" w:hAnsi="Wingdings" w:hint="default"/>
      </w:rPr>
    </w:lvl>
  </w:abstractNum>
  <w:abstractNum w:abstractNumId="9">
    <w:nsid w:val="2DED29C9"/>
    <w:multiLevelType w:val="hybridMultilevel"/>
    <w:tmpl w:val="7D70CEB0"/>
    <w:lvl w:ilvl="0" w:tplc="F4E47DC0">
      <w:start w:val="1"/>
      <w:numFmt w:val="bullet"/>
      <w:lvlText w:val=""/>
      <w:lvlJc w:val="left"/>
      <w:pPr>
        <w:tabs>
          <w:tab w:val="num" w:pos="720"/>
        </w:tabs>
        <w:ind w:left="720" w:hanging="360"/>
      </w:pPr>
      <w:rPr>
        <w:rFonts w:ascii="Wingdings" w:hAnsi="Wingdings" w:hint="default"/>
      </w:rPr>
    </w:lvl>
    <w:lvl w:ilvl="1" w:tplc="A8BCD91C" w:tentative="1">
      <w:start w:val="1"/>
      <w:numFmt w:val="bullet"/>
      <w:lvlText w:val=""/>
      <w:lvlJc w:val="left"/>
      <w:pPr>
        <w:tabs>
          <w:tab w:val="num" w:pos="1440"/>
        </w:tabs>
        <w:ind w:left="1440" w:hanging="360"/>
      </w:pPr>
      <w:rPr>
        <w:rFonts w:ascii="Wingdings" w:hAnsi="Wingdings" w:hint="default"/>
      </w:rPr>
    </w:lvl>
    <w:lvl w:ilvl="2" w:tplc="86120B4A" w:tentative="1">
      <w:start w:val="1"/>
      <w:numFmt w:val="bullet"/>
      <w:lvlText w:val=""/>
      <w:lvlJc w:val="left"/>
      <w:pPr>
        <w:tabs>
          <w:tab w:val="num" w:pos="2160"/>
        </w:tabs>
        <w:ind w:left="2160" w:hanging="360"/>
      </w:pPr>
      <w:rPr>
        <w:rFonts w:ascii="Wingdings" w:hAnsi="Wingdings" w:hint="default"/>
      </w:rPr>
    </w:lvl>
    <w:lvl w:ilvl="3" w:tplc="92266104" w:tentative="1">
      <w:start w:val="1"/>
      <w:numFmt w:val="bullet"/>
      <w:lvlText w:val=""/>
      <w:lvlJc w:val="left"/>
      <w:pPr>
        <w:tabs>
          <w:tab w:val="num" w:pos="2880"/>
        </w:tabs>
        <w:ind w:left="2880" w:hanging="360"/>
      </w:pPr>
      <w:rPr>
        <w:rFonts w:ascii="Wingdings" w:hAnsi="Wingdings" w:hint="default"/>
      </w:rPr>
    </w:lvl>
    <w:lvl w:ilvl="4" w:tplc="4BCC5A6E" w:tentative="1">
      <w:start w:val="1"/>
      <w:numFmt w:val="bullet"/>
      <w:lvlText w:val=""/>
      <w:lvlJc w:val="left"/>
      <w:pPr>
        <w:tabs>
          <w:tab w:val="num" w:pos="3600"/>
        </w:tabs>
        <w:ind w:left="3600" w:hanging="360"/>
      </w:pPr>
      <w:rPr>
        <w:rFonts w:ascii="Wingdings" w:hAnsi="Wingdings" w:hint="default"/>
      </w:rPr>
    </w:lvl>
    <w:lvl w:ilvl="5" w:tplc="8554824A" w:tentative="1">
      <w:start w:val="1"/>
      <w:numFmt w:val="bullet"/>
      <w:lvlText w:val=""/>
      <w:lvlJc w:val="left"/>
      <w:pPr>
        <w:tabs>
          <w:tab w:val="num" w:pos="4320"/>
        </w:tabs>
        <w:ind w:left="4320" w:hanging="360"/>
      </w:pPr>
      <w:rPr>
        <w:rFonts w:ascii="Wingdings" w:hAnsi="Wingdings" w:hint="default"/>
      </w:rPr>
    </w:lvl>
    <w:lvl w:ilvl="6" w:tplc="F51259B2" w:tentative="1">
      <w:start w:val="1"/>
      <w:numFmt w:val="bullet"/>
      <w:lvlText w:val=""/>
      <w:lvlJc w:val="left"/>
      <w:pPr>
        <w:tabs>
          <w:tab w:val="num" w:pos="5040"/>
        </w:tabs>
        <w:ind w:left="5040" w:hanging="360"/>
      </w:pPr>
      <w:rPr>
        <w:rFonts w:ascii="Wingdings" w:hAnsi="Wingdings" w:hint="default"/>
      </w:rPr>
    </w:lvl>
    <w:lvl w:ilvl="7" w:tplc="9522ADBC" w:tentative="1">
      <w:start w:val="1"/>
      <w:numFmt w:val="bullet"/>
      <w:lvlText w:val=""/>
      <w:lvlJc w:val="left"/>
      <w:pPr>
        <w:tabs>
          <w:tab w:val="num" w:pos="5760"/>
        </w:tabs>
        <w:ind w:left="5760" w:hanging="360"/>
      </w:pPr>
      <w:rPr>
        <w:rFonts w:ascii="Wingdings" w:hAnsi="Wingdings" w:hint="default"/>
      </w:rPr>
    </w:lvl>
    <w:lvl w:ilvl="8" w:tplc="B580A0D6" w:tentative="1">
      <w:start w:val="1"/>
      <w:numFmt w:val="bullet"/>
      <w:lvlText w:val=""/>
      <w:lvlJc w:val="left"/>
      <w:pPr>
        <w:tabs>
          <w:tab w:val="num" w:pos="6480"/>
        </w:tabs>
        <w:ind w:left="6480" w:hanging="360"/>
      </w:pPr>
      <w:rPr>
        <w:rFonts w:ascii="Wingdings" w:hAnsi="Wingdings" w:hint="default"/>
      </w:rPr>
    </w:lvl>
  </w:abstractNum>
  <w:abstractNum w:abstractNumId="10">
    <w:nsid w:val="3463665A"/>
    <w:multiLevelType w:val="hybridMultilevel"/>
    <w:tmpl w:val="8C82B822"/>
    <w:lvl w:ilvl="0" w:tplc="93247A32">
      <w:start w:val="1"/>
      <w:numFmt w:val="bullet"/>
      <w:lvlText w:val=""/>
      <w:lvlJc w:val="left"/>
      <w:pPr>
        <w:tabs>
          <w:tab w:val="num" w:pos="720"/>
        </w:tabs>
        <w:ind w:left="720" w:hanging="360"/>
      </w:pPr>
      <w:rPr>
        <w:rFonts w:ascii="Wingdings" w:hAnsi="Wingdings" w:hint="default"/>
      </w:rPr>
    </w:lvl>
    <w:lvl w:ilvl="1" w:tplc="5BE4AEF4" w:tentative="1">
      <w:start w:val="1"/>
      <w:numFmt w:val="bullet"/>
      <w:lvlText w:val=""/>
      <w:lvlJc w:val="left"/>
      <w:pPr>
        <w:tabs>
          <w:tab w:val="num" w:pos="1440"/>
        </w:tabs>
        <w:ind w:left="1440" w:hanging="360"/>
      </w:pPr>
      <w:rPr>
        <w:rFonts w:ascii="Wingdings" w:hAnsi="Wingdings" w:hint="default"/>
      </w:rPr>
    </w:lvl>
    <w:lvl w:ilvl="2" w:tplc="5F6E54CA" w:tentative="1">
      <w:start w:val="1"/>
      <w:numFmt w:val="bullet"/>
      <w:lvlText w:val=""/>
      <w:lvlJc w:val="left"/>
      <w:pPr>
        <w:tabs>
          <w:tab w:val="num" w:pos="2160"/>
        </w:tabs>
        <w:ind w:left="2160" w:hanging="360"/>
      </w:pPr>
      <w:rPr>
        <w:rFonts w:ascii="Wingdings" w:hAnsi="Wingdings" w:hint="default"/>
      </w:rPr>
    </w:lvl>
    <w:lvl w:ilvl="3" w:tplc="42B48638" w:tentative="1">
      <w:start w:val="1"/>
      <w:numFmt w:val="bullet"/>
      <w:lvlText w:val=""/>
      <w:lvlJc w:val="left"/>
      <w:pPr>
        <w:tabs>
          <w:tab w:val="num" w:pos="2880"/>
        </w:tabs>
        <w:ind w:left="2880" w:hanging="360"/>
      </w:pPr>
      <w:rPr>
        <w:rFonts w:ascii="Wingdings" w:hAnsi="Wingdings" w:hint="default"/>
      </w:rPr>
    </w:lvl>
    <w:lvl w:ilvl="4" w:tplc="73A62490" w:tentative="1">
      <w:start w:val="1"/>
      <w:numFmt w:val="bullet"/>
      <w:lvlText w:val=""/>
      <w:lvlJc w:val="left"/>
      <w:pPr>
        <w:tabs>
          <w:tab w:val="num" w:pos="3600"/>
        </w:tabs>
        <w:ind w:left="3600" w:hanging="360"/>
      </w:pPr>
      <w:rPr>
        <w:rFonts w:ascii="Wingdings" w:hAnsi="Wingdings" w:hint="default"/>
      </w:rPr>
    </w:lvl>
    <w:lvl w:ilvl="5" w:tplc="05641648" w:tentative="1">
      <w:start w:val="1"/>
      <w:numFmt w:val="bullet"/>
      <w:lvlText w:val=""/>
      <w:lvlJc w:val="left"/>
      <w:pPr>
        <w:tabs>
          <w:tab w:val="num" w:pos="4320"/>
        </w:tabs>
        <w:ind w:left="4320" w:hanging="360"/>
      </w:pPr>
      <w:rPr>
        <w:rFonts w:ascii="Wingdings" w:hAnsi="Wingdings" w:hint="default"/>
      </w:rPr>
    </w:lvl>
    <w:lvl w:ilvl="6" w:tplc="0D76A344" w:tentative="1">
      <w:start w:val="1"/>
      <w:numFmt w:val="bullet"/>
      <w:lvlText w:val=""/>
      <w:lvlJc w:val="left"/>
      <w:pPr>
        <w:tabs>
          <w:tab w:val="num" w:pos="5040"/>
        </w:tabs>
        <w:ind w:left="5040" w:hanging="360"/>
      </w:pPr>
      <w:rPr>
        <w:rFonts w:ascii="Wingdings" w:hAnsi="Wingdings" w:hint="default"/>
      </w:rPr>
    </w:lvl>
    <w:lvl w:ilvl="7" w:tplc="1474F7D2" w:tentative="1">
      <w:start w:val="1"/>
      <w:numFmt w:val="bullet"/>
      <w:lvlText w:val=""/>
      <w:lvlJc w:val="left"/>
      <w:pPr>
        <w:tabs>
          <w:tab w:val="num" w:pos="5760"/>
        </w:tabs>
        <w:ind w:left="5760" w:hanging="360"/>
      </w:pPr>
      <w:rPr>
        <w:rFonts w:ascii="Wingdings" w:hAnsi="Wingdings" w:hint="default"/>
      </w:rPr>
    </w:lvl>
    <w:lvl w:ilvl="8" w:tplc="DCD2F0E6" w:tentative="1">
      <w:start w:val="1"/>
      <w:numFmt w:val="bullet"/>
      <w:lvlText w:val=""/>
      <w:lvlJc w:val="left"/>
      <w:pPr>
        <w:tabs>
          <w:tab w:val="num" w:pos="6480"/>
        </w:tabs>
        <w:ind w:left="6480" w:hanging="360"/>
      </w:pPr>
      <w:rPr>
        <w:rFonts w:ascii="Wingdings" w:hAnsi="Wingdings" w:hint="default"/>
      </w:rPr>
    </w:lvl>
  </w:abstractNum>
  <w:abstractNum w:abstractNumId="11">
    <w:nsid w:val="3BC668AA"/>
    <w:multiLevelType w:val="hybridMultilevel"/>
    <w:tmpl w:val="0F105412"/>
    <w:lvl w:ilvl="0" w:tplc="90CC67E8">
      <w:start w:val="1"/>
      <w:numFmt w:val="bullet"/>
      <w:lvlText w:val=""/>
      <w:lvlJc w:val="left"/>
      <w:pPr>
        <w:tabs>
          <w:tab w:val="num" w:pos="720"/>
        </w:tabs>
        <w:ind w:left="720" w:hanging="360"/>
      </w:pPr>
      <w:rPr>
        <w:rFonts w:ascii="Wingdings" w:hAnsi="Wingdings" w:hint="default"/>
      </w:rPr>
    </w:lvl>
    <w:lvl w:ilvl="1" w:tplc="C83E7628" w:tentative="1">
      <w:start w:val="1"/>
      <w:numFmt w:val="bullet"/>
      <w:lvlText w:val=""/>
      <w:lvlJc w:val="left"/>
      <w:pPr>
        <w:tabs>
          <w:tab w:val="num" w:pos="1440"/>
        </w:tabs>
        <w:ind w:left="1440" w:hanging="360"/>
      </w:pPr>
      <w:rPr>
        <w:rFonts w:ascii="Wingdings" w:hAnsi="Wingdings" w:hint="default"/>
      </w:rPr>
    </w:lvl>
    <w:lvl w:ilvl="2" w:tplc="7272FCDA" w:tentative="1">
      <w:start w:val="1"/>
      <w:numFmt w:val="bullet"/>
      <w:lvlText w:val=""/>
      <w:lvlJc w:val="left"/>
      <w:pPr>
        <w:tabs>
          <w:tab w:val="num" w:pos="2160"/>
        </w:tabs>
        <w:ind w:left="2160" w:hanging="360"/>
      </w:pPr>
      <w:rPr>
        <w:rFonts w:ascii="Wingdings" w:hAnsi="Wingdings" w:hint="default"/>
      </w:rPr>
    </w:lvl>
    <w:lvl w:ilvl="3" w:tplc="CF3834C4" w:tentative="1">
      <w:start w:val="1"/>
      <w:numFmt w:val="bullet"/>
      <w:lvlText w:val=""/>
      <w:lvlJc w:val="left"/>
      <w:pPr>
        <w:tabs>
          <w:tab w:val="num" w:pos="2880"/>
        </w:tabs>
        <w:ind w:left="2880" w:hanging="360"/>
      </w:pPr>
      <w:rPr>
        <w:rFonts w:ascii="Wingdings" w:hAnsi="Wingdings" w:hint="default"/>
      </w:rPr>
    </w:lvl>
    <w:lvl w:ilvl="4" w:tplc="8F763DB8" w:tentative="1">
      <w:start w:val="1"/>
      <w:numFmt w:val="bullet"/>
      <w:lvlText w:val=""/>
      <w:lvlJc w:val="left"/>
      <w:pPr>
        <w:tabs>
          <w:tab w:val="num" w:pos="3600"/>
        </w:tabs>
        <w:ind w:left="3600" w:hanging="360"/>
      </w:pPr>
      <w:rPr>
        <w:rFonts w:ascii="Wingdings" w:hAnsi="Wingdings" w:hint="default"/>
      </w:rPr>
    </w:lvl>
    <w:lvl w:ilvl="5" w:tplc="1A50D28E" w:tentative="1">
      <w:start w:val="1"/>
      <w:numFmt w:val="bullet"/>
      <w:lvlText w:val=""/>
      <w:lvlJc w:val="left"/>
      <w:pPr>
        <w:tabs>
          <w:tab w:val="num" w:pos="4320"/>
        </w:tabs>
        <w:ind w:left="4320" w:hanging="360"/>
      </w:pPr>
      <w:rPr>
        <w:rFonts w:ascii="Wingdings" w:hAnsi="Wingdings" w:hint="default"/>
      </w:rPr>
    </w:lvl>
    <w:lvl w:ilvl="6" w:tplc="2780B02E" w:tentative="1">
      <w:start w:val="1"/>
      <w:numFmt w:val="bullet"/>
      <w:lvlText w:val=""/>
      <w:lvlJc w:val="left"/>
      <w:pPr>
        <w:tabs>
          <w:tab w:val="num" w:pos="5040"/>
        </w:tabs>
        <w:ind w:left="5040" w:hanging="360"/>
      </w:pPr>
      <w:rPr>
        <w:rFonts w:ascii="Wingdings" w:hAnsi="Wingdings" w:hint="default"/>
      </w:rPr>
    </w:lvl>
    <w:lvl w:ilvl="7" w:tplc="4FBC3500" w:tentative="1">
      <w:start w:val="1"/>
      <w:numFmt w:val="bullet"/>
      <w:lvlText w:val=""/>
      <w:lvlJc w:val="left"/>
      <w:pPr>
        <w:tabs>
          <w:tab w:val="num" w:pos="5760"/>
        </w:tabs>
        <w:ind w:left="5760" w:hanging="360"/>
      </w:pPr>
      <w:rPr>
        <w:rFonts w:ascii="Wingdings" w:hAnsi="Wingdings" w:hint="default"/>
      </w:rPr>
    </w:lvl>
    <w:lvl w:ilvl="8" w:tplc="A10027A6" w:tentative="1">
      <w:start w:val="1"/>
      <w:numFmt w:val="bullet"/>
      <w:lvlText w:val=""/>
      <w:lvlJc w:val="left"/>
      <w:pPr>
        <w:tabs>
          <w:tab w:val="num" w:pos="6480"/>
        </w:tabs>
        <w:ind w:left="6480" w:hanging="360"/>
      </w:pPr>
      <w:rPr>
        <w:rFonts w:ascii="Wingdings" w:hAnsi="Wingdings" w:hint="default"/>
      </w:rPr>
    </w:lvl>
  </w:abstractNum>
  <w:abstractNum w:abstractNumId="12">
    <w:nsid w:val="40913386"/>
    <w:multiLevelType w:val="hybridMultilevel"/>
    <w:tmpl w:val="A1B66FC0"/>
    <w:lvl w:ilvl="0" w:tplc="A45C1136">
      <w:start w:val="1"/>
      <w:numFmt w:val="bullet"/>
      <w:lvlText w:val=""/>
      <w:lvlJc w:val="left"/>
      <w:pPr>
        <w:tabs>
          <w:tab w:val="num" w:pos="720"/>
        </w:tabs>
        <w:ind w:left="720" w:hanging="360"/>
      </w:pPr>
      <w:rPr>
        <w:rFonts w:ascii="Wingdings" w:hAnsi="Wingdings" w:hint="default"/>
      </w:rPr>
    </w:lvl>
    <w:lvl w:ilvl="1" w:tplc="85965294" w:tentative="1">
      <w:start w:val="1"/>
      <w:numFmt w:val="bullet"/>
      <w:lvlText w:val=""/>
      <w:lvlJc w:val="left"/>
      <w:pPr>
        <w:tabs>
          <w:tab w:val="num" w:pos="1440"/>
        </w:tabs>
        <w:ind w:left="1440" w:hanging="360"/>
      </w:pPr>
      <w:rPr>
        <w:rFonts w:ascii="Wingdings" w:hAnsi="Wingdings" w:hint="default"/>
      </w:rPr>
    </w:lvl>
    <w:lvl w:ilvl="2" w:tplc="7EEA7660" w:tentative="1">
      <w:start w:val="1"/>
      <w:numFmt w:val="bullet"/>
      <w:lvlText w:val=""/>
      <w:lvlJc w:val="left"/>
      <w:pPr>
        <w:tabs>
          <w:tab w:val="num" w:pos="2160"/>
        </w:tabs>
        <w:ind w:left="2160" w:hanging="360"/>
      </w:pPr>
      <w:rPr>
        <w:rFonts w:ascii="Wingdings" w:hAnsi="Wingdings" w:hint="default"/>
      </w:rPr>
    </w:lvl>
    <w:lvl w:ilvl="3" w:tplc="A868425A" w:tentative="1">
      <w:start w:val="1"/>
      <w:numFmt w:val="bullet"/>
      <w:lvlText w:val=""/>
      <w:lvlJc w:val="left"/>
      <w:pPr>
        <w:tabs>
          <w:tab w:val="num" w:pos="2880"/>
        </w:tabs>
        <w:ind w:left="2880" w:hanging="360"/>
      </w:pPr>
      <w:rPr>
        <w:rFonts w:ascii="Wingdings" w:hAnsi="Wingdings" w:hint="default"/>
      </w:rPr>
    </w:lvl>
    <w:lvl w:ilvl="4" w:tplc="C9FA08D0" w:tentative="1">
      <w:start w:val="1"/>
      <w:numFmt w:val="bullet"/>
      <w:lvlText w:val=""/>
      <w:lvlJc w:val="left"/>
      <w:pPr>
        <w:tabs>
          <w:tab w:val="num" w:pos="3600"/>
        </w:tabs>
        <w:ind w:left="3600" w:hanging="360"/>
      </w:pPr>
      <w:rPr>
        <w:rFonts w:ascii="Wingdings" w:hAnsi="Wingdings" w:hint="default"/>
      </w:rPr>
    </w:lvl>
    <w:lvl w:ilvl="5" w:tplc="6B78508E" w:tentative="1">
      <w:start w:val="1"/>
      <w:numFmt w:val="bullet"/>
      <w:lvlText w:val=""/>
      <w:lvlJc w:val="left"/>
      <w:pPr>
        <w:tabs>
          <w:tab w:val="num" w:pos="4320"/>
        </w:tabs>
        <w:ind w:left="4320" w:hanging="360"/>
      </w:pPr>
      <w:rPr>
        <w:rFonts w:ascii="Wingdings" w:hAnsi="Wingdings" w:hint="default"/>
      </w:rPr>
    </w:lvl>
    <w:lvl w:ilvl="6" w:tplc="D43A3724" w:tentative="1">
      <w:start w:val="1"/>
      <w:numFmt w:val="bullet"/>
      <w:lvlText w:val=""/>
      <w:lvlJc w:val="left"/>
      <w:pPr>
        <w:tabs>
          <w:tab w:val="num" w:pos="5040"/>
        </w:tabs>
        <w:ind w:left="5040" w:hanging="360"/>
      </w:pPr>
      <w:rPr>
        <w:rFonts w:ascii="Wingdings" w:hAnsi="Wingdings" w:hint="default"/>
      </w:rPr>
    </w:lvl>
    <w:lvl w:ilvl="7" w:tplc="D1068C82" w:tentative="1">
      <w:start w:val="1"/>
      <w:numFmt w:val="bullet"/>
      <w:lvlText w:val=""/>
      <w:lvlJc w:val="left"/>
      <w:pPr>
        <w:tabs>
          <w:tab w:val="num" w:pos="5760"/>
        </w:tabs>
        <w:ind w:left="5760" w:hanging="360"/>
      </w:pPr>
      <w:rPr>
        <w:rFonts w:ascii="Wingdings" w:hAnsi="Wingdings" w:hint="default"/>
      </w:rPr>
    </w:lvl>
    <w:lvl w:ilvl="8" w:tplc="E0E06F98" w:tentative="1">
      <w:start w:val="1"/>
      <w:numFmt w:val="bullet"/>
      <w:lvlText w:val=""/>
      <w:lvlJc w:val="left"/>
      <w:pPr>
        <w:tabs>
          <w:tab w:val="num" w:pos="6480"/>
        </w:tabs>
        <w:ind w:left="6480" w:hanging="360"/>
      </w:pPr>
      <w:rPr>
        <w:rFonts w:ascii="Wingdings" w:hAnsi="Wingdings" w:hint="default"/>
      </w:rPr>
    </w:lvl>
  </w:abstractNum>
  <w:abstractNum w:abstractNumId="13">
    <w:nsid w:val="42690AEF"/>
    <w:multiLevelType w:val="multilevel"/>
    <w:tmpl w:val="22C6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02257"/>
    <w:multiLevelType w:val="multilevel"/>
    <w:tmpl w:val="4BF0B736"/>
    <w:lvl w:ilvl="0">
      <w:start w:val="4"/>
      <w:numFmt w:val="decimal"/>
      <w:lvlText w:val="%1"/>
      <w:lvlJc w:val="left"/>
      <w:pPr>
        <w:ind w:left="375" w:hanging="375"/>
      </w:pPr>
      <w:rPr>
        <w:rFonts w:hint="default"/>
      </w:rPr>
    </w:lvl>
    <w:lvl w:ilvl="1">
      <w:start w:val="2"/>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5">
    <w:nsid w:val="53F76A06"/>
    <w:multiLevelType w:val="hybridMultilevel"/>
    <w:tmpl w:val="56A4431A"/>
    <w:lvl w:ilvl="0" w:tplc="ACF0ECB6">
      <w:start w:val="1"/>
      <w:numFmt w:val="bullet"/>
      <w:lvlText w:val=""/>
      <w:lvlJc w:val="left"/>
      <w:pPr>
        <w:tabs>
          <w:tab w:val="num" w:pos="720"/>
        </w:tabs>
        <w:ind w:left="720" w:hanging="360"/>
      </w:pPr>
      <w:rPr>
        <w:rFonts w:ascii="Wingdings" w:hAnsi="Wingdings" w:hint="default"/>
      </w:rPr>
    </w:lvl>
    <w:lvl w:ilvl="1" w:tplc="8F120754" w:tentative="1">
      <w:start w:val="1"/>
      <w:numFmt w:val="bullet"/>
      <w:lvlText w:val=""/>
      <w:lvlJc w:val="left"/>
      <w:pPr>
        <w:tabs>
          <w:tab w:val="num" w:pos="1440"/>
        </w:tabs>
        <w:ind w:left="1440" w:hanging="360"/>
      </w:pPr>
      <w:rPr>
        <w:rFonts w:ascii="Wingdings" w:hAnsi="Wingdings" w:hint="default"/>
      </w:rPr>
    </w:lvl>
    <w:lvl w:ilvl="2" w:tplc="86CEFF30" w:tentative="1">
      <w:start w:val="1"/>
      <w:numFmt w:val="bullet"/>
      <w:lvlText w:val=""/>
      <w:lvlJc w:val="left"/>
      <w:pPr>
        <w:tabs>
          <w:tab w:val="num" w:pos="2160"/>
        </w:tabs>
        <w:ind w:left="2160" w:hanging="360"/>
      </w:pPr>
      <w:rPr>
        <w:rFonts w:ascii="Wingdings" w:hAnsi="Wingdings" w:hint="default"/>
      </w:rPr>
    </w:lvl>
    <w:lvl w:ilvl="3" w:tplc="9A0C5504" w:tentative="1">
      <w:start w:val="1"/>
      <w:numFmt w:val="bullet"/>
      <w:lvlText w:val=""/>
      <w:lvlJc w:val="left"/>
      <w:pPr>
        <w:tabs>
          <w:tab w:val="num" w:pos="2880"/>
        </w:tabs>
        <w:ind w:left="2880" w:hanging="360"/>
      </w:pPr>
      <w:rPr>
        <w:rFonts w:ascii="Wingdings" w:hAnsi="Wingdings" w:hint="default"/>
      </w:rPr>
    </w:lvl>
    <w:lvl w:ilvl="4" w:tplc="FDDCA0EE" w:tentative="1">
      <w:start w:val="1"/>
      <w:numFmt w:val="bullet"/>
      <w:lvlText w:val=""/>
      <w:lvlJc w:val="left"/>
      <w:pPr>
        <w:tabs>
          <w:tab w:val="num" w:pos="3600"/>
        </w:tabs>
        <w:ind w:left="3600" w:hanging="360"/>
      </w:pPr>
      <w:rPr>
        <w:rFonts w:ascii="Wingdings" w:hAnsi="Wingdings" w:hint="default"/>
      </w:rPr>
    </w:lvl>
    <w:lvl w:ilvl="5" w:tplc="4684BA50" w:tentative="1">
      <w:start w:val="1"/>
      <w:numFmt w:val="bullet"/>
      <w:lvlText w:val=""/>
      <w:lvlJc w:val="left"/>
      <w:pPr>
        <w:tabs>
          <w:tab w:val="num" w:pos="4320"/>
        </w:tabs>
        <w:ind w:left="4320" w:hanging="360"/>
      </w:pPr>
      <w:rPr>
        <w:rFonts w:ascii="Wingdings" w:hAnsi="Wingdings" w:hint="default"/>
      </w:rPr>
    </w:lvl>
    <w:lvl w:ilvl="6" w:tplc="14F8E90A" w:tentative="1">
      <w:start w:val="1"/>
      <w:numFmt w:val="bullet"/>
      <w:lvlText w:val=""/>
      <w:lvlJc w:val="left"/>
      <w:pPr>
        <w:tabs>
          <w:tab w:val="num" w:pos="5040"/>
        </w:tabs>
        <w:ind w:left="5040" w:hanging="360"/>
      </w:pPr>
      <w:rPr>
        <w:rFonts w:ascii="Wingdings" w:hAnsi="Wingdings" w:hint="default"/>
      </w:rPr>
    </w:lvl>
    <w:lvl w:ilvl="7" w:tplc="CF7C7C04" w:tentative="1">
      <w:start w:val="1"/>
      <w:numFmt w:val="bullet"/>
      <w:lvlText w:val=""/>
      <w:lvlJc w:val="left"/>
      <w:pPr>
        <w:tabs>
          <w:tab w:val="num" w:pos="5760"/>
        </w:tabs>
        <w:ind w:left="5760" w:hanging="360"/>
      </w:pPr>
      <w:rPr>
        <w:rFonts w:ascii="Wingdings" w:hAnsi="Wingdings" w:hint="default"/>
      </w:rPr>
    </w:lvl>
    <w:lvl w:ilvl="8" w:tplc="15AE141A" w:tentative="1">
      <w:start w:val="1"/>
      <w:numFmt w:val="bullet"/>
      <w:lvlText w:val=""/>
      <w:lvlJc w:val="left"/>
      <w:pPr>
        <w:tabs>
          <w:tab w:val="num" w:pos="6480"/>
        </w:tabs>
        <w:ind w:left="6480" w:hanging="360"/>
      </w:pPr>
      <w:rPr>
        <w:rFonts w:ascii="Wingdings" w:hAnsi="Wingdings" w:hint="default"/>
      </w:rPr>
    </w:lvl>
  </w:abstractNum>
  <w:abstractNum w:abstractNumId="16">
    <w:nsid w:val="551D123B"/>
    <w:multiLevelType w:val="multilevel"/>
    <w:tmpl w:val="4D3C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F276A"/>
    <w:multiLevelType w:val="hybridMultilevel"/>
    <w:tmpl w:val="7A34B9CC"/>
    <w:lvl w:ilvl="0" w:tplc="7D00E184">
      <w:start w:val="1"/>
      <w:numFmt w:val="bullet"/>
      <w:lvlText w:val=""/>
      <w:lvlJc w:val="left"/>
      <w:pPr>
        <w:tabs>
          <w:tab w:val="num" w:pos="720"/>
        </w:tabs>
        <w:ind w:left="720" w:hanging="360"/>
      </w:pPr>
      <w:rPr>
        <w:rFonts w:ascii="Wingdings" w:hAnsi="Wingdings" w:hint="default"/>
      </w:rPr>
    </w:lvl>
    <w:lvl w:ilvl="1" w:tplc="1264CCB0" w:tentative="1">
      <w:start w:val="1"/>
      <w:numFmt w:val="bullet"/>
      <w:lvlText w:val=""/>
      <w:lvlJc w:val="left"/>
      <w:pPr>
        <w:tabs>
          <w:tab w:val="num" w:pos="1440"/>
        </w:tabs>
        <w:ind w:left="1440" w:hanging="360"/>
      </w:pPr>
      <w:rPr>
        <w:rFonts w:ascii="Wingdings" w:hAnsi="Wingdings" w:hint="default"/>
      </w:rPr>
    </w:lvl>
    <w:lvl w:ilvl="2" w:tplc="0FAA595C" w:tentative="1">
      <w:start w:val="1"/>
      <w:numFmt w:val="bullet"/>
      <w:lvlText w:val=""/>
      <w:lvlJc w:val="left"/>
      <w:pPr>
        <w:tabs>
          <w:tab w:val="num" w:pos="2160"/>
        </w:tabs>
        <w:ind w:left="2160" w:hanging="360"/>
      </w:pPr>
      <w:rPr>
        <w:rFonts w:ascii="Wingdings" w:hAnsi="Wingdings" w:hint="default"/>
      </w:rPr>
    </w:lvl>
    <w:lvl w:ilvl="3" w:tplc="88FEDF68" w:tentative="1">
      <w:start w:val="1"/>
      <w:numFmt w:val="bullet"/>
      <w:lvlText w:val=""/>
      <w:lvlJc w:val="left"/>
      <w:pPr>
        <w:tabs>
          <w:tab w:val="num" w:pos="2880"/>
        </w:tabs>
        <w:ind w:left="2880" w:hanging="360"/>
      </w:pPr>
      <w:rPr>
        <w:rFonts w:ascii="Wingdings" w:hAnsi="Wingdings" w:hint="default"/>
      </w:rPr>
    </w:lvl>
    <w:lvl w:ilvl="4" w:tplc="234A4688" w:tentative="1">
      <w:start w:val="1"/>
      <w:numFmt w:val="bullet"/>
      <w:lvlText w:val=""/>
      <w:lvlJc w:val="left"/>
      <w:pPr>
        <w:tabs>
          <w:tab w:val="num" w:pos="3600"/>
        </w:tabs>
        <w:ind w:left="3600" w:hanging="360"/>
      </w:pPr>
      <w:rPr>
        <w:rFonts w:ascii="Wingdings" w:hAnsi="Wingdings" w:hint="default"/>
      </w:rPr>
    </w:lvl>
    <w:lvl w:ilvl="5" w:tplc="329E393A" w:tentative="1">
      <w:start w:val="1"/>
      <w:numFmt w:val="bullet"/>
      <w:lvlText w:val=""/>
      <w:lvlJc w:val="left"/>
      <w:pPr>
        <w:tabs>
          <w:tab w:val="num" w:pos="4320"/>
        </w:tabs>
        <w:ind w:left="4320" w:hanging="360"/>
      </w:pPr>
      <w:rPr>
        <w:rFonts w:ascii="Wingdings" w:hAnsi="Wingdings" w:hint="default"/>
      </w:rPr>
    </w:lvl>
    <w:lvl w:ilvl="6" w:tplc="B792F9C0" w:tentative="1">
      <w:start w:val="1"/>
      <w:numFmt w:val="bullet"/>
      <w:lvlText w:val=""/>
      <w:lvlJc w:val="left"/>
      <w:pPr>
        <w:tabs>
          <w:tab w:val="num" w:pos="5040"/>
        </w:tabs>
        <w:ind w:left="5040" w:hanging="360"/>
      </w:pPr>
      <w:rPr>
        <w:rFonts w:ascii="Wingdings" w:hAnsi="Wingdings" w:hint="default"/>
      </w:rPr>
    </w:lvl>
    <w:lvl w:ilvl="7" w:tplc="EAF08C9C" w:tentative="1">
      <w:start w:val="1"/>
      <w:numFmt w:val="bullet"/>
      <w:lvlText w:val=""/>
      <w:lvlJc w:val="left"/>
      <w:pPr>
        <w:tabs>
          <w:tab w:val="num" w:pos="5760"/>
        </w:tabs>
        <w:ind w:left="5760" w:hanging="360"/>
      </w:pPr>
      <w:rPr>
        <w:rFonts w:ascii="Wingdings" w:hAnsi="Wingdings" w:hint="default"/>
      </w:rPr>
    </w:lvl>
    <w:lvl w:ilvl="8" w:tplc="E6A2571C" w:tentative="1">
      <w:start w:val="1"/>
      <w:numFmt w:val="bullet"/>
      <w:lvlText w:val=""/>
      <w:lvlJc w:val="left"/>
      <w:pPr>
        <w:tabs>
          <w:tab w:val="num" w:pos="6480"/>
        </w:tabs>
        <w:ind w:left="6480" w:hanging="360"/>
      </w:pPr>
      <w:rPr>
        <w:rFonts w:ascii="Wingdings" w:hAnsi="Wingdings" w:hint="default"/>
      </w:rPr>
    </w:lvl>
  </w:abstractNum>
  <w:abstractNum w:abstractNumId="18">
    <w:nsid w:val="58EF05BF"/>
    <w:multiLevelType w:val="hybridMultilevel"/>
    <w:tmpl w:val="563E080A"/>
    <w:lvl w:ilvl="0" w:tplc="BD700F18">
      <w:start w:val="1"/>
      <w:numFmt w:val="bullet"/>
      <w:lvlText w:val=""/>
      <w:lvlJc w:val="left"/>
      <w:pPr>
        <w:tabs>
          <w:tab w:val="num" w:pos="720"/>
        </w:tabs>
        <w:ind w:left="720" w:hanging="360"/>
      </w:pPr>
      <w:rPr>
        <w:rFonts w:ascii="Wingdings" w:hAnsi="Wingdings" w:hint="default"/>
      </w:rPr>
    </w:lvl>
    <w:lvl w:ilvl="1" w:tplc="8AB02C12" w:tentative="1">
      <w:start w:val="1"/>
      <w:numFmt w:val="bullet"/>
      <w:lvlText w:val=""/>
      <w:lvlJc w:val="left"/>
      <w:pPr>
        <w:tabs>
          <w:tab w:val="num" w:pos="1440"/>
        </w:tabs>
        <w:ind w:left="1440" w:hanging="360"/>
      </w:pPr>
      <w:rPr>
        <w:rFonts w:ascii="Wingdings" w:hAnsi="Wingdings" w:hint="default"/>
      </w:rPr>
    </w:lvl>
    <w:lvl w:ilvl="2" w:tplc="3C6E9394" w:tentative="1">
      <w:start w:val="1"/>
      <w:numFmt w:val="bullet"/>
      <w:lvlText w:val=""/>
      <w:lvlJc w:val="left"/>
      <w:pPr>
        <w:tabs>
          <w:tab w:val="num" w:pos="2160"/>
        </w:tabs>
        <w:ind w:left="2160" w:hanging="360"/>
      </w:pPr>
      <w:rPr>
        <w:rFonts w:ascii="Wingdings" w:hAnsi="Wingdings" w:hint="default"/>
      </w:rPr>
    </w:lvl>
    <w:lvl w:ilvl="3" w:tplc="33EC531A" w:tentative="1">
      <w:start w:val="1"/>
      <w:numFmt w:val="bullet"/>
      <w:lvlText w:val=""/>
      <w:lvlJc w:val="left"/>
      <w:pPr>
        <w:tabs>
          <w:tab w:val="num" w:pos="2880"/>
        </w:tabs>
        <w:ind w:left="2880" w:hanging="360"/>
      </w:pPr>
      <w:rPr>
        <w:rFonts w:ascii="Wingdings" w:hAnsi="Wingdings" w:hint="default"/>
      </w:rPr>
    </w:lvl>
    <w:lvl w:ilvl="4" w:tplc="86ACFDF8" w:tentative="1">
      <w:start w:val="1"/>
      <w:numFmt w:val="bullet"/>
      <w:lvlText w:val=""/>
      <w:lvlJc w:val="left"/>
      <w:pPr>
        <w:tabs>
          <w:tab w:val="num" w:pos="3600"/>
        </w:tabs>
        <w:ind w:left="3600" w:hanging="360"/>
      </w:pPr>
      <w:rPr>
        <w:rFonts w:ascii="Wingdings" w:hAnsi="Wingdings" w:hint="default"/>
      </w:rPr>
    </w:lvl>
    <w:lvl w:ilvl="5" w:tplc="D3E22076" w:tentative="1">
      <w:start w:val="1"/>
      <w:numFmt w:val="bullet"/>
      <w:lvlText w:val=""/>
      <w:lvlJc w:val="left"/>
      <w:pPr>
        <w:tabs>
          <w:tab w:val="num" w:pos="4320"/>
        </w:tabs>
        <w:ind w:left="4320" w:hanging="360"/>
      </w:pPr>
      <w:rPr>
        <w:rFonts w:ascii="Wingdings" w:hAnsi="Wingdings" w:hint="default"/>
      </w:rPr>
    </w:lvl>
    <w:lvl w:ilvl="6" w:tplc="CF1AB3CC" w:tentative="1">
      <w:start w:val="1"/>
      <w:numFmt w:val="bullet"/>
      <w:lvlText w:val=""/>
      <w:lvlJc w:val="left"/>
      <w:pPr>
        <w:tabs>
          <w:tab w:val="num" w:pos="5040"/>
        </w:tabs>
        <w:ind w:left="5040" w:hanging="360"/>
      </w:pPr>
      <w:rPr>
        <w:rFonts w:ascii="Wingdings" w:hAnsi="Wingdings" w:hint="default"/>
      </w:rPr>
    </w:lvl>
    <w:lvl w:ilvl="7" w:tplc="1B3409D6" w:tentative="1">
      <w:start w:val="1"/>
      <w:numFmt w:val="bullet"/>
      <w:lvlText w:val=""/>
      <w:lvlJc w:val="left"/>
      <w:pPr>
        <w:tabs>
          <w:tab w:val="num" w:pos="5760"/>
        </w:tabs>
        <w:ind w:left="5760" w:hanging="360"/>
      </w:pPr>
      <w:rPr>
        <w:rFonts w:ascii="Wingdings" w:hAnsi="Wingdings" w:hint="default"/>
      </w:rPr>
    </w:lvl>
    <w:lvl w:ilvl="8" w:tplc="D4321744" w:tentative="1">
      <w:start w:val="1"/>
      <w:numFmt w:val="bullet"/>
      <w:lvlText w:val=""/>
      <w:lvlJc w:val="left"/>
      <w:pPr>
        <w:tabs>
          <w:tab w:val="num" w:pos="6480"/>
        </w:tabs>
        <w:ind w:left="6480" w:hanging="360"/>
      </w:pPr>
      <w:rPr>
        <w:rFonts w:ascii="Wingdings" w:hAnsi="Wingdings" w:hint="default"/>
      </w:rPr>
    </w:lvl>
  </w:abstractNum>
  <w:abstractNum w:abstractNumId="19">
    <w:nsid w:val="5D9A297D"/>
    <w:multiLevelType w:val="hybridMultilevel"/>
    <w:tmpl w:val="BF746462"/>
    <w:lvl w:ilvl="0" w:tplc="5EB0FC28">
      <w:start w:val="1"/>
      <w:numFmt w:val="bullet"/>
      <w:lvlText w:val=""/>
      <w:lvlJc w:val="left"/>
      <w:pPr>
        <w:tabs>
          <w:tab w:val="num" w:pos="720"/>
        </w:tabs>
        <w:ind w:left="720" w:hanging="360"/>
      </w:pPr>
      <w:rPr>
        <w:rFonts w:ascii="Wingdings" w:hAnsi="Wingdings" w:hint="default"/>
      </w:rPr>
    </w:lvl>
    <w:lvl w:ilvl="1" w:tplc="2E9CA4A2" w:tentative="1">
      <w:start w:val="1"/>
      <w:numFmt w:val="bullet"/>
      <w:lvlText w:val=""/>
      <w:lvlJc w:val="left"/>
      <w:pPr>
        <w:tabs>
          <w:tab w:val="num" w:pos="1440"/>
        </w:tabs>
        <w:ind w:left="1440" w:hanging="360"/>
      </w:pPr>
      <w:rPr>
        <w:rFonts w:ascii="Wingdings" w:hAnsi="Wingdings" w:hint="default"/>
      </w:rPr>
    </w:lvl>
    <w:lvl w:ilvl="2" w:tplc="44C241F0" w:tentative="1">
      <w:start w:val="1"/>
      <w:numFmt w:val="bullet"/>
      <w:lvlText w:val=""/>
      <w:lvlJc w:val="left"/>
      <w:pPr>
        <w:tabs>
          <w:tab w:val="num" w:pos="2160"/>
        </w:tabs>
        <w:ind w:left="2160" w:hanging="360"/>
      </w:pPr>
      <w:rPr>
        <w:rFonts w:ascii="Wingdings" w:hAnsi="Wingdings" w:hint="default"/>
      </w:rPr>
    </w:lvl>
    <w:lvl w:ilvl="3" w:tplc="F8825DE6" w:tentative="1">
      <w:start w:val="1"/>
      <w:numFmt w:val="bullet"/>
      <w:lvlText w:val=""/>
      <w:lvlJc w:val="left"/>
      <w:pPr>
        <w:tabs>
          <w:tab w:val="num" w:pos="2880"/>
        </w:tabs>
        <w:ind w:left="2880" w:hanging="360"/>
      </w:pPr>
      <w:rPr>
        <w:rFonts w:ascii="Wingdings" w:hAnsi="Wingdings" w:hint="default"/>
      </w:rPr>
    </w:lvl>
    <w:lvl w:ilvl="4" w:tplc="A9161EC4" w:tentative="1">
      <w:start w:val="1"/>
      <w:numFmt w:val="bullet"/>
      <w:lvlText w:val=""/>
      <w:lvlJc w:val="left"/>
      <w:pPr>
        <w:tabs>
          <w:tab w:val="num" w:pos="3600"/>
        </w:tabs>
        <w:ind w:left="3600" w:hanging="360"/>
      </w:pPr>
      <w:rPr>
        <w:rFonts w:ascii="Wingdings" w:hAnsi="Wingdings" w:hint="default"/>
      </w:rPr>
    </w:lvl>
    <w:lvl w:ilvl="5" w:tplc="CCAC629A" w:tentative="1">
      <w:start w:val="1"/>
      <w:numFmt w:val="bullet"/>
      <w:lvlText w:val=""/>
      <w:lvlJc w:val="left"/>
      <w:pPr>
        <w:tabs>
          <w:tab w:val="num" w:pos="4320"/>
        </w:tabs>
        <w:ind w:left="4320" w:hanging="360"/>
      </w:pPr>
      <w:rPr>
        <w:rFonts w:ascii="Wingdings" w:hAnsi="Wingdings" w:hint="default"/>
      </w:rPr>
    </w:lvl>
    <w:lvl w:ilvl="6" w:tplc="0714C994" w:tentative="1">
      <w:start w:val="1"/>
      <w:numFmt w:val="bullet"/>
      <w:lvlText w:val=""/>
      <w:lvlJc w:val="left"/>
      <w:pPr>
        <w:tabs>
          <w:tab w:val="num" w:pos="5040"/>
        </w:tabs>
        <w:ind w:left="5040" w:hanging="360"/>
      </w:pPr>
      <w:rPr>
        <w:rFonts w:ascii="Wingdings" w:hAnsi="Wingdings" w:hint="default"/>
      </w:rPr>
    </w:lvl>
    <w:lvl w:ilvl="7" w:tplc="DF345A78" w:tentative="1">
      <w:start w:val="1"/>
      <w:numFmt w:val="bullet"/>
      <w:lvlText w:val=""/>
      <w:lvlJc w:val="left"/>
      <w:pPr>
        <w:tabs>
          <w:tab w:val="num" w:pos="5760"/>
        </w:tabs>
        <w:ind w:left="5760" w:hanging="360"/>
      </w:pPr>
      <w:rPr>
        <w:rFonts w:ascii="Wingdings" w:hAnsi="Wingdings" w:hint="default"/>
      </w:rPr>
    </w:lvl>
    <w:lvl w:ilvl="8" w:tplc="44D8A940" w:tentative="1">
      <w:start w:val="1"/>
      <w:numFmt w:val="bullet"/>
      <w:lvlText w:val=""/>
      <w:lvlJc w:val="left"/>
      <w:pPr>
        <w:tabs>
          <w:tab w:val="num" w:pos="6480"/>
        </w:tabs>
        <w:ind w:left="6480" w:hanging="360"/>
      </w:pPr>
      <w:rPr>
        <w:rFonts w:ascii="Wingdings" w:hAnsi="Wingdings" w:hint="default"/>
      </w:rPr>
    </w:lvl>
  </w:abstractNum>
  <w:abstractNum w:abstractNumId="20">
    <w:nsid w:val="6E0A35B2"/>
    <w:multiLevelType w:val="multilevel"/>
    <w:tmpl w:val="78BC3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541BB3"/>
    <w:multiLevelType w:val="hybridMultilevel"/>
    <w:tmpl w:val="B95EBE5A"/>
    <w:lvl w:ilvl="0" w:tplc="15A47568">
      <w:start w:val="1"/>
      <w:numFmt w:val="bullet"/>
      <w:lvlText w:val=""/>
      <w:lvlJc w:val="left"/>
      <w:pPr>
        <w:tabs>
          <w:tab w:val="num" w:pos="720"/>
        </w:tabs>
        <w:ind w:left="720" w:hanging="360"/>
      </w:pPr>
      <w:rPr>
        <w:rFonts w:ascii="Wingdings" w:hAnsi="Wingdings" w:hint="default"/>
      </w:rPr>
    </w:lvl>
    <w:lvl w:ilvl="1" w:tplc="B7C20058" w:tentative="1">
      <w:start w:val="1"/>
      <w:numFmt w:val="bullet"/>
      <w:lvlText w:val=""/>
      <w:lvlJc w:val="left"/>
      <w:pPr>
        <w:tabs>
          <w:tab w:val="num" w:pos="1440"/>
        </w:tabs>
        <w:ind w:left="1440" w:hanging="360"/>
      </w:pPr>
      <w:rPr>
        <w:rFonts w:ascii="Wingdings" w:hAnsi="Wingdings" w:hint="default"/>
      </w:rPr>
    </w:lvl>
    <w:lvl w:ilvl="2" w:tplc="700A9D1E" w:tentative="1">
      <w:start w:val="1"/>
      <w:numFmt w:val="bullet"/>
      <w:lvlText w:val=""/>
      <w:lvlJc w:val="left"/>
      <w:pPr>
        <w:tabs>
          <w:tab w:val="num" w:pos="2160"/>
        </w:tabs>
        <w:ind w:left="2160" w:hanging="360"/>
      </w:pPr>
      <w:rPr>
        <w:rFonts w:ascii="Wingdings" w:hAnsi="Wingdings" w:hint="default"/>
      </w:rPr>
    </w:lvl>
    <w:lvl w:ilvl="3" w:tplc="1DA82A60" w:tentative="1">
      <w:start w:val="1"/>
      <w:numFmt w:val="bullet"/>
      <w:lvlText w:val=""/>
      <w:lvlJc w:val="left"/>
      <w:pPr>
        <w:tabs>
          <w:tab w:val="num" w:pos="2880"/>
        </w:tabs>
        <w:ind w:left="2880" w:hanging="360"/>
      </w:pPr>
      <w:rPr>
        <w:rFonts w:ascii="Wingdings" w:hAnsi="Wingdings" w:hint="default"/>
      </w:rPr>
    </w:lvl>
    <w:lvl w:ilvl="4" w:tplc="315CE2C2" w:tentative="1">
      <w:start w:val="1"/>
      <w:numFmt w:val="bullet"/>
      <w:lvlText w:val=""/>
      <w:lvlJc w:val="left"/>
      <w:pPr>
        <w:tabs>
          <w:tab w:val="num" w:pos="3600"/>
        </w:tabs>
        <w:ind w:left="3600" w:hanging="360"/>
      </w:pPr>
      <w:rPr>
        <w:rFonts w:ascii="Wingdings" w:hAnsi="Wingdings" w:hint="default"/>
      </w:rPr>
    </w:lvl>
    <w:lvl w:ilvl="5" w:tplc="D8221F7E" w:tentative="1">
      <w:start w:val="1"/>
      <w:numFmt w:val="bullet"/>
      <w:lvlText w:val=""/>
      <w:lvlJc w:val="left"/>
      <w:pPr>
        <w:tabs>
          <w:tab w:val="num" w:pos="4320"/>
        </w:tabs>
        <w:ind w:left="4320" w:hanging="360"/>
      </w:pPr>
      <w:rPr>
        <w:rFonts w:ascii="Wingdings" w:hAnsi="Wingdings" w:hint="default"/>
      </w:rPr>
    </w:lvl>
    <w:lvl w:ilvl="6" w:tplc="AC142D7A" w:tentative="1">
      <w:start w:val="1"/>
      <w:numFmt w:val="bullet"/>
      <w:lvlText w:val=""/>
      <w:lvlJc w:val="left"/>
      <w:pPr>
        <w:tabs>
          <w:tab w:val="num" w:pos="5040"/>
        </w:tabs>
        <w:ind w:left="5040" w:hanging="360"/>
      </w:pPr>
      <w:rPr>
        <w:rFonts w:ascii="Wingdings" w:hAnsi="Wingdings" w:hint="default"/>
      </w:rPr>
    </w:lvl>
    <w:lvl w:ilvl="7" w:tplc="F066FCF8" w:tentative="1">
      <w:start w:val="1"/>
      <w:numFmt w:val="bullet"/>
      <w:lvlText w:val=""/>
      <w:lvlJc w:val="left"/>
      <w:pPr>
        <w:tabs>
          <w:tab w:val="num" w:pos="5760"/>
        </w:tabs>
        <w:ind w:left="5760" w:hanging="360"/>
      </w:pPr>
      <w:rPr>
        <w:rFonts w:ascii="Wingdings" w:hAnsi="Wingdings" w:hint="default"/>
      </w:rPr>
    </w:lvl>
    <w:lvl w:ilvl="8" w:tplc="40FEB988" w:tentative="1">
      <w:start w:val="1"/>
      <w:numFmt w:val="bullet"/>
      <w:lvlText w:val=""/>
      <w:lvlJc w:val="left"/>
      <w:pPr>
        <w:tabs>
          <w:tab w:val="num" w:pos="6480"/>
        </w:tabs>
        <w:ind w:left="6480" w:hanging="360"/>
      </w:pPr>
      <w:rPr>
        <w:rFonts w:ascii="Wingdings" w:hAnsi="Wingdings" w:hint="default"/>
      </w:rPr>
    </w:lvl>
  </w:abstractNum>
  <w:abstractNum w:abstractNumId="22">
    <w:nsid w:val="75290155"/>
    <w:multiLevelType w:val="hybridMultilevel"/>
    <w:tmpl w:val="94AE5F52"/>
    <w:lvl w:ilvl="0" w:tplc="56546184">
      <w:start w:val="1"/>
      <w:numFmt w:val="bullet"/>
      <w:lvlText w:val=""/>
      <w:lvlJc w:val="left"/>
      <w:pPr>
        <w:tabs>
          <w:tab w:val="num" w:pos="720"/>
        </w:tabs>
        <w:ind w:left="720" w:hanging="360"/>
      </w:pPr>
      <w:rPr>
        <w:rFonts w:ascii="Wingdings" w:hAnsi="Wingdings" w:hint="default"/>
      </w:rPr>
    </w:lvl>
    <w:lvl w:ilvl="1" w:tplc="93824870" w:tentative="1">
      <w:start w:val="1"/>
      <w:numFmt w:val="bullet"/>
      <w:lvlText w:val=""/>
      <w:lvlJc w:val="left"/>
      <w:pPr>
        <w:tabs>
          <w:tab w:val="num" w:pos="1440"/>
        </w:tabs>
        <w:ind w:left="1440" w:hanging="360"/>
      </w:pPr>
      <w:rPr>
        <w:rFonts w:ascii="Wingdings" w:hAnsi="Wingdings" w:hint="default"/>
      </w:rPr>
    </w:lvl>
    <w:lvl w:ilvl="2" w:tplc="5B762D6A" w:tentative="1">
      <w:start w:val="1"/>
      <w:numFmt w:val="bullet"/>
      <w:lvlText w:val=""/>
      <w:lvlJc w:val="left"/>
      <w:pPr>
        <w:tabs>
          <w:tab w:val="num" w:pos="2160"/>
        </w:tabs>
        <w:ind w:left="2160" w:hanging="360"/>
      </w:pPr>
      <w:rPr>
        <w:rFonts w:ascii="Wingdings" w:hAnsi="Wingdings" w:hint="default"/>
      </w:rPr>
    </w:lvl>
    <w:lvl w:ilvl="3" w:tplc="877C0644" w:tentative="1">
      <w:start w:val="1"/>
      <w:numFmt w:val="bullet"/>
      <w:lvlText w:val=""/>
      <w:lvlJc w:val="left"/>
      <w:pPr>
        <w:tabs>
          <w:tab w:val="num" w:pos="2880"/>
        </w:tabs>
        <w:ind w:left="2880" w:hanging="360"/>
      </w:pPr>
      <w:rPr>
        <w:rFonts w:ascii="Wingdings" w:hAnsi="Wingdings" w:hint="default"/>
      </w:rPr>
    </w:lvl>
    <w:lvl w:ilvl="4" w:tplc="9DE4DD3E" w:tentative="1">
      <w:start w:val="1"/>
      <w:numFmt w:val="bullet"/>
      <w:lvlText w:val=""/>
      <w:lvlJc w:val="left"/>
      <w:pPr>
        <w:tabs>
          <w:tab w:val="num" w:pos="3600"/>
        </w:tabs>
        <w:ind w:left="3600" w:hanging="360"/>
      </w:pPr>
      <w:rPr>
        <w:rFonts w:ascii="Wingdings" w:hAnsi="Wingdings" w:hint="default"/>
      </w:rPr>
    </w:lvl>
    <w:lvl w:ilvl="5" w:tplc="5492F24C" w:tentative="1">
      <w:start w:val="1"/>
      <w:numFmt w:val="bullet"/>
      <w:lvlText w:val=""/>
      <w:lvlJc w:val="left"/>
      <w:pPr>
        <w:tabs>
          <w:tab w:val="num" w:pos="4320"/>
        </w:tabs>
        <w:ind w:left="4320" w:hanging="360"/>
      </w:pPr>
      <w:rPr>
        <w:rFonts w:ascii="Wingdings" w:hAnsi="Wingdings" w:hint="default"/>
      </w:rPr>
    </w:lvl>
    <w:lvl w:ilvl="6" w:tplc="E96A13A0" w:tentative="1">
      <w:start w:val="1"/>
      <w:numFmt w:val="bullet"/>
      <w:lvlText w:val=""/>
      <w:lvlJc w:val="left"/>
      <w:pPr>
        <w:tabs>
          <w:tab w:val="num" w:pos="5040"/>
        </w:tabs>
        <w:ind w:left="5040" w:hanging="360"/>
      </w:pPr>
      <w:rPr>
        <w:rFonts w:ascii="Wingdings" w:hAnsi="Wingdings" w:hint="default"/>
      </w:rPr>
    </w:lvl>
    <w:lvl w:ilvl="7" w:tplc="2DF8D758" w:tentative="1">
      <w:start w:val="1"/>
      <w:numFmt w:val="bullet"/>
      <w:lvlText w:val=""/>
      <w:lvlJc w:val="left"/>
      <w:pPr>
        <w:tabs>
          <w:tab w:val="num" w:pos="5760"/>
        </w:tabs>
        <w:ind w:left="5760" w:hanging="360"/>
      </w:pPr>
      <w:rPr>
        <w:rFonts w:ascii="Wingdings" w:hAnsi="Wingdings" w:hint="default"/>
      </w:rPr>
    </w:lvl>
    <w:lvl w:ilvl="8" w:tplc="F8E8A624" w:tentative="1">
      <w:start w:val="1"/>
      <w:numFmt w:val="bullet"/>
      <w:lvlText w:val=""/>
      <w:lvlJc w:val="left"/>
      <w:pPr>
        <w:tabs>
          <w:tab w:val="num" w:pos="6480"/>
        </w:tabs>
        <w:ind w:left="6480" w:hanging="360"/>
      </w:pPr>
      <w:rPr>
        <w:rFonts w:ascii="Wingdings" w:hAnsi="Wingdings" w:hint="default"/>
      </w:rPr>
    </w:lvl>
  </w:abstractNum>
  <w:abstractNum w:abstractNumId="23">
    <w:nsid w:val="763232B9"/>
    <w:multiLevelType w:val="multilevel"/>
    <w:tmpl w:val="30B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86B1F"/>
    <w:multiLevelType w:val="multilevel"/>
    <w:tmpl w:val="97C8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8041E"/>
    <w:multiLevelType w:val="hybridMultilevel"/>
    <w:tmpl w:val="2B746E1A"/>
    <w:lvl w:ilvl="0" w:tplc="7EA2AA1C">
      <w:start w:val="1"/>
      <w:numFmt w:val="bullet"/>
      <w:lvlText w:val=""/>
      <w:lvlJc w:val="left"/>
      <w:pPr>
        <w:tabs>
          <w:tab w:val="num" w:pos="720"/>
        </w:tabs>
        <w:ind w:left="720" w:hanging="360"/>
      </w:pPr>
      <w:rPr>
        <w:rFonts w:ascii="Wingdings" w:hAnsi="Wingdings" w:hint="default"/>
      </w:rPr>
    </w:lvl>
    <w:lvl w:ilvl="1" w:tplc="9B046452" w:tentative="1">
      <w:start w:val="1"/>
      <w:numFmt w:val="bullet"/>
      <w:lvlText w:val=""/>
      <w:lvlJc w:val="left"/>
      <w:pPr>
        <w:tabs>
          <w:tab w:val="num" w:pos="1440"/>
        </w:tabs>
        <w:ind w:left="1440" w:hanging="360"/>
      </w:pPr>
      <w:rPr>
        <w:rFonts w:ascii="Wingdings" w:hAnsi="Wingdings" w:hint="default"/>
      </w:rPr>
    </w:lvl>
    <w:lvl w:ilvl="2" w:tplc="30548AE2" w:tentative="1">
      <w:start w:val="1"/>
      <w:numFmt w:val="bullet"/>
      <w:lvlText w:val=""/>
      <w:lvlJc w:val="left"/>
      <w:pPr>
        <w:tabs>
          <w:tab w:val="num" w:pos="2160"/>
        </w:tabs>
        <w:ind w:left="2160" w:hanging="360"/>
      </w:pPr>
      <w:rPr>
        <w:rFonts w:ascii="Wingdings" w:hAnsi="Wingdings" w:hint="default"/>
      </w:rPr>
    </w:lvl>
    <w:lvl w:ilvl="3" w:tplc="66320652" w:tentative="1">
      <w:start w:val="1"/>
      <w:numFmt w:val="bullet"/>
      <w:lvlText w:val=""/>
      <w:lvlJc w:val="left"/>
      <w:pPr>
        <w:tabs>
          <w:tab w:val="num" w:pos="2880"/>
        </w:tabs>
        <w:ind w:left="2880" w:hanging="360"/>
      </w:pPr>
      <w:rPr>
        <w:rFonts w:ascii="Wingdings" w:hAnsi="Wingdings" w:hint="default"/>
      </w:rPr>
    </w:lvl>
    <w:lvl w:ilvl="4" w:tplc="EAB242BA" w:tentative="1">
      <w:start w:val="1"/>
      <w:numFmt w:val="bullet"/>
      <w:lvlText w:val=""/>
      <w:lvlJc w:val="left"/>
      <w:pPr>
        <w:tabs>
          <w:tab w:val="num" w:pos="3600"/>
        </w:tabs>
        <w:ind w:left="3600" w:hanging="360"/>
      </w:pPr>
      <w:rPr>
        <w:rFonts w:ascii="Wingdings" w:hAnsi="Wingdings" w:hint="default"/>
      </w:rPr>
    </w:lvl>
    <w:lvl w:ilvl="5" w:tplc="28CEC0C2" w:tentative="1">
      <w:start w:val="1"/>
      <w:numFmt w:val="bullet"/>
      <w:lvlText w:val=""/>
      <w:lvlJc w:val="left"/>
      <w:pPr>
        <w:tabs>
          <w:tab w:val="num" w:pos="4320"/>
        </w:tabs>
        <w:ind w:left="4320" w:hanging="360"/>
      </w:pPr>
      <w:rPr>
        <w:rFonts w:ascii="Wingdings" w:hAnsi="Wingdings" w:hint="default"/>
      </w:rPr>
    </w:lvl>
    <w:lvl w:ilvl="6" w:tplc="446C4F46" w:tentative="1">
      <w:start w:val="1"/>
      <w:numFmt w:val="bullet"/>
      <w:lvlText w:val=""/>
      <w:lvlJc w:val="left"/>
      <w:pPr>
        <w:tabs>
          <w:tab w:val="num" w:pos="5040"/>
        </w:tabs>
        <w:ind w:left="5040" w:hanging="360"/>
      </w:pPr>
      <w:rPr>
        <w:rFonts w:ascii="Wingdings" w:hAnsi="Wingdings" w:hint="default"/>
      </w:rPr>
    </w:lvl>
    <w:lvl w:ilvl="7" w:tplc="8ED4F594" w:tentative="1">
      <w:start w:val="1"/>
      <w:numFmt w:val="bullet"/>
      <w:lvlText w:val=""/>
      <w:lvlJc w:val="left"/>
      <w:pPr>
        <w:tabs>
          <w:tab w:val="num" w:pos="5760"/>
        </w:tabs>
        <w:ind w:left="5760" w:hanging="360"/>
      </w:pPr>
      <w:rPr>
        <w:rFonts w:ascii="Wingdings" w:hAnsi="Wingdings" w:hint="default"/>
      </w:rPr>
    </w:lvl>
    <w:lvl w:ilvl="8" w:tplc="E4E60A82"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3"/>
  </w:num>
  <w:num w:numId="3">
    <w:abstractNumId w:val="20"/>
  </w:num>
  <w:num w:numId="4">
    <w:abstractNumId w:val="23"/>
  </w:num>
  <w:num w:numId="5">
    <w:abstractNumId w:val="4"/>
  </w:num>
  <w:num w:numId="6">
    <w:abstractNumId w:val="16"/>
  </w:num>
  <w:num w:numId="7">
    <w:abstractNumId w:val="3"/>
  </w:num>
  <w:num w:numId="8">
    <w:abstractNumId w:val="22"/>
  </w:num>
  <w:num w:numId="9">
    <w:abstractNumId w:val="5"/>
  </w:num>
  <w:num w:numId="10">
    <w:abstractNumId w:val="6"/>
  </w:num>
  <w:num w:numId="11">
    <w:abstractNumId w:val="1"/>
  </w:num>
  <w:num w:numId="12">
    <w:abstractNumId w:val="8"/>
  </w:num>
  <w:num w:numId="13">
    <w:abstractNumId w:val="21"/>
  </w:num>
  <w:num w:numId="14">
    <w:abstractNumId w:val="10"/>
  </w:num>
  <w:num w:numId="15">
    <w:abstractNumId w:val="19"/>
  </w:num>
  <w:num w:numId="16">
    <w:abstractNumId w:val="7"/>
  </w:num>
  <w:num w:numId="17">
    <w:abstractNumId w:val="11"/>
  </w:num>
  <w:num w:numId="18">
    <w:abstractNumId w:val="15"/>
  </w:num>
  <w:num w:numId="19">
    <w:abstractNumId w:val="0"/>
  </w:num>
  <w:num w:numId="20">
    <w:abstractNumId w:val="18"/>
  </w:num>
  <w:num w:numId="21">
    <w:abstractNumId w:val="9"/>
  </w:num>
  <w:num w:numId="22">
    <w:abstractNumId w:val="12"/>
  </w:num>
  <w:num w:numId="23">
    <w:abstractNumId w:val="25"/>
  </w:num>
  <w:num w:numId="24">
    <w:abstractNumId w:val="17"/>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E5121"/>
    <w:rsid w:val="00000428"/>
    <w:rsid w:val="000042C7"/>
    <w:rsid w:val="00004968"/>
    <w:rsid w:val="000051D6"/>
    <w:rsid w:val="00006AD2"/>
    <w:rsid w:val="00007F5C"/>
    <w:rsid w:val="00010D96"/>
    <w:rsid w:val="00010E9C"/>
    <w:rsid w:val="00017810"/>
    <w:rsid w:val="0001792E"/>
    <w:rsid w:val="00020171"/>
    <w:rsid w:val="0002138C"/>
    <w:rsid w:val="00021D29"/>
    <w:rsid w:val="000319C9"/>
    <w:rsid w:val="00032D13"/>
    <w:rsid w:val="00032D48"/>
    <w:rsid w:val="00034104"/>
    <w:rsid w:val="000367B5"/>
    <w:rsid w:val="0004008F"/>
    <w:rsid w:val="00040338"/>
    <w:rsid w:val="00040764"/>
    <w:rsid w:val="00042D63"/>
    <w:rsid w:val="00043486"/>
    <w:rsid w:val="0004443A"/>
    <w:rsid w:val="000470FA"/>
    <w:rsid w:val="00047F88"/>
    <w:rsid w:val="000523C1"/>
    <w:rsid w:val="00053284"/>
    <w:rsid w:val="0005481B"/>
    <w:rsid w:val="00055AE9"/>
    <w:rsid w:val="00055D33"/>
    <w:rsid w:val="000571B7"/>
    <w:rsid w:val="00061880"/>
    <w:rsid w:val="0006240A"/>
    <w:rsid w:val="00062CDC"/>
    <w:rsid w:val="00063758"/>
    <w:rsid w:val="000652D9"/>
    <w:rsid w:val="00066A77"/>
    <w:rsid w:val="0007145C"/>
    <w:rsid w:val="000717B8"/>
    <w:rsid w:val="0007366B"/>
    <w:rsid w:val="000750DB"/>
    <w:rsid w:val="00075552"/>
    <w:rsid w:val="000761A0"/>
    <w:rsid w:val="0007688A"/>
    <w:rsid w:val="00082B5C"/>
    <w:rsid w:val="00083154"/>
    <w:rsid w:val="0008336A"/>
    <w:rsid w:val="000838AA"/>
    <w:rsid w:val="00083949"/>
    <w:rsid w:val="00083A17"/>
    <w:rsid w:val="000851CA"/>
    <w:rsid w:val="0008760C"/>
    <w:rsid w:val="000911B5"/>
    <w:rsid w:val="000947B8"/>
    <w:rsid w:val="0009639B"/>
    <w:rsid w:val="000969EC"/>
    <w:rsid w:val="00097948"/>
    <w:rsid w:val="000A0F9C"/>
    <w:rsid w:val="000A2ADB"/>
    <w:rsid w:val="000A48E8"/>
    <w:rsid w:val="000A4A64"/>
    <w:rsid w:val="000A5508"/>
    <w:rsid w:val="000A739C"/>
    <w:rsid w:val="000B1976"/>
    <w:rsid w:val="000B1D1C"/>
    <w:rsid w:val="000B28BD"/>
    <w:rsid w:val="000B3B62"/>
    <w:rsid w:val="000B541A"/>
    <w:rsid w:val="000B579D"/>
    <w:rsid w:val="000B6672"/>
    <w:rsid w:val="000B6FAB"/>
    <w:rsid w:val="000C235D"/>
    <w:rsid w:val="000C493A"/>
    <w:rsid w:val="000C49AC"/>
    <w:rsid w:val="000C4AA5"/>
    <w:rsid w:val="000C5432"/>
    <w:rsid w:val="000C6DA6"/>
    <w:rsid w:val="000C72FE"/>
    <w:rsid w:val="000D00DD"/>
    <w:rsid w:val="000D0715"/>
    <w:rsid w:val="000D1999"/>
    <w:rsid w:val="000D32DD"/>
    <w:rsid w:val="000D7A3F"/>
    <w:rsid w:val="000E168A"/>
    <w:rsid w:val="000E3330"/>
    <w:rsid w:val="000E54E8"/>
    <w:rsid w:val="000E63E7"/>
    <w:rsid w:val="000E6579"/>
    <w:rsid w:val="000E67EF"/>
    <w:rsid w:val="000F46DD"/>
    <w:rsid w:val="00102521"/>
    <w:rsid w:val="00104550"/>
    <w:rsid w:val="0010615B"/>
    <w:rsid w:val="00106D59"/>
    <w:rsid w:val="00106E67"/>
    <w:rsid w:val="00111A9B"/>
    <w:rsid w:val="00111E82"/>
    <w:rsid w:val="00112419"/>
    <w:rsid w:val="00113150"/>
    <w:rsid w:val="00114BF8"/>
    <w:rsid w:val="00116549"/>
    <w:rsid w:val="00116B61"/>
    <w:rsid w:val="00120789"/>
    <w:rsid w:val="00122EBD"/>
    <w:rsid w:val="00124490"/>
    <w:rsid w:val="0012587C"/>
    <w:rsid w:val="00126CBE"/>
    <w:rsid w:val="00130C66"/>
    <w:rsid w:val="00130D3F"/>
    <w:rsid w:val="00135FEB"/>
    <w:rsid w:val="0013654C"/>
    <w:rsid w:val="00137D2F"/>
    <w:rsid w:val="00143C54"/>
    <w:rsid w:val="001456D5"/>
    <w:rsid w:val="00150752"/>
    <w:rsid w:val="00150A9A"/>
    <w:rsid w:val="001511FD"/>
    <w:rsid w:val="0015284D"/>
    <w:rsid w:val="00155AC7"/>
    <w:rsid w:val="00155BDF"/>
    <w:rsid w:val="00155E21"/>
    <w:rsid w:val="0016701F"/>
    <w:rsid w:val="001707A5"/>
    <w:rsid w:val="001713AC"/>
    <w:rsid w:val="00173D13"/>
    <w:rsid w:val="0017679E"/>
    <w:rsid w:val="00176F77"/>
    <w:rsid w:val="0017746A"/>
    <w:rsid w:val="00180DB8"/>
    <w:rsid w:val="0018193B"/>
    <w:rsid w:val="00182DCD"/>
    <w:rsid w:val="00182E19"/>
    <w:rsid w:val="00184A3C"/>
    <w:rsid w:val="00192378"/>
    <w:rsid w:val="001934B4"/>
    <w:rsid w:val="00194662"/>
    <w:rsid w:val="001949E3"/>
    <w:rsid w:val="00195435"/>
    <w:rsid w:val="00195C37"/>
    <w:rsid w:val="00195C4E"/>
    <w:rsid w:val="00197904"/>
    <w:rsid w:val="001A021D"/>
    <w:rsid w:val="001A06F8"/>
    <w:rsid w:val="001A07C7"/>
    <w:rsid w:val="001A4A50"/>
    <w:rsid w:val="001A51DD"/>
    <w:rsid w:val="001A62F0"/>
    <w:rsid w:val="001B0FDF"/>
    <w:rsid w:val="001B1D76"/>
    <w:rsid w:val="001B4411"/>
    <w:rsid w:val="001B67F7"/>
    <w:rsid w:val="001C0335"/>
    <w:rsid w:val="001C0A0C"/>
    <w:rsid w:val="001C1356"/>
    <w:rsid w:val="001C3223"/>
    <w:rsid w:val="001C5C3D"/>
    <w:rsid w:val="001C6392"/>
    <w:rsid w:val="001C69E0"/>
    <w:rsid w:val="001D1750"/>
    <w:rsid w:val="001D4A30"/>
    <w:rsid w:val="001D4C3F"/>
    <w:rsid w:val="001D6BBA"/>
    <w:rsid w:val="001D7402"/>
    <w:rsid w:val="001D7EE4"/>
    <w:rsid w:val="001E0FF9"/>
    <w:rsid w:val="001E1D76"/>
    <w:rsid w:val="001E53CE"/>
    <w:rsid w:val="001E67E3"/>
    <w:rsid w:val="001E6CA5"/>
    <w:rsid w:val="001F07D2"/>
    <w:rsid w:val="001F0B06"/>
    <w:rsid w:val="001F0DB8"/>
    <w:rsid w:val="001F313A"/>
    <w:rsid w:val="001F581C"/>
    <w:rsid w:val="001F6110"/>
    <w:rsid w:val="002001B5"/>
    <w:rsid w:val="002003A0"/>
    <w:rsid w:val="002011EF"/>
    <w:rsid w:val="0020197F"/>
    <w:rsid w:val="00201F24"/>
    <w:rsid w:val="00201F99"/>
    <w:rsid w:val="00202A2E"/>
    <w:rsid w:val="00204D1E"/>
    <w:rsid w:val="002054A8"/>
    <w:rsid w:val="00207869"/>
    <w:rsid w:val="00211E51"/>
    <w:rsid w:val="00214E08"/>
    <w:rsid w:val="00217133"/>
    <w:rsid w:val="00217E60"/>
    <w:rsid w:val="002206DB"/>
    <w:rsid w:val="00220CEE"/>
    <w:rsid w:val="00224DEA"/>
    <w:rsid w:val="00225C8D"/>
    <w:rsid w:val="002305C6"/>
    <w:rsid w:val="00230A7F"/>
    <w:rsid w:val="00231632"/>
    <w:rsid w:val="00234257"/>
    <w:rsid w:val="00234491"/>
    <w:rsid w:val="002345CF"/>
    <w:rsid w:val="002377A2"/>
    <w:rsid w:val="00237CD9"/>
    <w:rsid w:val="00237EA5"/>
    <w:rsid w:val="00240BF5"/>
    <w:rsid w:val="002415C7"/>
    <w:rsid w:val="00241D12"/>
    <w:rsid w:val="002428D4"/>
    <w:rsid w:val="0024511D"/>
    <w:rsid w:val="00246BF7"/>
    <w:rsid w:val="00247866"/>
    <w:rsid w:val="00252331"/>
    <w:rsid w:val="002578ED"/>
    <w:rsid w:val="002605A1"/>
    <w:rsid w:val="00261F4E"/>
    <w:rsid w:val="00263847"/>
    <w:rsid w:val="002703A6"/>
    <w:rsid w:val="00271BB2"/>
    <w:rsid w:val="0027450F"/>
    <w:rsid w:val="00274AEC"/>
    <w:rsid w:val="002767B8"/>
    <w:rsid w:val="002779AD"/>
    <w:rsid w:val="00283ACA"/>
    <w:rsid w:val="002861D2"/>
    <w:rsid w:val="00286DD2"/>
    <w:rsid w:val="00290095"/>
    <w:rsid w:val="002900D0"/>
    <w:rsid w:val="00290F92"/>
    <w:rsid w:val="00291044"/>
    <w:rsid w:val="002938F4"/>
    <w:rsid w:val="0029435F"/>
    <w:rsid w:val="002943D3"/>
    <w:rsid w:val="002947E0"/>
    <w:rsid w:val="00294DC8"/>
    <w:rsid w:val="002961C7"/>
    <w:rsid w:val="00297102"/>
    <w:rsid w:val="002A0244"/>
    <w:rsid w:val="002A0DE5"/>
    <w:rsid w:val="002A44E7"/>
    <w:rsid w:val="002A566F"/>
    <w:rsid w:val="002A626D"/>
    <w:rsid w:val="002A7CDE"/>
    <w:rsid w:val="002B0293"/>
    <w:rsid w:val="002B0E84"/>
    <w:rsid w:val="002B1770"/>
    <w:rsid w:val="002B1B20"/>
    <w:rsid w:val="002B20E9"/>
    <w:rsid w:val="002B2119"/>
    <w:rsid w:val="002B57FD"/>
    <w:rsid w:val="002B5AF3"/>
    <w:rsid w:val="002C1841"/>
    <w:rsid w:val="002C1CDD"/>
    <w:rsid w:val="002C2C38"/>
    <w:rsid w:val="002C41BA"/>
    <w:rsid w:val="002C4756"/>
    <w:rsid w:val="002C7D61"/>
    <w:rsid w:val="002D173F"/>
    <w:rsid w:val="002D19A9"/>
    <w:rsid w:val="002D2BCA"/>
    <w:rsid w:val="002D3546"/>
    <w:rsid w:val="002D7AD5"/>
    <w:rsid w:val="002E064D"/>
    <w:rsid w:val="002E120F"/>
    <w:rsid w:val="002E3308"/>
    <w:rsid w:val="002E49EC"/>
    <w:rsid w:val="002E77BD"/>
    <w:rsid w:val="002E7B9C"/>
    <w:rsid w:val="002F33AB"/>
    <w:rsid w:val="002F3CAB"/>
    <w:rsid w:val="002F6A0E"/>
    <w:rsid w:val="002F6CC7"/>
    <w:rsid w:val="00301C75"/>
    <w:rsid w:val="00301DDD"/>
    <w:rsid w:val="003022E2"/>
    <w:rsid w:val="003044E6"/>
    <w:rsid w:val="003141CC"/>
    <w:rsid w:val="00317EC5"/>
    <w:rsid w:val="003203E1"/>
    <w:rsid w:val="003231F3"/>
    <w:rsid w:val="00323EFF"/>
    <w:rsid w:val="0032462C"/>
    <w:rsid w:val="003312B4"/>
    <w:rsid w:val="00331C3F"/>
    <w:rsid w:val="003332BA"/>
    <w:rsid w:val="00333C3A"/>
    <w:rsid w:val="00342A23"/>
    <w:rsid w:val="003460B6"/>
    <w:rsid w:val="00350F67"/>
    <w:rsid w:val="003523BC"/>
    <w:rsid w:val="00353EC8"/>
    <w:rsid w:val="00354F6F"/>
    <w:rsid w:val="0035511C"/>
    <w:rsid w:val="00360654"/>
    <w:rsid w:val="00360F88"/>
    <w:rsid w:val="003629F7"/>
    <w:rsid w:val="00366D06"/>
    <w:rsid w:val="00370920"/>
    <w:rsid w:val="003763BC"/>
    <w:rsid w:val="00376A3F"/>
    <w:rsid w:val="00377D65"/>
    <w:rsid w:val="00377D98"/>
    <w:rsid w:val="00377DF2"/>
    <w:rsid w:val="00381C55"/>
    <w:rsid w:val="00382E5C"/>
    <w:rsid w:val="00383B58"/>
    <w:rsid w:val="00385919"/>
    <w:rsid w:val="00390390"/>
    <w:rsid w:val="00391309"/>
    <w:rsid w:val="00391540"/>
    <w:rsid w:val="003918D0"/>
    <w:rsid w:val="00393100"/>
    <w:rsid w:val="00393149"/>
    <w:rsid w:val="00395CCA"/>
    <w:rsid w:val="00397023"/>
    <w:rsid w:val="003A056E"/>
    <w:rsid w:val="003A115D"/>
    <w:rsid w:val="003A231B"/>
    <w:rsid w:val="003A25FF"/>
    <w:rsid w:val="003A3B5E"/>
    <w:rsid w:val="003A3D50"/>
    <w:rsid w:val="003A40AA"/>
    <w:rsid w:val="003A50D2"/>
    <w:rsid w:val="003A6F26"/>
    <w:rsid w:val="003A7013"/>
    <w:rsid w:val="003B0020"/>
    <w:rsid w:val="003B2873"/>
    <w:rsid w:val="003B2AD6"/>
    <w:rsid w:val="003B396D"/>
    <w:rsid w:val="003B3ABB"/>
    <w:rsid w:val="003B4056"/>
    <w:rsid w:val="003B5F5A"/>
    <w:rsid w:val="003B669E"/>
    <w:rsid w:val="003B7840"/>
    <w:rsid w:val="003C0C46"/>
    <w:rsid w:val="003C408C"/>
    <w:rsid w:val="003C6A28"/>
    <w:rsid w:val="003D14A2"/>
    <w:rsid w:val="003D4954"/>
    <w:rsid w:val="003D681C"/>
    <w:rsid w:val="003D76C6"/>
    <w:rsid w:val="003E55FE"/>
    <w:rsid w:val="003E6ED0"/>
    <w:rsid w:val="003E7D2D"/>
    <w:rsid w:val="003F0D5C"/>
    <w:rsid w:val="003F1BD8"/>
    <w:rsid w:val="003F1DAF"/>
    <w:rsid w:val="003F1F91"/>
    <w:rsid w:val="003F29D6"/>
    <w:rsid w:val="003F38D9"/>
    <w:rsid w:val="003F3936"/>
    <w:rsid w:val="003F4046"/>
    <w:rsid w:val="003F6245"/>
    <w:rsid w:val="00401406"/>
    <w:rsid w:val="00401ED8"/>
    <w:rsid w:val="00403561"/>
    <w:rsid w:val="00404B5A"/>
    <w:rsid w:val="00414BD0"/>
    <w:rsid w:val="004150DF"/>
    <w:rsid w:val="00415E09"/>
    <w:rsid w:val="004168D5"/>
    <w:rsid w:val="004176A9"/>
    <w:rsid w:val="004179BA"/>
    <w:rsid w:val="0042068C"/>
    <w:rsid w:val="00420BE6"/>
    <w:rsid w:val="0042153F"/>
    <w:rsid w:val="0042321C"/>
    <w:rsid w:val="004268CB"/>
    <w:rsid w:val="00426F84"/>
    <w:rsid w:val="0043097D"/>
    <w:rsid w:val="00432FDC"/>
    <w:rsid w:val="0043596F"/>
    <w:rsid w:val="0044248F"/>
    <w:rsid w:val="00443CB5"/>
    <w:rsid w:val="00444048"/>
    <w:rsid w:val="0045080F"/>
    <w:rsid w:val="00451DFE"/>
    <w:rsid w:val="00452533"/>
    <w:rsid w:val="004532D2"/>
    <w:rsid w:val="00453A00"/>
    <w:rsid w:val="00455349"/>
    <w:rsid w:val="00455484"/>
    <w:rsid w:val="00456286"/>
    <w:rsid w:val="0046252F"/>
    <w:rsid w:val="00464F81"/>
    <w:rsid w:val="00465399"/>
    <w:rsid w:val="00465E9E"/>
    <w:rsid w:val="00467D37"/>
    <w:rsid w:val="0047237D"/>
    <w:rsid w:val="0047257E"/>
    <w:rsid w:val="004735E0"/>
    <w:rsid w:val="0047780E"/>
    <w:rsid w:val="004809A2"/>
    <w:rsid w:val="00480F1C"/>
    <w:rsid w:val="00481450"/>
    <w:rsid w:val="00481C20"/>
    <w:rsid w:val="00481EC8"/>
    <w:rsid w:val="004831AD"/>
    <w:rsid w:val="004847A9"/>
    <w:rsid w:val="004857DA"/>
    <w:rsid w:val="004911C4"/>
    <w:rsid w:val="0049193A"/>
    <w:rsid w:val="004933E4"/>
    <w:rsid w:val="00493D67"/>
    <w:rsid w:val="0049404C"/>
    <w:rsid w:val="00494367"/>
    <w:rsid w:val="00497992"/>
    <w:rsid w:val="004A1B86"/>
    <w:rsid w:val="004A29F3"/>
    <w:rsid w:val="004A46D6"/>
    <w:rsid w:val="004B0FE3"/>
    <w:rsid w:val="004B1BEB"/>
    <w:rsid w:val="004B4CEB"/>
    <w:rsid w:val="004B5F22"/>
    <w:rsid w:val="004B6414"/>
    <w:rsid w:val="004B6D44"/>
    <w:rsid w:val="004C1E4D"/>
    <w:rsid w:val="004C29FA"/>
    <w:rsid w:val="004C42E4"/>
    <w:rsid w:val="004C48F3"/>
    <w:rsid w:val="004C6B24"/>
    <w:rsid w:val="004D13ED"/>
    <w:rsid w:val="004D4F88"/>
    <w:rsid w:val="004D5606"/>
    <w:rsid w:val="004D5F90"/>
    <w:rsid w:val="004E02AC"/>
    <w:rsid w:val="004E1C01"/>
    <w:rsid w:val="004E31C5"/>
    <w:rsid w:val="004E5121"/>
    <w:rsid w:val="004E6B80"/>
    <w:rsid w:val="004E7BE1"/>
    <w:rsid w:val="004F0B58"/>
    <w:rsid w:val="004F13A7"/>
    <w:rsid w:val="004F1EAA"/>
    <w:rsid w:val="004F2288"/>
    <w:rsid w:val="004F4972"/>
    <w:rsid w:val="004F4B3D"/>
    <w:rsid w:val="004F6BEC"/>
    <w:rsid w:val="004F77E9"/>
    <w:rsid w:val="004F7A9B"/>
    <w:rsid w:val="00500008"/>
    <w:rsid w:val="005008F5"/>
    <w:rsid w:val="005013B0"/>
    <w:rsid w:val="00505F2E"/>
    <w:rsid w:val="00507612"/>
    <w:rsid w:val="00510C2D"/>
    <w:rsid w:val="00510D36"/>
    <w:rsid w:val="00515380"/>
    <w:rsid w:val="00515648"/>
    <w:rsid w:val="00515FDC"/>
    <w:rsid w:val="00516F29"/>
    <w:rsid w:val="00524ACD"/>
    <w:rsid w:val="005347A2"/>
    <w:rsid w:val="005349ED"/>
    <w:rsid w:val="005358BC"/>
    <w:rsid w:val="00536527"/>
    <w:rsid w:val="00536FE7"/>
    <w:rsid w:val="00537A61"/>
    <w:rsid w:val="00541F85"/>
    <w:rsid w:val="00543C76"/>
    <w:rsid w:val="0054497E"/>
    <w:rsid w:val="00545C4B"/>
    <w:rsid w:val="00547354"/>
    <w:rsid w:val="005476D3"/>
    <w:rsid w:val="00550007"/>
    <w:rsid w:val="005503C1"/>
    <w:rsid w:val="00551252"/>
    <w:rsid w:val="00551372"/>
    <w:rsid w:val="00551C13"/>
    <w:rsid w:val="00552ADC"/>
    <w:rsid w:val="00553877"/>
    <w:rsid w:val="00557018"/>
    <w:rsid w:val="0055736F"/>
    <w:rsid w:val="0056006C"/>
    <w:rsid w:val="00560FB5"/>
    <w:rsid w:val="005618CB"/>
    <w:rsid w:val="00561A2C"/>
    <w:rsid w:val="00562773"/>
    <w:rsid w:val="00562F47"/>
    <w:rsid w:val="00563FF7"/>
    <w:rsid w:val="005645DE"/>
    <w:rsid w:val="00564AAF"/>
    <w:rsid w:val="00565ED9"/>
    <w:rsid w:val="00566E53"/>
    <w:rsid w:val="00571A67"/>
    <w:rsid w:val="00572CD1"/>
    <w:rsid w:val="00573F53"/>
    <w:rsid w:val="00581DA4"/>
    <w:rsid w:val="0058324E"/>
    <w:rsid w:val="005848B0"/>
    <w:rsid w:val="005857CA"/>
    <w:rsid w:val="00586541"/>
    <w:rsid w:val="005867EB"/>
    <w:rsid w:val="00587100"/>
    <w:rsid w:val="0058711C"/>
    <w:rsid w:val="0059015D"/>
    <w:rsid w:val="00593C92"/>
    <w:rsid w:val="00594BF8"/>
    <w:rsid w:val="0059652C"/>
    <w:rsid w:val="00597D30"/>
    <w:rsid w:val="00597D4E"/>
    <w:rsid w:val="00597F4D"/>
    <w:rsid w:val="005A32BB"/>
    <w:rsid w:val="005A4D3E"/>
    <w:rsid w:val="005A5B69"/>
    <w:rsid w:val="005A60D5"/>
    <w:rsid w:val="005A64D4"/>
    <w:rsid w:val="005B0C4F"/>
    <w:rsid w:val="005B47FB"/>
    <w:rsid w:val="005B4F31"/>
    <w:rsid w:val="005B7ACE"/>
    <w:rsid w:val="005B7C91"/>
    <w:rsid w:val="005C045C"/>
    <w:rsid w:val="005C0B2F"/>
    <w:rsid w:val="005C1306"/>
    <w:rsid w:val="005C1423"/>
    <w:rsid w:val="005C46BA"/>
    <w:rsid w:val="005D3809"/>
    <w:rsid w:val="005D4FC8"/>
    <w:rsid w:val="005E097E"/>
    <w:rsid w:val="005E119A"/>
    <w:rsid w:val="005E1593"/>
    <w:rsid w:val="005E2C49"/>
    <w:rsid w:val="005E58FA"/>
    <w:rsid w:val="005E79F7"/>
    <w:rsid w:val="005F20B3"/>
    <w:rsid w:val="005F2957"/>
    <w:rsid w:val="005F3C6F"/>
    <w:rsid w:val="005F3EEE"/>
    <w:rsid w:val="005F5515"/>
    <w:rsid w:val="005F5F6D"/>
    <w:rsid w:val="005F73B3"/>
    <w:rsid w:val="00601C7D"/>
    <w:rsid w:val="0060550E"/>
    <w:rsid w:val="00606F12"/>
    <w:rsid w:val="00610168"/>
    <w:rsid w:val="00611298"/>
    <w:rsid w:val="0061176E"/>
    <w:rsid w:val="00612FDA"/>
    <w:rsid w:val="00613A76"/>
    <w:rsid w:val="00615DF4"/>
    <w:rsid w:val="006160A9"/>
    <w:rsid w:val="0061680E"/>
    <w:rsid w:val="00616E70"/>
    <w:rsid w:val="00617AEE"/>
    <w:rsid w:val="00617F56"/>
    <w:rsid w:val="00620BD3"/>
    <w:rsid w:val="006211E8"/>
    <w:rsid w:val="00621702"/>
    <w:rsid w:val="00621C82"/>
    <w:rsid w:val="00622947"/>
    <w:rsid w:val="006259DA"/>
    <w:rsid w:val="00625CF5"/>
    <w:rsid w:val="00626083"/>
    <w:rsid w:val="00626D2A"/>
    <w:rsid w:val="00627437"/>
    <w:rsid w:val="006329E8"/>
    <w:rsid w:val="00633835"/>
    <w:rsid w:val="00637C55"/>
    <w:rsid w:val="00640057"/>
    <w:rsid w:val="006416BC"/>
    <w:rsid w:val="0064344B"/>
    <w:rsid w:val="006451FD"/>
    <w:rsid w:val="00646C52"/>
    <w:rsid w:val="00650D5C"/>
    <w:rsid w:val="006523CB"/>
    <w:rsid w:val="00653B1C"/>
    <w:rsid w:val="00654A7D"/>
    <w:rsid w:val="00654EAA"/>
    <w:rsid w:val="006556BE"/>
    <w:rsid w:val="00655C52"/>
    <w:rsid w:val="0065625D"/>
    <w:rsid w:val="006575A7"/>
    <w:rsid w:val="00660E91"/>
    <w:rsid w:val="006629C5"/>
    <w:rsid w:val="006645C0"/>
    <w:rsid w:val="00666D03"/>
    <w:rsid w:val="006708E7"/>
    <w:rsid w:val="0067148D"/>
    <w:rsid w:val="00672D02"/>
    <w:rsid w:val="00673237"/>
    <w:rsid w:val="00674E5E"/>
    <w:rsid w:val="006755BF"/>
    <w:rsid w:val="00684323"/>
    <w:rsid w:val="00684389"/>
    <w:rsid w:val="0068503D"/>
    <w:rsid w:val="00685F13"/>
    <w:rsid w:val="00686B3A"/>
    <w:rsid w:val="00687AA7"/>
    <w:rsid w:val="00693C39"/>
    <w:rsid w:val="00694D92"/>
    <w:rsid w:val="006959B1"/>
    <w:rsid w:val="00695E9C"/>
    <w:rsid w:val="006968F9"/>
    <w:rsid w:val="006A06B5"/>
    <w:rsid w:val="006A1523"/>
    <w:rsid w:val="006A2C5D"/>
    <w:rsid w:val="006A4E34"/>
    <w:rsid w:val="006A541D"/>
    <w:rsid w:val="006A6C4A"/>
    <w:rsid w:val="006B1F4F"/>
    <w:rsid w:val="006B2124"/>
    <w:rsid w:val="006B379D"/>
    <w:rsid w:val="006B45A8"/>
    <w:rsid w:val="006B5386"/>
    <w:rsid w:val="006B651E"/>
    <w:rsid w:val="006B6D8F"/>
    <w:rsid w:val="006C55CF"/>
    <w:rsid w:val="006C573B"/>
    <w:rsid w:val="006C5A37"/>
    <w:rsid w:val="006D13CA"/>
    <w:rsid w:val="006D23C4"/>
    <w:rsid w:val="006D2C06"/>
    <w:rsid w:val="006D2DF7"/>
    <w:rsid w:val="006D2FAB"/>
    <w:rsid w:val="006D42D4"/>
    <w:rsid w:val="006D4D27"/>
    <w:rsid w:val="006E023E"/>
    <w:rsid w:val="006E10B2"/>
    <w:rsid w:val="006E2029"/>
    <w:rsid w:val="006E4201"/>
    <w:rsid w:val="006E4EEF"/>
    <w:rsid w:val="006E57F9"/>
    <w:rsid w:val="006E63D0"/>
    <w:rsid w:val="006F0636"/>
    <w:rsid w:val="006F20B7"/>
    <w:rsid w:val="006F2329"/>
    <w:rsid w:val="006F5285"/>
    <w:rsid w:val="006F541E"/>
    <w:rsid w:val="006F5548"/>
    <w:rsid w:val="00700BF9"/>
    <w:rsid w:val="0070148B"/>
    <w:rsid w:val="00702F59"/>
    <w:rsid w:val="007045C7"/>
    <w:rsid w:val="00705EB2"/>
    <w:rsid w:val="00711AF7"/>
    <w:rsid w:val="00711CB1"/>
    <w:rsid w:val="00712175"/>
    <w:rsid w:val="00714CE9"/>
    <w:rsid w:val="00714E6E"/>
    <w:rsid w:val="007152C5"/>
    <w:rsid w:val="00717F7B"/>
    <w:rsid w:val="00722625"/>
    <w:rsid w:val="0072565C"/>
    <w:rsid w:val="00726A44"/>
    <w:rsid w:val="00727450"/>
    <w:rsid w:val="007279DF"/>
    <w:rsid w:val="00730A27"/>
    <w:rsid w:val="007311C5"/>
    <w:rsid w:val="00734D71"/>
    <w:rsid w:val="007365A7"/>
    <w:rsid w:val="00740224"/>
    <w:rsid w:val="00741B6D"/>
    <w:rsid w:val="00743D3C"/>
    <w:rsid w:val="00743FF7"/>
    <w:rsid w:val="00747F29"/>
    <w:rsid w:val="00753404"/>
    <w:rsid w:val="00754256"/>
    <w:rsid w:val="00756FEB"/>
    <w:rsid w:val="00761755"/>
    <w:rsid w:val="00762CC3"/>
    <w:rsid w:val="007648F5"/>
    <w:rsid w:val="007649F3"/>
    <w:rsid w:val="007669CD"/>
    <w:rsid w:val="00770CB0"/>
    <w:rsid w:val="00771A98"/>
    <w:rsid w:val="00772996"/>
    <w:rsid w:val="007739C4"/>
    <w:rsid w:val="00780E14"/>
    <w:rsid w:val="007811AE"/>
    <w:rsid w:val="007858AB"/>
    <w:rsid w:val="00786056"/>
    <w:rsid w:val="00786CBE"/>
    <w:rsid w:val="00787E4F"/>
    <w:rsid w:val="00792EBF"/>
    <w:rsid w:val="00793BB3"/>
    <w:rsid w:val="007946D9"/>
    <w:rsid w:val="00796D67"/>
    <w:rsid w:val="00796F92"/>
    <w:rsid w:val="007A03E6"/>
    <w:rsid w:val="007A0E26"/>
    <w:rsid w:val="007A18C3"/>
    <w:rsid w:val="007A4A1F"/>
    <w:rsid w:val="007A5E14"/>
    <w:rsid w:val="007A67CE"/>
    <w:rsid w:val="007B4BDC"/>
    <w:rsid w:val="007B66EC"/>
    <w:rsid w:val="007C0476"/>
    <w:rsid w:val="007C17D7"/>
    <w:rsid w:val="007C277A"/>
    <w:rsid w:val="007C31FF"/>
    <w:rsid w:val="007C3AA1"/>
    <w:rsid w:val="007C439B"/>
    <w:rsid w:val="007C4B06"/>
    <w:rsid w:val="007C600F"/>
    <w:rsid w:val="007C744A"/>
    <w:rsid w:val="007D1AD8"/>
    <w:rsid w:val="007D3961"/>
    <w:rsid w:val="007D3C2A"/>
    <w:rsid w:val="007D5B9C"/>
    <w:rsid w:val="007D6905"/>
    <w:rsid w:val="007E2353"/>
    <w:rsid w:val="007E2724"/>
    <w:rsid w:val="007E3044"/>
    <w:rsid w:val="007E31CF"/>
    <w:rsid w:val="007E4EA9"/>
    <w:rsid w:val="007E604C"/>
    <w:rsid w:val="007E69F9"/>
    <w:rsid w:val="007F0492"/>
    <w:rsid w:val="007F2A8B"/>
    <w:rsid w:val="007F31E1"/>
    <w:rsid w:val="007F7F70"/>
    <w:rsid w:val="00802524"/>
    <w:rsid w:val="00802D51"/>
    <w:rsid w:val="00803CB4"/>
    <w:rsid w:val="00805DC1"/>
    <w:rsid w:val="008067D7"/>
    <w:rsid w:val="00806C5C"/>
    <w:rsid w:val="00810E75"/>
    <w:rsid w:val="00811859"/>
    <w:rsid w:val="00811D6B"/>
    <w:rsid w:val="008212B2"/>
    <w:rsid w:val="00822954"/>
    <w:rsid w:val="00824A02"/>
    <w:rsid w:val="00826314"/>
    <w:rsid w:val="008324CC"/>
    <w:rsid w:val="00833959"/>
    <w:rsid w:val="00835C73"/>
    <w:rsid w:val="0084066D"/>
    <w:rsid w:val="00840B3A"/>
    <w:rsid w:val="0084232D"/>
    <w:rsid w:val="00843FBF"/>
    <w:rsid w:val="00844EBA"/>
    <w:rsid w:val="008459D0"/>
    <w:rsid w:val="00845A0E"/>
    <w:rsid w:val="00845C72"/>
    <w:rsid w:val="0084624A"/>
    <w:rsid w:val="00850B45"/>
    <w:rsid w:val="00853240"/>
    <w:rsid w:val="00854BAB"/>
    <w:rsid w:val="00855994"/>
    <w:rsid w:val="008564C5"/>
    <w:rsid w:val="008564C9"/>
    <w:rsid w:val="008602F9"/>
    <w:rsid w:val="0086225E"/>
    <w:rsid w:val="0086372D"/>
    <w:rsid w:val="00863968"/>
    <w:rsid w:val="00864323"/>
    <w:rsid w:val="00864478"/>
    <w:rsid w:val="00865E3D"/>
    <w:rsid w:val="008721C8"/>
    <w:rsid w:val="0087322A"/>
    <w:rsid w:val="00874D13"/>
    <w:rsid w:val="00875B92"/>
    <w:rsid w:val="008768F6"/>
    <w:rsid w:val="00881116"/>
    <w:rsid w:val="0088393E"/>
    <w:rsid w:val="008839B2"/>
    <w:rsid w:val="00883F69"/>
    <w:rsid w:val="0088424C"/>
    <w:rsid w:val="008861E5"/>
    <w:rsid w:val="008867D4"/>
    <w:rsid w:val="00887ED3"/>
    <w:rsid w:val="00890E29"/>
    <w:rsid w:val="00891291"/>
    <w:rsid w:val="0089193D"/>
    <w:rsid w:val="00892FA3"/>
    <w:rsid w:val="00893420"/>
    <w:rsid w:val="00893570"/>
    <w:rsid w:val="008943B9"/>
    <w:rsid w:val="00896EE3"/>
    <w:rsid w:val="00897BCA"/>
    <w:rsid w:val="008A075C"/>
    <w:rsid w:val="008A2C6F"/>
    <w:rsid w:val="008A6C6D"/>
    <w:rsid w:val="008B4482"/>
    <w:rsid w:val="008B6E1E"/>
    <w:rsid w:val="008B7E1D"/>
    <w:rsid w:val="008C03BE"/>
    <w:rsid w:val="008C28A7"/>
    <w:rsid w:val="008C3339"/>
    <w:rsid w:val="008C383D"/>
    <w:rsid w:val="008C6049"/>
    <w:rsid w:val="008D1761"/>
    <w:rsid w:val="008D1AD4"/>
    <w:rsid w:val="008D4B82"/>
    <w:rsid w:val="008D4FEE"/>
    <w:rsid w:val="008D5F3E"/>
    <w:rsid w:val="008D6FA2"/>
    <w:rsid w:val="008D7A22"/>
    <w:rsid w:val="008E0737"/>
    <w:rsid w:val="008E0836"/>
    <w:rsid w:val="008E0D69"/>
    <w:rsid w:val="008E1485"/>
    <w:rsid w:val="008E28E8"/>
    <w:rsid w:val="008E39A0"/>
    <w:rsid w:val="008E3AA7"/>
    <w:rsid w:val="008E6EF3"/>
    <w:rsid w:val="008F1D96"/>
    <w:rsid w:val="008F3DA6"/>
    <w:rsid w:val="008F698E"/>
    <w:rsid w:val="008F6B93"/>
    <w:rsid w:val="008F71F2"/>
    <w:rsid w:val="008F7F0B"/>
    <w:rsid w:val="00901711"/>
    <w:rsid w:val="0090180F"/>
    <w:rsid w:val="00901A2F"/>
    <w:rsid w:val="00904D08"/>
    <w:rsid w:val="009053E0"/>
    <w:rsid w:val="00905C7D"/>
    <w:rsid w:val="00906D0E"/>
    <w:rsid w:val="00907BE9"/>
    <w:rsid w:val="00912611"/>
    <w:rsid w:val="0091283D"/>
    <w:rsid w:val="009142F9"/>
    <w:rsid w:val="009154B1"/>
    <w:rsid w:val="00916F75"/>
    <w:rsid w:val="00917017"/>
    <w:rsid w:val="00917B8E"/>
    <w:rsid w:val="00920BFA"/>
    <w:rsid w:val="0092143D"/>
    <w:rsid w:val="00921A11"/>
    <w:rsid w:val="00921C0D"/>
    <w:rsid w:val="00925487"/>
    <w:rsid w:val="0092599F"/>
    <w:rsid w:val="009261E4"/>
    <w:rsid w:val="00931834"/>
    <w:rsid w:val="009337AD"/>
    <w:rsid w:val="00933FD2"/>
    <w:rsid w:val="0093718B"/>
    <w:rsid w:val="00937719"/>
    <w:rsid w:val="009404F4"/>
    <w:rsid w:val="00941274"/>
    <w:rsid w:val="00941C8A"/>
    <w:rsid w:val="00943A06"/>
    <w:rsid w:val="00944D5E"/>
    <w:rsid w:val="00944E3B"/>
    <w:rsid w:val="00944FF5"/>
    <w:rsid w:val="0094611D"/>
    <w:rsid w:val="00946547"/>
    <w:rsid w:val="009508BC"/>
    <w:rsid w:val="009530AB"/>
    <w:rsid w:val="00954739"/>
    <w:rsid w:val="0095517E"/>
    <w:rsid w:val="00955D71"/>
    <w:rsid w:val="009567D0"/>
    <w:rsid w:val="00957F02"/>
    <w:rsid w:val="00957F5B"/>
    <w:rsid w:val="009620BB"/>
    <w:rsid w:val="009620DA"/>
    <w:rsid w:val="0096591A"/>
    <w:rsid w:val="00967EA0"/>
    <w:rsid w:val="00970076"/>
    <w:rsid w:val="0097246C"/>
    <w:rsid w:val="0097292D"/>
    <w:rsid w:val="00972B16"/>
    <w:rsid w:val="00974649"/>
    <w:rsid w:val="00976452"/>
    <w:rsid w:val="00980761"/>
    <w:rsid w:val="00981D10"/>
    <w:rsid w:val="00982B3E"/>
    <w:rsid w:val="00983564"/>
    <w:rsid w:val="00983655"/>
    <w:rsid w:val="009849DD"/>
    <w:rsid w:val="00984F3F"/>
    <w:rsid w:val="009908EA"/>
    <w:rsid w:val="00992F75"/>
    <w:rsid w:val="009935DD"/>
    <w:rsid w:val="00993605"/>
    <w:rsid w:val="009936B4"/>
    <w:rsid w:val="009952BF"/>
    <w:rsid w:val="00995D18"/>
    <w:rsid w:val="009A1FB8"/>
    <w:rsid w:val="009A24DA"/>
    <w:rsid w:val="009A4A66"/>
    <w:rsid w:val="009A5A1B"/>
    <w:rsid w:val="009A5F0D"/>
    <w:rsid w:val="009A71DA"/>
    <w:rsid w:val="009B335A"/>
    <w:rsid w:val="009B482E"/>
    <w:rsid w:val="009B4ED9"/>
    <w:rsid w:val="009C06C2"/>
    <w:rsid w:val="009C0B2E"/>
    <w:rsid w:val="009C1CE1"/>
    <w:rsid w:val="009C46B8"/>
    <w:rsid w:val="009C6D26"/>
    <w:rsid w:val="009D0751"/>
    <w:rsid w:val="009D1F16"/>
    <w:rsid w:val="009D2CB3"/>
    <w:rsid w:val="009D39FA"/>
    <w:rsid w:val="009D47F0"/>
    <w:rsid w:val="009D5ACE"/>
    <w:rsid w:val="009D689D"/>
    <w:rsid w:val="009D68E1"/>
    <w:rsid w:val="009D763F"/>
    <w:rsid w:val="009D7A1A"/>
    <w:rsid w:val="009E0313"/>
    <w:rsid w:val="009E63E2"/>
    <w:rsid w:val="009E67C2"/>
    <w:rsid w:val="009F11E5"/>
    <w:rsid w:val="009F6D4F"/>
    <w:rsid w:val="00A02A99"/>
    <w:rsid w:val="00A03D5B"/>
    <w:rsid w:val="00A05A1D"/>
    <w:rsid w:val="00A06665"/>
    <w:rsid w:val="00A0770A"/>
    <w:rsid w:val="00A07DCB"/>
    <w:rsid w:val="00A10816"/>
    <w:rsid w:val="00A11260"/>
    <w:rsid w:val="00A11D01"/>
    <w:rsid w:val="00A14328"/>
    <w:rsid w:val="00A16253"/>
    <w:rsid w:val="00A21345"/>
    <w:rsid w:val="00A2439D"/>
    <w:rsid w:val="00A2691C"/>
    <w:rsid w:val="00A30976"/>
    <w:rsid w:val="00A31288"/>
    <w:rsid w:val="00A318ED"/>
    <w:rsid w:val="00A34851"/>
    <w:rsid w:val="00A355D5"/>
    <w:rsid w:val="00A35C8D"/>
    <w:rsid w:val="00A4024C"/>
    <w:rsid w:val="00A43BB2"/>
    <w:rsid w:val="00A4473B"/>
    <w:rsid w:val="00A450E7"/>
    <w:rsid w:val="00A47755"/>
    <w:rsid w:val="00A51C37"/>
    <w:rsid w:val="00A5350F"/>
    <w:rsid w:val="00A5373E"/>
    <w:rsid w:val="00A549CD"/>
    <w:rsid w:val="00A54DCC"/>
    <w:rsid w:val="00A573C0"/>
    <w:rsid w:val="00A64180"/>
    <w:rsid w:val="00A64AC1"/>
    <w:rsid w:val="00A65772"/>
    <w:rsid w:val="00A65CC7"/>
    <w:rsid w:val="00A6759F"/>
    <w:rsid w:val="00A67AA0"/>
    <w:rsid w:val="00A7221B"/>
    <w:rsid w:val="00A72FB7"/>
    <w:rsid w:val="00A73313"/>
    <w:rsid w:val="00A73328"/>
    <w:rsid w:val="00A74BFC"/>
    <w:rsid w:val="00A74F41"/>
    <w:rsid w:val="00A76004"/>
    <w:rsid w:val="00A77F12"/>
    <w:rsid w:val="00A81A72"/>
    <w:rsid w:val="00A81C7A"/>
    <w:rsid w:val="00A833C8"/>
    <w:rsid w:val="00A83D9C"/>
    <w:rsid w:val="00A85C73"/>
    <w:rsid w:val="00A868AC"/>
    <w:rsid w:val="00A87888"/>
    <w:rsid w:val="00A93798"/>
    <w:rsid w:val="00A95C47"/>
    <w:rsid w:val="00A95EB8"/>
    <w:rsid w:val="00A96932"/>
    <w:rsid w:val="00AA0128"/>
    <w:rsid w:val="00AA1B72"/>
    <w:rsid w:val="00AA2DB9"/>
    <w:rsid w:val="00AA3639"/>
    <w:rsid w:val="00AA4C6D"/>
    <w:rsid w:val="00AA55CF"/>
    <w:rsid w:val="00AA7781"/>
    <w:rsid w:val="00AB011C"/>
    <w:rsid w:val="00AB1AE0"/>
    <w:rsid w:val="00AB1DE8"/>
    <w:rsid w:val="00AB22C7"/>
    <w:rsid w:val="00AB257A"/>
    <w:rsid w:val="00AB6CE9"/>
    <w:rsid w:val="00AC0039"/>
    <w:rsid w:val="00AC4BA4"/>
    <w:rsid w:val="00AC59DA"/>
    <w:rsid w:val="00AC6154"/>
    <w:rsid w:val="00AC7CDE"/>
    <w:rsid w:val="00AD24B2"/>
    <w:rsid w:val="00AD4ABB"/>
    <w:rsid w:val="00AE0A75"/>
    <w:rsid w:val="00AE0CF1"/>
    <w:rsid w:val="00AE1CD9"/>
    <w:rsid w:val="00AE1EA3"/>
    <w:rsid w:val="00AE1FC4"/>
    <w:rsid w:val="00AE2138"/>
    <w:rsid w:val="00AE2BB4"/>
    <w:rsid w:val="00AE2E7C"/>
    <w:rsid w:val="00AE3719"/>
    <w:rsid w:val="00AE3ABD"/>
    <w:rsid w:val="00AE4F16"/>
    <w:rsid w:val="00AE5024"/>
    <w:rsid w:val="00AE64BC"/>
    <w:rsid w:val="00AE6687"/>
    <w:rsid w:val="00AF01EF"/>
    <w:rsid w:val="00AF1EC9"/>
    <w:rsid w:val="00AF2BCB"/>
    <w:rsid w:val="00AF455A"/>
    <w:rsid w:val="00AF5324"/>
    <w:rsid w:val="00AF5706"/>
    <w:rsid w:val="00AF584A"/>
    <w:rsid w:val="00AF739C"/>
    <w:rsid w:val="00B00458"/>
    <w:rsid w:val="00B007F9"/>
    <w:rsid w:val="00B0188B"/>
    <w:rsid w:val="00B02B71"/>
    <w:rsid w:val="00B05B6E"/>
    <w:rsid w:val="00B07818"/>
    <w:rsid w:val="00B12394"/>
    <w:rsid w:val="00B14B1B"/>
    <w:rsid w:val="00B152A0"/>
    <w:rsid w:val="00B15994"/>
    <w:rsid w:val="00B21177"/>
    <w:rsid w:val="00B241D5"/>
    <w:rsid w:val="00B24C98"/>
    <w:rsid w:val="00B258DF"/>
    <w:rsid w:val="00B26F54"/>
    <w:rsid w:val="00B27133"/>
    <w:rsid w:val="00B27791"/>
    <w:rsid w:val="00B32E53"/>
    <w:rsid w:val="00B35797"/>
    <w:rsid w:val="00B36119"/>
    <w:rsid w:val="00B37D7A"/>
    <w:rsid w:val="00B40A12"/>
    <w:rsid w:val="00B40BBC"/>
    <w:rsid w:val="00B41AA0"/>
    <w:rsid w:val="00B426B7"/>
    <w:rsid w:val="00B427D7"/>
    <w:rsid w:val="00B44D40"/>
    <w:rsid w:val="00B45245"/>
    <w:rsid w:val="00B4684D"/>
    <w:rsid w:val="00B50157"/>
    <w:rsid w:val="00B51C40"/>
    <w:rsid w:val="00B5212F"/>
    <w:rsid w:val="00B52246"/>
    <w:rsid w:val="00B52637"/>
    <w:rsid w:val="00B53FAD"/>
    <w:rsid w:val="00B57C46"/>
    <w:rsid w:val="00B638C4"/>
    <w:rsid w:val="00B64851"/>
    <w:rsid w:val="00B7009D"/>
    <w:rsid w:val="00B72261"/>
    <w:rsid w:val="00B7238A"/>
    <w:rsid w:val="00B74B8A"/>
    <w:rsid w:val="00B7648E"/>
    <w:rsid w:val="00B80122"/>
    <w:rsid w:val="00B81D07"/>
    <w:rsid w:val="00B82F15"/>
    <w:rsid w:val="00B839AD"/>
    <w:rsid w:val="00B85AE5"/>
    <w:rsid w:val="00B87148"/>
    <w:rsid w:val="00B87B12"/>
    <w:rsid w:val="00B92FB6"/>
    <w:rsid w:val="00B9515C"/>
    <w:rsid w:val="00BA0AF4"/>
    <w:rsid w:val="00BA0CEF"/>
    <w:rsid w:val="00BA1FA0"/>
    <w:rsid w:val="00BA4593"/>
    <w:rsid w:val="00BA488E"/>
    <w:rsid w:val="00BA7865"/>
    <w:rsid w:val="00BB2D93"/>
    <w:rsid w:val="00BB3537"/>
    <w:rsid w:val="00BB42A1"/>
    <w:rsid w:val="00BB5E55"/>
    <w:rsid w:val="00BB6701"/>
    <w:rsid w:val="00BB68EE"/>
    <w:rsid w:val="00BB78F2"/>
    <w:rsid w:val="00BB7C1E"/>
    <w:rsid w:val="00BC1AF0"/>
    <w:rsid w:val="00BC1E79"/>
    <w:rsid w:val="00BC6D5B"/>
    <w:rsid w:val="00BD4279"/>
    <w:rsid w:val="00BE0CF5"/>
    <w:rsid w:val="00BE301A"/>
    <w:rsid w:val="00BE498C"/>
    <w:rsid w:val="00BE4BE1"/>
    <w:rsid w:val="00BE4D05"/>
    <w:rsid w:val="00BE528B"/>
    <w:rsid w:val="00BF2170"/>
    <w:rsid w:val="00BF6858"/>
    <w:rsid w:val="00BF7527"/>
    <w:rsid w:val="00C04ACC"/>
    <w:rsid w:val="00C04DD5"/>
    <w:rsid w:val="00C05535"/>
    <w:rsid w:val="00C0604A"/>
    <w:rsid w:val="00C065D2"/>
    <w:rsid w:val="00C10E00"/>
    <w:rsid w:val="00C10E5E"/>
    <w:rsid w:val="00C11B32"/>
    <w:rsid w:val="00C11BCB"/>
    <w:rsid w:val="00C1236E"/>
    <w:rsid w:val="00C13122"/>
    <w:rsid w:val="00C132E6"/>
    <w:rsid w:val="00C1418A"/>
    <w:rsid w:val="00C14FC3"/>
    <w:rsid w:val="00C170B2"/>
    <w:rsid w:val="00C21D12"/>
    <w:rsid w:val="00C2282D"/>
    <w:rsid w:val="00C22E91"/>
    <w:rsid w:val="00C231D3"/>
    <w:rsid w:val="00C23F46"/>
    <w:rsid w:val="00C240FC"/>
    <w:rsid w:val="00C24A84"/>
    <w:rsid w:val="00C24BD5"/>
    <w:rsid w:val="00C2720D"/>
    <w:rsid w:val="00C3632D"/>
    <w:rsid w:val="00C36B97"/>
    <w:rsid w:val="00C379E0"/>
    <w:rsid w:val="00C401C4"/>
    <w:rsid w:val="00C419B0"/>
    <w:rsid w:val="00C423B7"/>
    <w:rsid w:val="00C51BF0"/>
    <w:rsid w:val="00C5512D"/>
    <w:rsid w:val="00C5636A"/>
    <w:rsid w:val="00C5731C"/>
    <w:rsid w:val="00C60331"/>
    <w:rsid w:val="00C6049A"/>
    <w:rsid w:val="00C61E72"/>
    <w:rsid w:val="00C66B66"/>
    <w:rsid w:val="00C67512"/>
    <w:rsid w:val="00C679D4"/>
    <w:rsid w:val="00C70B9E"/>
    <w:rsid w:val="00C71A1C"/>
    <w:rsid w:val="00C71B9B"/>
    <w:rsid w:val="00C71F86"/>
    <w:rsid w:val="00C721B2"/>
    <w:rsid w:val="00C737B4"/>
    <w:rsid w:val="00C75B3D"/>
    <w:rsid w:val="00C76514"/>
    <w:rsid w:val="00C765BB"/>
    <w:rsid w:val="00C85103"/>
    <w:rsid w:val="00C90307"/>
    <w:rsid w:val="00C91027"/>
    <w:rsid w:val="00C91AAA"/>
    <w:rsid w:val="00C91C12"/>
    <w:rsid w:val="00C94611"/>
    <w:rsid w:val="00C9477E"/>
    <w:rsid w:val="00CA08B7"/>
    <w:rsid w:val="00CA43D9"/>
    <w:rsid w:val="00CA4645"/>
    <w:rsid w:val="00CA53FC"/>
    <w:rsid w:val="00CA5ADF"/>
    <w:rsid w:val="00CA6872"/>
    <w:rsid w:val="00CB376D"/>
    <w:rsid w:val="00CB3BC8"/>
    <w:rsid w:val="00CB5FA0"/>
    <w:rsid w:val="00CC05A1"/>
    <w:rsid w:val="00CC2A39"/>
    <w:rsid w:val="00CC2F3E"/>
    <w:rsid w:val="00CC3672"/>
    <w:rsid w:val="00CC5700"/>
    <w:rsid w:val="00CC77B6"/>
    <w:rsid w:val="00CD30E0"/>
    <w:rsid w:val="00CD4726"/>
    <w:rsid w:val="00CD64F0"/>
    <w:rsid w:val="00CD6E73"/>
    <w:rsid w:val="00CE0C02"/>
    <w:rsid w:val="00CE3128"/>
    <w:rsid w:val="00CE4F50"/>
    <w:rsid w:val="00CE654C"/>
    <w:rsid w:val="00CE66B0"/>
    <w:rsid w:val="00CE7EF2"/>
    <w:rsid w:val="00CF0126"/>
    <w:rsid w:val="00CF092C"/>
    <w:rsid w:val="00CF0E86"/>
    <w:rsid w:val="00CF0F71"/>
    <w:rsid w:val="00CF2029"/>
    <w:rsid w:val="00CF525A"/>
    <w:rsid w:val="00CF62A6"/>
    <w:rsid w:val="00CF689E"/>
    <w:rsid w:val="00D01701"/>
    <w:rsid w:val="00D024C2"/>
    <w:rsid w:val="00D03BA2"/>
    <w:rsid w:val="00D05F77"/>
    <w:rsid w:val="00D06420"/>
    <w:rsid w:val="00D0758E"/>
    <w:rsid w:val="00D0763A"/>
    <w:rsid w:val="00D1259E"/>
    <w:rsid w:val="00D126A7"/>
    <w:rsid w:val="00D128F6"/>
    <w:rsid w:val="00D13357"/>
    <w:rsid w:val="00D14157"/>
    <w:rsid w:val="00D14966"/>
    <w:rsid w:val="00D20105"/>
    <w:rsid w:val="00D206BF"/>
    <w:rsid w:val="00D21234"/>
    <w:rsid w:val="00D21F43"/>
    <w:rsid w:val="00D23660"/>
    <w:rsid w:val="00D239AB"/>
    <w:rsid w:val="00D25AB9"/>
    <w:rsid w:val="00D26D59"/>
    <w:rsid w:val="00D27B0F"/>
    <w:rsid w:val="00D32B08"/>
    <w:rsid w:val="00D33CD5"/>
    <w:rsid w:val="00D341BC"/>
    <w:rsid w:val="00D347AD"/>
    <w:rsid w:val="00D34984"/>
    <w:rsid w:val="00D35342"/>
    <w:rsid w:val="00D35750"/>
    <w:rsid w:val="00D364F2"/>
    <w:rsid w:val="00D369F3"/>
    <w:rsid w:val="00D370BC"/>
    <w:rsid w:val="00D40560"/>
    <w:rsid w:val="00D439D4"/>
    <w:rsid w:val="00D459C2"/>
    <w:rsid w:val="00D45C6C"/>
    <w:rsid w:val="00D467FF"/>
    <w:rsid w:val="00D503BD"/>
    <w:rsid w:val="00D51694"/>
    <w:rsid w:val="00D51725"/>
    <w:rsid w:val="00D5250A"/>
    <w:rsid w:val="00D52E86"/>
    <w:rsid w:val="00D606E6"/>
    <w:rsid w:val="00D618D6"/>
    <w:rsid w:val="00D6479C"/>
    <w:rsid w:val="00D651CA"/>
    <w:rsid w:val="00D655F5"/>
    <w:rsid w:val="00D67AC1"/>
    <w:rsid w:val="00D736F2"/>
    <w:rsid w:val="00D753CC"/>
    <w:rsid w:val="00D77C15"/>
    <w:rsid w:val="00D801EF"/>
    <w:rsid w:val="00D80867"/>
    <w:rsid w:val="00D81C51"/>
    <w:rsid w:val="00D8312F"/>
    <w:rsid w:val="00D8584E"/>
    <w:rsid w:val="00D86ADE"/>
    <w:rsid w:val="00D871F1"/>
    <w:rsid w:val="00D9301C"/>
    <w:rsid w:val="00D9375C"/>
    <w:rsid w:val="00D94509"/>
    <w:rsid w:val="00D94ADC"/>
    <w:rsid w:val="00D978CC"/>
    <w:rsid w:val="00D97F5B"/>
    <w:rsid w:val="00DA04F5"/>
    <w:rsid w:val="00DA2968"/>
    <w:rsid w:val="00DA4225"/>
    <w:rsid w:val="00DA4437"/>
    <w:rsid w:val="00DA785C"/>
    <w:rsid w:val="00DB02F5"/>
    <w:rsid w:val="00DB042F"/>
    <w:rsid w:val="00DB4FB8"/>
    <w:rsid w:val="00DC29B5"/>
    <w:rsid w:val="00DC3009"/>
    <w:rsid w:val="00DC30ED"/>
    <w:rsid w:val="00DC357E"/>
    <w:rsid w:val="00DC4263"/>
    <w:rsid w:val="00DC45AD"/>
    <w:rsid w:val="00DC667F"/>
    <w:rsid w:val="00DC6D73"/>
    <w:rsid w:val="00DD2534"/>
    <w:rsid w:val="00DD32B2"/>
    <w:rsid w:val="00DD488A"/>
    <w:rsid w:val="00DD5191"/>
    <w:rsid w:val="00DD5D7B"/>
    <w:rsid w:val="00DE37CB"/>
    <w:rsid w:val="00DE3DA5"/>
    <w:rsid w:val="00DE4E4B"/>
    <w:rsid w:val="00DE51AF"/>
    <w:rsid w:val="00DE5A16"/>
    <w:rsid w:val="00DE668E"/>
    <w:rsid w:val="00DE7237"/>
    <w:rsid w:val="00DF0707"/>
    <w:rsid w:val="00DF1863"/>
    <w:rsid w:val="00DF26E9"/>
    <w:rsid w:val="00DF3693"/>
    <w:rsid w:val="00DF45D1"/>
    <w:rsid w:val="00DF6D7B"/>
    <w:rsid w:val="00E03DAE"/>
    <w:rsid w:val="00E06F46"/>
    <w:rsid w:val="00E07228"/>
    <w:rsid w:val="00E073B5"/>
    <w:rsid w:val="00E07BA7"/>
    <w:rsid w:val="00E07C5E"/>
    <w:rsid w:val="00E07DF6"/>
    <w:rsid w:val="00E07EDF"/>
    <w:rsid w:val="00E109F4"/>
    <w:rsid w:val="00E14694"/>
    <w:rsid w:val="00E204A9"/>
    <w:rsid w:val="00E2114A"/>
    <w:rsid w:val="00E21964"/>
    <w:rsid w:val="00E21A00"/>
    <w:rsid w:val="00E21E91"/>
    <w:rsid w:val="00E23C87"/>
    <w:rsid w:val="00E27939"/>
    <w:rsid w:val="00E27ABC"/>
    <w:rsid w:val="00E30238"/>
    <w:rsid w:val="00E30E58"/>
    <w:rsid w:val="00E314E7"/>
    <w:rsid w:val="00E33598"/>
    <w:rsid w:val="00E335DE"/>
    <w:rsid w:val="00E33C70"/>
    <w:rsid w:val="00E35FD1"/>
    <w:rsid w:val="00E368D3"/>
    <w:rsid w:val="00E37170"/>
    <w:rsid w:val="00E41533"/>
    <w:rsid w:val="00E41A6F"/>
    <w:rsid w:val="00E45BD5"/>
    <w:rsid w:val="00E46916"/>
    <w:rsid w:val="00E47A29"/>
    <w:rsid w:val="00E51578"/>
    <w:rsid w:val="00E51E94"/>
    <w:rsid w:val="00E54846"/>
    <w:rsid w:val="00E569E7"/>
    <w:rsid w:val="00E57818"/>
    <w:rsid w:val="00E57D57"/>
    <w:rsid w:val="00E60A05"/>
    <w:rsid w:val="00E6137E"/>
    <w:rsid w:val="00E62C85"/>
    <w:rsid w:val="00E6302D"/>
    <w:rsid w:val="00E64FCC"/>
    <w:rsid w:val="00E65053"/>
    <w:rsid w:val="00E67B2D"/>
    <w:rsid w:val="00E70E9E"/>
    <w:rsid w:val="00E72FD9"/>
    <w:rsid w:val="00E74B56"/>
    <w:rsid w:val="00E76606"/>
    <w:rsid w:val="00E8717E"/>
    <w:rsid w:val="00E90BFA"/>
    <w:rsid w:val="00E9226F"/>
    <w:rsid w:val="00E92391"/>
    <w:rsid w:val="00E94F5D"/>
    <w:rsid w:val="00E95639"/>
    <w:rsid w:val="00E95B1B"/>
    <w:rsid w:val="00E96FEB"/>
    <w:rsid w:val="00E97155"/>
    <w:rsid w:val="00EA0011"/>
    <w:rsid w:val="00EA1615"/>
    <w:rsid w:val="00EA30E7"/>
    <w:rsid w:val="00EA43C8"/>
    <w:rsid w:val="00EA5B2F"/>
    <w:rsid w:val="00EA7A55"/>
    <w:rsid w:val="00EB070F"/>
    <w:rsid w:val="00EB29F2"/>
    <w:rsid w:val="00EB3608"/>
    <w:rsid w:val="00EB3DC3"/>
    <w:rsid w:val="00EB5577"/>
    <w:rsid w:val="00EB59A5"/>
    <w:rsid w:val="00EB5C82"/>
    <w:rsid w:val="00EB644F"/>
    <w:rsid w:val="00EB655A"/>
    <w:rsid w:val="00EB7071"/>
    <w:rsid w:val="00EB77A7"/>
    <w:rsid w:val="00EC1260"/>
    <w:rsid w:val="00EC28A1"/>
    <w:rsid w:val="00EC3274"/>
    <w:rsid w:val="00EC6536"/>
    <w:rsid w:val="00ED0E99"/>
    <w:rsid w:val="00ED0EC1"/>
    <w:rsid w:val="00ED1413"/>
    <w:rsid w:val="00ED201E"/>
    <w:rsid w:val="00ED6499"/>
    <w:rsid w:val="00EE0384"/>
    <w:rsid w:val="00EE0C59"/>
    <w:rsid w:val="00EE239B"/>
    <w:rsid w:val="00EE5C2C"/>
    <w:rsid w:val="00EE60FE"/>
    <w:rsid w:val="00EE62F5"/>
    <w:rsid w:val="00EF10F0"/>
    <w:rsid w:val="00EF1ED4"/>
    <w:rsid w:val="00EF461F"/>
    <w:rsid w:val="00EF7187"/>
    <w:rsid w:val="00EF7A2E"/>
    <w:rsid w:val="00EF7AF5"/>
    <w:rsid w:val="00F032E8"/>
    <w:rsid w:val="00F0688D"/>
    <w:rsid w:val="00F07BBF"/>
    <w:rsid w:val="00F14849"/>
    <w:rsid w:val="00F2080E"/>
    <w:rsid w:val="00F218A6"/>
    <w:rsid w:val="00F218C9"/>
    <w:rsid w:val="00F249C8"/>
    <w:rsid w:val="00F2566D"/>
    <w:rsid w:val="00F26609"/>
    <w:rsid w:val="00F2700D"/>
    <w:rsid w:val="00F2706E"/>
    <w:rsid w:val="00F32B5E"/>
    <w:rsid w:val="00F33E3A"/>
    <w:rsid w:val="00F368C3"/>
    <w:rsid w:val="00F374AD"/>
    <w:rsid w:val="00F4017E"/>
    <w:rsid w:val="00F409C9"/>
    <w:rsid w:val="00F40C88"/>
    <w:rsid w:val="00F41367"/>
    <w:rsid w:val="00F41457"/>
    <w:rsid w:val="00F471B2"/>
    <w:rsid w:val="00F52F48"/>
    <w:rsid w:val="00F54D6B"/>
    <w:rsid w:val="00F54F43"/>
    <w:rsid w:val="00F57709"/>
    <w:rsid w:val="00F6102F"/>
    <w:rsid w:val="00F61B8E"/>
    <w:rsid w:val="00F63256"/>
    <w:rsid w:val="00F6361A"/>
    <w:rsid w:val="00F63F5B"/>
    <w:rsid w:val="00F64168"/>
    <w:rsid w:val="00F645E0"/>
    <w:rsid w:val="00F65608"/>
    <w:rsid w:val="00F6646C"/>
    <w:rsid w:val="00F66CE9"/>
    <w:rsid w:val="00F67442"/>
    <w:rsid w:val="00F70EA7"/>
    <w:rsid w:val="00F7362A"/>
    <w:rsid w:val="00F74696"/>
    <w:rsid w:val="00F76163"/>
    <w:rsid w:val="00F76766"/>
    <w:rsid w:val="00F80ADA"/>
    <w:rsid w:val="00F81C14"/>
    <w:rsid w:val="00F82746"/>
    <w:rsid w:val="00F8275D"/>
    <w:rsid w:val="00F83BE7"/>
    <w:rsid w:val="00F83CF3"/>
    <w:rsid w:val="00F912AA"/>
    <w:rsid w:val="00F96142"/>
    <w:rsid w:val="00F96994"/>
    <w:rsid w:val="00F96EC8"/>
    <w:rsid w:val="00F976DB"/>
    <w:rsid w:val="00FA03BB"/>
    <w:rsid w:val="00FA0692"/>
    <w:rsid w:val="00FA288C"/>
    <w:rsid w:val="00FA42AF"/>
    <w:rsid w:val="00FA42E0"/>
    <w:rsid w:val="00FA4356"/>
    <w:rsid w:val="00FA44C7"/>
    <w:rsid w:val="00FA44F7"/>
    <w:rsid w:val="00FA4838"/>
    <w:rsid w:val="00FA57AB"/>
    <w:rsid w:val="00FB0EC3"/>
    <w:rsid w:val="00FB0EF3"/>
    <w:rsid w:val="00FB1B4E"/>
    <w:rsid w:val="00FB2EB4"/>
    <w:rsid w:val="00FB38C4"/>
    <w:rsid w:val="00FB4C7E"/>
    <w:rsid w:val="00FB4CE6"/>
    <w:rsid w:val="00FC0A93"/>
    <w:rsid w:val="00FC1B19"/>
    <w:rsid w:val="00FC4ABE"/>
    <w:rsid w:val="00FC6FD6"/>
    <w:rsid w:val="00FC76F7"/>
    <w:rsid w:val="00FC7C75"/>
    <w:rsid w:val="00FC7CD5"/>
    <w:rsid w:val="00FE102E"/>
    <w:rsid w:val="00FE1EA4"/>
    <w:rsid w:val="00FE3716"/>
    <w:rsid w:val="00FE39DC"/>
    <w:rsid w:val="00FE428D"/>
    <w:rsid w:val="00FE46B2"/>
    <w:rsid w:val="00FE567B"/>
    <w:rsid w:val="00FF0F16"/>
    <w:rsid w:val="00FF6871"/>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638C4"/>
    <w:pPr>
      <w:keepNext/>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5121"/>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2EB4"/>
    <w:rPr>
      <w:b/>
      <w:bCs/>
    </w:rPr>
  </w:style>
  <w:style w:type="paragraph" w:styleId="a6">
    <w:name w:val="Balloon Text"/>
    <w:basedOn w:val="a"/>
    <w:link w:val="a7"/>
    <w:semiHidden/>
    <w:unhideWhenUsed/>
    <w:rsid w:val="00DA4225"/>
    <w:rPr>
      <w:rFonts w:ascii="Segoe UI" w:hAnsi="Segoe UI" w:cs="Segoe UI"/>
      <w:sz w:val="18"/>
      <w:szCs w:val="18"/>
    </w:rPr>
  </w:style>
  <w:style w:type="character" w:customStyle="1" w:styleId="a7">
    <w:name w:val="Текст выноски Знак"/>
    <w:basedOn w:val="a0"/>
    <w:link w:val="a6"/>
    <w:uiPriority w:val="99"/>
    <w:semiHidden/>
    <w:rsid w:val="00DA4225"/>
    <w:rPr>
      <w:rFonts w:ascii="Segoe UI" w:eastAsia="Times New Roman" w:hAnsi="Segoe UI" w:cs="Segoe UI"/>
      <w:sz w:val="18"/>
      <w:szCs w:val="18"/>
      <w:lang w:eastAsia="ru-RU"/>
    </w:rPr>
  </w:style>
  <w:style w:type="character" w:customStyle="1" w:styleId="apple-converted-space">
    <w:name w:val="apple-converted-space"/>
    <w:rsid w:val="00DE7237"/>
  </w:style>
  <w:style w:type="paragraph" w:styleId="a8">
    <w:name w:val="Normal (Web)"/>
    <w:aliases w:val="Обычный (Web) Знак,Обычный (Web) Знак Знак,Обычный (Web),Знак,Обычный (веб) Знак1,Обычный (веб) Знак Знак,Обычный (веб) Знак Знак Знак,Обычный (веб) Знак Знак Знак Знак Знак,Обычный (веб)24 Знак Знак"/>
    <w:basedOn w:val="a"/>
    <w:link w:val="a9"/>
    <w:uiPriority w:val="99"/>
    <w:unhideWhenUsed/>
    <w:qFormat/>
    <w:rsid w:val="0058711C"/>
    <w:pPr>
      <w:spacing w:before="100" w:beforeAutospacing="1" w:after="100" w:afterAutospacing="1"/>
    </w:pPr>
  </w:style>
  <w:style w:type="character" w:customStyle="1" w:styleId="a9">
    <w:name w:val="Обычный (веб) Знак"/>
    <w:aliases w:val="Обычный (Web) Знак Знак1,Обычный (Web) Знак Знак Знак,Обычный (Web) Знак1,Знак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58711C"/>
    <w:rPr>
      <w:rFonts w:ascii="Times New Roman" w:eastAsia="Times New Roman" w:hAnsi="Times New Roman" w:cs="Times New Roman"/>
      <w:sz w:val="24"/>
      <w:szCs w:val="24"/>
      <w:lang w:eastAsia="ru-RU"/>
    </w:rPr>
  </w:style>
  <w:style w:type="paragraph" w:styleId="21">
    <w:name w:val="Body Text 2"/>
    <w:basedOn w:val="a"/>
    <w:link w:val="22"/>
    <w:semiHidden/>
    <w:rsid w:val="00481450"/>
    <w:pPr>
      <w:jc w:val="right"/>
    </w:pPr>
    <w:rPr>
      <w:sz w:val="28"/>
    </w:rPr>
  </w:style>
  <w:style w:type="character" w:customStyle="1" w:styleId="22">
    <w:name w:val="Основной текст 2 Знак"/>
    <w:basedOn w:val="a0"/>
    <w:link w:val="21"/>
    <w:semiHidden/>
    <w:rsid w:val="00481450"/>
    <w:rPr>
      <w:rFonts w:ascii="Times New Roman" w:eastAsia="Times New Roman" w:hAnsi="Times New Roman" w:cs="Times New Roman"/>
      <w:sz w:val="28"/>
      <w:szCs w:val="24"/>
      <w:lang w:eastAsia="ru-RU"/>
    </w:rPr>
  </w:style>
  <w:style w:type="paragraph" w:styleId="3">
    <w:name w:val="Body Text 3"/>
    <w:basedOn w:val="a"/>
    <w:link w:val="30"/>
    <w:semiHidden/>
    <w:rsid w:val="00481450"/>
    <w:pPr>
      <w:jc w:val="both"/>
    </w:pPr>
    <w:rPr>
      <w:sz w:val="28"/>
    </w:rPr>
  </w:style>
  <w:style w:type="character" w:customStyle="1" w:styleId="30">
    <w:name w:val="Основной текст 3 Знак"/>
    <w:basedOn w:val="a0"/>
    <w:link w:val="3"/>
    <w:semiHidden/>
    <w:rsid w:val="00481450"/>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unhideWhenUsed/>
    <w:rsid w:val="00D347AD"/>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D347AD"/>
  </w:style>
  <w:style w:type="character" w:styleId="aa">
    <w:name w:val="annotation reference"/>
    <w:basedOn w:val="a0"/>
    <w:uiPriority w:val="99"/>
    <w:semiHidden/>
    <w:unhideWhenUsed/>
    <w:rsid w:val="00727450"/>
    <w:rPr>
      <w:sz w:val="16"/>
      <w:szCs w:val="16"/>
    </w:rPr>
  </w:style>
  <w:style w:type="paragraph" w:styleId="ab">
    <w:name w:val="annotation text"/>
    <w:basedOn w:val="a"/>
    <w:link w:val="ac"/>
    <w:uiPriority w:val="99"/>
    <w:semiHidden/>
    <w:unhideWhenUsed/>
    <w:rsid w:val="00727450"/>
    <w:rPr>
      <w:sz w:val="20"/>
      <w:szCs w:val="20"/>
    </w:rPr>
  </w:style>
  <w:style w:type="character" w:customStyle="1" w:styleId="ac">
    <w:name w:val="Текст примечания Знак"/>
    <w:basedOn w:val="a0"/>
    <w:link w:val="ab"/>
    <w:uiPriority w:val="99"/>
    <w:semiHidden/>
    <w:rsid w:val="0072745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27450"/>
    <w:rPr>
      <w:b/>
      <w:bCs/>
    </w:rPr>
  </w:style>
  <w:style w:type="character" w:customStyle="1" w:styleId="ae">
    <w:name w:val="Тема примечания Знак"/>
    <w:basedOn w:val="ac"/>
    <w:link w:val="ad"/>
    <w:uiPriority w:val="99"/>
    <w:semiHidden/>
    <w:rsid w:val="00727450"/>
    <w:rPr>
      <w:rFonts w:ascii="Times New Roman" w:eastAsia="Times New Roman" w:hAnsi="Times New Roman" w:cs="Times New Roman"/>
      <w:b/>
      <w:bCs/>
      <w:sz w:val="20"/>
      <w:szCs w:val="20"/>
      <w:lang w:eastAsia="ru-RU"/>
    </w:rPr>
  </w:style>
  <w:style w:type="character" w:styleId="af">
    <w:name w:val="Emphasis"/>
    <w:basedOn w:val="a0"/>
    <w:uiPriority w:val="20"/>
    <w:qFormat/>
    <w:rsid w:val="00864478"/>
    <w:rPr>
      <w:i/>
      <w:iCs/>
    </w:rPr>
  </w:style>
  <w:style w:type="paragraph" w:styleId="af0">
    <w:name w:val="List Paragraph"/>
    <w:aliases w:val="Самый обычный"/>
    <w:basedOn w:val="a"/>
    <w:link w:val="af1"/>
    <w:uiPriority w:val="99"/>
    <w:qFormat/>
    <w:rsid w:val="000A2ADB"/>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basedOn w:val="a0"/>
    <w:rsid w:val="000A5508"/>
  </w:style>
  <w:style w:type="paragraph" w:customStyle="1" w:styleId="af2">
    <w:name w:val="подпись"/>
    <w:basedOn w:val="a"/>
    <w:rsid w:val="00467D37"/>
    <w:pPr>
      <w:tabs>
        <w:tab w:val="left" w:pos="6237"/>
      </w:tabs>
      <w:spacing w:line="240" w:lineRule="atLeast"/>
      <w:ind w:right="5670"/>
    </w:pPr>
    <w:rPr>
      <w:sz w:val="28"/>
      <w:szCs w:val="20"/>
    </w:rPr>
  </w:style>
  <w:style w:type="character" w:customStyle="1" w:styleId="af1">
    <w:name w:val="Абзац списка Знак"/>
    <w:aliases w:val="Самый обычный Знак"/>
    <w:link w:val="af0"/>
    <w:uiPriority w:val="34"/>
    <w:locked/>
    <w:rsid w:val="009F6D4F"/>
    <w:rPr>
      <w:rFonts w:ascii="Calibri" w:eastAsia="Calibri" w:hAnsi="Calibri" w:cs="Times New Roman"/>
    </w:rPr>
  </w:style>
  <w:style w:type="paragraph" w:customStyle="1" w:styleId="Default">
    <w:name w:val="Default"/>
    <w:rsid w:val="008861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basedOn w:val="a0"/>
    <w:uiPriority w:val="99"/>
    <w:semiHidden/>
    <w:unhideWhenUsed/>
    <w:rsid w:val="00AF1EC9"/>
    <w:rPr>
      <w:color w:val="0000FF"/>
      <w:u w:val="single"/>
    </w:rPr>
  </w:style>
  <w:style w:type="character" w:customStyle="1" w:styleId="a4">
    <w:name w:val="Без интервала Знак"/>
    <w:link w:val="a3"/>
    <w:uiPriority w:val="1"/>
    <w:locked/>
    <w:rsid w:val="00B27133"/>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F2329"/>
    <w:pPr>
      <w:spacing w:after="120"/>
      <w:ind w:left="283"/>
    </w:pPr>
    <w:rPr>
      <w:sz w:val="16"/>
      <w:szCs w:val="16"/>
    </w:rPr>
  </w:style>
  <w:style w:type="character" w:customStyle="1" w:styleId="32">
    <w:name w:val="Основной текст с отступом 3 Знак"/>
    <w:basedOn w:val="a0"/>
    <w:link w:val="31"/>
    <w:uiPriority w:val="99"/>
    <w:rsid w:val="006F2329"/>
    <w:rPr>
      <w:rFonts w:ascii="Times New Roman" w:eastAsia="Times New Roman" w:hAnsi="Times New Roman" w:cs="Times New Roman"/>
      <w:sz w:val="16"/>
      <w:szCs w:val="16"/>
      <w:lang w:eastAsia="ru-RU"/>
    </w:rPr>
  </w:style>
  <w:style w:type="character" w:customStyle="1" w:styleId="extended-textshort">
    <w:name w:val="extended-text__short"/>
    <w:basedOn w:val="a0"/>
    <w:rsid w:val="008F3DA6"/>
  </w:style>
  <w:style w:type="character" w:customStyle="1" w:styleId="20">
    <w:name w:val="Заголовок 2 Знак"/>
    <w:basedOn w:val="a0"/>
    <w:link w:val="2"/>
    <w:rsid w:val="00B638C4"/>
    <w:rPr>
      <w:rFonts w:ascii="Times New Roman" w:eastAsia="Times New Roman" w:hAnsi="Times New Roman" w:cs="Times New Roman"/>
      <w:b/>
      <w:bCs/>
      <w:sz w:val="28"/>
      <w:szCs w:val="28"/>
      <w:lang w:eastAsia="ru-RU"/>
    </w:rPr>
  </w:style>
  <w:style w:type="paragraph" w:customStyle="1" w:styleId="af4">
    <w:name w:val="Базовый"/>
    <w:rsid w:val="004D5F90"/>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f5">
    <w:name w:val="Body Text"/>
    <w:basedOn w:val="a"/>
    <w:link w:val="af6"/>
    <w:uiPriority w:val="99"/>
    <w:unhideWhenUsed/>
    <w:rsid w:val="00F6361A"/>
    <w:pPr>
      <w:spacing w:after="120"/>
    </w:pPr>
  </w:style>
  <w:style w:type="character" w:customStyle="1" w:styleId="af6">
    <w:name w:val="Основной текст Знак"/>
    <w:basedOn w:val="a0"/>
    <w:link w:val="af5"/>
    <w:uiPriority w:val="99"/>
    <w:rsid w:val="00F6361A"/>
    <w:rPr>
      <w:rFonts w:ascii="Times New Roman" w:eastAsia="Times New Roman" w:hAnsi="Times New Roman" w:cs="Times New Roman"/>
      <w:sz w:val="24"/>
      <w:szCs w:val="24"/>
      <w:lang w:eastAsia="ru-RU"/>
    </w:rPr>
  </w:style>
  <w:style w:type="paragraph" w:styleId="af7">
    <w:name w:val="Body Text First Indent"/>
    <w:basedOn w:val="af5"/>
    <w:link w:val="af8"/>
    <w:rsid w:val="00F6361A"/>
    <w:pPr>
      <w:ind w:firstLine="210"/>
    </w:pPr>
  </w:style>
  <w:style w:type="character" w:customStyle="1" w:styleId="af8">
    <w:name w:val="Красная строка Знак"/>
    <w:basedOn w:val="af6"/>
    <w:link w:val="af7"/>
    <w:rsid w:val="00F6361A"/>
    <w:rPr>
      <w:rFonts w:ascii="Times New Roman" w:eastAsia="Times New Roman" w:hAnsi="Times New Roman" w:cs="Times New Roman"/>
      <w:sz w:val="24"/>
      <w:szCs w:val="24"/>
      <w:lang w:eastAsia="ru-RU"/>
    </w:rPr>
  </w:style>
  <w:style w:type="character" w:customStyle="1" w:styleId="cnt5">
    <w:name w:val="cnt5"/>
    <w:rsid w:val="00F6361A"/>
    <w:rPr>
      <w:vanish w:val="0"/>
      <w:webHidden w:val="0"/>
      <w:color w:val="636363"/>
      <w:specVanish/>
    </w:rPr>
  </w:style>
  <w:style w:type="table" w:styleId="af9">
    <w:name w:val="Table Grid"/>
    <w:basedOn w:val="a1"/>
    <w:uiPriority w:val="59"/>
    <w:rsid w:val="006F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Char1"/>
    <w:rsid w:val="00155E21"/>
    <w:pPr>
      <w:spacing w:after="0" w:line="240" w:lineRule="auto"/>
    </w:pPr>
    <w:rPr>
      <w:rFonts w:ascii="Calibri" w:eastAsia="Times New Roman" w:hAnsi="Calibri" w:cs="Times New Roman"/>
      <w:lang w:eastAsia="ru-RU"/>
    </w:rPr>
  </w:style>
  <w:style w:type="character" w:customStyle="1" w:styleId="NoSpacingChar1">
    <w:name w:val="No Spacing Char1"/>
    <w:link w:val="11"/>
    <w:locked/>
    <w:rsid w:val="00155E21"/>
    <w:rPr>
      <w:rFonts w:ascii="Calibri" w:eastAsia="Times New Roman" w:hAnsi="Calibri" w:cs="Times New Roman"/>
      <w:lang w:eastAsia="ru-RU"/>
    </w:rPr>
  </w:style>
  <w:style w:type="paragraph" w:customStyle="1" w:styleId="Style3">
    <w:name w:val="Style3"/>
    <w:basedOn w:val="a"/>
    <w:rsid w:val="009D39FA"/>
    <w:pPr>
      <w:widowControl w:val="0"/>
      <w:autoSpaceDE w:val="0"/>
      <w:autoSpaceDN w:val="0"/>
      <w:adjustRightInd w:val="0"/>
      <w:spacing w:line="324" w:lineRule="exact"/>
      <w:ind w:firstLine="2472"/>
    </w:pPr>
  </w:style>
  <w:style w:type="character" w:customStyle="1" w:styleId="FontStyle15">
    <w:name w:val="Font Style15"/>
    <w:rsid w:val="009D39FA"/>
    <w:rPr>
      <w:rFonts w:ascii="Times New Roman" w:hAnsi="Times New Roman" w:cs="Times New Roman"/>
      <w:sz w:val="26"/>
      <w:szCs w:val="26"/>
    </w:rPr>
  </w:style>
  <w:style w:type="character" w:customStyle="1" w:styleId="FontStyle109">
    <w:name w:val="Font Style109"/>
    <w:basedOn w:val="a0"/>
    <w:uiPriority w:val="99"/>
    <w:rsid w:val="00E109F4"/>
    <w:rPr>
      <w:rFonts w:ascii="Times New Roman" w:hAnsi="Times New Roman" w:cs="Times New Roman" w:hint="default"/>
      <w:color w:val="000000"/>
      <w:sz w:val="20"/>
      <w:szCs w:val="20"/>
    </w:rPr>
  </w:style>
  <w:style w:type="paragraph" w:customStyle="1" w:styleId="12">
    <w:name w:val="Абзац списка1"/>
    <w:basedOn w:val="a"/>
    <w:uiPriority w:val="99"/>
    <w:rsid w:val="007E2353"/>
    <w:pPr>
      <w:ind w:left="720"/>
      <w:contextualSpacing/>
    </w:pPr>
    <w:rPr>
      <w:rFonts w:eastAsia="Calibri"/>
    </w:rPr>
  </w:style>
  <w:style w:type="paragraph" w:styleId="afa">
    <w:name w:val="Body Text Indent"/>
    <w:basedOn w:val="a"/>
    <w:link w:val="afb"/>
    <w:uiPriority w:val="99"/>
    <w:unhideWhenUsed/>
    <w:rsid w:val="006D2DF7"/>
    <w:pPr>
      <w:spacing w:after="120"/>
      <w:ind w:left="283"/>
    </w:pPr>
  </w:style>
  <w:style w:type="character" w:customStyle="1" w:styleId="afb">
    <w:name w:val="Основной текст с отступом Знак"/>
    <w:basedOn w:val="a0"/>
    <w:link w:val="afa"/>
    <w:uiPriority w:val="99"/>
    <w:rsid w:val="006D2DF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4D"/>
    <w:rPr>
      <w:rFonts w:asciiTheme="majorHAnsi" w:eastAsiaTheme="majorEastAsia" w:hAnsiTheme="majorHAnsi" w:cstheme="majorBidi"/>
      <w:b/>
      <w:bCs/>
      <w:color w:val="365F91" w:themeColor="accent1" w:themeShade="BF"/>
      <w:sz w:val="28"/>
      <w:szCs w:val="28"/>
      <w:lang w:eastAsia="ru-RU"/>
    </w:rPr>
  </w:style>
  <w:style w:type="paragraph" w:customStyle="1" w:styleId="msonormalmrcssattr">
    <w:name w:val="msonormal_mr_css_attr"/>
    <w:basedOn w:val="a"/>
    <w:rsid w:val="003C408C"/>
    <w:pPr>
      <w:spacing w:before="100" w:beforeAutospacing="1" w:after="100" w:afterAutospacing="1"/>
    </w:pPr>
  </w:style>
  <w:style w:type="paragraph" w:customStyle="1" w:styleId="msonospacingmrcssattr">
    <w:name w:val="msonospacing_mr_css_attr"/>
    <w:basedOn w:val="a"/>
    <w:rsid w:val="003C40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470">
      <w:bodyDiv w:val="1"/>
      <w:marLeft w:val="0"/>
      <w:marRight w:val="0"/>
      <w:marTop w:val="0"/>
      <w:marBottom w:val="0"/>
      <w:divBdr>
        <w:top w:val="none" w:sz="0" w:space="0" w:color="auto"/>
        <w:left w:val="none" w:sz="0" w:space="0" w:color="auto"/>
        <w:bottom w:val="none" w:sz="0" w:space="0" w:color="auto"/>
        <w:right w:val="none" w:sz="0" w:space="0" w:color="auto"/>
      </w:divBdr>
    </w:div>
    <w:div w:id="52773212">
      <w:bodyDiv w:val="1"/>
      <w:marLeft w:val="0"/>
      <w:marRight w:val="0"/>
      <w:marTop w:val="0"/>
      <w:marBottom w:val="0"/>
      <w:divBdr>
        <w:top w:val="none" w:sz="0" w:space="0" w:color="auto"/>
        <w:left w:val="none" w:sz="0" w:space="0" w:color="auto"/>
        <w:bottom w:val="none" w:sz="0" w:space="0" w:color="auto"/>
        <w:right w:val="none" w:sz="0" w:space="0" w:color="auto"/>
      </w:divBdr>
    </w:div>
    <w:div w:id="62333760">
      <w:bodyDiv w:val="1"/>
      <w:marLeft w:val="0"/>
      <w:marRight w:val="0"/>
      <w:marTop w:val="0"/>
      <w:marBottom w:val="0"/>
      <w:divBdr>
        <w:top w:val="none" w:sz="0" w:space="0" w:color="auto"/>
        <w:left w:val="none" w:sz="0" w:space="0" w:color="auto"/>
        <w:bottom w:val="none" w:sz="0" w:space="0" w:color="auto"/>
        <w:right w:val="none" w:sz="0" w:space="0" w:color="auto"/>
      </w:divBdr>
    </w:div>
    <w:div w:id="81684064">
      <w:bodyDiv w:val="1"/>
      <w:marLeft w:val="0"/>
      <w:marRight w:val="0"/>
      <w:marTop w:val="0"/>
      <w:marBottom w:val="0"/>
      <w:divBdr>
        <w:top w:val="none" w:sz="0" w:space="0" w:color="auto"/>
        <w:left w:val="none" w:sz="0" w:space="0" w:color="auto"/>
        <w:bottom w:val="none" w:sz="0" w:space="0" w:color="auto"/>
        <w:right w:val="none" w:sz="0" w:space="0" w:color="auto"/>
      </w:divBdr>
    </w:div>
    <w:div w:id="106891244">
      <w:bodyDiv w:val="1"/>
      <w:marLeft w:val="0"/>
      <w:marRight w:val="0"/>
      <w:marTop w:val="0"/>
      <w:marBottom w:val="0"/>
      <w:divBdr>
        <w:top w:val="none" w:sz="0" w:space="0" w:color="auto"/>
        <w:left w:val="none" w:sz="0" w:space="0" w:color="auto"/>
        <w:bottom w:val="none" w:sz="0" w:space="0" w:color="auto"/>
        <w:right w:val="none" w:sz="0" w:space="0" w:color="auto"/>
      </w:divBdr>
    </w:div>
    <w:div w:id="116873295">
      <w:bodyDiv w:val="1"/>
      <w:marLeft w:val="0"/>
      <w:marRight w:val="0"/>
      <w:marTop w:val="0"/>
      <w:marBottom w:val="0"/>
      <w:divBdr>
        <w:top w:val="none" w:sz="0" w:space="0" w:color="auto"/>
        <w:left w:val="none" w:sz="0" w:space="0" w:color="auto"/>
        <w:bottom w:val="none" w:sz="0" w:space="0" w:color="auto"/>
        <w:right w:val="none" w:sz="0" w:space="0" w:color="auto"/>
      </w:divBdr>
    </w:div>
    <w:div w:id="120419604">
      <w:bodyDiv w:val="1"/>
      <w:marLeft w:val="0"/>
      <w:marRight w:val="0"/>
      <w:marTop w:val="0"/>
      <w:marBottom w:val="0"/>
      <w:divBdr>
        <w:top w:val="none" w:sz="0" w:space="0" w:color="auto"/>
        <w:left w:val="none" w:sz="0" w:space="0" w:color="auto"/>
        <w:bottom w:val="none" w:sz="0" w:space="0" w:color="auto"/>
        <w:right w:val="none" w:sz="0" w:space="0" w:color="auto"/>
      </w:divBdr>
    </w:div>
    <w:div w:id="133448721">
      <w:bodyDiv w:val="1"/>
      <w:marLeft w:val="0"/>
      <w:marRight w:val="0"/>
      <w:marTop w:val="0"/>
      <w:marBottom w:val="0"/>
      <w:divBdr>
        <w:top w:val="none" w:sz="0" w:space="0" w:color="auto"/>
        <w:left w:val="none" w:sz="0" w:space="0" w:color="auto"/>
        <w:bottom w:val="none" w:sz="0" w:space="0" w:color="auto"/>
        <w:right w:val="none" w:sz="0" w:space="0" w:color="auto"/>
      </w:divBdr>
    </w:div>
    <w:div w:id="164515666">
      <w:bodyDiv w:val="1"/>
      <w:marLeft w:val="0"/>
      <w:marRight w:val="0"/>
      <w:marTop w:val="0"/>
      <w:marBottom w:val="0"/>
      <w:divBdr>
        <w:top w:val="none" w:sz="0" w:space="0" w:color="auto"/>
        <w:left w:val="none" w:sz="0" w:space="0" w:color="auto"/>
        <w:bottom w:val="none" w:sz="0" w:space="0" w:color="auto"/>
        <w:right w:val="none" w:sz="0" w:space="0" w:color="auto"/>
      </w:divBdr>
    </w:div>
    <w:div w:id="174923375">
      <w:bodyDiv w:val="1"/>
      <w:marLeft w:val="0"/>
      <w:marRight w:val="0"/>
      <w:marTop w:val="0"/>
      <w:marBottom w:val="0"/>
      <w:divBdr>
        <w:top w:val="none" w:sz="0" w:space="0" w:color="auto"/>
        <w:left w:val="none" w:sz="0" w:space="0" w:color="auto"/>
        <w:bottom w:val="none" w:sz="0" w:space="0" w:color="auto"/>
        <w:right w:val="none" w:sz="0" w:space="0" w:color="auto"/>
      </w:divBdr>
    </w:div>
    <w:div w:id="215050280">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269052537">
      <w:bodyDiv w:val="1"/>
      <w:marLeft w:val="0"/>
      <w:marRight w:val="0"/>
      <w:marTop w:val="0"/>
      <w:marBottom w:val="0"/>
      <w:divBdr>
        <w:top w:val="none" w:sz="0" w:space="0" w:color="auto"/>
        <w:left w:val="none" w:sz="0" w:space="0" w:color="auto"/>
        <w:bottom w:val="none" w:sz="0" w:space="0" w:color="auto"/>
        <w:right w:val="none" w:sz="0" w:space="0" w:color="auto"/>
      </w:divBdr>
    </w:div>
    <w:div w:id="282199329">
      <w:bodyDiv w:val="1"/>
      <w:marLeft w:val="0"/>
      <w:marRight w:val="0"/>
      <w:marTop w:val="0"/>
      <w:marBottom w:val="0"/>
      <w:divBdr>
        <w:top w:val="none" w:sz="0" w:space="0" w:color="auto"/>
        <w:left w:val="none" w:sz="0" w:space="0" w:color="auto"/>
        <w:bottom w:val="none" w:sz="0" w:space="0" w:color="auto"/>
        <w:right w:val="none" w:sz="0" w:space="0" w:color="auto"/>
      </w:divBdr>
    </w:div>
    <w:div w:id="282809361">
      <w:bodyDiv w:val="1"/>
      <w:marLeft w:val="0"/>
      <w:marRight w:val="0"/>
      <w:marTop w:val="0"/>
      <w:marBottom w:val="0"/>
      <w:divBdr>
        <w:top w:val="none" w:sz="0" w:space="0" w:color="auto"/>
        <w:left w:val="none" w:sz="0" w:space="0" w:color="auto"/>
        <w:bottom w:val="none" w:sz="0" w:space="0" w:color="auto"/>
        <w:right w:val="none" w:sz="0" w:space="0" w:color="auto"/>
      </w:divBdr>
    </w:div>
    <w:div w:id="288359487">
      <w:bodyDiv w:val="1"/>
      <w:marLeft w:val="0"/>
      <w:marRight w:val="0"/>
      <w:marTop w:val="0"/>
      <w:marBottom w:val="0"/>
      <w:divBdr>
        <w:top w:val="none" w:sz="0" w:space="0" w:color="auto"/>
        <w:left w:val="none" w:sz="0" w:space="0" w:color="auto"/>
        <w:bottom w:val="none" w:sz="0" w:space="0" w:color="auto"/>
        <w:right w:val="none" w:sz="0" w:space="0" w:color="auto"/>
      </w:divBdr>
    </w:div>
    <w:div w:id="324404557">
      <w:bodyDiv w:val="1"/>
      <w:marLeft w:val="0"/>
      <w:marRight w:val="0"/>
      <w:marTop w:val="0"/>
      <w:marBottom w:val="0"/>
      <w:divBdr>
        <w:top w:val="none" w:sz="0" w:space="0" w:color="auto"/>
        <w:left w:val="none" w:sz="0" w:space="0" w:color="auto"/>
        <w:bottom w:val="none" w:sz="0" w:space="0" w:color="auto"/>
        <w:right w:val="none" w:sz="0" w:space="0" w:color="auto"/>
      </w:divBdr>
    </w:div>
    <w:div w:id="381903479">
      <w:bodyDiv w:val="1"/>
      <w:marLeft w:val="0"/>
      <w:marRight w:val="0"/>
      <w:marTop w:val="0"/>
      <w:marBottom w:val="0"/>
      <w:divBdr>
        <w:top w:val="none" w:sz="0" w:space="0" w:color="auto"/>
        <w:left w:val="none" w:sz="0" w:space="0" w:color="auto"/>
        <w:bottom w:val="none" w:sz="0" w:space="0" w:color="auto"/>
        <w:right w:val="none" w:sz="0" w:space="0" w:color="auto"/>
      </w:divBdr>
    </w:div>
    <w:div w:id="415446894">
      <w:bodyDiv w:val="1"/>
      <w:marLeft w:val="0"/>
      <w:marRight w:val="0"/>
      <w:marTop w:val="0"/>
      <w:marBottom w:val="0"/>
      <w:divBdr>
        <w:top w:val="none" w:sz="0" w:space="0" w:color="auto"/>
        <w:left w:val="none" w:sz="0" w:space="0" w:color="auto"/>
        <w:bottom w:val="none" w:sz="0" w:space="0" w:color="auto"/>
        <w:right w:val="none" w:sz="0" w:space="0" w:color="auto"/>
      </w:divBdr>
    </w:div>
    <w:div w:id="421491255">
      <w:bodyDiv w:val="1"/>
      <w:marLeft w:val="0"/>
      <w:marRight w:val="0"/>
      <w:marTop w:val="0"/>
      <w:marBottom w:val="0"/>
      <w:divBdr>
        <w:top w:val="none" w:sz="0" w:space="0" w:color="auto"/>
        <w:left w:val="none" w:sz="0" w:space="0" w:color="auto"/>
        <w:bottom w:val="none" w:sz="0" w:space="0" w:color="auto"/>
        <w:right w:val="none" w:sz="0" w:space="0" w:color="auto"/>
      </w:divBdr>
    </w:div>
    <w:div w:id="437916206">
      <w:bodyDiv w:val="1"/>
      <w:marLeft w:val="0"/>
      <w:marRight w:val="0"/>
      <w:marTop w:val="0"/>
      <w:marBottom w:val="0"/>
      <w:divBdr>
        <w:top w:val="none" w:sz="0" w:space="0" w:color="auto"/>
        <w:left w:val="none" w:sz="0" w:space="0" w:color="auto"/>
        <w:bottom w:val="none" w:sz="0" w:space="0" w:color="auto"/>
        <w:right w:val="none" w:sz="0" w:space="0" w:color="auto"/>
      </w:divBdr>
    </w:div>
    <w:div w:id="439687805">
      <w:bodyDiv w:val="1"/>
      <w:marLeft w:val="0"/>
      <w:marRight w:val="0"/>
      <w:marTop w:val="0"/>
      <w:marBottom w:val="0"/>
      <w:divBdr>
        <w:top w:val="none" w:sz="0" w:space="0" w:color="auto"/>
        <w:left w:val="none" w:sz="0" w:space="0" w:color="auto"/>
        <w:bottom w:val="none" w:sz="0" w:space="0" w:color="auto"/>
        <w:right w:val="none" w:sz="0" w:space="0" w:color="auto"/>
      </w:divBdr>
    </w:div>
    <w:div w:id="446776306">
      <w:bodyDiv w:val="1"/>
      <w:marLeft w:val="0"/>
      <w:marRight w:val="0"/>
      <w:marTop w:val="0"/>
      <w:marBottom w:val="0"/>
      <w:divBdr>
        <w:top w:val="none" w:sz="0" w:space="0" w:color="auto"/>
        <w:left w:val="none" w:sz="0" w:space="0" w:color="auto"/>
        <w:bottom w:val="none" w:sz="0" w:space="0" w:color="auto"/>
        <w:right w:val="none" w:sz="0" w:space="0" w:color="auto"/>
      </w:divBdr>
    </w:div>
    <w:div w:id="487748214">
      <w:bodyDiv w:val="1"/>
      <w:marLeft w:val="0"/>
      <w:marRight w:val="0"/>
      <w:marTop w:val="0"/>
      <w:marBottom w:val="0"/>
      <w:divBdr>
        <w:top w:val="none" w:sz="0" w:space="0" w:color="auto"/>
        <w:left w:val="none" w:sz="0" w:space="0" w:color="auto"/>
        <w:bottom w:val="none" w:sz="0" w:space="0" w:color="auto"/>
        <w:right w:val="none" w:sz="0" w:space="0" w:color="auto"/>
      </w:divBdr>
    </w:div>
    <w:div w:id="489567667">
      <w:bodyDiv w:val="1"/>
      <w:marLeft w:val="0"/>
      <w:marRight w:val="0"/>
      <w:marTop w:val="0"/>
      <w:marBottom w:val="0"/>
      <w:divBdr>
        <w:top w:val="none" w:sz="0" w:space="0" w:color="auto"/>
        <w:left w:val="none" w:sz="0" w:space="0" w:color="auto"/>
        <w:bottom w:val="none" w:sz="0" w:space="0" w:color="auto"/>
        <w:right w:val="none" w:sz="0" w:space="0" w:color="auto"/>
      </w:divBdr>
      <w:divsChild>
        <w:div w:id="1700087265">
          <w:marLeft w:val="360"/>
          <w:marRight w:val="0"/>
          <w:marTop w:val="62"/>
          <w:marBottom w:val="60"/>
          <w:divBdr>
            <w:top w:val="none" w:sz="0" w:space="0" w:color="auto"/>
            <w:left w:val="none" w:sz="0" w:space="0" w:color="auto"/>
            <w:bottom w:val="none" w:sz="0" w:space="0" w:color="auto"/>
            <w:right w:val="none" w:sz="0" w:space="0" w:color="auto"/>
          </w:divBdr>
        </w:div>
        <w:div w:id="1870071476">
          <w:marLeft w:val="360"/>
          <w:marRight w:val="0"/>
          <w:marTop w:val="62"/>
          <w:marBottom w:val="60"/>
          <w:divBdr>
            <w:top w:val="none" w:sz="0" w:space="0" w:color="auto"/>
            <w:left w:val="none" w:sz="0" w:space="0" w:color="auto"/>
            <w:bottom w:val="none" w:sz="0" w:space="0" w:color="auto"/>
            <w:right w:val="none" w:sz="0" w:space="0" w:color="auto"/>
          </w:divBdr>
        </w:div>
        <w:div w:id="522325825">
          <w:marLeft w:val="360"/>
          <w:marRight w:val="0"/>
          <w:marTop w:val="62"/>
          <w:marBottom w:val="60"/>
          <w:divBdr>
            <w:top w:val="none" w:sz="0" w:space="0" w:color="auto"/>
            <w:left w:val="none" w:sz="0" w:space="0" w:color="auto"/>
            <w:bottom w:val="none" w:sz="0" w:space="0" w:color="auto"/>
            <w:right w:val="none" w:sz="0" w:space="0" w:color="auto"/>
          </w:divBdr>
        </w:div>
        <w:div w:id="1119104866">
          <w:marLeft w:val="360"/>
          <w:marRight w:val="0"/>
          <w:marTop w:val="62"/>
          <w:marBottom w:val="60"/>
          <w:divBdr>
            <w:top w:val="none" w:sz="0" w:space="0" w:color="auto"/>
            <w:left w:val="none" w:sz="0" w:space="0" w:color="auto"/>
            <w:bottom w:val="none" w:sz="0" w:space="0" w:color="auto"/>
            <w:right w:val="none" w:sz="0" w:space="0" w:color="auto"/>
          </w:divBdr>
        </w:div>
        <w:div w:id="1773279223">
          <w:marLeft w:val="360"/>
          <w:marRight w:val="0"/>
          <w:marTop w:val="62"/>
          <w:marBottom w:val="60"/>
          <w:divBdr>
            <w:top w:val="none" w:sz="0" w:space="0" w:color="auto"/>
            <w:left w:val="none" w:sz="0" w:space="0" w:color="auto"/>
            <w:bottom w:val="none" w:sz="0" w:space="0" w:color="auto"/>
            <w:right w:val="none" w:sz="0" w:space="0" w:color="auto"/>
          </w:divBdr>
        </w:div>
        <w:div w:id="1993830514">
          <w:marLeft w:val="360"/>
          <w:marRight w:val="0"/>
          <w:marTop w:val="62"/>
          <w:marBottom w:val="60"/>
          <w:divBdr>
            <w:top w:val="none" w:sz="0" w:space="0" w:color="auto"/>
            <w:left w:val="none" w:sz="0" w:space="0" w:color="auto"/>
            <w:bottom w:val="none" w:sz="0" w:space="0" w:color="auto"/>
            <w:right w:val="none" w:sz="0" w:space="0" w:color="auto"/>
          </w:divBdr>
        </w:div>
        <w:div w:id="2062290129">
          <w:marLeft w:val="360"/>
          <w:marRight w:val="0"/>
          <w:marTop w:val="62"/>
          <w:marBottom w:val="60"/>
          <w:divBdr>
            <w:top w:val="none" w:sz="0" w:space="0" w:color="auto"/>
            <w:left w:val="none" w:sz="0" w:space="0" w:color="auto"/>
            <w:bottom w:val="none" w:sz="0" w:space="0" w:color="auto"/>
            <w:right w:val="none" w:sz="0" w:space="0" w:color="auto"/>
          </w:divBdr>
        </w:div>
        <w:div w:id="887182640">
          <w:marLeft w:val="360"/>
          <w:marRight w:val="0"/>
          <w:marTop w:val="62"/>
          <w:marBottom w:val="60"/>
          <w:divBdr>
            <w:top w:val="none" w:sz="0" w:space="0" w:color="auto"/>
            <w:left w:val="none" w:sz="0" w:space="0" w:color="auto"/>
            <w:bottom w:val="none" w:sz="0" w:space="0" w:color="auto"/>
            <w:right w:val="none" w:sz="0" w:space="0" w:color="auto"/>
          </w:divBdr>
        </w:div>
        <w:div w:id="1079207387">
          <w:marLeft w:val="360"/>
          <w:marRight w:val="0"/>
          <w:marTop w:val="62"/>
          <w:marBottom w:val="60"/>
          <w:divBdr>
            <w:top w:val="none" w:sz="0" w:space="0" w:color="auto"/>
            <w:left w:val="none" w:sz="0" w:space="0" w:color="auto"/>
            <w:bottom w:val="none" w:sz="0" w:space="0" w:color="auto"/>
            <w:right w:val="none" w:sz="0" w:space="0" w:color="auto"/>
          </w:divBdr>
        </w:div>
        <w:div w:id="763380096">
          <w:marLeft w:val="360"/>
          <w:marRight w:val="0"/>
          <w:marTop w:val="62"/>
          <w:marBottom w:val="60"/>
          <w:divBdr>
            <w:top w:val="none" w:sz="0" w:space="0" w:color="auto"/>
            <w:left w:val="none" w:sz="0" w:space="0" w:color="auto"/>
            <w:bottom w:val="none" w:sz="0" w:space="0" w:color="auto"/>
            <w:right w:val="none" w:sz="0" w:space="0" w:color="auto"/>
          </w:divBdr>
        </w:div>
        <w:div w:id="1959557350">
          <w:marLeft w:val="360"/>
          <w:marRight w:val="0"/>
          <w:marTop w:val="62"/>
          <w:marBottom w:val="60"/>
          <w:divBdr>
            <w:top w:val="none" w:sz="0" w:space="0" w:color="auto"/>
            <w:left w:val="none" w:sz="0" w:space="0" w:color="auto"/>
            <w:bottom w:val="none" w:sz="0" w:space="0" w:color="auto"/>
            <w:right w:val="none" w:sz="0" w:space="0" w:color="auto"/>
          </w:divBdr>
        </w:div>
        <w:div w:id="952907517">
          <w:marLeft w:val="360"/>
          <w:marRight w:val="0"/>
          <w:marTop w:val="62"/>
          <w:marBottom w:val="60"/>
          <w:divBdr>
            <w:top w:val="none" w:sz="0" w:space="0" w:color="auto"/>
            <w:left w:val="none" w:sz="0" w:space="0" w:color="auto"/>
            <w:bottom w:val="none" w:sz="0" w:space="0" w:color="auto"/>
            <w:right w:val="none" w:sz="0" w:space="0" w:color="auto"/>
          </w:divBdr>
        </w:div>
        <w:div w:id="477380753">
          <w:marLeft w:val="360"/>
          <w:marRight w:val="0"/>
          <w:marTop w:val="62"/>
          <w:marBottom w:val="60"/>
          <w:divBdr>
            <w:top w:val="none" w:sz="0" w:space="0" w:color="auto"/>
            <w:left w:val="none" w:sz="0" w:space="0" w:color="auto"/>
            <w:bottom w:val="none" w:sz="0" w:space="0" w:color="auto"/>
            <w:right w:val="none" w:sz="0" w:space="0" w:color="auto"/>
          </w:divBdr>
        </w:div>
      </w:divsChild>
    </w:div>
    <w:div w:id="564948357">
      <w:bodyDiv w:val="1"/>
      <w:marLeft w:val="0"/>
      <w:marRight w:val="0"/>
      <w:marTop w:val="0"/>
      <w:marBottom w:val="0"/>
      <w:divBdr>
        <w:top w:val="none" w:sz="0" w:space="0" w:color="auto"/>
        <w:left w:val="none" w:sz="0" w:space="0" w:color="auto"/>
        <w:bottom w:val="none" w:sz="0" w:space="0" w:color="auto"/>
        <w:right w:val="none" w:sz="0" w:space="0" w:color="auto"/>
      </w:divBdr>
    </w:div>
    <w:div w:id="572356906">
      <w:bodyDiv w:val="1"/>
      <w:marLeft w:val="0"/>
      <w:marRight w:val="0"/>
      <w:marTop w:val="0"/>
      <w:marBottom w:val="0"/>
      <w:divBdr>
        <w:top w:val="none" w:sz="0" w:space="0" w:color="auto"/>
        <w:left w:val="none" w:sz="0" w:space="0" w:color="auto"/>
        <w:bottom w:val="none" w:sz="0" w:space="0" w:color="auto"/>
        <w:right w:val="none" w:sz="0" w:space="0" w:color="auto"/>
      </w:divBdr>
    </w:div>
    <w:div w:id="572853726">
      <w:bodyDiv w:val="1"/>
      <w:marLeft w:val="0"/>
      <w:marRight w:val="0"/>
      <w:marTop w:val="0"/>
      <w:marBottom w:val="0"/>
      <w:divBdr>
        <w:top w:val="none" w:sz="0" w:space="0" w:color="auto"/>
        <w:left w:val="none" w:sz="0" w:space="0" w:color="auto"/>
        <w:bottom w:val="none" w:sz="0" w:space="0" w:color="auto"/>
        <w:right w:val="none" w:sz="0" w:space="0" w:color="auto"/>
      </w:divBdr>
    </w:div>
    <w:div w:id="574515349">
      <w:bodyDiv w:val="1"/>
      <w:marLeft w:val="0"/>
      <w:marRight w:val="0"/>
      <w:marTop w:val="0"/>
      <w:marBottom w:val="0"/>
      <w:divBdr>
        <w:top w:val="none" w:sz="0" w:space="0" w:color="auto"/>
        <w:left w:val="none" w:sz="0" w:space="0" w:color="auto"/>
        <w:bottom w:val="none" w:sz="0" w:space="0" w:color="auto"/>
        <w:right w:val="none" w:sz="0" w:space="0" w:color="auto"/>
      </w:divBdr>
    </w:div>
    <w:div w:id="580069660">
      <w:bodyDiv w:val="1"/>
      <w:marLeft w:val="0"/>
      <w:marRight w:val="0"/>
      <w:marTop w:val="0"/>
      <w:marBottom w:val="0"/>
      <w:divBdr>
        <w:top w:val="none" w:sz="0" w:space="0" w:color="auto"/>
        <w:left w:val="none" w:sz="0" w:space="0" w:color="auto"/>
        <w:bottom w:val="none" w:sz="0" w:space="0" w:color="auto"/>
        <w:right w:val="none" w:sz="0" w:space="0" w:color="auto"/>
      </w:divBdr>
    </w:div>
    <w:div w:id="623392849">
      <w:bodyDiv w:val="1"/>
      <w:marLeft w:val="0"/>
      <w:marRight w:val="0"/>
      <w:marTop w:val="0"/>
      <w:marBottom w:val="0"/>
      <w:divBdr>
        <w:top w:val="none" w:sz="0" w:space="0" w:color="auto"/>
        <w:left w:val="none" w:sz="0" w:space="0" w:color="auto"/>
        <w:bottom w:val="none" w:sz="0" w:space="0" w:color="auto"/>
        <w:right w:val="none" w:sz="0" w:space="0" w:color="auto"/>
      </w:divBdr>
    </w:div>
    <w:div w:id="662707194">
      <w:bodyDiv w:val="1"/>
      <w:marLeft w:val="0"/>
      <w:marRight w:val="0"/>
      <w:marTop w:val="0"/>
      <w:marBottom w:val="0"/>
      <w:divBdr>
        <w:top w:val="none" w:sz="0" w:space="0" w:color="auto"/>
        <w:left w:val="none" w:sz="0" w:space="0" w:color="auto"/>
        <w:bottom w:val="none" w:sz="0" w:space="0" w:color="auto"/>
        <w:right w:val="none" w:sz="0" w:space="0" w:color="auto"/>
      </w:divBdr>
    </w:div>
    <w:div w:id="687220887">
      <w:bodyDiv w:val="1"/>
      <w:marLeft w:val="0"/>
      <w:marRight w:val="0"/>
      <w:marTop w:val="0"/>
      <w:marBottom w:val="0"/>
      <w:divBdr>
        <w:top w:val="none" w:sz="0" w:space="0" w:color="auto"/>
        <w:left w:val="none" w:sz="0" w:space="0" w:color="auto"/>
        <w:bottom w:val="none" w:sz="0" w:space="0" w:color="auto"/>
        <w:right w:val="none" w:sz="0" w:space="0" w:color="auto"/>
      </w:divBdr>
    </w:div>
    <w:div w:id="689600309">
      <w:bodyDiv w:val="1"/>
      <w:marLeft w:val="0"/>
      <w:marRight w:val="0"/>
      <w:marTop w:val="0"/>
      <w:marBottom w:val="0"/>
      <w:divBdr>
        <w:top w:val="none" w:sz="0" w:space="0" w:color="auto"/>
        <w:left w:val="none" w:sz="0" w:space="0" w:color="auto"/>
        <w:bottom w:val="none" w:sz="0" w:space="0" w:color="auto"/>
        <w:right w:val="none" w:sz="0" w:space="0" w:color="auto"/>
      </w:divBdr>
    </w:div>
    <w:div w:id="709569899">
      <w:bodyDiv w:val="1"/>
      <w:marLeft w:val="0"/>
      <w:marRight w:val="0"/>
      <w:marTop w:val="0"/>
      <w:marBottom w:val="0"/>
      <w:divBdr>
        <w:top w:val="none" w:sz="0" w:space="0" w:color="auto"/>
        <w:left w:val="none" w:sz="0" w:space="0" w:color="auto"/>
        <w:bottom w:val="none" w:sz="0" w:space="0" w:color="auto"/>
        <w:right w:val="none" w:sz="0" w:space="0" w:color="auto"/>
      </w:divBdr>
    </w:div>
    <w:div w:id="716976013">
      <w:bodyDiv w:val="1"/>
      <w:marLeft w:val="0"/>
      <w:marRight w:val="0"/>
      <w:marTop w:val="0"/>
      <w:marBottom w:val="0"/>
      <w:divBdr>
        <w:top w:val="none" w:sz="0" w:space="0" w:color="auto"/>
        <w:left w:val="none" w:sz="0" w:space="0" w:color="auto"/>
        <w:bottom w:val="none" w:sz="0" w:space="0" w:color="auto"/>
        <w:right w:val="none" w:sz="0" w:space="0" w:color="auto"/>
      </w:divBdr>
    </w:div>
    <w:div w:id="758454412">
      <w:bodyDiv w:val="1"/>
      <w:marLeft w:val="0"/>
      <w:marRight w:val="0"/>
      <w:marTop w:val="0"/>
      <w:marBottom w:val="0"/>
      <w:divBdr>
        <w:top w:val="none" w:sz="0" w:space="0" w:color="auto"/>
        <w:left w:val="none" w:sz="0" w:space="0" w:color="auto"/>
        <w:bottom w:val="none" w:sz="0" w:space="0" w:color="auto"/>
        <w:right w:val="none" w:sz="0" w:space="0" w:color="auto"/>
      </w:divBdr>
    </w:div>
    <w:div w:id="808282435">
      <w:bodyDiv w:val="1"/>
      <w:marLeft w:val="0"/>
      <w:marRight w:val="0"/>
      <w:marTop w:val="0"/>
      <w:marBottom w:val="0"/>
      <w:divBdr>
        <w:top w:val="none" w:sz="0" w:space="0" w:color="auto"/>
        <w:left w:val="none" w:sz="0" w:space="0" w:color="auto"/>
        <w:bottom w:val="none" w:sz="0" w:space="0" w:color="auto"/>
        <w:right w:val="none" w:sz="0" w:space="0" w:color="auto"/>
      </w:divBdr>
      <w:divsChild>
        <w:div w:id="321273271">
          <w:marLeft w:val="907"/>
          <w:marRight w:val="0"/>
          <w:marTop w:val="0"/>
          <w:marBottom w:val="0"/>
          <w:divBdr>
            <w:top w:val="none" w:sz="0" w:space="0" w:color="auto"/>
            <w:left w:val="none" w:sz="0" w:space="0" w:color="auto"/>
            <w:bottom w:val="none" w:sz="0" w:space="0" w:color="auto"/>
            <w:right w:val="none" w:sz="0" w:space="0" w:color="auto"/>
          </w:divBdr>
        </w:div>
        <w:div w:id="174153294">
          <w:marLeft w:val="907"/>
          <w:marRight w:val="0"/>
          <w:marTop w:val="0"/>
          <w:marBottom w:val="720"/>
          <w:divBdr>
            <w:top w:val="none" w:sz="0" w:space="0" w:color="auto"/>
            <w:left w:val="none" w:sz="0" w:space="0" w:color="auto"/>
            <w:bottom w:val="none" w:sz="0" w:space="0" w:color="auto"/>
            <w:right w:val="none" w:sz="0" w:space="0" w:color="auto"/>
          </w:divBdr>
        </w:div>
        <w:div w:id="861283492">
          <w:marLeft w:val="907"/>
          <w:marRight w:val="0"/>
          <w:marTop w:val="0"/>
          <w:marBottom w:val="720"/>
          <w:divBdr>
            <w:top w:val="none" w:sz="0" w:space="0" w:color="auto"/>
            <w:left w:val="none" w:sz="0" w:space="0" w:color="auto"/>
            <w:bottom w:val="none" w:sz="0" w:space="0" w:color="auto"/>
            <w:right w:val="none" w:sz="0" w:space="0" w:color="auto"/>
          </w:divBdr>
        </w:div>
      </w:divsChild>
    </w:div>
    <w:div w:id="810246753">
      <w:bodyDiv w:val="1"/>
      <w:marLeft w:val="0"/>
      <w:marRight w:val="0"/>
      <w:marTop w:val="0"/>
      <w:marBottom w:val="0"/>
      <w:divBdr>
        <w:top w:val="none" w:sz="0" w:space="0" w:color="auto"/>
        <w:left w:val="none" w:sz="0" w:space="0" w:color="auto"/>
        <w:bottom w:val="none" w:sz="0" w:space="0" w:color="auto"/>
        <w:right w:val="none" w:sz="0" w:space="0" w:color="auto"/>
      </w:divBdr>
      <w:divsChild>
        <w:div w:id="295529970">
          <w:marLeft w:val="907"/>
          <w:marRight w:val="0"/>
          <w:marTop w:val="0"/>
          <w:marBottom w:val="480"/>
          <w:divBdr>
            <w:top w:val="none" w:sz="0" w:space="0" w:color="auto"/>
            <w:left w:val="none" w:sz="0" w:space="0" w:color="auto"/>
            <w:bottom w:val="none" w:sz="0" w:space="0" w:color="auto"/>
            <w:right w:val="none" w:sz="0" w:space="0" w:color="auto"/>
          </w:divBdr>
        </w:div>
        <w:div w:id="1451897874">
          <w:marLeft w:val="907"/>
          <w:marRight w:val="0"/>
          <w:marTop w:val="0"/>
          <w:marBottom w:val="480"/>
          <w:divBdr>
            <w:top w:val="none" w:sz="0" w:space="0" w:color="auto"/>
            <w:left w:val="none" w:sz="0" w:space="0" w:color="auto"/>
            <w:bottom w:val="none" w:sz="0" w:space="0" w:color="auto"/>
            <w:right w:val="none" w:sz="0" w:space="0" w:color="auto"/>
          </w:divBdr>
        </w:div>
        <w:div w:id="451288740">
          <w:marLeft w:val="907"/>
          <w:marRight w:val="0"/>
          <w:marTop w:val="0"/>
          <w:marBottom w:val="480"/>
          <w:divBdr>
            <w:top w:val="none" w:sz="0" w:space="0" w:color="auto"/>
            <w:left w:val="none" w:sz="0" w:space="0" w:color="auto"/>
            <w:bottom w:val="none" w:sz="0" w:space="0" w:color="auto"/>
            <w:right w:val="none" w:sz="0" w:space="0" w:color="auto"/>
          </w:divBdr>
        </w:div>
        <w:div w:id="590742421">
          <w:marLeft w:val="907"/>
          <w:marRight w:val="0"/>
          <w:marTop w:val="0"/>
          <w:marBottom w:val="480"/>
          <w:divBdr>
            <w:top w:val="none" w:sz="0" w:space="0" w:color="auto"/>
            <w:left w:val="none" w:sz="0" w:space="0" w:color="auto"/>
            <w:bottom w:val="none" w:sz="0" w:space="0" w:color="auto"/>
            <w:right w:val="none" w:sz="0" w:space="0" w:color="auto"/>
          </w:divBdr>
        </w:div>
        <w:div w:id="26564234">
          <w:marLeft w:val="907"/>
          <w:marRight w:val="0"/>
          <w:marTop w:val="0"/>
          <w:marBottom w:val="480"/>
          <w:divBdr>
            <w:top w:val="none" w:sz="0" w:space="0" w:color="auto"/>
            <w:left w:val="none" w:sz="0" w:space="0" w:color="auto"/>
            <w:bottom w:val="none" w:sz="0" w:space="0" w:color="auto"/>
            <w:right w:val="none" w:sz="0" w:space="0" w:color="auto"/>
          </w:divBdr>
        </w:div>
        <w:div w:id="854029078">
          <w:marLeft w:val="907"/>
          <w:marRight w:val="0"/>
          <w:marTop w:val="0"/>
          <w:marBottom w:val="480"/>
          <w:divBdr>
            <w:top w:val="none" w:sz="0" w:space="0" w:color="auto"/>
            <w:left w:val="none" w:sz="0" w:space="0" w:color="auto"/>
            <w:bottom w:val="none" w:sz="0" w:space="0" w:color="auto"/>
            <w:right w:val="none" w:sz="0" w:space="0" w:color="auto"/>
          </w:divBdr>
        </w:div>
      </w:divsChild>
    </w:div>
    <w:div w:id="834494354">
      <w:bodyDiv w:val="1"/>
      <w:marLeft w:val="0"/>
      <w:marRight w:val="0"/>
      <w:marTop w:val="0"/>
      <w:marBottom w:val="0"/>
      <w:divBdr>
        <w:top w:val="none" w:sz="0" w:space="0" w:color="auto"/>
        <w:left w:val="none" w:sz="0" w:space="0" w:color="auto"/>
        <w:bottom w:val="none" w:sz="0" w:space="0" w:color="auto"/>
        <w:right w:val="none" w:sz="0" w:space="0" w:color="auto"/>
      </w:divBdr>
    </w:div>
    <w:div w:id="877081345">
      <w:bodyDiv w:val="1"/>
      <w:marLeft w:val="0"/>
      <w:marRight w:val="0"/>
      <w:marTop w:val="0"/>
      <w:marBottom w:val="0"/>
      <w:divBdr>
        <w:top w:val="none" w:sz="0" w:space="0" w:color="auto"/>
        <w:left w:val="none" w:sz="0" w:space="0" w:color="auto"/>
        <w:bottom w:val="none" w:sz="0" w:space="0" w:color="auto"/>
        <w:right w:val="none" w:sz="0" w:space="0" w:color="auto"/>
      </w:divBdr>
    </w:div>
    <w:div w:id="882332445">
      <w:bodyDiv w:val="1"/>
      <w:marLeft w:val="0"/>
      <w:marRight w:val="0"/>
      <w:marTop w:val="0"/>
      <w:marBottom w:val="0"/>
      <w:divBdr>
        <w:top w:val="none" w:sz="0" w:space="0" w:color="auto"/>
        <w:left w:val="none" w:sz="0" w:space="0" w:color="auto"/>
        <w:bottom w:val="none" w:sz="0" w:space="0" w:color="auto"/>
        <w:right w:val="none" w:sz="0" w:space="0" w:color="auto"/>
      </w:divBdr>
    </w:div>
    <w:div w:id="891426356">
      <w:bodyDiv w:val="1"/>
      <w:marLeft w:val="0"/>
      <w:marRight w:val="0"/>
      <w:marTop w:val="0"/>
      <w:marBottom w:val="0"/>
      <w:divBdr>
        <w:top w:val="none" w:sz="0" w:space="0" w:color="auto"/>
        <w:left w:val="none" w:sz="0" w:space="0" w:color="auto"/>
        <w:bottom w:val="none" w:sz="0" w:space="0" w:color="auto"/>
        <w:right w:val="none" w:sz="0" w:space="0" w:color="auto"/>
      </w:divBdr>
    </w:div>
    <w:div w:id="941229545">
      <w:bodyDiv w:val="1"/>
      <w:marLeft w:val="0"/>
      <w:marRight w:val="0"/>
      <w:marTop w:val="0"/>
      <w:marBottom w:val="0"/>
      <w:divBdr>
        <w:top w:val="none" w:sz="0" w:space="0" w:color="auto"/>
        <w:left w:val="none" w:sz="0" w:space="0" w:color="auto"/>
        <w:bottom w:val="none" w:sz="0" w:space="0" w:color="auto"/>
        <w:right w:val="none" w:sz="0" w:space="0" w:color="auto"/>
      </w:divBdr>
    </w:div>
    <w:div w:id="956645202">
      <w:bodyDiv w:val="1"/>
      <w:marLeft w:val="0"/>
      <w:marRight w:val="0"/>
      <w:marTop w:val="0"/>
      <w:marBottom w:val="0"/>
      <w:divBdr>
        <w:top w:val="none" w:sz="0" w:space="0" w:color="auto"/>
        <w:left w:val="none" w:sz="0" w:space="0" w:color="auto"/>
        <w:bottom w:val="none" w:sz="0" w:space="0" w:color="auto"/>
        <w:right w:val="none" w:sz="0" w:space="0" w:color="auto"/>
      </w:divBdr>
    </w:div>
    <w:div w:id="966742097">
      <w:bodyDiv w:val="1"/>
      <w:marLeft w:val="0"/>
      <w:marRight w:val="0"/>
      <w:marTop w:val="0"/>
      <w:marBottom w:val="0"/>
      <w:divBdr>
        <w:top w:val="none" w:sz="0" w:space="0" w:color="auto"/>
        <w:left w:val="none" w:sz="0" w:space="0" w:color="auto"/>
        <w:bottom w:val="none" w:sz="0" w:space="0" w:color="auto"/>
        <w:right w:val="none" w:sz="0" w:space="0" w:color="auto"/>
      </w:divBdr>
    </w:div>
    <w:div w:id="992490485">
      <w:bodyDiv w:val="1"/>
      <w:marLeft w:val="0"/>
      <w:marRight w:val="0"/>
      <w:marTop w:val="0"/>
      <w:marBottom w:val="0"/>
      <w:divBdr>
        <w:top w:val="none" w:sz="0" w:space="0" w:color="auto"/>
        <w:left w:val="none" w:sz="0" w:space="0" w:color="auto"/>
        <w:bottom w:val="none" w:sz="0" w:space="0" w:color="auto"/>
        <w:right w:val="none" w:sz="0" w:space="0" w:color="auto"/>
      </w:divBdr>
    </w:div>
    <w:div w:id="992682987">
      <w:bodyDiv w:val="1"/>
      <w:marLeft w:val="0"/>
      <w:marRight w:val="0"/>
      <w:marTop w:val="0"/>
      <w:marBottom w:val="0"/>
      <w:divBdr>
        <w:top w:val="none" w:sz="0" w:space="0" w:color="auto"/>
        <w:left w:val="none" w:sz="0" w:space="0" w:color="auto"/>
        <w:bottom w:val="none" w:sz="0" w:space="0" w:color="auto"/>
        <w:right w:val="none" w:sz="0" w:space="0" w:color="auto"/>
      </w:divBdr>
      <w:divsChild>
        <w:div w:id="2082945830">
          <w:marLeft w:val="907"/>
          <w:marRight w:val="0"/>
          <w:marTop w:val="0"/>
          <w:marBottom w:val="0"/>
          <w:divBdr>
            <w:top w:val="none" w:sz="0" w:space="0" w:color="auto"/>
            <w:left w:val="none" w:sz="0" w:space="0" w:color="auto"/>
            <w:bottom w:val="none" w:sz="0" w:space="0" w:color="auto"/>
            <w:right w:val="none" w:sz="0" w:space="0" w:color="auto"/>
          </w:divBdr>
        </w:div>
      </w:divsChild>
    </w:div>
    <w:div w:id="1001153442">
      <w:bodyDiv w:val="1"/>
      <w:marLeft w:val="0"/>
      <w:marRight w:val="0"/>
      <w:marTop w:val="0"/>
      <w:marBottom w:val="0"/>
      <w:divBdr>
        <w:top w:val="none" w:sz="0" w:space="0" w:color="auto"/>
        <w:left w:val="none" w:sz="0" w:space="0" w:color="auto"/>
        <w:bottom w:val="none" w:sz="0" w:space="0" w:color="auto"/>
        <w:right w:val="none" w:sz="0" w:space="0" w:color="auto"/>
      </w:divBdr>
    </w:div>
    <w:div w:id="1015889687">
      <w:bodyDiv w:val="1"/>
      <w:marLeft w:val="0"/>
      <w:marRight w:val="0"/>
      <w:marTop w:val="0"/>
      <w:marBottom w:val="0"/>
      <w:divBdr>
        <w:top w:val="none" w:sz="0" w:space="0" w:color="auto"/>
        <w:left w:val="none" w:sz="0" w:space="0" w:color="auto"/>
        <w:bottom w:val="none" w:sz="0" w:space="0" w:color="auto"/>
        <w:right w:val="none" w:sz="0" w:space="0" w:color="auto"/>
      </w:divBdr>
    </w:div>
    <w:div w:id="1029457133">
      <w:bodyDiv w:val="1"/>
      <w:marLeft w:val="0"/>
      <w:marRight w:val="0"/>
      <w:marTop w:val="0"/>
      <w:marBottom w:val="0"/>
      <w:divBdr>
        <w:top w:val="none" w:sz="0" w:space="0" w:color="auto"/>
        <w:left w:val="none" w:sz="0" w:space="0" w:color="auto"/>
        <w:bottom w:val="none" w:sz="0" w:space="0" w:color="auto"/>
        <w:right w:val="none" w:sz="0" w:space="0" w:color="auto"/>
      </w:divBdr>
    </w:div>
    <w:div w:id="1078555340">
      <w:bodyDiv w:val="1"/>
      <w:marLeft w:val="0"/>
      <w:marRight w:val="0"/>
      <w:marTop w:val="0"/>
      <w:marBottom w:val="0"/>
      <w:divBdr>
        <w:top w:val="none" w:sz="0" w:space="0" w:color="auto"/>
        <w:left w:val="none" w:sz="0" w:space="0" w:color="auto"/>
        <w:bottom w:val="none" w:sz="0" w:space="0" w:color="auto"/>
        <w:right w:val="none" w:sz="0" w:space="0" w:color="auto"/>
      </w:divBdr>
    </w:div>
    <w:div w:id="1118453933">
      <w:bodyDiv w:val="1"/>
      <w:marLeft w:val="0"/>
      <w:marRight w:val="0"/>
      <w:marTop w:val="0"/>
      <w:marBottom w:val="0"/>
      <w:divBdr>
        <w:top w:val="none" w:sz="0" w:space="0" w:color="auto"/>
        <w:left w:val="none" w:sz="0" w:space="0" w:color="auto"/>
        <w:bottom w:val="none" w:sz="0" w:space="0" w:color="auto"/>
        <w:right w:val="none" w:sz="0" w:space="0" w:color="auto"/>
      </w:divBdr>
    </w:div>
    <w:div w:id="1124349783">
      <w:bodyDiv w:val="1"/>
      <w:marLeft w:val="0"/>
      <w:marRight w:val="0"/>
      <w:marTop w:val="0"/>
      <w:marBottom w:val="0"/>
      <w:divBdr>
        <w:top w:val="none" w:sz="0" w:space="0" w:color="auto"/>
        <w:left w:val="none" w:sz="0" w:space="0" w:color="auto"/>
        <w:bottom w:val="none" w:sz="0" w:space="0" w:color="auto"/>
        <w:right w:val="none" w:sz="0" w:space="0" w:color="auto"/>
      </w:divBdr>
    </w:div>
    <w:div w:id="1138762803">
      <w:bodyDiv w:val="1"/>
      <w:marLeft w:val="0"/>
      <w:marRight w:val="0"/>
      <w:marTop w:val="0"/>
      <w:marBottom w:val="0"/>
      <w:divBdr>
        <w:top w:val="none" w:sz="0" w:space="0" w:color="auto"/>
        <w:left w:val="none" w:sz="0" w:space="0" w:color="auto"/>
        <w:bottom w:val="none" w:sz="0" w:space="0" w:color="auto"/>
        <w:right w:val="none" w:sz="0" w:space="0" w:color="auto"/>
      </w:divBdr>
    </w:div>
    <w:div w:id="1139766833">
      <w:bodyDiv w:val="1"/>
      <w:marLeft w:val="0"/>
      <w:marRight w:val="0"/>
      <w:marTop w:val="0"/>
      <w:marBottom w:val="0"/>
      <w:divBdr>
        <w:top w:val="none" w:sz="0" w:space="0" w:color="auto"/>
        <w:left w:val="none" w:sz="0" w:space="0" w:color="auto"/>
        <w:bottom w:val="none" w:sz="0" w:space="0" w:color="auto"/>
        <w:right w:val="none" w:sz="0" w:space="0" w:color="auto"/>
      </w:divBdr>
    </w:div>
    <w:div w:id="1140079504">
      <w:bodyDiv w:val="1"/>
      <w:marLeft w:val="0"/>
      <w:marRight w:val="0"/>
      <w:marTop w:val="0"/>
      <w:marBottom w:val="0"/>
      <w:divBdr>
        <w:top w:val="none" w:sz="0" w:space="0" w:color="auto"/>
        <w:left w:val="none" w:sz="0" w:space="0" w:color="auto"/>
        <w:bottom w:val="none" w:sz="0" w:space="0" w:color="auto"/>
        <w:right w:val="none" w:sz="0" w:space="0" w:color="auto"/>
      </w:divBdr>
    </w:div>
    <w:div w:id="1159812284">
      <w:bodyDiv w:val="1"/>
      <w:marLeft w:val="0"/>
      <w:marRight w:val="0"/>
      <w:marTop w:val="0"/>
      <w:marBottom w:val="0"/>
      <w:divBdr>
        <w:top w:val="none" w:sz="0" w:space="0" w:color="auto"/>
        <w:left w:val="none" w:sz="0" w:space="0" w:color="auto"/>
        <w:bottom w:val="none" w:sz="0" w:space="0" w:color="auto"/>
        <w:right w:val="none" w:sz="0" w:space="0" w:color="auto"/>
      </w:divBdr>
    </w:div>
    <w:div w:id="1235167439">
      <w:bodyDiv w:val="1"/>
      <w:marLeft w:val="0"/>
      <w:marRight w:val="0"/>
      <w:marTop w:val="0"/>
      <w:marBottom w:val="0"/>
      <w:divBdr>
        <w:top w:val="none" w:sz="0" w:space="0" w:color="auto"/>
        <w:left w:val="none" w:sz="0" w:space="0" w:color="auto"/>
        <w:bottom w:val="none" w:sz="0" w:space="0" w:color="auto"/>
        <w:right w:val="none" w:sz="0" w:space="0" w:color="auto"/>
      </w:divBdr>
    </w:div>
    <w:div w:id="1244100970">
      <w:bodyDiv w:val="1"/>
      <w:marLeft w:val="0"/>
      <w:marRight w:val="0"/>
      <w:marTop w:val="0"/>
      <w:marBottom w:val="0"/>
      <w:divBdr>
        <w:top w:val="none" w:sz="0" w:space="0" w:color="auto"/>
        <w:left w:val="none" w:sz="0" w:space="0" w:color="auto"/>
        <w:bottom w:val="none" w:sz="0" w:space="0" w:color="auto"/>
        <w:right w:val="none" w:sz="0" w:space="0" w:color="auto"/>
      </w:divBdr>
    </w:div>
    <w:div w:id="1248224014">
      <w:bodyDiv w:val="1"/>
      <w:marLeft w:val="0"/>
      <w:marRight w:val="0"/>
      <w:marTop w:val="0"/>
      <w:marBottom w:val="0"/>
      <w:divBdr>
        <w:top w:val="none" w:sz="0" w:space="0" w:color="auto"/>
        <w:left w:val="none" w:sz="0" w:space="0" w:color="auto"/>
        <w:bottom w:val="none" w:sz="0" w:space="0" w:color="auto"/>
        <w:right w:val="none" w:sz="0" w:space="0" w:color="auto"/>
      </w:divBdr>
    </w:div>
    <w:div w:id="1253197367">
      <w:bodyDiv w:val="1"/>
      <w:marLeft w:val="0"/>
      <w:marRight w:val="0"/>
      <w:marTop w:val="0"/>
      <w:marBottom w:val="0"/>
      <w:divBdr>
        <w:top w:val="none" w:sz="0" w:space="0" w:color="auto"/>
        <w:left w:val="none" w:sz="0" w:space="0" w:color="auto"/>
        <w:bottom w:val="none" w:sz="0" w:space="0" w:color="auto"/>
        <w:right w:val="none" w:sz="0" w:space="0" w:color="auto"/>
      </w:divBdr>
      <w:divsChild>
        <w:div w:id="765613550">
          <w:marLeft w:val="907"/>
          <w:marRight w:val="0"/>
          <w:marTop w:val="0"/>
          <w:marBottom w:val="0"/>
          <w:divBdr>
            <w:top w:val="none" w:sz="0" w:space="0" w:color="auto"/>
            <w:left w:val="none" w:sz="0" w:space="0" w:color="auto"/>
            <w:bottom w:val="none" w:sz="0" w:space="0" w:color="auto"/>
            <w:right w:val="none" w:sz="0" w:space="0" w:color="auto"/>
          </w:divBdr>
        </w:div>
        <w:div w:id="271979589">
          <w:marLeft w:val="907"/>
          <w:marRight w:val="0"/>
          <w:marTop w:val="0"/>
          <w:marBottom w:val="0"/>
          <w:divBdr>
            <w:top w:val="none" w:sz="0" w:space="0" w:color="auto"/>
            <w:left w:val="none" w:sz="0" w:space="0" w:color="auto"/>
            <w:bottom w:val="none" w:sz="0" w:space="0" w:color="auto"/>
            <w:right w:val="none" w:sz="0" w:space="0" w:color="auto"/>
          </w:divBdr>
        </w:div>
        <w:div w:id="1695613636">
          <w:marLeft w:val="907"/>
          <w:marRight w:val="0"/>
          <w:marTop w:val="0"/>
          <w:marBottom w:val="0"/>
          <w:divBdr>
            <w:top w:val="none" w:sz="0" w:space="0" w:color="auto"/>
            <w:left w:val="none" w:sz="0" w:space="0" w:color="auto"/>
            <w:bottom w:val="none" w:sz="0" w:space="0" w:color="auto"/>
            <w:right w:val="none" w:sz="0" w:space="0" w:color="auto"/>
          </w:divBdr>
        </w:div>
        <w:div w:id="1881820654">
          <w:marLeft w:val="907"/>
          <w:marRight w:val="0"/>
          <w:marTop w:val="0"/>
          <w:marBottom w:val="0"/>
          <w:divBdr>
            <w:top w:val="none" w:sz="0" w:space="0" w:color="auto"/>
            <w:left w:val="none" w:sz="0" w:space="0" w:color="auto"/>
            <w:bottom w:val="none" w:sz="0" w:space="0" w:color="auto"/>
            <w:right w:val="none" w:sz="0" w:space="0" w:color="auto"/>
          </w:divBdr>
        </w:div>
      </w:divsChild>
    </w:div>
    <w:div w:id="1262765888">
      <w:bodyDiv w:val="1"/>
      <w:marLeft w:val="0"/>
      <w:marRight w:val="0"/>
      <w:marTop w:val="0"/>
      <w:marBottom w:val="0"/>
      <w:divBdr>
        <w:top w:val="none" w:sz="0" w:space="0" w:color="auto"/>
        <w:left w:val="none" w:sz="0" w:space="0" w:color="auto"/>
        <w:bottom w:val="none" w:sz="0" w:space="0" w:color="auto"/>
        <w:right w:val="none" w:sz="0" w:space="0" w:color="auto"/>
      </w:divBdr>
    </w:div>
    <w:div w:id="1267542201">
      <w:bodyDiv w:val="1"/>
      <w:marLeft w:val="0"/>
      <w:marRight w:val="0"/>
      <w:marTop w:val="0"/>
      <w:marBottom w:val="0"/>
      <w:divBdr>
        <w:top w:val="none" w:sz="0" w:space="0" w:color="auto"/>
        <w:left w:val="none" w:sz="0" w:space="0" w:color="auto"/>
        <w:bottom w:val="none" w:sz="0" w:space="0" w:color="auto"/>
        <w:right w:val="none" w:sz="0" w:space="0" w:color="auto"/>
      </w:divBdr>
    </w:div>
    <w:div w:id="1268349084">
      <w:bodyDiv w:val="1"/>
      <w:marLeft w:val="0"/>
      <w:marRight w:val="0"/>
      <w:marTop w:val="0"/>
      <w:marBottom w:val="0"/>
      <w:divBdr>
        <w:top w:val="none" w:sz="0" w:space="0" w:color="auto"/>
        <w:left w:val="none" w:sz="0" w:space="0" w:color="auto"/>
        <w:bottom w:val="none" w:sz="0" w:space="0" w:color="auto"/>
        <w:right w:val="none" w:sz="0" w:space="0" w:color="auto"/>
      </w:divBdr>
    </w:div>
    <w:div w:id="1286545317">
      <w:bodyDiv w:val="1"/>
      <w:marLeft w:val="0"/>
      <w:marRight w:val="0"/>
      <w:marTop w:val="0"/>
      <w:marBottom w:val="0"/>
      <w:divBdr>
        <w:top w:val="none" w:sz="0" w:space="0" w:color="auto"/>
        <w:left w:val="none" w:sz="0" w:space="0" w:color="auto"/>
        <w:bottom w:val="none" w:sz="0" w:space="0" w:color="auto"/>
        <w:right w:val="none" w:sz="0" w:space="0" w:color="auto"/>
      </w:divBdr>
      <w:divsChild>
        <w:div w:id="948122612">
          <w:marLeft w:val="907"/>
          <w:marRight w:val="0"/>
          <w:marTop w:val="0"/>
          <w:marBottom w:val="480"/>
          <w:divBdr>
            <w:top w:val="none" w:sz="0" w:space="0" w:color="auto"/>
            <w:left w:val="none" w:sz="0" w:space="0" w:color="auto"/>
            <w:bottom w:val="none" w:sz="0" w:space="0" w:color="auto"/>
            <w:right w:val="none" w:sz="0" w:space="0" w:color="auto"/>
          </w:divBdr>
        </w:div>
        <w:div w:id="1509368783">
          <w:marLeft w:val="907"/>
          <w:marRight w:val="0"/>
          <w:marTop w:val="0"/>
          <w:marBottom w:val="480"/>
          <w:divBdr>
            <w:top w:val="none" w:sz="0" w:space="0" w:color="auto"/>
            <w:left w:val="none" w:sz="0" w:space="0" w:color="auto"/>
            <w:bottom w:val="none" w:sz="0" w:space="0" w:color="auto"/>
            <w:right w:val="none" w:sz="0" w:space="0" w:color="auto"/>
          </w:divBdr>
        </w:div>
      </w:divsChild>
    </w:div>
    <w:div w:id="1293171607">
      <w:bodyDiv w:val="1"/>
      <w:marLeft w:val="0"/>
      <w:marRight w:val="0"/>
      <w:marTop w:val="0"/>
      <w:marBottom w:val="0"/>
      <w:divBdr>
        <w:top w:val="none" w:sz="0" w:space="0" w:color="auto"/>
        <w:left w:val="none" w:sz="0" w:space="0" w:color="auto"/>
        <w:bottom w:val="none" w:sz="0" w:space="0" w:color="auto"/>
        <w:right w:val="none" w:sz="0" w:space="0" w:color="auto"/>
      </w:divBdr>
    </w:div>
    <w:div w:id="1304118266">
      <w:bodyDiv w:val="1"/>
      <w:marLeft w:val="0"/>
      <w:marRight w:val="0"/>
      <w:marTop w:val="0"/>
      <w:marBottom w:val="0"/>
      <w:divBdr>
        <w:top w:val="none" w:sz="0" w:space="0" w:color="auto"/>
        <w:left w:val="none" w:sz="0" w:space="0" w:color="auto"/>
        <w:bottom w:val="none" w:sz="0" w:space="0" w:color="auto"/>
        <w:right w:val="none" w:sz="0" w:space="0" w:color="auto"/>
      </w:divBdr>
    </w:div>
    <w:div w:id="1324162038">
      <w:bodyDiv w:val="1"/>
      <w:marLeft w:val="0"/>
      <w:marRight w:val="0"/>
      <w:marTop w:val="0"/>
      <w:marBottom w:val="0"/>
      <w:divBdr>
        <w:top w:val="none" w:sz="0" w:space="0" w:color="auto"/>
        <w:left w:val="none" w:sz="0" w:space="0" w:color="auto"/>
        <w:bottom w:val="none" w:sz="0" w:space="0" w:color="auto"/>
        <w:right w:val="none" w:sz="0" w:space="0" w:color="auto"/>
      </w:divBdr>
    </w:div>
    <w:div w:id="1347637060">
      <w:bodyDiv w:val="1"/>
      <w:marLeft w:val="0"/>
      <w:marRight w:val="0"/>
      <w:marTop w:val="0"/>
      <w:marBottom w:val="0"/>
      <w:divBdr>
        <w:top w:val="none" w:sz="0" w:space="0" w:color="auto"/>
        <w:left w:val="none" w:sz="0" w:space="0" w:color="auto"/>
        <w:bottom w:val="none" w:sz="0" w:space="0" w:color="auto"/>
        <w:right w:val="none" w:sz="0" w:space="0" w:color="auto"/>
      </w:divBdr>
      <w:divsChild>
        <w:div w:id="573013334">
          <w:marLeft w:val="907"/>
          <w:marRight w:val="0"/>
          <w:marTop w:val="0"/>
          <w:marBottom w:val="0"/>
          <w:divBdr>
            <w:top w:val="none" w:sz="0" w:space="0" w:color="auto"/>
            <w:left w:val="none" w:sz="0" w:space="0" w:color="auto"/>
            <w:bottom w:val="none" w:sz="0" w:space="0" w:color="auto"/>
            <w:right w:val="none" w:sz="0" w:space="0" w:color="auto"/>
          </w:divBdr>
        </w:div>
        <w:div w:id="1524704751">
          <w:marLeft w:val="907"/>
          <w:marRight w:val="0"/>
          <w:marTop w:val="0"/>
          <w:marBottom w:val="0"/>
          <w:divBdr>
            <w:top w:val="none" w:sz="0" w:space="0" w:color="auto"/>
            <w:left w:val="none" w:sz="0" w:space="0" w:color="auto"/>
            <w:bottom w:val="none" w:sz="0" w:space="0" w:color="auto"/>
            <w:right w:val="none" w:sz="0" w:space="0" w:color="auto"/>
          </w:divBdr>
        </w:div>
      </w:divsChild>
    </w:div>
    <w:div w:id="1361475105">
      <w:bodyDiv w:val="1"/>
      <w:marLeft w:val="0"/>
      <w:marRight w:val="0"/>
      <w:marTop w:val="0"/>
      <w:marBottom w:val="0"/>
      <w:divBdr>
        <w:top w:val="none" w:sz="0" w:space="0" w:color="auto"/>
        <w:left w:val="none" w:sz="0" w:space="0" w:color="auto"/>
        <w:bottom w:val="none" w:sz="0" w:space="0" w:color="auto"/>
        <w:right w:val="none" w:sz="0" w:space="0" w:color="auto"/>
      </w:divBdr>
    </w:div>
    <w:div w:id="1372336927">
      <w:bodyDiv w:val="1"/>
      <w:marLeft w:val="0"/>
      <w:marRight w:val="0"/>
      <w:marTop w:val="0"/>
      <w:marBottom w:val="0"/>
      <w:divBdr>
        <w:top w:val="none" w:sz="0" w:space="0" w:color="auto"/>
        <w:left w:val="none" w:sz="0" w:space="0" w:color="auto"/>
        <w:bottom w:val="none" w:sz="0" w:space="0" w:color="auto"/>
        <w:right w:val="none" w:sz="0" w:space="0" w:color="auto"/>
      </w:divBdr>
    </w:div>
    <w:div w:id="1411392914">
      <w:bodyDiv w:val="1"/>
      <w:marLeft w:val="0"/>
      <w:marRight w:val="0"/>
      <w:marTop w:val="0"/>
      <w:marBottom w:val="0"/>
      <w:divBdr>
        <w:top w:val="none" w:sz="0" w:space="0" w:color="auto"/>
        <w:left w:val="none" w:sz="0" w:space="0" w:color="auto"/>
        <w:bottom w:val="none" w:sz="0" w:space="0" w:color="auto"/>
        <w:right w:val="none" w:sz="0" w:space="0" w:color="auto"/>
      </w:divBdr>
    </w:div>
    <w:div w:id="1449814767">
      <w:bodyDiv w:val="1"/>
      <w:marLeft w:val="0"/>
      <w:marRight w:val="0"/>
      <w:marTop w:val="0"/>
      <w:marBottom w:val="0"/>
      <w:divBdr>
        <w:top w:val="none" w:sz="0" w:space="0" w:color="auto"/>
        <w:left w:val="none" w:sz="0" w:space="0" w:color="auto"/>
        <w:bottom w:val="none" w:sz="0" w:space="0" w:color="auto"/>
        <w:right w:val="none" w:sz="0" w:space="0" w:color="auto"/>
      </w:divBdr>
    </w:div>
    <w:div w:id="1453524027">
      <w:bodyDiv w:val="1"/>
      <w:marLeft w:val="0"/>
      <w:marRight w:val="0"/>
      <w:marTop w:val="0"/>
      <w:marBottom w:val="0"/>
      <w:divBdr>
        <w:top w:val="none" w:sz="0" w:space="0" w:color="auto"/>
        <w:left w:val="none" w:sz="0" w:space="0" w:color="auto"/>
        <w:bottom w:val="none" w:sz="0" w:space="0" w:color="auto"/>
        <w:right w:val="none" w:sz="0" w:space="0" w:color="auto"/>
      </w:divBdr>
    </w:div>
    <w:div w:id="1454669491">
      <w:bodyDiv w:val="1"/>
      <w:marLeft w:val="0"/>
      <w:marRight w:val="0"/>
      <w:marTop w:val="0"/>
      <w:marBottom w:val="0"/>
      <w:divBdr>
        <w:top w:val="none" w:sz="0" w:space="0" w:color="auto"/>
        <w:left w:val="none" w:sz="0" w:space="0" w:color="auto"/>
        <w:bottom w:val="none" w:sz="0" w:space="0" w:color="auto"/>
        <w:right w:val="none" w:sz="0" w:space="0" w:color="auto"/>
      </w:divBdr>
    </w:div>
    <w:div w:id="1462532967">
      <w:bodyDiv w:val="1"/>
      <w:marLeft w:val="0"/>
      <w:marRight w:val="0"/>
      <w:marTop w:val="0"/>
      <w:marBottom w:val="0"/>
      <w:divBdr>
        <w:top w:val="none" w:sz="0" w:space="0" w:color="auto"/>
        <w:left w:val="none" w:sz="0" w:space="0" w:color="auto"/>
        <w:bottom w:val="none" w:sz="0" w:space="0" w:color="auto"/>
        <w:right w:val="none" w:sz="0" w:space="0" w:color="auto"/>
      </w:divBdr>
    </w:div>
    <w:div w:id="1496144179">
      <w:bodyDiv w:val="1"/>
      <w:marLeft w:val="0"/>
      <w:marRight w:val="0"/>
      <w:marTop w:val="0"/>
      <w:marBottom w:val="0"/>
      <w:divBdr>
        <w:top w:val="none" w:sz="0" w:space="0" w:color="auto"/>
        <w:left w:val="none" w:sz="0" w:space="0" w:color="auto"/>
        <w:bottom w:val="none" w:sz="0" w:space="0" w:color="auto"/>
        <w:right w:val="none" w:sz="0" w:space="0" w:color="auto"/>
      </w:divBdr>
      <w:divsChild>
        <w:div w:id="930043685">
          <w:marLeft w:val="0"/>
          <w:marRight w:val="0"/>
          <w:marTop w:val="300"/>
          <w:marBottom w:val="300"/>
          <w:divBdr>
            <w:top w:val="none" w:sz="0" w:space="0" w:color="auto"/>
            <w:left w:val="none" w:sz="0" w:space="0" w:color="auto"/>
            <w:bottom w:val="none" w:sz="0" w:space="0" w:color="auto"/>
            <w:right w:val="none" w:sz="0" w:space="0" w:color="auto"/>
          </w:divBdr>
          <w:divsChild>
            <w:div w:id="2143770962">
              <w:marLeft w:val="0"/>
              <w:marRight w:val="0"/>
              <w:marTop w:val="0"/>
              <w:marBottom w:val="0"/>
              <w:divBdr>
                <w:top w:val="none" w:sz="0" w:space="0" w:color="auto"/>
                <w:left w:val="none" w:sz="0" w:space="0" w:color="auto"/>
                <w:bottom w:val="none" w:sz="0" w:space="0" w:color="auto"/>
                <w:right w:val="none" w:sz="0" w:space="0" w:color="auto"/>
              </w:divBdr>
              <w:divsChild>
                <w:div w:id="19457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082">
          <w:marLeft w:val="0"/>
          <w:marRight w:val="0"/>
          <w:marTop w:val="0"/>
          <w:marBottom w:val="0"/>
          <w:divBdr>
            <w:top w:val="none" w:sz="0" w:space="0" w:color="auto"/>
            <w:left w:val="none" w:sz="0" w:space="0" w:color="auto"/>
            <w:bottom w:val="none" w:sz="0" w:space="0" w:color="auto"/>
            <w:right w:val="none" w:sz="0" w:space="0" w:color="auto"/>
          </w:divBdr>
          <w:divsChild>
            <w:div w:id="1326474254">
              <w:marLeft w:val="0"/>
              <w:marRight w:val="0"/>
              <w:marTop w:val="0"/>
              <w:marBottom w:val="0"/>
              <w:divBdr>
                <w:top w:val="none" w:sz="0" w:space="0" w:color="auto"/>
                <w:left w:val="none" w:sz="0" w:space="0" w:color="auto"/>
                <w:bottom w:val="none" w:sz="0" w:space="0" w:color="auto"/>
                <w:right w:val="none" w:sz="0" w:space="0" w:color="auto"/>
              </w:divBdr>
              <w:divsChild>
                <w:div w:id="1382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5617">
      <w:bodyDiv w:val="1"/>
      <w:marLeft w:val="0"/>
      <w:marRight w:val="0"/>
      <w:marTop w:val="0"/>
      <w:marBottom w:val="0"/>
      <w:divBdr>
        <w:top w:val="none" w:sz="0" w:space="0" w:color="auto"/>
        <w:left w:val="none" w:sz="0" w:space="0" w:color="auto"/>
        <w:bottom w:val="none" w:sz="0" w:space="0" w:color="auto"/>
        <w:right w:val="none" w:sz="0" w:space="0" w:color="auto"/>
      </w:divBdr>
    </w:div>
    <w:div w:id="1536507896">
      <w:bodyDiv w:val="1"/>
      <w:marLeft w:val="0"/>
      <w:marRight w:val="0"/>
      <w:marTop w:val="0"/>
      <w:marBottom w:val="0"/>
      <w:divBdr>
        <w:top w:val="none" w:sz="0" w:space="0" w:color="auto"/>
        <w:left w:val="none" w:sz="0" w:space="0" w:color="auto"/>
        <w:bottom w:val="none" w:sz="0" w:space="0" w:color="auto"/>
        <w:right w:val="none" w:sz="0" w:space="0" w:color="auto"/>
      </w:divBdr>
    </w:div>
    <w:div w:id="1541286011">
      <w:bodyDiv w:val="1"/>
      <w:marLeft w:val="0"/>
      <w:marRight w:val="0"/>
      <w:marTop w:val="0"/>
      <w:marBottom w:val="0"/>
      <w:divBdr>
        <w:top w:val="none" w:sz="0" w:space="0" w:color="auto"/>
        <w:left w:val="none" w:sz="0" w:space="0" w:color="auto"/>
        <w:bottom w:val="none" w:sz="0" w:space="0" w:color="auto"/>
        <w:right w:val="none" w:sz="0" w:space="0" w:color="auto"/>
      </w:divBdr>
    </w:div>
    <w:div w:id="1563952445">
      <w:bodyDiv w:val="1"/>
      <w:marLeft w:val="0"/>
      <w:marRight w:val="0"/>
      <w:marTop w:val="0"/>
      <w:marBottom w:val="0"/>
      <w:divBdr>
        <w:top w:val="none" w:sz="0" w:space="0" w:color="auto"/>
        <w:left w:val="none" w:sz="0" w:space="0" w:color="auto"/>
        <w:bottom w:val="none" w:sz="0" w:space="0" w:color="auto"/>
        <w:right w:val="none" w:sz="0" w:space="0" w:color="auto"/>
      </w:divBdr>
    </w:div>
    <w:div w:id="1646158114">
      <w:bodyDiv w:val="1"/>
      <w:marLeft w:val="0"/>
      <w:marRight w:val="0"/>
      <w:marTop w:val="0"/>
      <w:marBottom w:val="0"/>
      <w:divBdr>
        <w:top w:val="none" w:sz="0" w:space="0" w:color="auto"/>
        <w:left w:val="none" w:sz="0" w:space="0" w:color="auto"/>
        <w:bottom w:val="none" w:sz="0" w:space="0" w:color="auto"/>
        <w:right w:val="none" w:sz="0" w:space="0" w:color="auto"/>
      </w:divBdr>
    </w:div>
    <w:div w:id="1661693862">
      <w:bodyDiv w:val="1"/>
      <w:marLeft w:val="0"/>
      <w:marRight w:val="0"/>
      <w:marTop w:val="0"/>
      <w:marBottom w:val="0"/>
      <w:divBdr>
        <w:top w:val="none" w:sz="0" w:space="0" w:color="auto"/>
        <w:left w:val="none" w:sz="0" w:space="0" w:color="auto"/>
        <w:bottom w:val="none" w:sz="0" w:space="0" w:color="auto"/>
        <w:right w:val="none" w:sz="0" w:space="0" w:color="auto"/>
      </w:divBdr>
    </w:div>
    <w:div w:id="1670980351">
      <w:bodyDiv w:val="1"/>
      <w:marLeft w:val="0"/>
      <w:marRight w:val="0"/>
      <w:marTop w:val="0"/>
      <w:marBottom w:val="0"/>
      <w:divBdr>
        <w:top w:val="none" w:sz="0" w:space="0" w:color="auto"/>
        <w:left w:val="none" w:sz="0" w:space="0" w:color="auto"/>
        <w:bottom w:val="none" w:sz="0" w:space="0" w:color="auto"/>
        <w:right w:val="none" w:sz="0" w:space="0" w:color="auto"/>
      </w:divBdr>
    </w:div>
    <w:div w:id="1675183894">
      <w:bodyDiv w:val="1"/>
      <w:marLeft w:val="0"/>
      <w:marRight w:val="0"/>
      <w:marTop w:val="0"/>
      <w:marBottom w:val="0"/>
      <w:divBdr>
        <w:top w:val="none" w:sz="0" w:space="0" w:color="auto"/>
        <w:left w:val="none" w:sz="0" w:space="0" w:color="auto"/>
        <w:bottom w:val="none" w:sz="0" w:space="0" w:color="auto"/>
        <w:right w:val="none" w:sz="0" w:space="0" w:color="auto"/>
      </w:divBdr>
    </w:div>
    <w:div w:id="1677266873">
      <w:bodyDiv w:val="1"/>
      <w:marLeft w:val="0"/>
      <w:marRight w:val="0"/>
      <w:marTop w:val="0"/>
      <w:marBottom w:val="0"/>
      <w:divBdr>
        <w:top w:val="none" w:sz="0" w:space="0" w:color="auto"/>
        <w:left w:val="none" w:sz="0" w:space="0" w:color="auto"/>
        <w:bottom w:val="none" w:sz="0" w:space="0" w:color="auto"/>
        <w:right w:val="none" w:sz="0" w:space="0" w:color="auto"/>
      </w:divBdr>
    </w:div>
    <w:div w:id="1691028100">
      <w:bodyDiv w:val="1"/>
      <w:marLeft w:val="0"/>
      <w:marRight w:val="0"/>
      <w:marTop w:val="0"/>
      <w:marBottom w:val="0"/>
      <w:divBdr>
        <w:top w:val="none" w:sz="0" w:space="0" w:color="auto"/>
        <w:left w:val="none" w:sz="0" w:space="0" w:color="auto"/>
        <w:bottom w:val="none" w:sz="0" w:space="0" w:color="auto"/>
        <w:right w:val="none" w:sz="0" w:space="0" w:color="auto"/>
      </w:divBdr>
    </w:div>
    <w:div w:id="1694266708">
      <w:bodyDiv w:val="1"/>
      <w:marLeft w:val="0"/>
      <w:marRight w:val="0"/>
      <w:marTop w:val="0"/>
      <w:marBottom w:val="0"/>
      <w:divBdr>
        <w:top w:val="none" w:sz="0" w:space="0" w:color="auto"/>
        <w:left w:val="none" w:sz="0" w:space="0" w:color="auto"/>
        <w:bottom w:val="none" w:sz="0" w:space="0" w:color="auto"/>
        <w:right w:val="none" w:sz="0" w:space="0" w:color="auto"/>
      </w:divBdr>
    </w:div>
    <w:div w:id="1712071559">
      <w:bodyDiv w:val="1"/>
      <w:marLeft w:val="0"/>
      <w:marRight w:val="0"/>
      <w:marTop w:val="0"/>
      <w:marBottom w:val="0"/>
      <w:divBdr>
        <w:top w:val="none" w:sz="0" w:space="0" w:color="auto"/>
        <w:left w:val="none" w:sz="0" w:space="0" w:color="auto"/>
        <w:bottom w:val="none" w:sz="0" w:space="0" w:color="auto"/>
        <w:right w:val="none" w:sz="0" w:space="0" w:color="auto"/>
      </w:divBdr>
    </w:div>
    <w:div w:id="1759979609">
      <w:bodyDiv w:val="1"/>
      <w:marLeft w:val="0"/>
      <w:marRight w:val="0"/>
      <w:marTop w:val="0"/>
      <w:marBottom w:val="0"/>
      <w:divBdr>
        <w:top w:val="none" w:sz="0" w:space="0" w:color="auto"/>
        <w:left w:val="none" w:sz="0" w:space="0" w:color="auto"/>
        <w:bottom w:val="none" w:sz="0" w:space="0" w:color="auto"/>
        <w:right w:val="none" w:sz="0" w:space="0" w:color="auto"/>
      </w:divBdr>
      <w:divsChild>
        <w:div w:id="1501584737">
          <w:marLeft w:val="907"/>
          <w:marRight w:val="0"/>
          <w:marTop w:val="0"/>
          <w:marBottom w:val="720"/>
          <w:divBdr>
            <w:top w:val="none" w:sz="0" w:space="0" w:color="auto"/>
            <w:left w:val="none" w:sz="0" w:space="0" w:color="auto"/>
            <w:bottom w:val="none" w:sz="0" w:space="0" w:color="auto"/>
            <w:right w:val="none" w:sz="0" w:space="0" w:color="auto"/>
          </w:divBdr>
        </w:div>
      </w:divsChild>
    </w:div>
    <w:div w:id="1801681115">
      <w:bodyDiv w:val="1"/>
      <w:marLeft w:val="0"/>
      <w:marRight w:val="0"/>
      <w:marTop w:val="0"/>
      <w:marBottom w:val="0"/>
      <w:divBdr>
        <w:top w:val="none" w:sz="0" w:space="0" w:color="auto"/>
        <w:left w:val="none" w:sz="0" w:space="0" w:color="auto"/>
        <w:bottom w:val="none" w:sz="0" w:space="0" w:color="auto"/>
        <w:right w:val="none" w:sz="0" w:space="0" w:color="auto"/>
      </w:divBdr>
      <w:divsChild>
        <w:div w:id="1054088222">
          <w:marLeft w:val="907"/>
          <w:marRight w:val="0"/>
          <w:marTop w:val="0"/>
          <w:marBottom w:val="0"/>
          <w:divBdr>
            <w:top w:val="none" w:sz="0" w:space="0" w:color="auto"/>
            <w:left w:val="none" w:sz="0" w:space="0" w:color="auto"/>
            <w:bottom w:val="none" w:sz="0" w:space="0" w:color="auto"/>
            <w:right w:val="none" w:sz="0" w:space="0" w:color="auto"/>
          </w:divBdr>
        </w:div>
        <w:div w:id="970593056">
          <w:marLeft w:val="907"/>
          <w:marRight w:val="0"/>
          <w:marTop w:val="0"/>
          <w:marBottom w:val="0"/>
          <w:divBdr>
            <w:top w:val="none" w:sz="0" w:space="0" w:color="auto"/>
            <w:left w:val="none" w:sz="0" w:space="0" w:color="auto"/>
            <w:bottom w:val="none" w:sz="0" w:space="0" w:color="auto"/>
            <w:right w:val="none" w:sz="0" w:space="0" w:color="auto"/>
          </w:divBdr>
        </w:div>
        <w:div w:id="804011866">
          <w:marLeft w:val="907"/>
          <w:marRight w:val="0"/>
          <w:marTop w:val="0"/>
          <w:marBottom w:val="0"/>
          <w:divBdr>
            <w:top w:val="none" w:sz="0" w:space="0" w:color="auto"/>
            <w:left w:val="none" w:sz="0" w:space="0" w:color="auto"/>
            <w:bottom w:val="none" w:sz="0" w:space="0" w:color="auto"/>
            <w:right w:val="none" w:sz="0" w:space="0" w:color="auto"/>
          </w:divBdr>
        </w:div>
      </w:divsChild>
    </w:div>
    <w:div w:id="1844857096">
      <w:bodyDiv w:val="1"/>
      <w:marLeft w:val="0"/>
      <w:marRight w:val="0"/>
      <w:marTop w:val="0"/>
      <w:marBottom w:val="0"/>
      <w:divBdr>
        <w:top w:val="none" w:sz="0" w:space="0" w:color="auto"/>
        <w:left w:val="none" w:sz="0" w:space="0" w:color="auto"/>
        <w:bottom w:val="none" w:sz="0" w:space="0" w:color="auto"/>
        <w:right w:val="none" w:sz="0" w:space="0" w:color="auto"/>
      </w:divBdr>
    </w:div>
    <w:div w:id="1848977335">
      <w:bodyDiv w:val="1"/>
      <w:marLeft w:val="0"/>
      <w:marRight w:val="0"/>
      <w:marTop w:val="0"/>
      <w:marBottom w:val="0"/>
      <w:divBdr>
        <w:top w:val="none" w:sz="0" w:space="0" w:color="auto"/>
        <w:left w:val="none" w:sz="0" w:space="0" w:color="auto"/>
        <w:bottom w:val="none" w:sz="0" w:space="0" w:color="auto"/>
        <w:right w:val="none" w:sz="0" w:space="0" w:color="auto"/>
      </w:divBdr>
    </w:div>
    <w:div w:id="1857037796">
      <w:bodyDiv w:val="1"/>
      <w:marLeft w:val="0"/>
      <w:marRight w:val="0"/>
      <w:marTop w:val="0"/>
      <w:marBottom w:val="0"/>
      <w:divBdr>
        <w:top w:val="none" w:sz="0" w:space="0" w:color="auto"/>
        <w:left w:val="none" w:sz="0" w:space="0" w:color="auto"/>
        <w:bottom w:val="none" w:sz="0" w:space="0" w:color="auto"/>
        <w:right w:val="none" w:sz="0" w:space="0" w:color="auto"/>
      </w:divBdr>
    </w:div>
    <w:div w:id="1893467052">
      <w:bodyDiv w:val="1"/>
      <w:marLeft w:val="0"/>
      <w:marRight w:val="0"/>
      <w:marTop w:val="0"/>
      <w:marBottom w:val="0"/>
      <w:divBdr>
        <w:top w:val="none" w:sz="0" w:space="0" w:color="auto"/>
        <w:left w:val="none" w:sz="0" w:space="0" w:color="auto"/>
        <w:bottom w:val="none" w:sz="0" w:space="0" w:color="auto"/>
        <w:right w:val="none" w:sz="0" w:space="0" w:color="auto"/>
      </w:divBdr>
    </w:div>
    <w:div w:id="1919096012">
      <w:bodyDiv w:val="1"/>
      <w:marLeft w:val="0"/>
      <w:marRight w:val="0"/>
      <w:marTop w:val="0"/>
      <w:marBottom w:val="0"/>
      <w:divBdr>
        <w:top w:val="none" w:sz="0" w:space="0" w:color="auto"/>
        <w:left w:val="none" w:sz="0" w:space="0" w:color="auto"/>
        <w:bottom w:val="none" w:sz="0" w:space="0" w:color="auto"/>
        <w:right w:val="none" w:sz="0" w:space="0" w:color="auto"/>
      </w:divBdr>
    </w:div>
    <w:div w:id="1960333768">
      <w:bodyDiv w:val="1"/>
      <w:marLeft w:val="0"/>
      <w:marRight w:val="0"/>
      <w:marTop w:val="0"/>
      <w:marBottom w:val="0"/>
      <w:divBdr>
        <w:top w:val="none" w:sz="0" w:space="0" w:color="auto"/>
        <w:left w:val="none" w:sz="0" w:space="0" w:color="auto"/>
        <w:bottom w:val="none" w:sz="0" w:space="0" w:color="auto"/>
        <w:right w:val="none" w:sz="0" w:space="0" w:color="auto"/>
      </w:divBdr>
    </w:div>
    <w:div w:id="1975862678">
      <w:bodyDiv w:val="1"/>
      <w:marLeft w:val="0"/>
      <w:marRight w:val="0"/>
      <w:marTop w:val="0"/>
      <w:marBottom w:val="0"/>
      <w:divBdr>
        <w:top w:val="none" w:sz="0" w:space="0" w:color="auto"/>
        <w:left w:val="none" w:sz="0" w:space="0" w:color="auto"/>
        <w:bottom w:val="none" w:sz="0" w:space="0" w:color="auto"/>
        <w:right w:val="none" w:sz="0" w:space="0" w:color="auto"/>
      </w:divBdr>
    </w:div>
    <w:div w:id="1985741283">
      <w:bodyDiv w:val="1"/>
      <w:marLeft w:val="0"/>
      <w:marRight w:val="0"/>
      <w:marTop w:val="0"/>
      <w:marBottom w:val="0"/>
      <w:divBdr>
        <w:top w:val="none" w:sz="0" w:space="0" w:color="auto"/>
        <w:left w:val="none" w:sz="0" w:space="0" w:color="auto"/>
        <w:bottom w:val="none" w:sz="0" w:space="0" w:color="auto"/>
        <w:right w:val="none" w:sz="0" w:space="0" w:color="auto"/>
      </w:divBdr>
    </w:div>
    <w:div w:id="1987002761">
      <w:bodyDiv w:val="1"/>
      <w:marLeft w:val="0"/>
      <w:marRight w:val="0"/>
      <w:marTop w:val="0"/>
      <w:marBottom w:val="0"/>
      <w:divBdr>
        <w:top w:val="none" w:sz="0" w:space="0" w:color="auto"/>
        <w:left w:val="none" w:sz="0" w:space="0" w:color="auto"/>
        <w:bottom w:val="none" w:sz="0" w:space="0" w:color="auto"/>
        <w:right w:val="none" w:sz="0" w:space="0" w:color="auto"/>
      </w:divBdr>
      <w:divsChild>
        <w:div w:id="1174151415">
          <w:marLeft w:val="907"/>
          <w:marRight w:val="0"/>
          <w:marTop w:val="0"/>
          <w:marBottom w:val="0"/>
          <w:divBdr>
            <w:top w:val="none" w:sz="0" w:space="0" w:color="auto"/>
            <w:left w:val="none" w:sz="0" w:space="0" w:color="auto"/>
            <w:bottom w:val="none" w:sz="0" w:space="0" w:color="auto"/>
            <w:right w:val="none" w:sz="0" w:space="0" w:color="auto"/>
          </w:divBdr>
        </w:div>
        <w:div w:id="351108820">
          <w:marLeft w:val="907"/>
          <w:marRight w:val="0"/>
          <w:marTop w:val="0"/>
          <w:marBottom w:val="0"/>
          <w:divBdr>
            <w:top w:val="none" w:sz="0" w:space="0" w:color="auto"/>
            <w:left w:val="none" w:sz="0" w:space="0" w:color="auto"/>
            <w:bottom w:val="none" w:sz="0" w:space="0" w:color="auto"/>
            <w:right w:val="none" w:sz="0" w:space="0" w:color="auto"/>
          </w:divBdr>
        </w:div>
        <w:div w:id="1166163217">
          <w:marLeft w:val="907"/>
          <w:marRight w:val="0"/>
          <w:marTop w:val="0"/>
          <w:marBottom w:val="0"/>
          <w:divBdr>
            <w:top w:val="none" w:sz="0" w:space="0" w:color="auto"/>
            <w:left w:val="none" w:sz="0" w:space="0" w:color="auto"/>
            <w:bottom w:val="none" w:sz="0" w:space="0" w:color="auto"/>
            <w:right w:val="none" w:sz="0" w:space="0" w:color="auto"/>
          </w:divBdr>
        </w:div>
        <w:div w:id="560360624">
          <w:marLeft w:val="907"/>
          <w:marRight w:val="0"/>
          <w:marTop w:val="0"/>
          <w:marBottom w:val="0"/>
          <w:divBdr>
            <w:top w:val="none" w:sz="0" w:space="0" w:color="auto"/>
            <w:left w:val="none" w:sz="0" w:space="0" w:color="auto"/>
            <w:bottom w:val="none" w:sz="0" w:space="0" w:color="auto"/>
            <w:right w:val="none" w:sz="0" w:space="0" w:color="auto"/>
          </w:divBdr>
        </w:div>
        <w:div w:id="2045447148">
          <w:marLeft w:val="907"/>
          <w:marRight w:val="0"/>
          <w:marTop w:val="0"/>
          <w:marBottom w:val="0"/>
          <w:divBdr>
            <w:top w:val="none" w:sz="0" w:space="0" w:color="auto"/>
            <w:left w:val="none" w:sz="0" w:space="0" w:color="auto"/>
            <w:bottom w:val="none" w:sz="0" w:space="0" w:color="auto"/>
            <w:right w:val="none" w:sz="0" w:space="0" w:color="auto"/>
          </w:divBdr>
        </w:div>
      </w:divsChild>
    </w:div>
    <w:div w:id="1993021607">
      <w:bodyDiv w:val="1"/>
      <w:marLeft w:val="0"/>
      <w:marRight w:val="0"/>
      <w:marTop w:val="0"/>
      <w:marBottom w:val="0"/>
      <w:divBdr>
        <w:top w:val="none" w:sz="0" w:space="0" w:color="auto"/>
        <w:left w:val="none" w:sz="0" w:space="0" w:color="auto"/>
        <w:bottom w:val="none" w:sz="0" w:space="0" w:color="auto"/>
        <w:right w:val="none" w:sz="0" w:space="0" w:color="auto"/>
      </w:divBdr>
    </w:div>
    <w:div w:id="2009946006">
      <w:bodyDiv w:val="1"/>
      <w:marLeft w:val="0"/>
      <w:marRight w:val="0"/>
      <w:marTop w:val="0"/>
      <w:marBottom w:val="0"/>
      <w:divBdr>
        <w:top w:val="none" w:sz="0" w:space="0" w:color="auto"/>
        <w:left w:val="none" w:sz="0" w:space="0" w:color="auto"/>
        <w:bottom w:val="none" w:sz="0" w:space="0" w:color="auto"/>
        <w:right w:val="none" w:sz="0" w:space="0" w:color="auto"/>
      </w:divBdr>
    </w:div>
    <w:div w:id="2024279744">
      <w:bodyDiv w:val="1"/>
      <w:marLeft w:val="0"/>
      <w:marRight w:val="0"/>
      <w:marTop w:val="0"/>
      <w:marBottom w:val="0"/>
      <w:divBdr>
        <w:top w:val="none" w:sz="0" w:space="0" w:color="auto"/>
        <w:left w:val="none" w:sz="0" w:space="0" w:color="auto"/>
        <w:bottom w:val="none" w:sz="0" w:space="0" w:color="auto"/>
        <w:right w:val="none" w:sz="0" w:space="0" w:color="auto"/>
      </w:divBdr>
    </w:div>
    <w:div w:id="2032028804">
      <w:bodyDiv w:val="1"/>
      <w:marLeft w:val="0"/>
      <w:marRight w:val="0"/>
      <w:marTop w:val="0"/>
      <w:marBottom w:val="0"/>
      <w:divBdr>
        <w:top w:val="none" w:sz="0" w:space="0" w:color="auto"/>
        <w:left w:val="none" w:sz="0" w:space="0" w:color="auto"/>
        <w:bottom w:val="none" w:sz="0" w:space="0" w:color="auto"/>
        <w:right w:val="none" w:sz="0" w:space="0" w:color="auto"/>
      </w:divBdr>
    </w:div>
    <w:div w:id="2051147964">
      <w:bodyDiv w:val="1"/>
      <w:marLeft w:val="0"/>
      <w:marRight w:val="0"/>
      <w:marTop w:val="0"/>
      <w:marBottom w:val="0"/>
      <w:divBdr>
        <w:top w:val="none" w:sz="0" w:space="0" w:color="auto"/>
        <w:left w:val="none" w:sz="0" w:space="0" w:color="auto"/>
        <w:bottom w:val="none" w:sz="0" w:space="0" w:color="auto"/>
        <w:right w:val="none" w:sz="0" w:space="0" w:color="auto"/>
      </w:divBdr>
      <w:divsChild>
        <w:div w:id="603924830">
          <w:marLeft w:val="0"/>
          <w:marRight w:val="0"/>
          <w:marTop w:val="0"/>
          <w:marBottom w:val="450"/>
          <w:divBdr>
            <w:top w:val="none" w:sz="0" w:space="0" w:color="auto"/>
            <w:left w:val="none" w:sz="0" w:space="0" w:color="auto"/>
            <w:bottom w:val="none" w:sz="0" w:space="0" w:color="auto"/>
            <w:right w:val="none" w:sz="0" w:space="0" w:color="auto"/>
          </w:divBdr>
        </w:div>
        <w:div w:id="1100447175">
          <w:marLeft w:val="0"/>
          <w:marRight w:val="60"/>
          <w:marTop w:val="300"/>
          <w:marBottom w:val="450"/>
          <w:divBdr>
            <w:top w:val="none" w:sz="0" w:space="0" w:color="auto"/>
            <w:left w:val="none" w:sz="0" w:space="0" w:color="auto"/>
            <w:bottom w:val="none" w:sz="0" w:space="0" w:color="auto"/>
            <w:right w:val="none" w:sz="0" w:space="0" w:color="auto"/>
          </w:divBdr>
          <w:divsChild>
            <w:div w:id="692921562">
              <w:marLeft w:val="0"/>
              <w:marRight w:val="0"/>
              <w:marTop w:val="0"/>
              <w:marBottom w:val="240"/>
              <w:divBdr>
                <w:top w:val="none" w:sz="0" w:space="0" w:color="auto"/>
                <w:left w:val="none" w:sz="0" w:space="0" w:color="auto"/>
                <w:bottom w:val="none" w:sz="0" w:space="0" w:color="auto"/>
                <w:right w:val="none" w:sz="0" w:space="0" w:color="auto"/>
              </w:divBdr>
              <w:divsChild>
                <w:div w:id="2019236767">
                  <w:marLeft w:val="0"/>
                  <w:marRight w:val="0"/>
                  <w:marTop w:val="0"/>
                  <w:marBottom w:val="0"/>
                  <w:divBdr>
                    <w:top w:val="none" w:sz="0" w:space="0" w:color="auto"/>
                    <w:left w:val="none" w:sz="0" w:space="0" w:color="auto"/>
                    <w:bottom w:val="none" w:sz="0" w:space="0" w:color="auto"/>
                    <w:right w:val="none" w:sz="0" w:space="0" w:color="auto"/>
                  </w:divBdr>
                  <w:divsChild>
                    <w:div w:id="53160471">
                      <w:marLeft w:val="0"/>
                      <w:marRight w:val="0"/>
                      <w:marTop w:val="0"/>
                      <w:marBottom w:val="0"/>
                      <w:divBdr>
                        <w:top w:val="none" w:sz="0" w:space="0" w:color="auto"/>
                        <w:left w:val="none" w:sz="0" w:space="0" w:color="auto"/>
                        <w:bottom w:val="none" w:sz="0" w:space="0" w:color="auto"/>
                        <w:right w:val="none" w:sz="0" w:space="0" w:color="auto"/>
                      </w:divBdr>
                    </w:div>
                    <w:div w:id="1250655620">
                      <w:marLeft w:val="0"/>
                      <w:marRight w:val="0"/>
                      <w:marTop w:val="0"/>
                      <w:marBottom w:val="0"/>
                      <w:divBdr>
                        <w:top w:val="none" w:sz="0" w:space="0" w:color="auto"/>
                        <w:left w:val="none" w:sz="0" w:space="0" w:color="auto"/>
                        <w:bottom w:val="none" w:sz="0" w:space="0" w:color="auto"/>
                        <w:right w:val="none" w:sz="0" w:space="0" w:color="auto"/>
                      </w:divBdr>
                    </w:div>
                    <w:div w:id="1814827037">
                      <w:marLeft w:val="0"/>
                      <w:marRight w:val="0"/>
                      <w:marTop w:val="0"/>
                      <w:marBottom w:val="0"/>
                      <w:divBdr>
                        <w:top w:val="none" w:sz="0" w:space="0" w:color="auto"/>
                        <w:left w:val="none" w:sz="0" w:space="0" w:color="auto"/>
                        <w:bottom w:val="none" w:sz="0" w:space="0" w:color="auto"/>
                        <w:right w:val="none" w:sz="0" w:space="0" w:color="auto"/>
                      </w:divBdr>
                    </w:div>
                    <w:div w:id="927225753">
                      <w:marLeft w:val="0"/>
                      <w:marRight w:val="0"/>
                      <w:marTop w:val="0"/>
                      <w:marBottom w:val="0"/>
                      <w:divBdr>
                        <w:top w:val="none" w:sz="0" w:space="0" w:color="auto"/>
                        <w:left w:val="none" w:sz="0" w:space="0" w:color="auto"/>
                        <w:bottom w:val="none" w:sz="0" w:space="0" w:color="auto"/>
                        <w:right w:val="none" w:sz="0" w:space="0" w:color="auto"/>
                      </w:divBdr>
                    </w:div>
                    <w:div w:id="690647439">
                      <w:marLeft w:val="0"/>
                      <w:marRight w:val="0"/>
                      <w:marTop w:val="0"/>
                      <w:marBottom w:val="0"/>
                      <w:divBdr>
                        <w:top w:val="none" w:sz="0" w:space="0" w:color="auto"/>
                        <w:left w:val="none" w:sz="0" w:space="0" w:color="auto"/>
                        <w:bottom w:val="none" w:sz="0" w:space="0" w:color="auto"/>
                        <w:right w:val="none" w:sz="0" w:space="0" w:color="auto"/>
                      </w:divBdr>
                    </w:div>
                    <w:div w:id="454443532">
                      <w:marLeft w:val="0"/>
                      <w:marRight w:val="0"/>
                      <w:marTop w:val="0"/>
                      <w:marBottom w:val="0"/>
                      <w:divBdr>
                        <w:top w:val="none" w:sz="0" w:space="0" w:color="auto"/>
                        <w:left w:val="none" w:sz="0" w:space="0" w:color="auto"/>
                        <w:bottom w:val="none" w:sz="0" w:space="0" w:color="auto"/>
                        <w:right w:val="none" w:sz="0" w:space="0" w:color="auto"/>
                      </w:divBdr>
                    </w:div>
                    <w:div w:id="1523013147">
                      <w:marLeft w:val="0"/>
                      <w:marRight w:val="0"/>
                      <w:marTop w:val="0"/>
                      <w:marBottom w:val="0"/>
                      <w:divBdr>
                        <w:top w:val="none" w:sz="0" w:space="0" w:color="auto"/>
                        <w:left w:val="none" w:sz="0" w:space="0" w:color="auto"/>
                        <w:bottom w:val="none" w:sz="0" w:space="0" w:color="auto"/>
                        <w:right w:val="none" w:sz="0" w:space="0" w:color="auto"/>
                      </w:divBdr>
                    </w:div>
                    <w:div w:id="1701199793">
                      <w:marLeft w:val="0"/>
                      <w:marRight w:val="0"/>
                      <w:marTop w:val="0"/>
                      <w:marBottom w:val="0"/>
                      <w:divBdr>
                        <w:top w:val="none" w:sz="0" w:space="0" w:color="auto"/>
                        <w:left w:val="none" w:sz="0" w:space="0" w:color="auto"/>
                        <w:bottom w:val="none" w:sz="0" w:space="0" w:color="auto"/>
                        <w:right w:val="none" w:sz="0" w:space="0" w:color="auto"/>
                      </w:divBdr>
                    </w:div>
                    <w:div w:id="320433455">
                      <w:marLeft w:val="0"/>
                      <w:marRight w:val="0"/>
                      <w:marTop w:val="0"/>
                      <w:marBottom w:val="0"/>
                      <w:divBdr>
                        <w:top w:val="none" w:sz="0" w:space="0" w:color="auto"/>
                        <w:left w:val="none" w:sz="0" w:space="0" w:color="auto"/>
                        <w:bottom w:val="none" w:sz="0" w:space="0" w:color="auto"/>
                        <w:right w:val="none" w:sz="0" w:space="0" w:color="auto"/>
                      </w:divBdr>
                    </w:div>
                    <w:div w:id="14603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0336">
      <w:bodyDiv w:val="1"/>
      <w:marLeft w:val="0"/>
      <w:marRight w:val="0"/>
      <w:marTop w:val="0"/>
      <w:marBottom w:val="0"/>
      <w:divBdr>
        <w:top w:val="none" w:sz="0" w:space="0" w:color="auto"/>
        <w:left w:val="none" w:sz="0" w:space="0" w:color="auto"/>
        <w:bottom w:val="none" w:sz="0" w:space="0" w:color="auto"/>
        <w:right w:val="none" w:sz="0" w:space="0" w:color="auto"/>
      </w:divBdr>
    </w:div>
    <w:div w:id="2072191956">
      <w:bodyDiv w:val="1"/>
      <w:marLeft w:val="0"/>
      <w:marRight w:val="0"/>
      <w:marTop w:val="0"/>
      <w:marBottom w:val="0"/>
      <w:divBdr>
        <w:top w:val="none" w:sz="0" w:space="0" w:color="auto"/>
        <w:left w:val="none" w:sz="0" w:space="0" w:color="auto"/>
        <w:bottom w:val="none" w:sz="0" w:space="0" w:color="auto"/>
        <w:right w:val="none" w:sz="0" w:space="0" w:color="auto"/>
      </w:divBdr>
    </w:div>
    <w:div w:id="2072192180">
      <w:bodyDiv w:val="1"/>
      <w:marLeft w:val="0"/>
      <w:marRight w:val="0"/>
      <w:marTop w:val="0"/>
      <w:marBottom w:val="0"/>
      <w:divBdr>
        <w:top w:val="none" w:sz="0" w:space="0" w:color="auto"/>
        <w:left w:val="none" w:sz="0" w:space="0" w:color="auto"/>
        <w:bottom w:val="none" w:sz="0" w:space="0" w:color="auto"/>
        <w:right w:val="none" w:sz="0" w:space="0" w:color="auto"/>
      </w:divBdr>
      <w:divsChild>
        <w:div w:id="1371488970">
          <w:marLeft w:val="907"/>
          <w:marRight w:val="0"/>
          <w:marTop w:val="0"/>
          <w:marBottom w:val="480"/>
          <w:divBdr>
            <w:top w:val="none" w:sz="0" w:space="0" w:color="auto"/>
            <w:left w:val="none" w:sz="0" w:space="0" w:color="auto"/>
            <w:bottom w:val="none" w:sz="0" w:space="0" w:color="auto"/>
            <w:right w:val="none" w:sz="0" w:space="0" w:color="auto"/>
          </w:divBdr>
        </w:div>
        <w:div w:id="2034265396">
          <w:marLeft w:val="907"/>
          <w:marRight w:val="0"/>
          <w:marTop w:val="0"/>
          <w:marBottom w:val="480"/>
          <w:divBdr>
            <w:top w:val="none" w:sz="0" w:space="0" w:color="auto"/>
            <w:left w:val="none" w:sz="0" w:space="0" w:color="auto"/>
            <w:bottom w:val="none" w:sz="0" w:space="0" w:color="auto"/>
            <w:right w:val="none" w:sz="0" w:space="0" w:color="auto"/>
          </w:divBdr>
        </w:div>
        <w:div w:id="2052684548">
          <w:marLeft w:val="907"/>
          <w:marRight w:val="0"/>
          <w:marTop w:val="0"/>
          <w:marBottom w:val="480"/>
          <w:divBdr>
            <w:top w:val="none" w:sz="0" w:space="0" w:color="auto"/>
            <w:left w:val="none" w:sz="0" w:space="0" w:color="auto"/>
            <w:bottom w:val="none" w:sz="0" w:space="0" w:color="auto"/>
            <w:right w:val="none" w:sz="0" w:space="0" w:color="auto"/>
          </w:divBdr>
        </w:div>
        <w:div w:id="647788174">
          <w:marLeft w:val="907"/>
          <w:marRight w:val="0"/>
          <w:marTop w:val="0"/>
          <w:marBottom w:val="480"/>
          <w:divBdr>
            <w:top w:val="none" w:sz="0" w:space="0" w:color="auto"/>
            <w:left w:val="none" w:sz="0" w:space="0" w:color="auto"/>
            <w:bottom w:val="none" w:sz="0" w:space="0" w:color="auto"/>
            <w:right w:val="none" w:sz="0" w:space="0" w:color="auto"/>
          </w:divBdr>
        </w:div>
        <w:div w:id="28144011">
          <w:marLeft w:val="907"/>
          <w:marRight w:val="0"/>
          <w:marTop w:val="0"/>
          <w:marBottom w:val="480"/>
          <w:divBdr>
            <w:top w:val="none" w:sz="0" w:space="0" w:color="auto"/>
            <w:left w:val="none" w:sz="0" w:space="0" w:color="auto"/>
            <w:bottom w:val="none" w:sz="0" w:space="0" w:color="auto"/>
            <w:right w:val="none" w:sz="0" w:space="0" w:color="auto"/>
          </w:divBdr>
        </w:div>
      </w:divsChild>
    </w:div>
    <w:div w:id="2085296852">
      <w:bodyDiv w:val="1"/>
      <w:marLeft w:val="0"/>
      <w:marRight w:val="0"/>
      <w:marTop w:val="0"/>
      <w:marBottom w:val="0"/>
      <w:divBdr>
        <w:top w:val="none" w:sz="0" w:space="0" w:color="auto"/>
        <w:left w:val="none" w:sz="0" w:space="0" w:color="auto"/>
        <w:bottom w:val="none" w:sz="0" w:space="0" w:color="auto"/>
        <w:right w:val="none" w:sz="0" w:space="0" w:color="auto"/>
      </w:divBdr>
    </w:div>
    <w:div w:id="2095588828">
      <w:bodyDiv w:val="1"/>
      <w:marLeft w:val="0"/>
      <w:marRight w:val="0"/>
      <w:marTop w:val="0"/>
      <w:marBottom w:val="0"/>
      <w:divBdr>
        <w:top w:val="none" w:sz="0" w:space="0" w:color="auto"/>
        <w:left w:val="none" w:sz="0" w:space="0" w:color="auto"/>
        <w:bottom w:val="none" w:sz="0" w:space="0" w:color="auto"/>
        <w:right w:val="none" w:sz="0" w:space="0" w:color="auto"/>
      </w:divBdr>
    </w:div>
    <w:div w:id="21220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4630-B6C7-453D-82CB-2FDE2711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7880</TotalTime>
  <Pages>13</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Нехороших Ольга Михайловна</cp:lastModifiedBy>
  <cp:revision>1200</cp:revision>
  <cp:lastPrinted>2023-03-07T04:55:00Z</cp:lastPrinted>
  <dcterms:created xsi:type="dcterms:W3CDTF">2018-03-29T04:00:00Z</dcterms:created>
  <dcterms:modified xsi:type="dcterms:W3CDTF">2023-03-28T05:53:00Z</dcterms:modified>
</cp:coreProperties>
</file>