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Pr="001D30F5" w:rsidRDefault="00213206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  <w:u w:val="single"/>
        </w:rPr>
      </w:pPr>
      <w:r w:rsidRPr="001D30F5">
        <w:rPr>
          <w:rFonts w:ascii="Segoe UI" w:hAnsi="Segoe UI" w:cs="Segoe UI"/>
          <w:b/>
          <w:sz w:val="28"/>
          <w:szCs w:val="28"/>
          <w:u w:val="single"/>
        </w:rPr>
        <w:t>н</w:t>
      </w:r>
      <w:r w:rsidRPr="00213206">
        <w:rPr>
          <w:rFonts w:ascii="Segoe UI" w:hAnsi="Segoe UI" w:cs="Segoe UI"/>
          <w:b/>
          <w:sz w:val="28"/>
          <w:szCs w:val="28"/>
          <w:u w:val="single"/>
        </w:rPr>
        <w:t xml:space="preserve">а </w:t>
      </w:r>
      <w:proofErr w:type="spellStart"/>
      <w:r w:rsidRPr="00213206">
        <w:rPr>
          <w:rFonts w:ascii="Segoe UI" w:hAnsi="Segoe UI" w:cs="Segoe UI"/>
          <w:b/>
          <w:sz w:val="28"/>
          <w:szCs w:val="28"/>
          <w:u w:val="single"/>
        </w:rPr>
        <w:t>kadastr.ru</w:t>
      </w:r>
      <w:proofErr w:type="spellEnd"/>
      <w:r w:rsidR="00DE40C7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</w:p>
    <w:p w:rsidR="00BE6B33" w:rsidRPr="002C458E" w:rsidRDefault="00BE6B3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1160B2" w:rsidRDefault="001D30F5" w:rsidP="001160B2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Директор К</w:t>
      </w:r>
      <w:r w:rsidR="00213206">
        <w:rPr>
          <w:rFonts w:ascii="Segoe UI" w:hAnsi="Segoe UI" w:cs="Segoe UI"/>
          <w:b/>
          <w:sz w:val="28"/>
          <w:szCs w:val="28"/>
        </w:rPr>
        <w:t>адастровой палаты проведет прием граждан в приемной Президента РФ</w:t>
      </w:r>
    </w:p>
    <w:p w:rsidR="00213206" w:rsidRDefault="001160B2" w:rsidP="00213206">
      <w:pPr>
        <w:spacing w:after="0"/>
        <w:contextualSpacing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1160B2">
        <w:rPr>
          <w:rFonts w:ascii="Segoe UI" w:eastAsia="Times New Roman" w:hAnsi="Segoe UI" w:cs="Segoe UI"/>
          <w:bCs/>
          <w:sz w:val="24"/>
          <w:szCs w:val="24"/>
        </w:rPr>
        <w:br/>
      </w:r>
      <w:r w:rsidR="0021320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213206">
        <w:rPr>
          <w:rFonts w:ascii="Segoe UI" w:eastAsia="Times New Roman" w:hAnsi="Segoe UI" w:cs="Segoe UI"/>
          <w:bCs/>
          <w:sz w:val="24"/>
          <w:szCs w:val="24"/>
        </w:rPr>
        <w:tab/>
        <w:t xml:space="preserve">26 сентября 2018 года  в приемной Президента Российской Федерации в Липецкой области по адресу: г. Липецк, пл. </w:t>
      </w:r>
      <w:proofErr w:type="spellStart"/>
      <w:proofErr w:type="gramStart"/>
      <w:r w:rsidR="00213206">
        <w:rPr>
          <w:rFonts w:ascii="Segoe UI" w:eastAsia="Times New Roman" w:hAnsi="Segoe UI" w:cs="Segoe UI"/>
          <w:bCs/>
          <w:sz w:val="24"/>
          <w:szCs w:val="24"/>
        </w:rPr>
        <w:t>Ленина-Соборная</w:t>
      </w:r>
      <w:proofErr w:type="spellEnd"/>
      <w:proofErr w:type="gramEnd"/>
      <w:r w:rsidR="00213206">
        <w:rPr>
          <w:rFonts w:ascii="Segoe UI" w:eastAsia="Times New Roman" w:hAnsi="Segoe UI" w:cs="Segoe UI"/>
          <w:bCs/>
          <w:sz w:val="24"/>
          <w:szCs w:val="24"/>
        </w:rPr>
        <w:t xml:space="preserve">, 1 прием будет вести директор филиала ФГБУ «ФКП </w:t>
      </w:r>
      <w:proofErr w:type="spellStart"/>
      <w:r w:rsidR="0021320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13206">
        <w:rPr>
          <w:rFonts w:ascii="Segoe UI" w:eastAsia="Times New Roman" w:hAnsi="Segoe UI" w:cs="Segoe UI"/>
          <w:bCs/>
          <w:sz w:val="24"/>
          <w:szCs w:val="24"/>
        </w:rPr>
        <w:t>» по Липецкой области Мельникова Татьяна Викторовна.</w:t>
      </w:r>
    </w:p>
    <w:p w:rsidR="001160B2" w:rsidRDefault="00213206" w:rsidP="00FA428A">
      <w:pPr>
        <w:spacing w:after="0"/>
        <w:ind w:firstLine="708"/>
        <w:contextualSpacing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В этот день граждане смогут </w:t>
      </w:r>
      <w:r w:rsidR="00FA428A">
        <w:rPr>
          <w:rFonts w:ascii="Segoe UI" w:eastAsia="Times New Roman" w:hAnsi="Segoe UI" w:cs="Segoe UI"/>
          <w:bCs/>
          <w:sz w:val="24"/>
          <w:szCs w:val="24"/>
        </w:rPr>
        <w:t>получить правовую консультацию по вопросам в сфере государственного кадастрового учета.</w:t>
      </w:r>
    </w:p>
    <w:p w:rsidR="001160B2" w:rsidRPr="00213206" w:rsidRDefault="00213206" w:rsidP="001160B2">
      <w:pPr>
        <w:spacing w:after="0"/>
        <w:ind w:firstLine="708"/>
        <w:contextualSpacing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213206">
        <w:rPr>
          <w:rFonts w:ascii="Segoe UI" w:eastAsia="Times New Roman" w:hAnsi="Segoe UI" w:cs="Segoe UI"/>
          <w:b/>
          <w:bCs/>
          <w:sz w:val="24"/>
          <w:szCs w:val="24"/>
        </w:rPr>
        <w:t xml:space="preserve">Личный прием граждан осуществляется на основании предварительной записи по результатам рассмотрения письменных обращений. </w:t>
      </w:r>
    </w:p>
    <w:p w:rsidR="00213206" w:rsidRPr="00213206" w:rsidRDefault="00213206" w:rsidP="001160B2">
      <w:pPr>
        <w:spacing w:after="0"/>
        <w:ind w:firstLine="708"/>
        <w:contextualSpacing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213206">
        <w:rPr>
          <w:rFonts w:ascii="Segoe UI" w:eastAsia="Times New Roman" w:hAnsi="Segoe UI" w:cs="Segoe UI"/>
          <w:b/>
          <w:bCs/>
          <w:sz w:val="24"/>
          <w:szCs w:val="24"/>
        </w:rPr>
        <w:t>Телефон для справок и записи на прием – 8 (4742) 22-86-40. Запись на личный прием прекращается за десять календарных дней до указанной даты приема.</w:t>
      </w:r>
    </w:p>
    <w:p w:rsidR="001F61AC" w:rsidRPr="00A66AA3" w:rsidRDefault="001F61AC" w:rsidP="001F61AC">
      <w:pPr>
        <w:pStyle w:val="a6"/>
        <w:spacing w:line="240" w:lineRule="auto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66AA3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AC"/>
    <w:rsid w:val="00033210"/>
    <w:rsid w:val="000445C3"/>
    <w:rsid w:val="0006602D"/>
    <w:rsid w:val="000A2045"/>
    <w:rsid w:val="00113CC7"/>
    <w:rsid w:val="001160B2"/>
    <w:rsid w:val="001A2C92"/>
    <w:rsid w:val="001D30F5"/>
    <w:rsid w:val="001F08A3"/>
    <w:rsid w:val="001F5A2E"/>
    <w:rsid w:val="001F61AC"/>
    <w:rsid w:val="00213206"/>
    <w:rsid w:val="002545F5"/>
    <w:rsid w:val="00261256"/>
    <w:rsid w:val="002C458E"/>
    <w:rsid w:val="002F359A"/>
    <w:rsid w:val="00376D42"/>
    <w:rsid w:val="00392713"/>
    <w:rsid w:val="003D658E"/>
    <w:rsid w:val="003E7C43"/>
    <w:rsid w:val="00405302"/>
    <w:rsid w:val="00422291"/>
    <w:rsid w:val="004943E0"/>
    <w:rsid w:val="0049693C"/>
    <w:rsid w:val="00541B4B"/>
    <w:rsid w:val="00551318"/>
    <w:rsid w:val="00567308"/>
    <w:rsid w:val="008742D5"/>
    <w:rsid w:val="008822C3"/>
    <w:rsid w:val="008A0344"/>
    <w:rsid w:val="00941581"/>
    <w:rsid w:val="009C0C0E"/>
    <w:rsid w:val="009C0D64"/>
    <w:rsid w:val="00A31F4F"/>
    <w:rsid w:val="00A627FB"/>
    <w:rsid w:val="00A66AA3"/>
    <w:rsid w:val="00A9423F"/>
    <w:rsid w:val="00AD24F7"/>
    <w:rsid w:val="00B20670"/>
    <w:rsid w:val="00BE4A53"/>
    <w:rsid w:val="00BE6B33"/>
    <w:rsid w:val="00C10D3C"/>
    <w:rsid w:val="00CE1F9E"/>
    <w:rsid w:val="00D13D24"/>
    <w:rsid w:val="00D40C40"/>
    <w:rsid w:val="00D53E37"/>
    <w:rsid w:val="00D9482B"/>
    <w:rsid w:val="00DD0581"/>
    <w:rsid w:val="00DE40C7"/>
    <w:rsid w:val="00E20950"/>
    <w:rsid w:val="00E8187D"/>
    <w:rsid w:val="00E908D2"/>
    <w:rsid w:val="00F035B3"/>
    <w:rsid w:val="00F72382"/>
    <w:rsid w:val="00F74A2E"/>
    <w:rsid w:val="00F80F68"/>
    <w:rsid w:val="00FA428A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paragraph" w:styleId="4">
    <w:name w:val="heading 4"/>
    <w:basedOn w:val="a"/>
    <w:link w:val="40"/>
    <w:uiPriority w:val="9"/>
    <w:qFormat/>
    <w:rsid w:val="00D53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53E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4</cp:revision>
  <cp:lastPrinted>2018-08-20T06:45:00Z</cp:lastPrinted>
  <dcterms:created xsi:type="dcterms:W3CDTF">2018-08-21T07:02:00Z</dcterms:created>
  <dcterms:modified xsi:type="dcterms:W3CDTF">2018-08-21T11:27:00Z</dcterms:modified>
</cp:coreProperties>
</file>