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8B" w:rsidRPr="00CB408B" w:rsidRDefault="00CB408B" w:rsidP="00CB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08B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ФИНАНСОВ ДОБРИНСКОГО МУНИЦИПАЛЬНОГО  РАЙОНА</w:t>
      </w:r>
    </w:p>
    <w:p w:rsidR="00CB408B" w:rsidRPr="00CB408B" w:rsidRDefault="00CB408B" w:rsidP="00CB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408B" w:rsidRPr="00CB408B" w:rsidRDefault="00CB408B" w:rsidP="00CB40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CB408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CB408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Р И К А З</w:t>
      </w:r>
    </w:p>
    <w:p w:rsidR="00CB408B" w:rsidRPr="00CB408B" w:rsidRDefault="00CB408B" w:rsidP="00CB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CB408B" w:rsidRPr="00CB408B" w:rsidRDefault="00CB408B" w:rsidP="00CB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408B">
        <w:rPr>
          <w:rFonts w:ascii="Times New Roman" w:eastAsia="Times New Roman" w:hAnsi="Times New Roman" w:cs="Times New Roman"/>
          <w:sz w:val="28"/>
          <w:szCs w:val="24"/>
          <w:lang w:eastAsia="ru-RU"/>
        </w:rPr>
        <w:t>п. Добринка</w:t>
      </w:r>
    </w:p>
    <w:p w:rsidR="00CB408B" w:rsidRPr="00CB408B" w:rsidRDefault="00CB408B" w:rsidP="00CB4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408B" w:rsidRPr="00247552" w:rsidRDefault="00846DE2" w:rsidP="00CB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</w:t>
      </w:r>
      <w:r w:rsidR="0024755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CB408B" w:rsidRPr="00CB408B">
        <w:rPr>
          <w:rFonts w:ascii="Times New Roman" w:eastAsia="Times New Roman" w:hAnsi="Times New Roman" w:cs="Times New Roman"/>
          <w:sz w:val="28"/>
          <w:szCs w:val="24"/>
          <w:lang w:eastAsia="ru-RU"/>
        </w:rPr>
        <w:t>»_</w:t>
      </w:r>
      <w:r w:rsidR="0024755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декабря</w:t>
      </w:r>
      <w:r w:rsidR="00CB408B" w:rsidRPr="00CB408B">
        <w:rPr>
          <w:rFonts w:ascii="Times New Roman" w:eastAsia="Times New Roman" w:hAnsi="Times New Roman" w:cs="Times New Roman"/>
          <w:sz w:val="28"/>
          <w:szCs w:val="24"/>
          <w:lang w:eastAsia="ru-RU"/>
        </w:rPr>
        <w:t>_20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CB408B" w:rsidRPr="00CB408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CB408B" w:rsidRPr="00CB40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</w:t>
      </w:r>
      <w:r w:rsidR="00CB408B" w:rsidRPr="00CB408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    </w:t>
      </w:r>
      <w:r w:rsidR="00CB408B" w:rsidRPr="00CB40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№ </w:t>
      </w:r>
      <w:r w:rsidR="0024755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168/1</w:t>
      </w:r>
    </w:p>
    <w:p w:rsidR="00CB408B" w:rsidRPr="00CB408B" w:rsidRDefault="00CB408B" w:rsidP="00CB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B408B" w:rsidRPr="00CB408B" w:rsidRDefault="00CB408B" w:rsidP="00CB4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CB408B" w:rsidRPr="00CB408B" w:rsidTr="00E96565">
        <w:tc>
          <w:tcPr>
            <w:tcW w:w="5148" w:type="dxa"/>
          </w:tcPr>
          <w:p w:rsidR="00CB408B" w:rsidRPr="00CB408B" w:rsidRDefault="00CB408B" w:rsidP="00FE1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санкционирования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</w:t>
            </w:r>
            <w:r w:rsidRPr="00CB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и автономных учреждений,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</w:t>
            </w:r>
            <w:r w:rsidRPr="00CB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B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унитарных предприятий и иных юридических лиц, лицевые счета которым открыты в управлении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  <w:r w:rsidRPr="00CB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источником финансового обеспечения которых являются субсидии и иные целевые средства, полученные из </w:t>
            </w:r>
            <w:r w:rsidR="00FE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CB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(кроме субсидий на фин</w:t>
            </w:r>
            <w:r w:rsidR="00FE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ансовое обеспечение выполнения муниципального </w:t>
            </w:r>
            <w:r w:rsidRPr="00CB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задания)</w:t>
            </w:r>
          </w:p>
        </w:tc>
      </w:tr>
    </w:tbl>
    <w:p w:rsidR="00CB408B" w:rsidRPr="00CB408B" w:rsidRDefault="00CB408B" w:rsidP="00CB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8B" w:rsidRPr="00CB408B" w:rsidRDefault="00CB408B" w:rsidP="00CB4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6" w:history="1">
        <w:r w:rsidRPr="00CB40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anchor="7D20K3" w:history="1">
        <w:r w:rsidRPr="00CB40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3 ноября 2006 года N 174-ФЗ "Об автономных учреждениях"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B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16 статьи 30 Федерального закона от 8 мая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83-ФЗ «О внесении изменений в отдельные законодательные акты Российской Федерации в связи с совершенствованием правового положения </w:t>
      </w:r>
      <w:r w:rsidR="00524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учреждений»  </w:t>
      </w:r>
      <w:proofErr w:type="gramStart"/>
      <w:r w:rsidRPr="00CB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 </w:t>
      </w:r>
    </w:p>
    <w:p w:rsidR="00CB408B" w:rsidRPr="00CB408B" w:rsidRDefault="00CB408B" w:rsidP="00CB408B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8B" w:rsidRPr="00CB408B" w:rsidRDefault="00CB408B" w:rsidP="00CB408B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proofErr w:type="gramStart"/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Порядок санкционирования расходов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районных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и автономных учреждений,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районных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унитарных предприятий и иных юридических лиц, лицевые счета которым открыты в управлении финансов </w:t>
      </w:r>
      <w:r w:rsidR="00DB7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Добринского муниципального района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источником финансового обеспечения которых являются субсидии и иные целевые средства, полученные из </w:t>
      </w:r>
      <w:r w:rsidR="00DB7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(кроме субсидий на финансовое обеспечение выполнения </w:t>
      </w:r>
      <w:r w:rsidR="00283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задания), согласно приложению.</w:t>
      </w:r>
      <w:proofErr w:type="gramEnd"/>
    </w:p>
    <w:p w:rsidR="00DB688A" w:rsidRDefault="00CB408B" w:rsidP="00CB408B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Настоящий приказ вступает в силу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опубликования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применяется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районным муниципальным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бюджетным учреждениям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районным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автономным учреждениям, лицевые счета которым открыты в управлении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Добринского муниципального район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отношении которых главным распорядителем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принято решение о предоставлении им субсидии из бюджета </w:t>
      </w:r>
      <w:r w:rsidR="00BF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Добринского муниципального района</w:t>
      </w:r>
      <w:r w:rsidR="00DB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B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65A9B" w:rsidRDefault="00846DE2" w:rsidP="00CB408B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6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утратившим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управления финансов администрации Добринского муниципального района №30 от 27 декабря 2010 года «</w:t>
      </w:r>
      <w:r w:rsidR="00765A9B" w:rsidRPr="0076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санкционирования расходов районных муниципальных бюджетных учреждений Добринского муниципального района, источником финансового обеспечения </w:t>
      </w:r>
      <w:r w:rsidR="00765A9B" w:rsidRPr="0076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которых являются субсидии, полученные в соответствии с абзацем вторым пункта 1 статьи 78.1 Бюджетного кодекса Российской Федерации</w:t>
      </w:r>
      <w:r w:rsidR="0076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 внесенными изменениями.</w:t>
      </w:r>
    </w:p>
    <w:p w:rsidR="00CB408B" w:rsidRDefault="00765A9B" w:rsidP="00CB408B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408B" w:rsidRPr="00C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408B" w:rsidRPr="00CB40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Отделу казначейского исполнения бюджета (</w:t>
      </w:r>
      <w:proofErr w:type="spellStart"/>
      <w:r w:rsidR="00CB40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Пчельниковой</w:t>
      </w:r>
      <w:proofErr w:type="spellEnd"/>
      <w:r w:rsidR="00CB40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В.В.)</w:t>
      </w:r>
      <w:r w:rsidR="00CB408B" w:rsidRPr="00CB40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обеспечить опубликование настоящего Приказа в газете «</w:t>
      </w:r>
      <w:proofErr w:type="spellStart"/>
      <w:r w:rsidR="00CB408B" w:rsidRPr="00CB40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Добринские</w:t>
      </w:r>
      <w:proofErr w:type="spellEnd"/>
      <w:r w:rsidR="00CB408B" w:rsidRPr="00CB40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вести».</w:t>
      </w:r>
    </w:p>
    <w:p w:rsidR="00CB408B" w:rsidRPr="00CB408B" w:rsidRDefault="00765A9B" w:rsidP="00CB408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CB408B" w:rsidRPr="00CB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B408B" w:rsidRPr="00CB40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Контроль за</w:t>
      </w:r>
      <w:proofErr w:type="gramEnd"/>
      <w:r w:rsidR="00CB408B" w:rsidRPr="00CB408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исполнением настоящего Приказа возложить на заместителя начальника управления финансов Добринского муниципального района.  </w:t>
      </w:r>
    </w:p>
    <w:p w:rsidR="00CB408B" w:rsidRPr="00CB408B" w:rsidRDefault="00CB408B" w:rsidP="00CB4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8B" w:rsidRPr="00CB408B" w:rsidRDefault="00CB408B" w:rsidP="00CB4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08B" w:rsidRPr="00CB408B" w:rsidRDefault="00CB408B" w:rsidP="00CB4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508"/>
        <w:gridCol w:w="4860"/>
      </w:tblGrid>
      <w:tr w:rsidR="00CB408B" w:rsidRPr="00CB408B" w:rsidTr="00E96565">
        <w:tc>
          <w:tcPr>
            <w:tcW w:w="5508" w:type="dxa"/>
          </w:tcPr>
          <w:p w:rsidR="00CB408B" w:rsidRPr="00CB408B" w:rsidRDefault="00CB408B" w:rsidP="00CB4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B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финансов </w:t>
            </w:r>
          </w:p>
        </w:tc>
        <w:tc>
          <w:tcPr>
            <w:tcW w:w="4860" w:type="dxa"/>
          </w:tcPr>
          <w:p w:rsidR="00CB408B" w:rsidRPr="00CB408B" w:rsidRDefault="00CB408B" w:rsidP="00CB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CB4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Быкова</w:t>
            </w:r>
          </w:p>
        </w:tc>
      </w:tr>
    </w:tbl>
    <w:p w:rsidR="00CB408B" w:rsidRPr="00CB408B" w:rsidRDefault="00CB408B" w:rsidP="00CB408B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8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24B09" w:rsidRDefault="00CB408B" w:rsidP="00524B0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4B5E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№1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 приказу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управления финансов</w:t>
      </w:r>
      <w:r w:rsidR="0052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524B09" w:rsidRPr="00524B09" w:rsidRDefault="00524B09" w:rsidP="00524B0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Добринского муниципального района 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от </w:t>
      </w:r>
      <w:r w:rsidR="00A11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21 декабря 2023</w:t>
      </w:r>
      <w:r w:rsidR="00765A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 №</w:t>
      </w:r>
      <w:r w:rsidR="00A113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168/1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"О порядке санкционирования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расходов </w:t>
      </w:r>
      <w:r w:rsidR="00CB40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районных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бюджетных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и автономных учреждений, </w:t>
      </w:r>
      <w:r w:rsidR="00CB40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районных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муниципальных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унитарных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предприятий и иных юридических лиц,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лицевые счета которым открыты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в управлении финансов </w:t>
      </w:r>
      <w:r w:rsidRPr="0052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</w:p>
    <w:p w:rsidR="00524B09" w:rsidRDefault="00524B09" w:rsidP="00524B0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Добринского муниципального района</w:t>
      </w:r>
      <w:r w:rsidR="00CB408B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</w:p>
    <w:p w:rsidR="00CB408B" w:rsidRPr="00CF3A94" w:rsidRDefault="00CB408B" w:rsidP="00524B09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источником финансового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524B09"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обеспечения,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которых являются субсидии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и иные целевые средства, полученные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из </w:t>
      </w:r>
      <w:r w:rsidR="00D50B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районного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бюджета (кроме субсидий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на финансовое обеспечение выполнения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D50B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задания)"</w:t>
      </w:r>
    </w:p>
    <w:p w:rsidR="00CB408B" w:rsidRPr="00CF3A94" w:rsidRDefault="00CB408B" w:rsidP="00524B0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ПОРЯДОК САНКЦИОНИРОВАНИЯ РАСХОДОВ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РАЙОННЫХ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БЮДЖЕТНЫХ И АВТОНОМНЫХ УЧРЕЖДЕНИЙ,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РАЙОННЫХ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2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МУНИЦИПАЛЬНЫХ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УНИТАРНЫХ ПРЕДПРИЯТИЙ И ИНЫХ ЮРИДИЧЕСКИХ ЛИЦ, ЛИЦЕВЫЕ СЧЕТА КОТОРЫМ ОТКРЫТЫ В УПРАВЛЕНИИ ФИНАНСОВ </w:t>
      </w:r>
      <w:r w:rsidR="00524B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АДМИНИСТРАЦИИ ДОБРИНСКОГО МУНИЦИПАЛЬНОГО РАЙОНА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ИСТОЧНИКОМ ФИНАНСОВОГО ОБЕСПЕЧЕНИЯ КОТОРЫХ ЯВЛЯЮТСЯ СУБСИДИИ И ИНЫЕ ЦЕЛЕВЫЕ СРЕДСТВА, ПОЛУЧЕННЫЕ ИЗ </w:t>
      </w:r>
      <w:r w:rsidR="00D50B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БЮДЖЕТА (КРОМЕ СУБСИДИЙ НА ФИНАНСОВОЕ ОБЕСПЕЧЕНИЕ ВЫПОЛНЕНИЯ </w:t>
      </w:r>
      <w:r w:rsidR="001E60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</w:t>
      </w:r>
      <w:r w:rsidRPr="00CF3A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ЗАДАНИЯ)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разработан в соответствии с </w:t>
      </w:r>
      <w:hyperlink r:id="rId8" w:history="1">
        <w:r w:rsidRPr="00CF3A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частями </w:t>
      </w:r>
      <w:r w:rsidR="00D5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78.1 и пунктом 1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 w:rsidR="00D5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78.2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anchor="7D20K3" w:history="1">
        <w:r w:rsidRPr="00CF3A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Федерального закона от 3 ноября 2006 года N 174-ФЗ "Об автономных учреждениях"</w:t>
        </w:r>
      </w:hyperlink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частью 16 статьи 30 </w:t>
      </w:r>
      <w:hyperlink r:id="rId10" w:anchor="64U0IK" w:history="1">
        <w:r w:rsidRPr="00CF3A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Федерального закона от 8 мая 2010 года N 83-ФЗ "О внесении изменений в отдельные законодательные акты Российской Федерации в связи с соверше</w:t>
        </w:r>
        <w:r w:rsidR="00D50B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нствованием правового положения </w:t>
        </w:r>
        <w:r w:rsidRPr="00CF3A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муниципальных учреждений"</w:t>
        </w:r>
      </w:hyperlink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</w:t>
      </w:r>
      <w:proofErr w:type="gramEnd"/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порядок санкционирования расходов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районных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бюджетных и автономных учреждений,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районных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 (далее - учреждение) и иных юридических лиц (далее - организация), лицевые счета которым открыты в управлении финансов </w:t>
      </w:r>
      <w:r w:rsidR="0052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Добринского муниципального 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управление финансов </w:t>
      </w:r>
      <w:r w:rsidR="0052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источником финансового обеспечения которых являются субсидии и иные целевые средства, предоставленные из </w:t>
      </w:r>
      <w:r w:rsidR="00D5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(кроме субсидий на финансовое обеспечение выполнения ими </w:t>
      </w:r>
      <w:r w:rsidR="002118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задания) (далее</w:t>
      </w:r>
      <w:proofErr w:type="gramEnd"/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субсидии (целевые средства).</w:t>
      </w:r>
    </w:p>
    <w:p w:rsidR="00CB408B" w:rsidRPr="00CF3A94" w:rsidRDefault="00CB408B" w:rsidP="00CB4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Информационный обмен между управлением финансов </w:t>
      </w:r>
      <w:r w:rsidR="0052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учреждением или организацией осуществляется в электронном виде с применением средств электронной подписи в соответствии с законодательством Российской Федерации на основании договора об обмене электронными документами, заключенного между клиентом и управлением финансов </w:t>
      </w:r>
      <w:r w:rsidR="0052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056E" w:rsidRDefault="00CB408B" w:rsidP="00EA056E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 учреждения, организации или управления финансов </w:t>
      </w:r>
      <w:r w:rsidR="0052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CB408B" w:rsidRPr="00CF3A94" w:rsidRDefault="00CB408B" w:rsidP="00EA056E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осуществлении операций со средствами учреждения, организации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Операции с субсидиями (целевыми средствами), поступающими учреждению, организации, учитываются на отдельном лицевом счете, открываемом учреждению или организации в управлении финансов </w:t>
      </w:r>
      <w:r w:rsidR="00EA0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Добринского муниципального района</w:t>
      </w:r>
      <w:r w:rsidR="00EA056E"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отдельный лицевой счет учреждения или организации) в порядке, установленном управлением финансов </w:t>
      </w:r>
      <w:r w:rsidR="007C6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использованные в текущем финансовом году остатки субсидий (целевых средств) подлежат перечислению учреждениями и организациями в </w:t>
      </w:r>
      <w:r w:rsidR="00C83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использованные в текущем финансовом году остатки субсидий (целевых средств) прошлых лет, возврат которых в </w:t>
      </w:r>
      <w:r w:rsidR="00BF2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 учреждением или организацией не осуществлен, учитываются в управлении финансов </w:t>
      </w:r>
      <w:r w:rsidR="007C6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197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отдельном</w:t>
      </w:r>
      <w:r w:rsidR="00C83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лицевом счете учреждения или организации без права расходования.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 </w:t>
      </w:r>
      <w:r w:rsidR="007C6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власти </w:t>
      </w:r>
      <w:r w:rsidR="007C6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 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осуществляющий функции и полномочия учредителя в отношении учреждения (далее - исполнительный орган), ежегодно представляет в управление финансов </w:t>
      </w:r>
      <w:r w:rsidR="00B27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субсидий </w:t>
      </w:r>
      <w:r w:rsidR="00B27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(кроме субсидий на финансовое обеспечение выполнения </w:t>
      </w:r>
      <w:r w:rsidR="00B27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на лицевом счете учреждения операций по субсидиям на осуществление капитальных вложений в управление финансов </w:t>
      </w:r>
      <w:r w:rsidR="00B82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 представляется копия распоряжения </w:t>
      </w:r>
      <w:r w:rsidR="0039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Добринского муниципального 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учреждению бюджетных ассигнований из </w:t>
      </w:r>
      <w:r w:rsidR="0006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в виде субсидии на осуществление капитальных вложений в строительство объектов капитального строительства </w:t>
      </w:r>
      <w:r w:rsidR="00B27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собственности </w:t>
      </w:r>
      <w:r w:rsidR="00B27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приобретение объектов недвижимого имущества в </w:t>
      </w:r>
      <w:r w:rsidR="00CC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собственность </w:t>
      </w:r>
      <w:r w:rsidR="00CC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408B" w:rsidRPr="00CF3A94" w:rsidRDefault="00CB408B" w:rsidP="00CB4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6565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Уполномоченный руководителем управления финансов </w:t>
      </w:r>
      <w:r w:rsidR="00B82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 (далее - уполномоченный сотрудник управления финансов </w:t>
      </w:r>
      <w:r w:rsidR="00B82A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проверяет Перечень субсидий на соответствие установленной форме, на наличие в сводной бюджетной росписи бюджета бюджетных ассигнований, предусмотренных исполнительному органу как главному распорядителю бюджетных средств по кодам классификации расходов бюджета </w:t>
      </w:r>
      <w:r w:rsidR="00394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Добринского муниципального 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указанным им в Перечне субсидий, а также на соответствие наименования субсидии ее наименованию, указанно</w:t>
      </w:r>
      <w:r w:rsidR="00407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в законе о районном 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бюджете на текущий финансовый год и плановый период.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 случае если форма или информация, указанная в Перечне субсидий, не соответствует требованиям, установленным пунктами 4 и 5 настоящего Порядка, уполномоченный сотрудник управления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трех рабочих дней, следующих за днем представления Перечня субсидий, возвращает его исполнительному органу с указанием причин возврата.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При внесении в течение финансового года изменений в Перечень субсидий, в части его дополнения, исполнительный орган представляет в управление финансов </w:t>
      </w:r>
      <w:r w:rsidR="00407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измененный Перечень субсидий.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Для осуществления санкционирования оплаты денежных обязательств учреждений, источником финансового обеспечения которых являются субсидии, учреждением в управление финансов </w:t>
      </w:r>
      <w:r w:rsidR="00407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представляются утвержденные исполнительным органом Сведения об операциях с субсидиями, предоставленными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муниципальному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учреждению на очередной финансовый год, согласно приложению 2 к настоящему Порядку (далее - Сведения).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 В случае оплаты денежных обязательств учреждений по мероприятиям, финансирование которых осуществляется в рамках реализации национальных проектов, запланированная сумма на текущий финансовый год указывается по кодам целевых статей и видов расходов классификации расходов бюджета.</w:t>
      </w:r>
    </w:p>
    <w:p w:rsidR="00CB408B" w:rsidRPr="00CF3A94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Уполномоченный сотрудник управления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При внесении изменений в Сведения исполнительный орган представляет в управление финансов </w:t>
      </w:r>
      <w:r w:rsidR="00CC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Уполномоченный сотрудник управления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рабочего дня, следующего за днем представления учреждением в управление финансов </w:t>
      </w:r>
      <w:r w:rsidR="00407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Сведений, предусмотренных настоящим пунктом, проверяет их на соответствие установленной форме, а также на </w:t>
      </w:r>
      <w:r w:rsidR="00E96565"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превышение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В случае если форма или информация, указанная в Сведениях, не соответствует требованиям, установленным пунктами 9 - 10 настоящего Порядка, управление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В случае если форма или информация, указанная в Сведениях, соответствует требованиям, установленным пунктом 9 настоящего Порядка, уполномоченный сотрудник управления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рабочего дня, следующего за днем представления учреждением Сведений, проверяет их на </w:t>
      </w:r>
      <w:r w:rsidR="00E96565"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превышение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В случае если форма или информация, указанная в Сведениях, не соответствует требованиям, установленным пунктом 12 настоящего Порядка, управление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рабочего дня, следующего за днем представления Сведений, возвращает учреждению экземпляры Сведений с указанием причин возврата.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соответствия представленных Сведений требованиям, установленным пунктом 12 настоящего Порядка, показатели Сведений отражаются управлением финансов </w:t>
      </w:r>
      <w:r w:rsidR="00CC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отдельном лицевом счете учреждения.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Расходы с отдельного лицевого счета учреждения или организации осуществляются на основании представленных учреждением, организацией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Операции по расходам осуществляются в пределах средств, отраженных по соответствующему коду субсидии (целевых средств) на отдельном лицевом счете учреждения или организации. Суммы, зачисленные в установленном порядке на счет управления финансов </w:t>
      </w:r>
      <w:r w:rsidR="00CC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платежных документов, в которых не указан или указан код субсидии, не предусмотренный в представленных учреждением Сведениях, учитываются управлением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отдельном лицевом счете учреждения без права расходования.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Уполномоченный сотрудник управления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рабочего дня, следующего за днем представления учреждением или организацией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или организацией в порядке, установленном для открытия отдельного лицевого счета учреждения или организации.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Для санкционирования оплаты денежного обязательства по поставке товаров, выполнению работ, оказанию услуг, аренде учреждение или организация представляет в управление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CC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по расходам и источникам финансирования дефицита </w:t>
      </w:r>
      <w:r w:rsidR="00CC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бюджета, утвержденным управлением финансов </w:t>
      </w:r>
      <w:r w:rsidR="00991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C3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18. При санкционировании оплаты денежных обязательств управлением финансов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проверка платежного документа по следующим направлениям: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соответствие указанных учреждением в платежном документе кодов целевых статей и видов расходов классификации расходов бюджетов кодам целевых статей и видов расходов классификации расходов бюджетов, указанным в Сведениях по </w:t>
      </w:r>
      <w:r w:rsidR="00E9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соответствующему коду субсидии;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соответствие указанного учреждением, организацией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CB408B" w:rsidRPr="00CF3A94" w:rsidRDefault="00CB408B" w:rsidP="00E9656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CB408B" w:rsidRPr="00CF3A94" w:rsidRDefault="00CB408B" w:rsidP="004924A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4924A9"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превышение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суммы, указанной в платежном документе:</w:t>
      </w:r>
      <w:r w:rsidR="0049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суммой неиспользованного остатка средств на лицевом счете;</w:t>
      </w:r>
      <w:r w:rsidR="0049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суммой неиспользованного остатка расходов по соответствующим кодам целевых статей и кодам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CB408B" w:rsidRPr="00CF3A94" w:rsidRDefault="00CB408B" w:rsidP="004924A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проверка предъявленного к оплате </w:t>
      </w:r>
      <w:r w:rsidR="00991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контракта на соответствие сведениям о </w:t>
      </w:r>
      <w:r w:rsidR="00991A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</w:t>
      </w:r>
      <w:r w:rsidR="00524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муниципальных нужд.</w:t>
      </w:r>
    </w:p>
    <w:p w:rsidR="00CB408B" w:rsidRPr="00CF3A94" w:rsidRDefault="00CB408B" w:rsidP="004924A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В случае если форма или информация, указанная в платежном документе, не соответствует требованиям, установленным пунктами 15 - 18 настоящего Порядка, управление финансов </w:t>
      </w:r>
      <w:r w:rsidR="00B27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возвращает представленный платежный документ учреждению или организации не позднее срока, установленного пунктом 16 настоящего Порядка, с указанием причины возврата.</w:t>
      </w:r>
    </w:p>
    <w:p w:rsidR="00CB408B" w:rsidRPr="00CF3A94" w:rsidRDefault="00CB408B" w:rsidP="004924A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CB408B" w:rsidRDefault="00CB408B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платежном поручении, представленном на бумажном носителе, уполномоченным сотрудником управления финансов </w:t>
      </w:r>
      <w:r w:rsidR="00492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Pr="00CF3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064D7" w:rsidRDefault="001064D7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4D7" w:rsidRDefault="001064D7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4D7" w:rsidRDefault="001064D7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4D7" w:rsidRDefault="001064D7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4D7" w:rsidRDefault="001064D7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4D7" w:rsidRDefault="001064D7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4D7" w:rsidRDefault="001064D7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4D7" w:rsidRDefault="001064D7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64D7" w:rsidRDefault="001064D7" w:rsidP="00CB40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064D7" w:rsidSect="009E160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Приложение №</w:t>
      </w:r>
      <w:r w:rsidR="004B5E34"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 Приказу управления финансов администрации 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Добринского муниципального района 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 «</w:t>
      </w:r>
      <w:r w:rsidR="00734FB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21</w:t>
      </w: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» </w:t>
      </w:r>
      <w:r w:rsidR="00734FB5" w:rsidRPr="00734FB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декабря</w:t>
      </w: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2023 года</w:t>
      </w:r>
      <w:r w:rsidR="00734FB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№</w:t>
      </w:r>
      <w:r w:rsidR="00734FB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168/1</w:t>
      </w: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О Порядке санкционирования расходов районных бюджетных 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и автономных учреждений, районных муниципальных 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унитарных предприятий и иных юридических лиц, 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лицевые счета, которым открыты в управлении финансов 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администрации Добринского муниципального района, 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источником финансового обеспечения, которых являются субсидии 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и иные целевые средства, полученные из </w:t>
      </w:r>
      <w:r w:rsidR="0087481E">
        <w:rPr>
          <w:rFonts w:ascii="Times New Roman" w:eastAsia="Times New Roman" w:hAnsi="Times New Roman" w:cs="Times New Roman"/>
          <w:b/>
          <w:lang w:eastAsia="ru-RU"/>
        </w:rPr>
        <w:t>районного</w:t>
      </w: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 бюджета</w:t>
      </w:r>
    </w:p>
    <w:p w:rsidR="001064D7" w:rsidRPr="004B5E34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(кроме субсидий на финансовое обеспечение выполнения </w:t>
      </w:r>
      <w:r w:rsidR="0087481E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 задания)</w:t>
      </w: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1064D7" w:rsidRDefault="001064D7" w:rsidP="001064D7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5040"/>
        <w:gridCol w:w="2340"/>
        <w:gridCol w:w="2160"/>
        <w:gridCol w:w="3420"/>
        <w:gridCol w:w="2285"/>
      </w:tblGrid>
      <w:tr w:rsidR="001064D7" w:rsidRPr="001064D7" w:rsidTr="00E01A22">
        <w:trPr>
          <w:jc w:val="right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064D7" w:rsidRPr="001064D7" w:rsidRDefault="001064D7" w:rsidP="0010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jc w:val="center"/>
              <w:rPr>
                <w:b/>
                <w:bCs/>
                <w:sz w:val="22"/>
                <w:szCs w:val="22"/>
              </w:rPr>
            </w:pPr>
            <w:r w:rsidRPr="001064D7">
              <w:rPr>
                <w:b/>
                <w:bCs/>
                <w:sz w:val="22"/>
                <w:szCs w:val="22"/>
              </w:rPr>
              <w:t>ПЕРЕЧЕНЬ N</w:t>
            </w:r>
          </w:p>
        </w:tc>
        <w:tc>
          <w:tcPr>
            <w:tcW w:w="2160" w:type="dxa"/>
          </w:tcPr>
          <w:p w:rsidR="001064D7" w:rsidRPr="001064D7" w:rsidRDefault="001064D7" w:rsidP="0010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nil"/>
            </w:tcBorders>
          </w:tcPr>
          <w:p w:rsidR="001064D7" w:rsidRPr="001064D7" w:rsidRDefault="001064D7" w:rsidP="001064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КОДЫ</w:t>
            </w:r>
          </w:p>
        </w:tc>
      </w:tr>
      <w:tr w:rsidR="001064D7" w:rsidRPr="001064D7" w:rsidTr="00E01A22">
        <w:trPr>
          <w:trHeight w:val="414"/>
          <w:jc w:val="righ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4212" w:firstLine="360"/>
              <w:rPr>
                <w:b/>
                <w:bCs/>
                <w:sz w:val="22"/>
                <w:szCs w:val="22"/>
              </w:rPr>
            </w:pPr>
            <w:r w:rsidRPr="00B65056">
              <w:rPr>
                <w:b/>
                <w:bCs/>
                <w:sz w:val="22"/>
                <w:szCs w:val="22"/>
              </w:rPr>
              <w:t xml:space="preserve">       </w:t>
            </w:r>
            <w:r w:rsidRPr="001064D7">
              <w:rPr>
                <w:b/>
                <w:bCs/>
                <w:sz w:val="22"/>
                <w:szCs w:val="22"/>
              </w:rPr>
              <w:t>СУБСИДИЙ НА 20____ Г.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064D7" w:rsidRPr="001064D7" w:rsidTr="00E01A22">
        <w:trPr>
          <w:trHeight w:val="519"/>
          <w:jc w:val="righ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firstLine="3852"/>
              <w:rPr>
                <w:b/>
                <w:bCs/>
                <w:sz w:val="22"/>
                <w:szCs w:val="22"/>
              </w:rPr>
            </w:pPr>
            <w:r w:rsidRPr="001064D7">
              <w:rPr>
                <w:b/>
                <w:bCs/>
                <w:sz w:val="22"/>
                <w:szCs w:val="22"/>
              </w:rPr>
              <w:t>от "____" _______________ 20____ г.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Дата</w:t>
            </w:r>
          </w:p>
        </w:tc>
        <w:tc>
          <w:tcPr>
            <w:tcW w:w="2285" w:type="dxa"/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064D7" w:rsidRPr="001064D7" w:rsidTr="00E01A22">
        <w:trPr>
          <w:trHeight w:val="541"/>
          <w:jc w:val="righ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по ОКПО</w:t>
            </w:r>
          </w:p>
        </w:tc>
        <w:tc>
          <w:tcPr>
            <w:tcW w:w="2285" w:type="dxa"/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064D7" w:rsidRPr="001064D7" w:rsidTr="00E01A22">
        <w:trPr>
          <w:trHeight w:val="521"/>
          <w:jc w:val="righ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Орган, осуществляющий функции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и полномочия учредителя ______________</w:t>
            </w:r>
            <w:r w:rsidRPr="00B65056">
              <w:rPr>
                <w:sz w:val="22"/>
                <w:szCs w:val="22"/>
              </w:rPr>
              <w:t>_____</w:t>
            </w:r>
            <w:r w:rsidRPr="001064D7">
              <w:rPr>
                <w:sz w:val="22"/>
                <w:szCs w:val="22"/>
              </w:rPr>
              <w:t>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Глава по БК</w:t>
            </w:r>
          </w:p>
        </w:tc>
        <w:tc>
          <w:tcPr>
            <w:tcW w:w="2285" w:type="dxa"/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064D7" w:rsidRPr="001064D7" w:rsidTr="00E01A22">
        <w:trPr>
          <w:trHeight w:val="912"/>
          <w:jc w:val="righ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Управление финансов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Администрации Добринского муниципального района</w:t>
            </w:r>
            <w:r w:rsidRPr="001064D7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Глава по БК</w:t>
            </w:r>
          </w:p>
        </w:tc>
        <w:tc>
          <w:tcPr>
            <w:tcW w:w="2285" w:type="dxa"/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1064D7" w:rsidRPr="001064D7" w:rsidTr="00E01A22">
        <w:trPr>
          <w:trHeight w:val="640"/>
          <w:jc w:val="right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Наименование бюджета   _____________________________________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по ОКТМО</w:t>
            </w:r>
          </w:p>
        </w:tc>
        <w:tc>
          <w:tcPr>
            <w:tcW w:w="2285" w:type="dxa"/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1064D7" w:rsidRPr="001064D7" w:rsidRDefault="001064D7" w:rsidP="001064D7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620"/>
        <w:gridCol w:w="4140"/>
        <w:gridCol w:w="2700"/>
        <w:gridCol w:w="1320"/>
        <w:gridCol w:w="1920"/>
      </w:tblGrid>
      <w:tr w:rsidR="001064D7" w:rsidRPr="001064D7" w:rsidTr="00E01A22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lang w:eastAsia="ru-RU"/>
              </w:rPr>
              <w:t>Субсидия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lang w:eastAsia="ru-RU"/>
              </w:rPr>
              <w:t>Код по классификации расходов бюджета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1064D7" w:rsidRPr="001064D7" w:rsidTr="00E01A22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</w:tr>
      <w:tr w:rsidR="001064D7" w:rsidRPr="001064D7" w:rsidTr="00E01A22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BB4F5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BB4F5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BB4F5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BB4F5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BB4F5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7" w:rsidRPr="001064D7" w:rsidRDefault="001064D7" w:rsidP="00BB4F5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064D7" w:rsidRPr="001064D7" w:rsidTr="00E01A22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4D7" w:rsidRPr="001064D7" w:rsidTr="00E01A22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4D7" w:rsidRPr="001064D7" w:rsidTr="00E01A22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4D7" w:rsidRPr="001064D7" w:rsidTr="00E01A22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64D7" w:rsidRPr="001064D7" w:rsidTr="00E01A22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64D7" w:rsidRPr="001064D7" w:rsidRDefault="001064D7" w:rsidP="001064D7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4860" w:type="dxa"/>
        <w:tblInd w:w="10368" w:type="dxa"/>
        <w:tblLook w:val="01E0" w:firstRow="1" w:lastRow="1" w:firstColumn="1" w:lastColumn="1" w:noHBand="0" w:noVBand="0"/>
      </w:tblPr>
      <w:tblGrid>
        <w:gridCol w:w="3060"/>
        <w:gridCol w:w="1800"/>
      </w:tblGrid>
      <w:tr w:rsidR="001064D7" w:rsidRPr="001064D7" w:rsidTr="00E01A22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18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lastRenderedPageBreak/>
              <w:t>Номер страницы</w:t>
            </w:r>
          </w:p>
        </w:tc>
        <w:tc>
          <w:tcPr>
            <w:tcW w:w="1800" w:type="dxa"/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180"/>
              <w:jc w:val="both"/>
              <w:rPr>
                <w:sz w:val="22"/>
                <w:szCs w:val="22"/>
              </w:rPr>
            </w:pPr>
          </w:p>
        </w:tc>
      </w:tr>
      <w:tr w:rsidR="001064D7" w:rsidRPr="001064D7" w:rsidTr="00E01A22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18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1800" w:type="dxa"/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180"/>
              <w:jc w:val="both"/>
              <w:rPr>
                <w:sz w:val="22"/>
                <w:szCs w:val="22"/>
              </w:rPr>
            </w:pPr>
          </w:p>
        </w:tc>
      </w:tr>
    </w:tbl>
    <w:p w:rsidR="001064D7" w:rsidRPr="001064D7" w:rsidRDefault="001064D7" w:rsidP="001064D7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4D7" w:rsidRPr="001064D7" w:rsidRDefault="001064D7" w:rsidP="001064D7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4D7" w:rsidRPr="001064D7" w:rsidRDefault="001064D7" w:rsidP="001064D7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64D7" w:rsidRPr="001064D7" w:rsidRDefault="001064D7" w:rsidP="001064D7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120" w:type="dxa"/>
        <w:tblInd w:w="108" w:type="dxa"/>
        <w:tblLook w:val="01E0" w:firstRow="1" w:lastRow="1" w:firstColumn="1" w:lastColumn="1" w:noHBand="0" w:noVBand="0"/>
      </w:tblPr>
      <w:tblGrid>
        <w:gridCol w:w="8280"/>
        <w:gridCol w:w="6840"/>
      </w:tblGrid>
      <w:tr w:rsidR="001064D7" w:rsidRPr="001064D7" w:rsidTr="00E01A22">
        <w:trPr>
          <w:trHeight w:val="835"/>
        </w:trPr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Руководитель                _______________ _________________________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 xml:space="preserve">                                                  (подпись)          (расшифровка подписи)  </w:t>
            </w:r>
          </w:p>
        </w:tc>
        <w:tc>
          <w:tcPr>
            <w:tcW w:w="6840" w:type="dxa"/>
            <w:tcBorders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63" w:hanging="540"/>
              <w:jc w:val="center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 xml:space="preserve">ОТМЕТКА УПРАВЛЕНИЯ ФИНАНСОВ </w:t>
            </w:r>
            <w:r w:rsidRPr="00B65056">
              <w:rPr>
                <w:sz w:val="22"/>
                <w:szCs w:val="22"/>
              </w:rPr>
              <w:t>АДМИНИСТРАЦИИ ДОБРИНСКОГО МУНИЦИПАЛЬНОГО РАЙОНА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center"/>
              <w:rPr>
                <w:sz w:val="22"/>
                <w:szCs w:val="22"/>
              </w:rPr>
            </w:pPr>
          </w:p>
        </w:tc>
      </w:tr>
      <w:tr w:rsidR="001064D7" w:rsidRPr="001064D7" w:rsidTr="00E01A22"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center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О ПОЛУЧЕНИИ НАСТОЯЩЕГО ДОКУМЕНТА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</w:tr>
      <w:tr w:rsidR="001064D7" w:rsidRPr="001064D7" w:rsidTr="00E01A22"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Руководитель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финансово-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экономической службы _______________ _________________________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 xml:space="preserve">                                                  (подпись)          (расшифровка подписи)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Ответственный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исполнитель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</w:tr>
      <w:tr w:rsidR="001064D7" w:rsidRPr="001064D7" w:rsidTr="00E01A22"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Ответственный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Исполнитель        __________ _______ __________________ _________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 xml:space="preserve">                                 (должность) (подпись) (расшифровка подписи) (телефон)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__________ _______ __________________ _____________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 xml:space="preserve"> (должность) (подпись) (расшифровка подписи)      (телефон)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</w:tc>
      </w:tr>
      <w:tr w:rsidR="001064D7" w:rsidRPr="001064D7" w:rsidTr="00E01A22">
        <w:trPr>
          <w:trHeight w:val="418"/>
        </w:trPr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"____" _________________ 20__ г.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nil"/>
            </w:tcBorders>
          </w:tcPr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1064D7">
              <w:rPr>
                <w:sz w:val="22"/>
                <w:szCs w:val="22"/>
              </w:rPr>
              <w:t>"____" _________________ 20__ г.</w:t>
            </w:r>
          </w:p>
          <w:p w:rsidR="001064D7" w:rsidRPr="001064D7" w:rsidRDefault="001064D7" w:rsidP="001064D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</w:tr>
    </w:tbl>
    <w:p w:rsidR="001064D7" w:rsidRPr="00B65056" w:rsidRDefault="001064D7" w:rsidP="001064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65056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65056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65056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65056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65056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B4F54" w:rsidRDefault="00BB4F54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B4F54" w:rsidRDefault="00BB4F54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Приложение №</w:t>
      </w:r>
      <w:r w:rsidR="004B5E34"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3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 Приказу управления финансов администрации 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Добринского муниципального района </w:t>
      </w:r>
    </w:p>
    <w:p w:rsidR="00554E04" w:rsidRPr="004B5E34" w:rsidRDefault="00554E04" w:rsidP="00554E04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21</w:t>
      </w: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» </w:t>
      </w:r>
      <w:r w:rsidRPr="00734FB5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декабря</w:t>
      </w: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168/1</w:t>
      </w: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О Порядке санкционирования расходов районных бюджетных 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и автономных учреждений, районных муниципальных 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унитарных предприятий и иных юридических лиц, 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лицевые счета, которым открыты в управлении финансов 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администрации Добринского муниципального района, 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источником финансового обеспечения, которых являются субсидии 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и иные целевые средства, полученные из </w:t>
      </w:r>
      <w:r w:rsidR="0087481E">
        <w:rPr>
          <w:rFonts w:ascii="Times New Roman" w:eastAsia="Times New Roman" w:hAnsi="Times New Roman" w:cs="Times New Roman"/>
          <w:b/>
          <w:lang w:eastAsia="ru-RU"/>
        </w:rPr>
        <w:t>районного</w:t>
      </w: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 бюджета</w:t>
      </w:r>
    </w:p>
    <w:p w:rsidR="00B65056" w:rsidRPr="004B5E34" w:rsidRDefault="00B65056" w:rsidP="00B65056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(кроме субсидий на финансовое обеспечение выполнения </w:t>
      </w:r>
      <w:r w:rsidR="0087481E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 w:rsidRPr="004B5E34">
        <w:rPr>
          <w:rFonts w:ascii="Times New Roman" w:eastAsia="Times New Roman" w:hAnsi="Times New Roman" w:cs="Times New Roman"/>
          <w:b/>
          <w:lang w:eastAsia="ru-RU"/>
        </w:rPr>
        <w:t xml:space="preserve"> задания)</w:t>
      </w:r>
      <w:r w:rsidRPr="004B5E3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B65056" w:rsidRPr="004B5E34" w:rsidRDefault="00B65056" w:rsidP="001064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580"/>
        <w:jc w:val="right"/>
        <w:rPr>
          <w:rFonts w:ascii="Times New Roman" w:eastAsia="Times New Roman" w:hAnsi="Times New Roman" w:cs="Times New Roman"/>
          <w:lang w:eastAsia="ru-RU"/>
        </w:rPr>
      </w:pPr>
      <w:r w:rsidRPr="00B65056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7" w:firstLine="4500"/>
        <w:jc w:val="right"/>
        <w:rPr>
          <w:rFonts w:ascii="Times New Roman" w:eastAsia="Times New Roman" w:hAnsi="Times New Roman" w:cs="Times New Roman"/>
          <w:lang w:eastAsia="ru-RU"/>
        </w:rPr>
      </w:pPr>
      <w:r w:rsidRPr="00B650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486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5056">
        <w:rPr>
          <w:rFonts w:ascii="Times New Roman" w:eastAsia="Times New Roman" w:hAnsi="Times New Roman" w:cs="Times New Roman"/>
          <w:lang w:eastAsia="ru-RU"/>
        </w:rPr>
        <w:t>(наименование должности лица, утверждающего документ; наименование органа,</w:t>
      </w:r>
      <w:proofErr w:type="gramEnd"/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-163" w:firstLine="4500"/>
        <w:jc w:val="right"/>
        <w:rPr>
          <w:rFonts w:ascii="Times New Roman" w:eastAsia="Times New Roman" w:hAnsi="Times New Roman" w:cs="Times New Roman"/>
          <w:lang w:eastAsia="ru-RU"/>
        </w:rPr>
      </w:pPr>
      <w:r w:rsidRPr="00B65056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580"/>
        <w:jc w:val="right"/>
        <w:rPr>
          <w:rFonts w:ascii="Times New Roman" w:eastAsia="Times New Roman" w:hAnsi="Times New Roman" w:cs="Times New Roman"/>
          <w:lang w:eastAsia="ru-RU"/>
        </w:rPr>
      </w:pPr>
      <w:r w:rsidRPr="00B65056">
        <w:rPr>
          <w:rFonts w:ascii="Times New Roman" w:eastAsia="Times New Roman" w:hAnsi="Times New Roman" w:cs="Times New Roman"/>
          <w:lang w:eastAsia="ru-RU"/>
        </w:rPr>
        <w:t>осуществляющего функции и полномочия учредителя (учреждения))</w:t>
      </w: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7" w:firstLine="4500"/>
        <w:jc w:val="right"/>
        <w:rPr>
          <w:rFonts w:ascii="Times New Roman" w:eastAsia="Times New Roman" w:hAnsi="Times New Roman" w:cs="Times New Roman"/>
          <w:lang w:eastAsia="ru-RU"/>
        </w:rPr>
      </w:pPr>
      <w:r w:rsidRPr="00B65056">
        <w:rPr>
          <w:rFonts w:ascii="Times New Roman" w:eastAsia="Times New Roman" w:hAnsi="Times New Roman" w:cs="Times New Roman"/>
          <w:lang w:eastAsia="ru-RU"/>
        </w:rPr>
        <w:t>______________________                            ____________________________</w:t>
      </w: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760"/>
        <w:jc w:val="right"/>
        <w:rPr>
          <w:rFonts w:ascii="Times New Roman" w:eastAsia="Times New Roman" w:hAnsi="Times New Roman" w:cs="Times New Roman"/>
          <w:lang w:eastAsia="ru-RU"/>
        </w:rPr>
      </w:pPr>
      <w:r w:rsidRPr="00B65056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(расшифровка подписи)</w:t>
      </w: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4500"/>
        <w:jc w:val="right"/>
        <w:rPr>
          <w:rFonts w:ascii="Times New Roman" w:eastAsia="Times New Roman" w:hAnsi="Times New Roman" w:cs="Times New Roman"/>
          <w:lang w:eastAsia="ru-RU"/>
        </w:rPr>
      </w:pPr>
      <w:r w:rsidRPr="00B65056">
        <w:rPr>
          <w:rFonts w:ascii="Times New Roman" w:eastAsia="Times New Roman" w:hAnsi="Times New Roman" w:cs="Times New Roman"/>
          <w:lang w:eastAsia="ru-RU"/>
        </w:rPr>
        <w:t>"____" ___________________ 20___ г.</w:t>
      </w: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jc w:val="right"/>
        <w:tblInd w:w="0" w:type="dxa"/>
        <w:tblLook w:val="01E0" w:firstRow="1" w:lastRow="1" w:firstColumn="1" w:lastColumn="1" w:noHBand="0" w:noVBand="0"/>
      </w:tblPr>
      <w:tblGrid>
        <w:gridCol w:w="8137"/>
        <w:gridCol w:w="2843"/>
        <w:gridCol w:w="2197"/>
        <w:gridCol w:w="2285"/>
      </w:tblGrid>
      <w:tr w:rsidR="00B65056" w:rsidRPr="00B65056" w:rsidTr="00E01A22">
        <w:trPr>
          <w:jc w:val="right"/>
        </w:trPr>
        <w:tc>
          <w:tcPr>
            <w:tcW w:w="10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firstLine="540"/>
              <w:jc w:val="center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СВЕДЕНИЯ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firstLine="612"/>
              <w:jc w:val="center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ОБ ОПЕРАЦИЯХ С СУБСИДИЯМИ, ПРЕДОСТАВЛЕННЫМИ РАЙОННОМУ БЮДЖЕТНОМУ (АВТОНОМНОМУ) УЧРЕЖДЕНИЮ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firstLine="612"/>
              <w:jc w:val="center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 xml:space="preserve"> НА 20 ____ г.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  <w:vMerge w:val="restart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КОДЫ</w:t>
            </w:r>
          </w:p>
        </w:tc>
      </w:tr>
      <w:tr w:rsidR="00B65056" w:rsidRPr="00B65056" w:rsidTr="00E01A22">
        <w:trPr>
          <w:trHeight w:val="414"/>
          <w:jc w:val="right"/>
        </w:trPr>
        <w:tc>
          <w:tcPr>
            <w:tcW w:w="10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519"/>
          <w:jc w:val="right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firstLine="3852"/>
              <w:rPr>
                <w:b/>
                <w:bCs/>
                <w:sz w:val="22"/>
                <w:szCs w:val="22"/>
              </w:rPr>
            </w:pPr>
            <w:r w:rsidRPr="00B65056">
              <w:rPr>
                <w:b/>
                <w:bCs/>
                <w:sz w:val="22"/>
                <w:szCs w:val="22"/>
              </w:rPr>
              <w:t>от "____" _______________ 20____ г.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Дата</w:t>
            </w: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658"/>
          <w:jc w:val="right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 xml:space="preserve">Районное 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учреждение (подразделение) _______________________________________________________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по ОКПО</w:t>
            </w: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508"/>
          <w:jc w:val="right"/>
        </w:trPr>
        <w:tc>
          <w:tcPr>
            <w:tcW w:w="8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3339" w:type="dxa"/>
              <w:tblLook w:val="01E0" w:firstRow="1" w:lastRow="1" w:firstColumn="1" w:lastColumn="1" w:noHBand="0" w:noVBand="0"/>
            </w:tblPr>
            <w:tblGrid>
              <w:gridCol w:w="1440"/>
              <w:gridCol w:w="2345"/>
            </w:tblGrid>
            <w:tr w:rsidR="00B65056" w:rsidRPr="00B65056" w:rsidTr="00E01A22"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56" w:rsidRPr="00B65056" w:rsidRDefault="00B65056" w:rsidP="00B65056">
                  <w:pPr>
                    <w:widowControl w:val="0"/>
                    <w:tabs>
                      <w:tab w:val="left" w:pos="2030"/>
                    </w:tabs>
                    <w:autoSpaceDE w:val="0"/>
                    <w:autoSpaceDN w:val="0"/>
                    <w:adjustRightInd w:val="0"/>
                    <w:ind w:left="-184" w:firstLine="184"/>
                    <w:rPr>
                      <w:sz w:val="22"/>
                      <w:szCs w:val="22"/>
                    </w:rPr>
                  </w:pPr>
                  <w:r w:rsidRPr="00B65056">
                    <w:rPr>
                      <w:sz w:val="22"/>
                      <w:szCs w:val="22"/>
                    </w:rPr>
                    <w:t>ИНН/КПП</w:t>
                  </w: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56" w:rsidRPr="00B65056" w:rsidRDefault="00B65056" w:rsidP="00B65056">
                  <w:pPr>
                    <w:widowControl w:val="0"/>
                    <w:tabs>
                      <w:tab w:val="left" w:pos="2030"/>
                    </w:tabs>
                    <w:autoSpaceDE w:val="0"/>
                    <w:autoSpaceDN w:val="0"/>
                    <w:adjustRightInd w:val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1189"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hanging="821"/>
              <w:jc w:val="right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Дата представления предыдущих Сведений</w:t>
            </w: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375"/>
          <w:jc w:val="right"/>
        </w:trPr>
        <w:tc>
          <w:tcPr>
            <w:tcW w:w="109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325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Наименование бюджета          ________________________________________________________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по ОКТМО</w:t>
            </w: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345"/>
          <w:jc w:val="right"/>
        </w:trPr>
        <w:tc>
          <w:tcPr>
            <w:tcW w:w="109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325"/>
              <w:rPr>
                <w:sz w:val="22"/>
                <w:szCs w:val="22"/>
              </w:rPr>
            </w:pP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555"/>
          <w:jc w:val="right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Наименование органа, осуществляющего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функции и полномочия учредителя __________________________________________________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Глава по БК</w:t>
            </w: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705"/>
          <w:jc w:val="right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lastRenderedPageBreak/>
              <w:t>Наименование органа, осуществляющего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325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ведение лицевого счета ____________________________________________________________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по ОКПО</w:t>
            </w: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420"/>
          <w:jc w:val="right"/>
        </w:trPr>
        <w:tc>
          <w:tcPr>
            <w:tcW w:w="109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Единица измерения: руб. (с точностью до второго десятичного знака)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firstLine="1189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__________________________________________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firstLine="1909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(наименование иностранной валюты)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по ОКЕИ</w:t>
            </w: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381"/>
          <w:jc w:val="right"/>
        </w:trPr>
        <w:tc>
          <w:tcPr>
            <w:tcW w:w="109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по ОКВ</w:t>
            </w:r>
          </w:p>
        </w:tc>
        <w:tc>
          <w:tcPr>
            <w:tcW w:w="228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Ind w:w="7848" w:type="dxa"/>
        <w:tblLook w:val="01E0" w:firstRow="1" w:lastRow="1" w:firstColumn="1" w:lastColumn="1" w:noHBand="0" w:noVBand="0"/>
      </w:tblPr>
      <w:tblGrid>
        <w:gridCol w:w="4500"/>
        <w:gridCol w:w="3005"/>
      </w:tblGrid>
      <w:tr w:rsidR="00B65056" w:rsidRPr="00B65056" w:rsidTr="00E01A22">
        <w:tc>
          <w:tcPr>
            <w:tcW w:w="4500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3005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1680"/>
        <w:gridCol w:w="1680"/>
        <w:gridCol w:w="1360"/>
        <w:gridCol w:w="1260"/>
        <w:gridCol w:w="1260"/>
        <w:gridCol w:w="1080"/>
        <w:gridCol w:w="1260"/>
        <w:gridCol w:w="1260"/>
      </w:tblGrid>
      <w:tr w:rsidR="00B65056" w:rsidRPr="00B65056" w:rsidTr="00E01A22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Наименование субсидии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Код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вида расходов классификации расходов бюджетов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Код целевой статьи классификации расходов бюджета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</w:p>
        </w:tc>
      </w:tr>
      <w:tr w:rsidR="00B65056" w:rsidRPr="00B65056" w:rsidTr="00E01A22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выплаты</w:t>
            </w:r>
          </w:p>
        </w:tc>
      </w:tr>
      <w:tr w:rsidR="00B65056" w:rsidRPr="00B65056" w:rsidTr="00E01A2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65056" w:rsidRPr="00B65056" w:rsidTr="00E01A2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056" w:rsidRPr="00B65056" w:rsidTr="00E01A2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056" w:rsidRPr="00B65056" w:rsidTr="00E01A22">
        <w:tc>
          <w:tcPr>
            <w:tcW w:w="7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05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56" w:rsidRPr="00B65056" w:rsidRDefault="00B65056" w:rsidP="00B65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4860" w:type="dxa"/>
        <w:tblInd w:w="10368" w:type="dxa"/>
        <w:tblLook w:val="01E0" w:firstRow="1" w:lastRow="1" w:firstColumn="1" w:lastColumn="1" w:noHBand="0" w:noVBand="0"/>
      </w:tblPr>
      <w:tblGrid>
        <w:gridCol w:w="3060"/>
        <w:gridCol w:w="1800"/>
      </w:tblGrid>
      <w:tr w:rsidR="00B65056" w:rsidRPr="00B65056" w:rsidTr="00E01A22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18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1800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180"/>
              <w:jc w:val="both"/>
              <w:rPr>
                <w:sz w:val="22"/>
                <w:szCs w:val="22"/>
              </w:rPr>
            </w:pPr>
          </w:p>
        </w:tc>
      </w:tr>
      <w:tr w:rsidR="00B65056" w:rsidRPr="00B65056" w:rsidTr="00E01A22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18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1800" w:type="dxa"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180"/>
              <w:jc w:val="both"/>
              <w:rPr>
                <w:sz w:val="22"/>
                <w:szCs w:val="22"/>
              </w:rPr>
            </w:pPr>
          </w:p>
        </w:tc>
      </w:tr>
    </w:tbl>
    <w:p w:rsidR="00B65056" w:rsidRPr="00B65056" w:rsidRDefault="00B65056" w:rsidP="00B65056">
      <w:pPr>
        <w:widowControl w:val="0"/>
        <w:tabs>
          <w:tab w:val="left" w:pos="2030"/>
        </w:tabs>
        <w:autoSpaceDE w:val="0"/>
        <w:autoSpaceDN w:val="0"/>
        <w:adjustRightInd w:val="0"/>
        <w:spacing w:after="0" w:line="240" w:lineRule="auto"/>
        <w:ind w:left="540" w:right="180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120" w:type="dxa"/>
        <w:tblInd w:w="108" w:type="dxa"/>
        <w:tblLook w:val="01E0" w:firstRow="1" w:lastRow="1" w:firstColumn="1" w:lastColumn="1" w:noHBand="0" w:noVBand="0"/>
      </w:tblPr>
      <w:tblGrid>
        <w:gridCol w:w="8280"/>
        <w:gridCol w:w="6840"/>
      </w:tblGrid>
      <w:tr w:rsidR="00B65056" w:rsidRPr="00B65056" w:rsidTr="00E01A22">
        <w:trPr>
          <w:trHeight w:val="1130"/>
        </w:trPr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Руководитель                _______________ _________________________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 xml:space="preserve">                                                  (подпись)          (расшифровка подписи)  </w:t>
            </w:r>
          </w:p>
        </w:tc>
        <w:tc>
          <w:tcPr>
            <w:tcW w:w="6840" w:type="dxa"/>
            <w:tcBorders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center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ОТМЕТКА УПРАВЛЕНИЯ ФИНАНСОВ АДМИНИСТРАЦИИ ДОБРИНСКОГО МУНИЦИПАЛЬНОГО РАЙОНА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center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 xml:space="preserve"> О ПРИНЯТИИ НАСТОЯЩИХ СВЕДЕНИЙ</w:t>
            </w:r>
          </w:p>
        </w:tc>
      </w:tr>
      <w:tr w:rsidR="00B65056" w:rsidRPr="00B65056" w:rsidTr="00E01A22"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Руководитель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финансово-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экономической службы _______________ _________________________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 xml:space="preserve">                                                  (подпись)          (расшифровка подписи)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vMerge w:val="restart"/>
            <w:tcBorders>
              <w:top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Ответственный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исполнитель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__________ _______ __________________ _____________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 xml:space="preserve"> (должность) (подпись) (расшифровка подписи)      (телефон)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"____" _________________ 20__ г.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</w:tr>
      <w:tr w:rsidR="00B65056" w:rsidRPr="00B65056" w:rsidTr="00E01A22"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Ответственный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t>Исполнитель        __________ _______ __________________ _________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-108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lastRenderedPageBreak/>
              <w:t xml:space="preserve">                                 (должность) (подпись) (расшифровка подписи) (телефон)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</w:tr>
      <w:tr w:rsidR="00B65056" w:rsidRPr="00B65056" w:rsidTr="00E01A22">
        <w:trPr>
          <w:trHeight w:val="418"/>
        </w:trPr>
        <w:tc>
          <w:tcPr>
            <w:tcW w:w="8280" w:type="dxa"/>
            <w:tcBorders>
              <w:top w:val="nil"/>
              <w:left w:val="nil"/>
              <w:bottom w:val="nil"/>
            </w:tcBorders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left="540" w:right="180" w:hanging="540"/>
              <w:jc w:val="both"/>
              <w:rPr>
                <w:sz w:val="22"/>
                <w:szCs w:val="22"/>
              </w:rPr>
            </w:pPr>
            <w:r w:rsidRPr="00B65056">
              <w:rPr>
                <w:sz w:val="22"/>
                <w:szCs w:val="22"/>
              </w:rPr>
              <w:lastRenderedPageBreak/>
              <w:t>"____" _________________ 20__ г.</w:t>
            </w:r>
          </w:p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  <w:tc>
          <w:tcPr>
            <w:tcW w:w="6840" w:type="dxa"/>
            <w:vMerge/>
          </w:tcPr>
          <w:p w:rsidR="00B65056" w:rsidRPr="00B65056" w:rsidRDefault="00B65056" w:rsidP="00B650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ind w:right="-163"/>
              <w:jc w:val="both"/>
              <w:rPr>
                <w:sz w:val="22"/>
                <w:szCs w:val="22"/>
              </w:rPr>
            </w:pPr>
          </w:p>
        </w:tc>
      </w:tr>
    </w:tbl>
    <w:p w:rsidR="00B65056" w:rsidRPr="00B65056" w:rsidRDefault="00B65056" w:rsidP="001064D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B65056" w:rsidRPr="00B65056" w:rsidSect="001064D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72"/>
    <w:rsid w:val="000625B6"/>
    <w:rsid w:val="001064D7"/>
    <w:rsid w:val="00197C47"/>
    <w:rsid w:val="001A3722"/>
    <w:rsid w:val="001E6059"/>
    <w:rsid w:val="00211807"/>
    <w:rsid w:val="00247552"/>
    <w:rsid w:val="00283B7D"/>
    <w:rsid w:val="003747E0"/>
    <w:rsid w:val="0039464B"/>
    <w:rsid w:val="00407D1A"/>
    <w:rsid w:val="004924A9"/>
    <w:rsid w:val="004B5E34"/>
    <w:rsid w:val="0051291A"/>
    <w:rsid w:val="00524B09"/>
    <w:rsid w:val="00554E04"/>
    <w:rsid w:val="00734FB5"/>
    <w:rsid w:val="00765A9B"/>
    <w:rsid w:val="007C6C10"/>
    <w:rsid w:val="00846DE2"/>
    <w:rsid w:val="0087481E"/>
    <w:rsid w:val="00991A14"/>
    <w:rsid w:val="009E160C"/>
    <w:rsid w:val="00A11303"/>
    <w:rsid w:val="00A91872"/>
    <w:rsid w:val="00B27401"/>
    <w:rsid w:val="00B55E93"/>
    <w:rsid w:val="00B65056"/>
    <w:rsid w:val="00B82A2D"/>
    <w:rsid w:val="00BB4F54"/>
    <w:rsid w:val="00BF12BD"/>
    <w:rsid w:val="00BF2052"/>
    <w:rsid w:val="00C8383B"/>
    <w:rsid w:val="00CB408B"/>
    <w:rsid w:val="00CC3E1B"/>
    <w:rsid w:val="00D50B1D"/>
    <w:rsid w:val="00DB688A"/>
    <w:rsid w:val="00DB71F1"/>
    <w:rsid w:val="00E96565"/>
    <w:rsid w:val="00EA056E"/>
    <w:rsid w:val="00FC701A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125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213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BD81-E3E0-42F8-930E-85458824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2023-12-19T06:25:00Z</dcterms:created>
  <dcterms:modified xsi:type="dcterms:W3CDTF">2023-12-26T10:24:00Z</dcterms:modified>
</cp:coreProperties>
</file>