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15DB" w14:textId="77777777" w:rsidR="00E04572" w:rsidRDefault="00E04572" w:rsidP="00E04572">
      <w:pPr>
        <w:pStyle w:val="a5"/>
        <w:ind w:right="-94"/>
      </w:pPr>
      <w:r>
        <w:t>ПРОЕКТ</w:t>
      </w:r>
      <w:r>
        <w:br w:type="textWrapping" w:clear="all"/>
        <w:t>СОВЕТ  ДЕПУТАТОВ</w:t>
      </w:r>
    </w:p>
    <w:p w14:paraId="16D34309" w14:textId="77777777" w:rsidR="00E04572" w:rsidRDefault="00E04572" w:rsidP="00E04572">
      <w:pPr>
        <w:pStyle w:val="a5"/>
        <w:ind w:right="-94"/>
      </w:pPr>
      <w:r>
        <w:t>ДОБРИНСКОГО МУНИЦИПАЛЬНОГО РАЙОНА</w:t>
      </w:r>
    </w:p>
    <w:p w14:paraId="41BF66E4" w14:textId="77777777" w:rsidR="00E04572" w:rsidRDefault="00E04572" w:rsidP="00E0457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66DB22A0" w14:textId="77777777" w:rsidR="00E04572" w:rsidRPr="00D929DB" w:rsidRDefault="00E04572" w:rsidP="00E04572">
      <w:pPr>
        <w:ind w:right="-94"/>
        <w:jc w:val="center"/>
        <w:rPr>
          <w:sz w:val="28"/>
        </w:rPr>
      </w:pPr>
      <w:r>
        <w:rPr>
          <w:sz w:val="28"/>
        </w:rPr>
        <w:t>10</w:t>
      </w:r>
      <w:r w:rsidRPr="00D929DB">
        <w:rPr>
          <w:sz w:val="28"/>
        </w:rPr>
        <w:t xml:space="preserve">-я сессия </w:t>
      </w:r>
      <w:r w:rsidRPr="00D929DB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D929DB">
        <w:rPr>
          <w:sz w:val="28"/>
        </w:rPr>
        <w:t>-го созыва</w:t>
      </w:r>
    </w:p>
    <w:p w14:paraId="7FCC403E" w14:textId="77777777" w:rsidR="00E04572" w:rsidRDefault="00E04572" w:rsidP="00E04572">
      <w:pPr>
        <w:ind w:right="-94"/>
        <w:jc w:val="center"/>
        <w:rPr>
          <w:sz w:val="32"/>
        </w:rPr>
      </w:pPr>
    </w:p>
    <w:p w14:paraId="59C98ED8" w14:textId="77777777" w:rsidR="00E04572" w:rsidRDefault="00E04572" w:rsidP="00E04572">
      <w:pPr>
        <w:ind w:right="-94"/>
        <w:jc w:val="center"/>
        <w:rPr>
          <w:sz w:val="32"/>
        </w:rPr>
      </w:pPr>
    </w:p>
    <w:p w14:paraId="2479EC48" w14:textId="77777777" w:rsidR="00E04572" w:rsidRPr="00F63CB3" w:rsidRDefault="00E04572" w:rsidP="001F1668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14:paraId="746A4AA3" w14:textId="77777777" w:rsidR="00E04572" w:rsidRDefault="00E04572" w:rsidP="001F1668">
      <w:pPr>
        <w:pStyle w:val="a3"/>
        <w:jc w:val="center"/>
      </w:pPr>
    </w:p>
    <w:p w14:paraId="2CBE502B" w14:textId="77777777" w:rsidR="00E04572" w:rsidRDefault="001F1668" w:rsidP="001F16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00.00.2021г.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04572" w:rsidRPr="00F63CB3">
        <w:rPr>
          <w:sz w:val="28"/>
          <w:szCs w:val="28"/>
        </w:rPr>
        <w:t>п.Добринка</w:t>
      </w:r>
      <w:proofErr w:type="spellEnd"/>
      <w:r w:rsidR="00E04572" w:rsidRPr="00F63CB3">
        <w:rPr>
          <w:sz w:val="28"/>
          <w:szCs w:val="28"/>
        </w:rPr>
        <w:tab/>
      </w:r>
      <w:r w:rsidR="00E04572">
        <w:rPr>
          <w:sz w:val="28"/>
          <w:szCs w:val="28"/>
        </w:rPr>
        <w:tab/>
      </w:r>
      <w:r w:rsidR="00E04572">
        <w:rPr>
          <w:sz w:val="28"/>
          <w:szCs w:val="28"/>
        </w:rPr>
        <w:tab/>
      </w:r>
      <w:r w:rsidR="00E04572">
        <w:rPr>
          <w:sz w:val="28"/>
          <w:szCs w:val="28"/>
        </w:rPr>
        <w:tab/>
      </w:r>
      <w:r w:rsidR="00E04572">
        <w:rPr>
          <w:sz w:val="28"/>
          <w:szCs w:val="28"/>
        </w:rPr>
        <w:tab/>
      </w:r>
      <w:r w:rsidR="00E04572" w:rsidRPr="00F63CB3">
        <w:rPr>
          <w:sz w:val="28"/>
          <w:szCs w:val="28"/>
        </w:rPr>
        <w:t>№</w:t>
      </w:r>
      <w:r w:rsidR="00E04572">
        <w:rPr>
          <w:sz w:val="28"/>
          <w:szCs w:val="28"/>
        </w:rPr>
        <w:t>_-</w:t>
      </w:r>
      <w:proofErr w:type="spellStart"/>
      <w:r w:rsidR="00E04572">
        <w:rPr>
          <w:sz w:val="28"/>
          <w:szCs w:val="28"/>
        </w:rPr>
        <w:t>рс</w:t>
      </w:r>
      <w:proofErr w:type="spellEnd"/>
    </w:p>
    <w:p w14:paraId="1C164C54" w14:textId="77777777" w:rsidR="00E04572" w:rsidRDefault="00E04572" w:rsidP="001F1668">
      <w:pPr>
        <w:pStyle w:val="a3"/>
        <w:jc w:val="center"/>
        <w:rPr>
          <w:sz w:val="28"/>
          <w:szCs w:val="28"/>
        </w:rPr>
      </w:pPr>
    </w:p>
    <w:p w14:paraId="1E7AE9AA" w14:textId="77777777" w:rsidR="00E04572" w:rsidRPr="00F63CB3" w:rsidRDefault="00E04572" w:rsidP="001F1668">
      <w:pPr>
        <w:pStyle w:val="a3"/>
        <w:jc w:val="center"/>
        <w:rPr>
          <w:sz w:val="28"/>
          <w:szCs w:val="28"/>
        </w:rPr>
      </w:pPr>
    </w:p>
    <w:p w14:paraId="6C62EC9B" w14:textId="77777777" w:rsidR="00ED0EC1" w:rsidRDefault="00E04572" w:rsidP="001F1668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520917">
        <w:rPr>
          <w:b/>
          <w:bCs/>
          <w:sz w:val="28"/>
          <w:szCs w:val="28"/>
          <w:lang w:eastAsia="en-US"/>
        </w:rPr>
        <w:t xml:space="preserve">О </w:t>
      </w:r>
      <w:r>
        <w:rPr>
          <w:b/>
          <w:bCs/>
          <w:sz w:val="28"/>
          <w:szCs w:val="28"/>
          <w:lang w:eastAsia="en-US"/>
        </w:rPr>
        <w:t>Положении</w:t>
      </w:r>
      <w:r w:rsidRPr="00520917">
        <w:rPr>
          <w:b/>
          <w:bCs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en-US"/>
        </w:rPr>
        <w:t>О п</w:t>
      </w:r>
      <w:r w:rsidRPr="00520917">
        <w:rPr>
          <w:b/>
          <w:bCs/>
          <w:sz w:val="28"/>
          <w:szCs w:val="28"/>
          <w:lang w:eastAsia="en-US"/>
        </w:rPr>
        <w:t>оряд</w:t>
      </w:r>
      <w:r>
        <w:rPr>
          <w:b/>
          <w:bCs/>
          <w:sz w:val="28"/>
          <w:szCs w:val="28"/>
          <w:lang w:eastAsia="en-US"/>
        </w:rPr>
        <w:t>ке</w:t>
      </w:r>
      <w:r w:rsidR="00ED0EC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осуществления муниципального </w:t>
      </w:r>
    </w:p>
    <w:p w14:paraId="2A1BEBF3" w14:textId="77777777" w:rsidR="00E04572" w:rsidRDefault="00E04572" w:rsidP="001F1668">
      <w:pPr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земельного контроля на территории</w:t>
      </w:r>
    </w:p>
    <w:p w14:paraId="0C3783A6" w14:textId="77777777" w:rsidR="00E04572" w:rsidRDefault="00E04572" w:rsidP="001F1668">
      <w:pPr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Добринского муниципального района Липецкой области</w:t>
      </w:r>
      <w:r w:rsidRPr="00520917">
        <w:rPr>
          <w:b/>
          <w:bCs/>
          <w:sz w:val="28"/>
          <w:szCs w:val="28"/>
          <w:lang w:eastAsia="en-US"/>
        </w:rPr>
        <w:t>»</w:t>
      </w:r>
    </w:p>
    <w:p w14:paraId="48C23DE3" w14:textId="77777777" w:rsidR="00E04572" w:rsidRPr="00520917" w:rsidRDefault="00E04572" w:rsidP="001F1668">
      <w:pPr>
        <w:rPr>
          <w:b/>
          <w:bCs/>
          <w:sz w:val="28"/>
        </w:rPr>
      </w:pPr>
    </w:p>
    <w:p w14:paraId="5ECD0B59" w14:textId="77777777" w:rsidR="00E04572" w:rsidRDefault="00E04572" w:rsidP="00E045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представленный администрацией Добринского муниципального района проект Положения </w:t>
      </w:r>
      <w:r w:rsidRPr="00732032">
        <w:rPr>
          <w:bCs/>
          <w:sz w:val="28"/>
          <w:szCs w:val="28"/>
          <w:lang w:eastAsia="en-US"/>
        </w:rPr>
        <w:t xml:space="preserve">«О порядке осуществления муниципального земельного контроля на территории Добринского муниципального района </w:t>
      </w:r>
      <w:r w:rsidRPr="00E04572">
        <w:rPr>
          <w:bCs/>
          <w:sz w:val="28"/>
          <w:szCs w:val="28"/>
          <w:lang w:eastAsia="en-US"/>
        </w:rPr>
        <w:t>Липецкой области», в соответствии со ст.72 Земельного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от 25.10.2001 N</w:t>
      </w:r>
      <w:r w:rsidRPr="00E04572">
        <w:rPr>
          <w:rFonts w:eastAsiaTheme="minorHAnsi"/>
          <w:sz w:val="28"/>
          <w:szCs w:val="28"/>
          <w:lang w:eastAsia="en-US"/>
        </w:rPr>
        <w:t>136-ФЗ</w:t>
      </w:r>
      <w:r w:rsidRPr="00E04572">
        <w:rPr>
          <w:bCs/>
          <w:sz w:val="28"/>
          <w:szCs w:val="28"/>
          <w:lang w:eastAsia="en-US"/>
        </w:rPr>
        <w:t xml:space="preserve">, </w:t>
      </w:r>
      <w:r w:rsidRPr="00E04572">
        <w:rPr>
          <w:sz w:val="28"/>
          <w:szCs w:val="28"/>
        </w:rPr>
        <w:t xml:space="preserve">Федеральным законом </w:t>
      </w:r>
      <w:hyperlink r:id="rId6" w:history="1">
        <w:r w:rsidRPr="00E04572">
          <w:rPr>
            <w:sz w:val="28"/>
            <w:szCs w:val="28"/>
          </w:rPr>
          <w:t xml:space="preserve">от 06.10.2003 N 131-ФЗ </w:t>
        </w:r>
      </w:hyperlink>
      <w:r w:rsidRPr="00E0457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Pr="00E04572">
        <w:rPr>
          <w:bCs/>
          <w:sz w:val="28"/>
          <w:szCs w:val="28"/>
          <w:lang w:eastAsia="en-US"/>
        </w:rPr>
        <w:t xml:space="preserve">Федеральным законом от 31.07.2020 </w:t>
      </w:r>
      <w:r>
        <w:rPr>
          <w:bCs/>
          <w:sz w:val="28"/>
          <w:szCs w:val="28"/>
          <w:lang w:eastAsia="en-US"/>
        </w:rPr>
        <w:t xml:space="preserve">№248-ФЗ «О государственном контроле (надзоре) и муниципальном контроле в Российской Федерации», Федеральным законом </w:t>
      </w:r>
      <w:r>
        <w:rPr>
          <w:rFonts w:eastAsiaTheme="minorHAnsi"/>
          <w:sz w:val="28"/>
          <w:szCs w:val="28"/>
          <w:lang w:eastAsia="en-US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Липецкой области от 11.11.2015 N460-ОЗ "О порядке осуществления муниципального земельного контроля на территории Липецкой области", п.38 ст.9 и ст.27 Устава Добринского муниципального района и учитывая решение постоянной комиссии по правовым вопросам, местному самоуправлению и работе депутатов, Совет депутатов Добринского муниципального района</w:t>
      </w:r>
    </w:p>
    <w:p w14:paraId="7B394605" w14:textId="77777777" w:rsidR="00E04572" w:rsidRPr="009A0B0E" w:rsidRDefault="00E04572" w:rsidP="00E04572">
      <w:pPr>
        <w:jc w:val="both"/>
        <w:rPr>
          <w:sz w:val="28"/>
          <w:szCs w:val="28"/>
        </w:rPr>
      </w:pPr>
    </w:p>
    <w:p w14:paraId="5F403536" w14:textId="77777777" w:rsidR="00E04572" w:rsidRPr="00CA2623" w:rsidRDefault="00E04572" w:rsidP="00E04572">
      <w:pPr>
        <w:ind w:firstLine="708"/>
        <w:rPr>
          <w:b/>
          <w:bCs/>
          <w:sz w:val="28"/>
          <w:szCs w:val="28"/>
          <w:lang w:eastAsia="en-US"/>
        </w:rPr>
      </w:pPr>
      <w:r w:rsidRPr="00CA2623">
        <w:rPr>
          <w:b/>
          <w:bCs/>
          <w:sz w:val="28"/>
          <w:szCs w:val="28"/>
          <w:lang w:eastAsia="en-US"/>
        </w:rPr>
        <w:t>РЕШИЛ:</w:t>
      </w:r>
    </w:p>
    <w:p w14:paraId="3D463B26" w14:textId="77777777" w:rsidR="00E04572" w:rsidRPr="00CA2623" w:rsidRDefault="00E04572" w:rsidP="00E04572">
      <w:pPr>
        <w:ind w:firstLine="708"/>
        <w:rPr>
          <w:b/>
          <w:bCs/>
          <w:sz w:val="28"/>
          <w:szCs w:val="28"/>
          <w:lang w:eastAsia="en-US"/>
        </w:rPr>
      </w:pPr>
    </w:p>
    <w:p w14:paraId="4A57F52C" w14:textId="77777777" w:rsidR="00E04572" w:rsidRPr="003C55F2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 w:rsidRPr="003C55F2">
        <w:rPr>
          <w:sz w:val="28"/>
          <w:szCs w:val="28"/>
          <w:lang w:eastAsia="en-US"/>
        </w:rPr>
        <w:t>1. </w:t>
      </w:r>
      <w:r>
        <w:rPr>
          <w:sz w:val="28"/>
          <w:szCs w:val="28"/>
          <w:lang w:eastAsia="en-US"/>
        </w:rPr>
        <w:t>Принять</w:t>
      </w:r>
      <w:r w:rsidRPr="003C55F2">
        <w:rPr>
          <w:sz w:val="28"/>
          <w:szCs w:val="28"/>
          <w:lang w:eastAsia="en-US"/>
        </w:rPr>
        <w:t xml:space="preserve"> Положение </w:t>
      </w:r>
      <w:r w:rsidRPr="00732032">
        <w:rPr>
          <w:bCs/>
          <w:sz w:val="28"/>
          <w:szCs w:val="28"/>
          <w:lang w:eastAsia="en-US"/>
        </w:rPr>
        <w:t>«О порядке осуществления муниципального земельного контроля на территории Добринского муниципального района Липецкой области»</w:t>
      </w:r>
      <w:r w:rsidRPr="003C55F2">
        <w:rPr>
          <w:sz w:val="28"/>
          <w:szCs w:val="28"/>
          <w:lang w:eastAsia="en-US"/>
        </w:rPr>
        <w:t xml:space="preserve"> (прилагается).</w:t>
      </w:r>
    </w:p>
    <w:p w14:paraId="2B65870E" w14:textId="77777777" w:rsidR="00E04572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Признать утратившими силу:</w:t>
      </w:r>
    </w:p>
    <w:p w14:paraId="70FAF767" w14:textId="77777777" w:rsidR="00E04572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решение Совета депутатов Добринского муниципального района от 10.02.2017 №135-рс «О Положении «Об осуществлении муниципального земельного контроля на территории Добринского муниципального района Липецкой области»;</w:t>
      </w:r>
    </w:p>
    <w:p w14:paraId="66F22A05" w14:textId="77777777" w:rsidR="00E04572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решение Совета депутатов Добринского муниципального района от 15.08э2017 №172-рс «О внесении изменений в Положение «Об осуществлении муниципального земельного контроля на территории Добринского муниципального района Липецкой области».</w:t>
      </w:r>
    </w:p>
    <w:p w14:paraId="7342E88A" w14:textId="77777777" w:rsidR="00E04572" w:rsidRPr="00CA2623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 w:rsidRPr="00CA2623">
        <w:rPr>
          <w:sz w:val="28"/>
          <w:szCs w:val="28"/>
          <w:lang w:eastAsia="en-US"/>
        </w:rPr>
        <w:t>3.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14:paraId="68DFF775" w14:textId="77777777" w:rsidR="00E04572" w:rsidRPr="00CA2623" w:rsidRDefault="00E04572" w:rsidP="00E0457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CA2623">
        <w:rPr>
          <w:sz w:val="28"/>
          <w:szCs w:val="28"/>
          <w:lang w:eastAsia="en-US"/>
        </w:rPr>
        <w:t>. Настоящее решение вступает в силу со дн</w:t>
      </w:r>
      <w:r>
        <w:rPr>
          <w:sz w:val="28"/>
          <w:szCs w:val="28"/>
          <w:lang w:eastAsia="en-US"/>
        </w:rPr>
        <w:t>я его официального опубликования</w:t>
      </w:r>
      <w:r w:rsidRPr="00CA2623">
        <w:rPr>
          <w:sz w:val="28"/>
          <w:szCs w:val="28"/>
          <w:lang w:eastAsia="en-US"/>
        </w:rPr>
        <w:t>.</w:t>
      </w:r>
    </w:p>
    <w:p w14:paraId="7325311F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74DA687F" w14:textId="77777777" w:rsidR="00E04572" w:rsidRPr="003D6F63" w:rsidRDefault="00E04572" w:rsidP="00E0457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14:paraId="79E7C240" w14:textId="77777777" w:rsidR="00E04572" w:rsidRDefault="00E04572" w:rsidP="00E0457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 xml:space="preserve">Добринского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="001F1668">
        <w:rPr>
          <w:b/>
          <w:sz w:val="28"/>
          <w:szCs w:val="28"/>
        </w:rPr>
        <w:tab/>
      </w:r>
      <w:r w:rsidR="001F166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14:paraId="4B1403AA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59DD78AF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206BA8F1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5D3CF772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6EDBEB6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9BA0DFA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21B72310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9C8DE3B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7A02207F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3EA5A8A4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744362D5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58337B9D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4A1A2827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8832C25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B416854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74C0CAB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B8EF820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6D1D510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1AE7C751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48D6359C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5CD36A93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35AC7F7E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35A3C271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6672F55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1F8FB842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79C706D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7791E521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33101388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ACA1BA8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693A7F1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699E8CF5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02928CFE" w14:textId="77777777" w:rsidR="00E04572" w:rsidRDefault="00E04572" w:rsidP="00E04572">
      <w:pPr>
        <w:jc w:val="both"/>
        <w:rPr>
          <w:b/>
          <w:sz w:val="28"/>
          <w:szCs w:val="28"/>
        </w:rPr>
      </w:pPr>
    </w:p>
    <w:p w14:paraId="4B3794A9" w14:textId="77777777" w:rsidR="000C0FD7" w:rsidRDefault="000C0FD7" w:rsidP="00E04572">
      <w:pPr>
        <w:pStyle w:val="a3"/>
        <w:jc w:val="right"/>
      </w:pPr>
    </w:p>
    <w:p w14:paraId="2E4EED91" w14:textId="77777777" w:rsidR="004654D1" w:rsidRDefault="004654D1" w:rsidP="00E04572">
      <w:pPr>
        <w:pStyle w:val="a3"/>
        <w:jc w:val="right"/>
      </w:pPr>
    </w:p>
    <w:p w14:paraId="24FC99D0" w14:textId="77777777" w:rsidR="00E04572" w:rsidRDefault="00E04572" w:rsidP="00E04572">
      <w:pPr>
        <w:pStyle w:val="a3"/>
        <w:jc w:val="right"/>
      </w:pPr>
      <w:r>
        <w:lastRenderedPageBreak/>
        <w:t>ПРОЕКТ</w:t>
      </w:r>
    </w:p>
    <w:p w14:paraId="09A574A4" w14:textId="77777777" w:rsidR="00E04572" w:rsidRDefault="00E04572" w:rsidP="00E04572">
      <w:pPr>
        <w:pStyle w:val="a3"/>
        <w:jc w:val="right"/>
      </w:pPr>
    </w:p>
    <w:p w14:paraId="2B787446" w14:textId="77777777" w:rsidR="00E04572" w:rsidRPr="003650EB" w:rsidRDefault="00E04572" w:rsidP="00E04572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14:paraId="471159DA" w14:textId="77777777" w:rsidR="00E04572" w:rsidRPr="003650EB" w:rsidRDefault="00E04572" w:rsidP="00E04572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решением Совета депутатов</w:t>
      </w:r>
    </w:p>
    <w:p w14:paraId="7FB0D16A" w14:textId="77777777" w:rsidR="00E04572" w:rsidRPr="003650EB" w:rsidRDefault="00E04572" w:rsidP="00E04572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>Добринского муниципального района</w:t>
      </w:r>
    </w:p>
    <w:p w14:paraId="3D5ECBD0" w14:textId="77777777" w:rsidR="00E04572" w:rsidRDefault="00E04572" w:rsidP="00E04572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от </w:t>
      </w:r>
      <w:r>
        <w:rPr>
          <w:sz w:val="28"/>
          <w:szCs w:val="28"/>
        </w:rPr>
        <w:t>00.00.2021</w:t>
      </w:r>
      <w:r w:rsidRPr="003650EB">
        <w:rPr>
          <w:sz w:val="28"/>
          <w:szCs w:val="28"/>
        </w:rPr>
        <w:t>г. №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рс</w:t>
      </w:r>
      <w:proofErr w:type="spellEnd"/>
    </w:p>
    <w:p w14:paraId="78BDD196" w14:textId="77777777" w:rsidR="00B920AE" w:rsidRDefault="00B920AE" w:rsidP="00BA3D4D">
      <w:pPr>
        <w:jc w:val="both"/>
        <w:rPr>
          <w:b/>
          <w:sz w:val="28"/>
          <w:szCs w:val="28"/>
        </w:rPr>
      </w:pPr>
    </w:p>
    <w:p w14:paraId="251E5E55" w14:textId="77777777" w:rsidR="00B920AE" w:rsidRPr="001A4D11" w:rsidRDefault="00B920AE" w:rsidP="00BA3D4D">
      <w:pPr>
        <w:jc w:val="both"/>
        <w:rPr>
          <w:b/>
        </w:rPr>
      </w:pPr>
    </w:p>
    <w:p w14:paraId="191599A7" w14:textId="77777777" w:rsidR="00BA3D4D" w:rsidRPr="001A4D11" w:rsidRDefault="00BA3D4D" w:rsidP="00BA3D4D">
      <w:pPr>
        <w:ind w:firstLine="709"/>
        <w:jc w:val="center"/>
        <w:outlineLvl w:val="0"/>
        <w:rPr>
          <w:b/>
          <w:bCs/>
          <w:kern w:val="32"/>
        </w:rPr>
      </w:pPr>
      <w:r w:rsidRPr="001A4D11">
        <w:rPr>
          <w:b/>
          <w:bCs/>
          <w:kern w:val="32"/>
        </w:rPr>
        <w:t>ПОЛОЖЕНИЕ</w:t>
      </w:r>
    </w:p>
    <w:p w14:paraId="6CB46D0A" w14:textId="77777777" w:rsidR="00BA3D4D" w:rsidRPr="001A4D11" w:rsidRDefault="00E04572" w:rsidP="00BA3D4D">
      <w:pPr>
        <w:ind w:firstLine="709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О ПОРЯДКЕ ОСУЩЕСТВЛЕНИЯ  МУНИЦИПАЛЬНОГО ЗЕМЕЛЬНОГО КОНТРОЛЯ НА ТЕРРИТОРИИ ДОБРИНСКОГО МУНИЦИПАЛЬНОГО РАЙОНА ЛИПЕЦКОЙ ОБЛАСТИ</w:t>
      </w:r>
    </w:p>
    <w:p w14:paraId="60C7FC83" w14:textId="77777777" w:rsidR="00DC249B" w:rsidRPr="001A4D11" w:rsidRDefault="00DC249B" w:rsidP="002A0531">
      <w:pPr>
        <w:outlineLvl w:val="0"/>
        <w:rPr>
          <w:b/>
          <w:bCs/>
          <w:kern w:val="32"/>
        </w:rPr>
      </w:pPr>
    </w:p>
    <w:p w14:paraId="732F0C5F" w14:textId="77777777" w:rsidR="00DC249B" w:rsidRPr="001A4D11" w:rsidRDefault="00DC249B" w:rsidP="00F476EB">
      <w:pPr>
        <w:autoSpaceDE w:val="0"/>
        <w:autoSpaceDN w:val="0"/>
        <w:adjustRightInd w:val="0"/>
        <w:ind w:firstLine="708"/>
        <w:jc w:val="both"/>
        <w:rPr>
          <w:rStyle w:val="ac"/>
          <w:rFonts w:eastAsiaTheme="minorHAnsi"/>
          <w:b w:val="0"/>
          <w:bCs w:val="0"/>
          <w:lang w:eastAsia="en-US"/>
        </w:rPr>
      </w:pPr>
      <w:r w:rsidRPr="001A4D11">
        <w:t xml:space="preserve">Настоящее Положение разработано в соответствии с </w:t>
      </w:r>
      <w:r w:rsidR="001A4D11" w:rsidRPr="001A4D11">
        <w:t xml:space="preserve">Конституцией Российской Федерации, </w:t>
      </w:r>
      <w:r w:rsidRPr="001A4D11">
        <w:t>Земельным кодексом Российской Федерации</w:t>
      </w:r>
      <w:r w:rsidR="00F476EB">
        <w:rPr>
          <w:rFonts w:eastAsiaTheme="minorHAnsi"/>
          <w:lang w:eastAsia="en-US"/>
        </w:rPr>
        <w:t xml:space="preserve"> от 25.10.2001 N 136-ФЗ</w:t>
      </w:r>
      <w:r w:rsidR="00674563" w:rsidRPr="001A4D11">
        <w:t xml:space="preserve">, </w:t>
      </w:r>
      <w:r w:rsidRPr="001A4D11">
        <w:t xml:space="preserve">Федеральными законами </w:t>
      </w:r>
      <w:hyperlink r:id="rId7" w:history="1">
        <w:r w:rsidRPr="001A4D11">
          <w:t xml:space="preserve">от 06.10.2003 N 131-ФЗ </w:t>
        </w:r>
      </w:hyperlink>
      <w:r w:rsidRPr="001A4D11">
        <w:t xml:space="preserve"> "Об общих принципах организации местного самоуправления в Российской Федерации", </w:t>
      </w:r>
      <w:hyperlink r:id="rId8" w:history="1">
        <w:r w:rsidRPr="001A4D11">
          <w:t xml:space="preserve">от 26.12.2008 N294-ФЗ </w:t>
        </w:r>
      </w:hyperlink>
      <w:r w:rsidRPr="001A4D11">
        <w:t xml:space="preserve"> "О защите прав юридических лиц и индивидуальных предпринимателей при осуществлении государственного контроля (надзо</w:t>
      </w:r>
      <w:r w:rsidR="0065037E" w:rsidRPr="001A4D11">
        <w:t>ра) и муниципального контроля",</w:t>
      </w:r>
      <w:r w:rsidRPr="001A4D11">
        <w:t xml:space="preserve"> Федеральным законом от 31 июля 2020 г. N 248-ФЗ "О государственном контроле (надзоре) и муниципальном контроле в Российской Федерации", </w:t>
      </w:r>
      <w:r w:rsidRPr="001A4D11">
        <w:rPr>
          <w:rFonts w:eastAsiaTheme="minorHAnsi"/>
          <w:lang w:eastAsia="en-US"/>
        </w:rPr>
        <w:t xml:space="preserve">Федеральным законом </w:t>
      </w:r>
      <w:r w:rsidR="001A4D11" w:rsidRPr="001A4D11">
        <w:rPr>
          <w:rFonts w:eastAsiaTheme="minorHAnsi"/>
          <w:lang w:eastAsia="en-US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A4D11">
        <w:rPr>
          <w:rFonts w:eastAsiaTheme="minorHAnsi"/>
          <w:lang w:eastAsia="en-US"/>
        </w:rPr>
        <w:t xml:space="preserve">, </w:t>
      </w:r>
      <w:r w:rsidR="001A4D11" w:rsidRPr="001A4D11">
        <w:rPr>
          <w:rFonts w:eastAsiaTheme="minorHAnsi"/>
          <w:lang w:eastAsia="en-US"/>
        </w:rPr>
        <w:t xml:space="preserve">Федеральным законом от 11.06.2021 N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</w:t>
      </w:r>
      <w:r w:rsidR="00AA1829" w:rsidRPr="001A4D11">
        <w:rPr>
          <w:rFonts w:eastAsiaTheme="minorHAnsi"/>
          <w:lang w:eastAsia="en-US"/>
        </w:rPr>
        <w:t xml:space="preserve">иными </w:t>
      </w:r>
      <w:r w:rsidR="007A3640" w:rsidRPr="001A4D11">
        <w:rPr>
          <w:rFonts w:eastAsiaTheme="minorHAnsi"/>
          <w:lang w:eastAsia="en-US"/>
        </w:rPr>
        <w:t>нормативно-правовыми актами.</w:t>
      </w:r>
    </w:p>
    <w:p w14:paraId="6EFA9018" w14:textId="77777777" w:rsidR="00BA3D4D" w:rsidRPr="001A4D11" w:rsidRDefault="00BA3D4D" w:rsidP="0065037E">
      <w:pPr>
        <w:outlineLvl w:val="0"/>
        <w:rPr>
          <w:b/>
          <w:bCs/>
          <w:kern w:val="32"/>
        </w:rPr>
      </w:pPr>
    </w:p>
    <w:p w14:paraId="1D76E507" w14:textId="77777777" w:rsidR="00AA611B" w:rsidRPr="001A4D11" w:rsidRDefault="00AA611B" w:rsidP="00674563">
      <w:pPr>
        <w:contextualSpacing/>
        <w:jc w:val="center"/>
        <w:rPr>
          <w:b/>
        </w:rPr>
      </w:pPr>
      <w:r w:rsidRPr="001A4D11">
        <w:rPr>
          <w:b/>
        </w:rPr>
        <w:t>Общие положения</w:t>
      </w:r>
    </w:p>
    <w:p w14:paraId="753CFE34" w14:textId="77777777" w:rsidR="00AA611B" w:rsidRPr="001A4D11" w:rsidRDefault="00AA611B" w:rsidP="00AA611B">
      <w:pPr>
        <w:ind w:firstLine="709"/>
        <w:contextualSpacing/>
        <w:jc w:val="center"/>
      </w:pPr>
    </w:p>
    <w:p w14:paraId="3FF107BA" w14:textId="77777777" w:rsidR="00AA611B" w:rsidRPr="001A4D11" w:rsidRDefault="00AA611B" w:rsidP="00EE506E">
      <w:pPr>
        <w:ind w:firstLine="709"/>
        <w:contextualSpacing/>
        <w:jc w:val="both"/>
      </w:pPr>
      <w:r w:rsidRPr="001A4D11">
        <w:t xml:space="preserve">1. Настоящее Положение устанавливает порядок осуществления муниципального </w:t>
      </w:r>
      <w:r w:rsidR="00F476EB">
        <w:t>земельного</w:t>
      </w:r>
      <w:r w:rsidRPr="001A4D11">
        <w:t xml:space="preserve"> контроля на территории муниципального образования Добринский муниципальный район Липецкой области (далее – муниципальный контроль, муниципальный </w:t>
      </w:r>
      <w:r w:rsidR="00F476EB">
        <w:t>земельный</w:t>
      </w:r>
      <w:r w:rsidRPr="001A4D11">
        <w:t xml:space="preserve"> контроль).</w:t>
      </w:r>
    </w:p>
    <w:p w14:paraId="1CC247B5" w14:textId="77777777" w:rsidR="00AA611B" w:rsidRPr="001A4D11" w:rsidRDefault="00AA611B" w:rsidP="00EE506E">
      <w:pPr>
        <w:ind w:firstLine="709"/>
        <w:contextualSpacing/>
        <w:jc w:val="both"/>
      </w:pPr>
      <w:r w:rsidRPr="001A4D11">
        <w:t xml:space="preserve">Муниципальный </w:t>
      </w:r>
      <w:r w:rsidR="00F476EB">
        <w:t>земельный</w:t>
      </w:r>
      <w:r w:rsidRPr="001A4D11">
        <w:t xml:space="preserve"> кон</w:t>
      </w:r>
      <w:r w:rsidR="00933F31" w:rsidRPr="001A4D11">
        <w:t>т</w:t>
      </w:r>
      <w:r w:rsidRPr="001A4D11">
        <w:t>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6445BC20" w14:textId="77777777" w:rsidR="00AA611B" w:rsidRPr="001A4D11" w:rsidRDefault="00AA611B" w:rsidP="00EE506E">
      <w:pPr>
        <w:ind w:firstLine="709"/>
        <w:contextualSpacing/>
        <w:jc w:val="both"/>
      </w:pPr>
      <w:r w:rsidRPr="001A4D11">
        <w:t xml:space="preserve">2. Предметом муниципального </w:t>
      </w:r>
      <w:r w:rsidR="00F476EB">
        <w:t>земельного</w:t>
      </w:r>
      <w:r w:rsidRPr="001A4D11">
        <w:t xml:space="preserve"> контроля является</w:t>
      </w:r>
      <w:r w:rsidR="00BF1E83">
        <w:t xml:space="preserve"> </w:t>
      </w:r>
      <w:r w:rsidRPr="001A4D11">
        <w:rPr>
          <w:rFonts w:eastAsiaTheme="minorHAnsi"/>
          <w:lang w:eastAsia="en-US"/>
        </w:rPr>
        <w:t xml:space="preserve">соблюдение юридическими лицами, индивидуальными предпринимателями, гражданами обязательных требований </w:t>
      </w:r>
      <w:r w:rsidR="00F476EB">
        <w:rPr>
          <w:rFonts w:eastAsiaTheme="minorHAnsi"/>
          <w:lang w:eastAsia="en-US"/>
        </w:rPr>
        <w:t>земельного</w:t>
      </w:r>
      <w:r w:rsidRPr="001A4D11">
        <w:rPr>
          <w:rFonts w:eastAsiaTheme="minorHAnsi"/>
          <w:lang w:eastAsia="en-US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624EFB81" w14:textId="77777777" w:rsidR="00AA611B" w:rsidRPr="001A4D11" w:rsidRDefault="00AA611B" w:rsidP="00EE506E">
      <w:pPr>
        <w:ind w:firstLine="709"/>
        <w:contextualSpacing/>
        <w:jc w:val="both"/>
      </w:pPr>
      <w:r w:rsidRPr="001A4D11">
        <w:t xml:space="preserve">3. Муниципальный </w:t>
      </w:r>
      <w:r w:rsidR="00F476EB">
        <w:t>земельный</w:t>
      </w:r>
      <w:r w:rsidR="00656DDF">
        <w:t xml:space="preserve"> </w:t>
      </w:r>
      <w:r w:rsidRPr="001A4D11">
        <w:t>контроль осуществляется</w:t>
      </w:r>
      <w:r w:rsidR="002378C7" w:rsidRPr="001A4D11">
        <w:t xml:space="preserve"> отделом по имущественным и земельным отношениям администрации Добринского муниципального района Липецкой области</w:t>
      </w:r>
      <w:r w:rsidRPr="001A4D11">
        <w:t xml:space="preserve"> (далее – </w:t>
      </w:r>
      <w:r w:rsidR="007808F3" w:rsidRPr="001A4D11">
        <w:t xml:space="preserve">администрация, </w:t>
      </w:r>
      <w:r w:rsidR="002378C7" w:rsidRPr="001A4D11">
        <w:t>администрация Добринского района</w:t>
      </w:r>
      <w:r w:rsidRPr="001A4D11">
        <w:t>)</w:t>
      </w:r>
      <w:r w:rsidR="002378C7" w:rsidRPr="001A4D11">
        <w:t>.</w:t>
      </w:r>
    </w:p>
    <w:p w14:paraId="0B136294" w14:textId="319AF411" w:rsidR="00AA611B" w:rsidRPr="001A4D11" w:rsidRDefault="00AA611B" w:rsidP="00AA611B">
      <w:pPr>
        <w:ind w:firstLine="709"/>
        <w:contextualSpacing/>
        <w:jc w:val="both"/>
      </w:pPr>
      <w:r w:rsidRPr="001A4D11">
        <w:t>4</w:t>
      </w:r>
      <w:r w:rsidR="002378C7" w:rsidRPr="001A4D11">
        <w:t>. Должностным лицом</w:t>
      </w:r>
      <w:r w:rsidR="00ED0EC1">
        <w:t xml:space="preserve"> </w:t>
      </w:r>
      <w:r w:rsidR="007808F3" w:rsidRPr="001A4D11">
        <w:t>администрации Добринского</w:t>
      </w:r>
      <w:r w:rsidR="00ED0EC1">
        <w:t xml:space="preserve"> </w:t>
      </w:r>
      <w:r w:rsidR="0009577C" w:rsidRPr="001A4D11">
        <w:t xml:space="preserve">муниципального </w:t>
      </w:r>
      <w:r w:rsidR="007808F3" w:rsidRPr="001A4D11">
        <w:t>района</w:t>
      </w:r>
      <w:r w:rsidRPr="001A4D11">
        <w:t xml:space="preserve">, уполномоченным осуществлять муниципальный </w:t>
      </w:r>
      <w:r w:rsidR="00F476EB">
        <w:t>земельный</w:t>
      </w:r>
      <w:r w:rsidR="00571267">
        <w:t xml:space="preserve"> </w:t>
      </w:r>
      <w:r w:rsidRPr="001A4D11">
        <w:t xml:space="preserve">контроль от имени </w:t>
      </w:r>
      <w:r w:rsidR="007808F3" w:rsidRPr="001A4D11">
        <w:t>администрации Добринского муниципального района Липецкой области, являе</w:t>
      </w:r>
      <w:r w:rsidRPr="001A4D11">
        <w:t xml:space="preserve">тся </w:t>
      </w:r>
      <w:r w:rsidR="007808F3" w:rsidRPr="001A4D11">
        <w:t>начальник отдела имущественных и земельных отношений</w:t>
      </w:r>
      <w:r w:rsidR="00571267">
        <w:t xml:space="preserve"> </w:t>
      </w:r>
      <w:r w:rsidRPr="001A4D11">
        <w:t>(далее – Инспектор).</w:t>
      </w:r>
    </w:p>
    <w:p w14:paraId="01B96BA9" w14:textId="77777777" w:rsidR="00AA611B" w:rsidRPr="001A4D11" w:rsidRDefault="007808F3" w:rsidP="00AA611B">
      <w:pPr>
        <w:ind w:firstLine="709"/>
        <w:jc w:val="both"/>
        <w:rPr>
          <w:i/>
        </w:rPr>
      </w:pPr>
      <w:r w:rsidRPr="001A4D11">
        <w:t>Должностным лицом</w:t>
      </w:r>
      <w:r w:rsidR="0065037E" w:rsidRPr="001A4D11">
        <w:t xml:space="preserve"> администрации Добринского муниципального района</w:t>
      </w:r>
      <w:r w:rsidRPr="001A4D11">
        <w:t>, уполномоченным</w:t>
      </w:r>
      <w:r w:rsidR="00AA611B" w:rsidRPr="001A4D11">
        <w:t xml:space="preserve"> на принятие решения о проведении контрольных (надзорных) </w:t>
      </w:r>
      <w:r w:rsidRPr="001A4D11">
        <w:t xml:space="preserve">мероприятий, </w:t>
      </w:r>
      <w:r w:rsidRPr="001A4D11">
        <w:lastRenderedPageBreak/>
        <w:t>являе</w:t>
      </w:r>
      <w:r w:rsidR="0065037E" w:rsidRPr="001A4D11">
        <w:t>тся</w:t>
      </w:r>
      <w:r w:rsidRPr="001A4D11">
        <w:t xml:space="preserve"> начальник отдела и</w:t>
      </w:r>
      <w:r w:rsidR="00DC249B" w:rsidRPr="001A4D11">
        <w:t>мущественных и земельных отношений администрации Добринского муниципального района Липецкой области</w:t>
      </w:r>
      <w:r w:rsidR="00AA611B" w:rsidRPr="001A4D11">
        <w:t>.</w:t>
      </w:r>
    </w:p>
    <w:p w14:paraId="4163E618" w14:textId="77777777" w:rsidR="00AA611B" w:rsidRPr="001A4D11" w:rsidRDefault="0065037E" w:rsidP="00AA611B">
      <w:pPr>
        <w:ind w:firstLine="709"/>
        <w:contextualSpacing/>
        <w:jc w:val="both"/>
      </w:pPr>
      <w:r w:rsidRPr="001A4D11">
        <w:t>5. Инспектор</w:t>
      </w:r>
      <w:r w:rsidR="00AA611B" w:rsidRPr="001A4D11">
        <w:t xml:space="preserve"> при осуществлении </w:t>
      </w:r>
      <w:r w:rsidR="00DC249B" w:rsidRPr="001A4D11">
        <w:t xml:space="preserve">муниципального </w:t>
      </w:r>
      <w:r w:rsidR="00F476EB">
        <w:t>земельного</w:t>
      </w:r>
      <w:r w:rsidR="00DC249B" w:rsidRPr="001A4D11">
        <w:t xml:space="preserve"> контроля</w:t>
      </w:r>
      <w:r w:rsidRPr="001A4D11">
        <w:t xml:space="preserve"> имеет права, обязанности и несе</w:t>
      </w:r>
      <w:r w:rsidR="00AA611B" w:rsidRPr="001A4D11"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</w:t>
      </w:r>
      <w:r w:rsidRPr="001A4D11">
        <w:t xml:space="preserve"> действующим законодательством Российской Федерации.</w:t>
      </w:r>
    </w:p>
    <w:p w14:paraId="307F0D4D" w14:textId="77777777" w:rsidR="00AA611B" w:rsidRPr="001A4D11" w:rsidRDefault="00AA611B" w:rsidP="00674563">
      <w:pPr>
        <w:ind w:firstLine="709"/>
        <w:contextualSpacing/>
        <w:jc w:val="both"/>
      </w:pPr>
      <w:r w:rsidRPr="001A4D11">
        <w:t xml:space="preserve">6. </w:t>
      </w:r>
      <w:r w:rsidR="0065037E" w:rsidRPr="001A4D11">
        <w:t xml:space="preserve">Муниципальный </w:t>
      </w:r>
      <w:r w:rsidR="00F476EB">
        <w:t>земельный</w:t>
      </w:r>
      <w:r w:rsidR="0065037E" w:rsidRPr="001A4D11">
        <w:t xml:space="preserve"> контроль</w:t>
      </w:r>
      <w:r w:rsidRPr="001A4D11">
        <w:t xml:space="preserve"> осуществляется в отношении граждан, в том числе осуществляющих деятельность в качестве индивидуальных</w:t>
      </w:r>
      <w:r w:rsidR="0009577C" w:rsidRPr="001A4D11">
        <w:t xml:space="preserve"> предпринимателей, организаций </w:t>
      </w:r>
      <w:r w:rsidRPr="001A4D11">
        <w:t>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14:paraId="152E00A4" w14:textId="77777777" w:rsidR="00AA611B" w:rsidRPr="001A4D11" w:rsidRDefault="00AA611B" w:rsidP="00AA611B">
      <w:pPr>
        <w:ind w:firstLine="709"/>
        <w:contextualSpacing/>
        <w:jc w:val="both"/>
      </w:pPr>
      <w:r w:rsidRPr="001A4D11">
        <w:t xml:space="preserve">7. Объектами муниципального </w:t>
      </w:r>
      <w:r w:rsidR="00F476EB">
        <w:t>земельного</w:t>
      </w:r>
      <w:r w:rsidRPr="001A4D11">
        <w:t>контроля являются:</w:t>
      </w:r>
    </w:p>
    <w:p w14:paraId="20DB59DD" w14:textId="77777777" w:rsidR="00C90E95" w:rsidRPr="001A4D11" w:rsidRDefault="00AA611B" w:rsidP="00CA2504">
      <w:pPr>
        <w:ind w:firstLine="709"/>
        <w:contextualSpacing/>
        <w:jc w:val="both"/>
      </w:pPr>
      <w:r w:rsidRPr="001A4D11">
        <w:t xml:space="preserve">1) деятельность, действия (бездействие) </w:t>
      </w:r>
      <w:r w:rsidR="00C90E95" w:rsidRPr="001A4D11">
        <w:t>контролируемых лиц</w:t>
      </w:r>
      <w:r w:rsidR="00EC2E2A" w:rsidRPr="001A4D11"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C90E95" w:rsidRPr="001A4D11">
        <w:t>, в сфере владения, пользования и охраны земель на территории муниципального образования - Добринский муниципальный район Липецкой области;</w:t>
      </w:r>
    </w:p>
    <w:p w14:paraId="1A13354D" w14:textId="77777777" w:rsidR="00CA2504" w:rsidRPr="001A4D11" w:rsidRDefault="00CA2504" w:rsidP="0009577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2)</w:t>
      </w:r>
      <w:r w:rsidR="00656DDF">
        <w:rPr>
          <w:rFonts w:eastAsiaTheme="minorHAnsi"/>
          <w:lang w:eastAsia="en-US"/>
        </w:rPr>
        <w:t xml:space="preserve"> </w:t>
      </w:r>
      <w:r w:rsidR="00C90E95" w:rsidRPr="001A4D11">
        <w:t>земли и земельные участки на территории муниципального образования - Добринский муниципальный район Липецкой области Российской Федерации</w:t>
      </w:r>
      <w:r w:rsidR="00571267">
        <w:t xml:space="preserve"> </w:t>
      </w:r>
      <w:r w:rsidRPr="001A4D11">
        <w:rPr>
          <w:rFonts w:eastAsiaTheme="minorHAnsi"/>
          <w:lang w:eastAsia="en-US"/>
        </w:rPr>
        <w:t>(далее - производственные объекты).</w:t>
      </w:r>
    </w:p>
    <w:p w14:paraId="6DF07F6C" w14:textId="77777777" w:rsidR="00CA2504" w:rsidRPr="001A4D11" w:rsidRDefault="00AA611B" w:rsidP="00CA2504">
      <w:pPr>
        <w:autoSpaceDE w:val="0"/>
        <w:autoSpaceDN w:val="0"/>
        <w:adjustRightInd w:val="0"/>
        <w:ind w:firstLine="539"/>
        <w:jc w:val="both"/>
      </w:pPr>
      <w:r w:rsidRPr="001A4D11">
        <w:t xml:space="preserve">8. </w:t>
      </w:r>
      <w:r w:rsidR="00EC2E2A" w:rsidRPr="001A4D11">
        <w:t>Администрация Добринского</w:t>
      </w:r>
      <w:r w:rsidR="00ED0EC1">
        <w:t xml:space="preserve"> </w:t>
      </w:r>
      <w:r w:rsidR="0009577C" w:rsidRPr="001A4D11">
        <w:t xml:space="preserve">муниципального </w:t>
      </w:r>
      <w:r w:rsidR="00EC2E2A" w:rsidRPr="001A4D11">
        <w:t>района</w:t>
      </w:r>
      <w:r w:rsidRPr="001A4D11">
        <w:t xml:space="preserve"> осуществляет учет объектов муниципального </w:t>
      </w:r>
      <w:r w:rsidR="00F476EB">
        <w:t>земельного</w:t>
      </w:r>
      <w:r w:rsidR="00571267">
        <w:t xml:space="preserve"> </w:t>
      </w:r>
      <w:r w:rsidRPr="001A4D11">
        <w:t>контроля</w:t>
      </w:r>
      <w:r w:rsidR="00605E30" w:rsidRPr="001A4D11">
        <w:t xml:space="preserve"> и</w:t>
      </w:r>
      <w:r w:rsidR="00571267">
        <w:t xml:space="preserve"> </w:t>
      </w:r>
      <w:r w:rsidRPr="001A4D11">
        <w:t xml:space="preserve">обеспечивает актуальность сведений об объектах контроля. </w:t>
      </w:r>
    </w:p>
    <w:p w14:paraId="3E5531C5" w14:textId="77777777" w:rsidR="00AA611B" w:rsidRPr="001A4D11" w:rsidRDefault="00AA611B" w:rsidP="00CA2504">
      <w:pPr>
        <w:autoSpaceDE w:val="0"/>
        <w:autoSpaceDN w:val="0"/>
        <w:adjustRightInd w:val="0"/>
        <w:ind w:firstLine="539"/>
        <w:jc w:val="both"/>
      </w:pPr>
      <w:r w:rsidRPr="001A4D11">
        <w:t xml:space="preserve">При сборе, обработке, анализе и учете сведений об объектах </w:t>
      </w:r>
      <w:r w:rsidR="00AA1829" w:rsidRPr="001A4D11">
        <w:t xml:space="preserve">муниципального </w:t>
      </w:r>
      <w:r w:rsidR="00F476EB">
        <w:t>земельного</w:t>
      </w:r>
      <w:r w:rsidR="00571267">
        <w:t xml:space="preserve"> </w:t>
      </w:r>
      <w:r w:rsidRPr="001A4D11">
        <w:t xml:space="preserve">контроля для целей их учета </w:t>
      </w:r>
      <w:r w:rsidR="00605E30" w:rsidRPr="001A4D11">
        <w:t>администрация Добринского</w:t>
      </w:r>
      <w:r w:rsidR="00ED0EC1">
        <w:t xml:space="preserve"> </w:t>
      </w:r>
      <w:r w:rsidR="0009577C" w:rsidRPr="001A4D11">
        <w:t xml:space="preserve">муниципального </w:t>
      </w:r>
      <w:r w:rsidR="00605E30" w:rsidRPr="001A4D11">
        <w:t>района</w:t>
      </w:r>
      <w:r w:rsidRPr="001A4D11"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65631CD2" w14:textId="77777777" w:rsidR="00AA611B" w:rsidRPr="001A4D11" w:rsidRDefault="00AA611B" w:rsidP="00CA2504">
      <w:pPr>
        <w:pStyle w:val="ConsPlusNormal"/>
        <w:ind w:firstLine="540"/>
        <w:contextualSpacing/>
        <w:jc w:val="both"/>
      </w:pPr>
      <w:r w:rsidRPr="001A4D11">
        <w:t>При осуществлении учета объектов</w:t>
      </w:r>
      <w:r w:rsidR="00AA1829" w:rsidRPr="001A4D11">
        <w:t xml:space="preserve"> муниципального </w:t>
      </w:r>
      <w:r w:rsidR="00F476EB">
        <w:t>земельного</w:t>
      </w:r>
      <w:r w:rsidRPr="001A4D11"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6557E5B" w14:textId="77777777" w:rsidR="00CA2504" w:rsidRPr="001A4D11" w:rsidRDefault="00AA611B" w:rsidP="00CA2504">
      <w:pPr>
        <w:ind w:firstLine="709"/>
        <w:contextualSpacing/>
        <w:jc w:val="both"/>
      </w:pPr>
      <w:r w:rsidRPr="001A4D11">
        <w:t>9. К отношениям, связанным с осуществлением муниципального</w:t>
      </w:r>
      <w:r w:rsidR="00571267">
        <w:t xml:space="preserve"> </w:t>
      </w:r>
      <w:r w:rsidR="00F476EB">
        <w:t>земельного</w:t>
      </w:r>
      <w:r w:rsidR="00571267">
        <w:t xml:space="preserve"> </w:t>
      </w:r>
      <w:r w:rsidRPr="001A4D11"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1A4D11">
          <w:t>закона</w:t>
        </w:r>
      </w:hyperlink>
      <w:r w:rsidRPr="001A4D11">
        <w:t>от 31.07.2020 № 248-ФЗ «О государственном контроле (надзоре) и муниципальном контроле в Российской Федерации».</w:t>
      </w:r>
    </w:p>
    <w:p w14:paraId="38DD2946" w14:textId="77777777" w:rsidR="00AA611B" w:rsidRPr="001A4D11" w:rsidRDefault="00AA611B" w:rsidP="00CA2504">
      <w:pPr>
        <w:ind w:firstLine="709"/>
        <w:contextualSpacing/>
        <w:jc w:val="both"/>
      </w:pPr>
      <w:r w:rsidRPr="001A4D11">
        <w:t>10. Система оценки и управления рисками при осуществлении</w:t>
      </w:r>
      <w:r w:rsidR="00571267">
        <w:t xml:space="preserve"> </w:t>
      </w:r>
      <w:r w:rsidRPr="001A4D11">
        <w:t>муниципального</w:t>
      </w:r>
      <w:r w:rsidR="00571267">
        <w:t xml:space="preserve"> </w:t>
      </w:r>
      <w:r w:rsidR="00F476EB">
        <w:t>земельного</w:t>
      </w:r>
      <w:r w:rsidR="00571267">
        <w:t xml:space="preserve"> </w:t>
      </w:r>
      <w:r w:rsidRPr="001A4D11">
        <w:t>контроля</w:t>
      </w:r>
      <w:r w:rsidR="00571267">
        <w:t xml:space="preserve"> </w:t>
      </w:r>
      <w:r w:rsidRPr="001A4D11">
        <w:t>не применяется.</w:t>
      </w:r>
    </w:p>
    <w:p w14:paraId="17852F75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6B7A6ADA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</w:t>
      </w:r>
      <w:r w:rsidR="00571267">
        <w:t xml:space="preserve"> </w:t>
      </w:r>
      <w:r w:rsidR="00F476EB">
        <w:t>земельного</w:t>
      </w:r>
      <w:r w:rsidR="00571267">
        <w:t xml:space="preserve"> </w:t>
      </w:r>
      <w:r w:rsidRPr="001A4D11">
        <w:t xml:space="preserve">контроля не применяется. </w:t>
      </w:r>
    </w:p>
    <w:p w14:paraId="526214BF" w14:textId="77777777" w:rsidR="00AA611B" w:rsidRPr="001A4D11" w:rsidRDefault="00AA611B" w:rsidP="00AA611B">
      <w:pPr>
        <w:pStyle w:val="a3"/>
        <w:ind w:firstLine="709"/>
        <w:jc w:val="both"/>
      </w:pPr>
      <w:r w:rsidRPr="001A4D11">
        <w:t>12. Оценка результативности и эффективности осуществления</w:t>
      </w:r>
      <w:r w:rsidR="00571267">
        <w:t xml:space="preserve"> </w:t>
      </w:r>
      <w:r w:rsidRPr="001A4D11">
        <w:t>муниципального</w:t>
      </w:r>
      <w:r w:rsidR="00571267">
        <w:t xml:space="preserve"> </w:t>
      </w:r>
      <w:r w:rsidR="00F476EB">
        <w:t>земельного</w:t>
      </w:r>
      <w:r w:rsidR="00571267">
        <w:t xml:space="preserve"> </w:t>
      </w:r>
      <w:r w:rsidRPr="001A4D11"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7C2BE6D" w14:textId="77777777" w:rsidR="00AA611B" w:rsidRPr="001A4D11" w:rsidRDefault="00AA611B" w:rsidP="00AA611B">
      <w:pPr>
        <w:pStyle w:val="a3"/>
        <w:ind w:firstLine="709"/>
        <w:jc w:val="both"/>
      </w:pPr>
      <w:r w:rsidRPr="001A4D11">
        <w:t xml:space="preserve">Ключевые показатели вида контроля и их целевые значения, индикативные показатели для </w:t>
      </w:r>
      <w:r w:rsidR="00C90E95" w:rsidRPr="001A4D11">
        <w:t>муниципального</w:t>
      </w:r>
      <w:r w:rsidR="00571267">
        <w:t xml:space="preserve"> </w:t>
      </w:r>
      <w:r w:rsidR="00F476EB">
        <w:t>земельного</w:t>
      </w:r>
      <w:r w:rsidR="00C90E95" w:rsidRPr="001A4D11">
        <w:t xml:space="preserve"> контроля утверждаются </w:t>
      </w:r>
      <w:r w:rsidR="00D949E9" w:rsidRPr="001A4D11">
        <w:t>Советом депутатов Добринского муниципального района Липецкой области.</w:t>
      </w:r>
    </w:p>
    <w:p w14:paraId="251029AD" w14:textId="77777777" w:rsidR="00AA611B" w:rsidRPr="001A4D11" w:rsidRDefault="00AA611B" w:rsidP="00AA611B">
      <w:pPr>
        <w:contextualSpacing/>
      </w:pPr>
    </w:p>
    <w:p w14:paraId="781B8FA9" w14:textId="77777777" w:rsidR="00AA611B" w:rsidRPr="001A4D11" w:rsidRDefault="00AA611B" w:rsidP="00AA611B">
      <w:pPr>
        <w:ind w:firstLine="709"/>
        <w:contextualSpacing/>
        <w:jc w:val="center"/>
        <w:rPr>
          <w:b/>
        </w:rPr>
      </w:pPr>
      <w:r w:rsidRPr="001A4D11">
        <w:rPr>
          <w:b/>
        </w:rPr>
        <w:lastRenderedPageBreak/>
        <w:t xml:space="preserve">Профилактика рисков причинения вреда (ущерба) охраняемым законом ценностям при осуществлениимуниципального </w:t>
      </w:r>
      <w:r w:rsidR="00F476EB">
        <w:rPr>
          <w:b/>
        </w:rPr>
        <w:t>земельного</w:t>
      </w:r>
      <w:r w:rsidRPr="001A4D11">
        <w:rPr>
          <w:b/>
        </w:rPr>
        <w:t>контроля</w:t>
      </w:r>
    </w:p>
    <w:p w14:paraId="546340FA" w14:textId="77777777" w:rsidR="00AA611B" w:rsidRPr="001A4D11" w:rsidRDefault="00AA611B" w:rsidP="00AA611B">
      <w:pPr>
        <w:ind w:firstLine="709"/>
        <w:contextualSpacing/>
        <w:jc w:val="center"/>
        <w:rPr>
          <w:b/>
        </w:rPr>
      </w:pPr>
    </w:p>
    <w:p w14:paraId="7EC096F3" w14:textId="77777777" w:rsidR="00CA2504" w:rsidRPr="001A4D11" w:rsidRDefault="00AA611B" w:rsidP="00CA2504">
      <w:pPr>
        <w:ind w:firstLine="709"/>
        <w:contextualSpacing/>
        <w:jc w:val="both"/>
      </w:pPr>
      <w:r w:rsidRPr="001A4D11">
        <w:t xml:space="preserve">13. Профилактические мероприятия проводятся </w:t>
      </w:r>
      <w:r w:rsidR="00C2793B" w:rsidRPr="001A4D11">
        <w:t>администрацией Добринского</w:t>
      </w:r>
      <w:r w:rsidR="00ED0EC1">
        <w:t xml:space="preserve"> </w:t>
      </w:r>
      <w:r w:rsidR="00961111" w:rsidRPr="001A4D11">
        <w:t xml:space="preserve">муниципального </w:t>
      </w:r>
      <w:r w:rsidR="00C2793B" w:rsidRPr="001A4D11">
        <w:t>района</w:t>
      </w:r>
      <w:r w:rsidRPr="001A4D11"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3D6BEA34" w14:textId="77777777" w:rsidR="00FB53BB" w:rsidRPr="001A4D11" w:rsidRDefault="00AA611B" w:rsidP="00FB53BB">
      <w:pPr>
        <w:ind w:firstLine="709"/>
        <w:contextualSpacing/>
        <w:jc w:val="both"/>
      </w:pPr>
      <w:r w:rsidRPr="001A4D11"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</w:t>
      </w:r>
      <w:r w:rsidR="00ED0EC1">
        <w:t xml:space="preserve"> </w:t>
      </w:r>
      <w:r w:rsidRPr="001A4D11">
        <w:t xml:space="preserve">распоряжением </w:t>
      </w:r>
      <w:r w:rsidR="00C2793B" w:rsidRPr="001A4D11">
        <w:t>администрации Добринского</w:t>
      </w:r>
      <w:r w:rsidR="00ED0EC1">
        <w:t xml:space="preserve"> </w:t>
      </w:r>
      <w:r w:rsidR="00910830" w:rsidRPr="001A4D11">
        <w:t xml:space="preserve">муниципального </w:t>
      </w:r>
      <w:r w:rsidR="00C2793B" w:rsidRPr="001A4D11">
        <w:t>района</w:t>
      </w:r>
      <w:r w:rsidR="00CA2504" w:rsidRPr="001A4D11">
        <w:t xml:space="preserve"> в соответствии с законодательством</w:t>
      </w:r>
      <w:r w:rsidR="00910830" w:rsidRPr="001A4D11">
        <w:t>.</w:t>
      </w:r>
      <w:bookmarkStart w:id="0" w:name="P85"/>
      <w:bookmarkEnd w:id="0"/>
    </w:p>
    <w:p w14:paraId="7004A587" w14:textId="77777777" w:rsidR="00FB53BB" w:rsidRPr="001A4D11" w:rsidRDefault="00AA611B" w:rsidP="00FB53BB">
      <w:pPr>
        <w:ind w:firstLine="709"/>
        <w:contextualSpacing/>
        <w:jc w:val="both"/>
      </w:pPr>
      <w:r w:rsidRPr="001A4D11">
        <w:t>15. При осуществлении муниципального</w:t>
      </w:r>
      <w:r w:rsidR="00656DDF">
        <w:t xml:space="preserve"> </w:t>
      </w:r>
      <w:r w:rsidR="00F476EB">
        <w:t>земельного</w:t>
      </w:r>
      <w:r w:rsidRPr="001A4D11">
        <w:t xml:space="preserve"> контроля могут проводиться следующие виды профилактических мероприятий:</w:t>
      </w:r>
    </w:p>
    <w:p w14:paraId="7D4F27AC" w14:textId="77777777" w:rsidR="00FB53BB" w:rsidRPr="001A4D11" w:rsidRDefault="00AA611B" w:rsidP="00FB53BB">
      <w:pPr>
        <w:ind w:firstLine="709"/>
        <w:contextualSpacing/>
        <w:jc w:val="both"/>
      </w:pPr>
      <w:r w:rsidRPr="001A4D11">
        <w:t>1) информирование;</w:t>
      </w:r>
    </w:p>
    <w:p w14:paraId="60B1E698" w14:textId="77777777" w:rsidR="00FB53BB" w:rsidRPr="001A4D11" w:rsidRDefault="00AA611B" w:rsidP="00FB53BB">
      <w:pPr>
        <w:ind w:firstLine="709"/>
        <w:contextualSpacing/>
        <w:jc w:val="both"/>
      </w:pPr>
      <w:r w:rsidRPr="001A4D11">
        <w:t>2) консультирование</w:t>
      </w:r>
    </w:p>
    <w:p w14:paraId="23E851D4" w14:textId="77777777" w:rsidR="00FB53BB" w:rsidRPr="001A4D11" w:rsidRDefault="00AA611B" w:rsidP="00FB53BB">
      <w:pPr>
        <w:ind w:firstLine="709"/>
        <w:contextualSpacing/>
        <w:jc w:val="both"/>
      </w:pPr>
      <w:r w:rsidRPr="001A4D11">
        <w:t xml:space="preserve">16. Информирование осуществляется посредством размещения сведений, предусмотренных </w:t>
      </w:r>
      <w:hyperlink r:id="rId10" w:history="1">
        <w:r w:rsidRPr="001A4D11">
          <w:t>частью 3 статьи 46</w:t>
        </w:r>
      </w:hyperlink>
      <w:r w:rsidRPr="001A4D11"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</w:t>
      </w:r>
      <w:r w:rsidR="0091136A" w:rsidRPr="001A4D11">
        <w:t>сети «Интернет»: http://www.admdobrinka.ru/</w:t>
      </w:r>
      <w:r w:rsidRPr="001A4D11"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297E81E" w14:textId="77777777" w:rsidR="00FB53BB" w:rsidRPr="001A4D11" w:rsidRDefault="00AA611B" w:rsidP="00FB53BB">
      <w:pPr>
        <w:ind w:firstLine="709"/>
        <w:contextualSpacing/>
        <w:jc w:val="both"/>
      </w:pPr>
      <w:r w:rsidRPr="001A4D11"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38B07FEB" w14:textId="77777777" w:rsidR="00AA611B" w:rsidRPr="001A4D11" w:rsidRDefault="00AA611B" w:rsidP="00FB53BB">
      <w:pPr>
        <w:ind w:firstLine="709"/>
        <w:contextualSpacing/>
        <w:jc w:val="both"/>
      </w:pPr>
      <w:r w:rsidRPr="001A4D11">
        <w:t>Должностные лица, ответственные за размещение информации, предусмотренной настоящим Положением, определяются</w:t>
      </w:r>
      <w:r w:rsidR="00ED0EC1">
        <w:t xml:space="preserve"> </w:t>
      </w:r>
      <w:r w:rsidRPr="001A4D11">
        <w:t xml:space="preserve">распоряжением </w:t>
      </w:r>
      <w:r w:rsidR="0091136A" w:rsidRPr="001A4D11">
        <w:t>администрации Добринского</w:t>
      </w:r>
      <w:r w:rsidR="00910830" w:rsidRPr="001A4D11">
        <w:t xml:space="preserve"> муниципального</w:t>
      </w:r>
      <w:r w:rsidR="0091136A" w:rsidRPr="001A4D11">
        <w:t xml:space="preserve"> района.</w:t>
      </w:r>
    </w:p>
    <w:p w14:paraId="66283CFA" w14:textId="77777777" w:rsidR="00AA611B" w:rsidRPr="001A4D11" w:rsidRDefault="00AA611B" w:rsidP="00AA611B">
      <w:pPr>
        <w:ind w:firstLine="709"/>
        <w:contextualSpacing/>
        <w:jc w:val="both"/>
      </w:pPr>
      <w:bookmarkStart w:id="1" w:name="P146"/>
      <w:bookmarkEnd w:id="1"/>
      <w:r w:rsidRPr="001A4D11">
        <w:t xml:space="preserve"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="00F476EB">
        <w:t>земельного</w:t>
      </w:r>
      <w:r w:rsidRPr="001A4D11">
        <w:t>контроля.</w:t>
      </w:r>
    </w:p>
    <w:p w14:paraId="30B81E29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Консультирование осуществляется без взимания платы.</w:t>
      </w:r>
    </w:p>
    <w:p w14:paraId="2269CE7B" w14:textId="77777777" w:rsidR="00AA611B" w:rsidRPr="001A4D11" w:rsidRDefault="00AA611B" w:rsidP="00AA611B">
      <w:pPr>
        <w:ind w:firstLine="709"/>
        <w:contextualSpacing/>
        <w:jc w:val="both"/>
      </w:pPr>
      <w:r w:rsidRPr="001A4D11">
        <w:t xml:space="preserve">Консультирование может осуществляться уполномоченным </w:t>
      </w:r>
      <w:r w:rsidR="0091136A" w:rsidRPr="001A4D11">
        <w:t>администрацией Добринского муниципального района</w:t>
      </w:r>
      <w:r w:rsidR="00ED0EC1">
        <w:t xml:space="preserve"> </w:t>
      </w:r>
      <w:r w:rsidRPr="001A4D11">
        <w:t>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50231861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Время консультирования не должно превышать 15 минут.</w:t>
      </w:r>
    </w:p>
    <w:p w14:paraId="6D6B16F4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Личный прием граждан проводится</w:t>
      </w:r>
      <w:r w:rsidR="00571267">
        <w:t xml:space="preserve"> </w:t>
      </w:r>
      <w:r w:rsidR="0091136A" w:rsidRPr="001A4D11">
        <w:t>начальником отдела имущественных и земельных отношений администрации Добринского</w:t>
      </w:r>
      <w:r w:rsidR="00C1686C" w:rsidRPr="001A4D11">
        <w:t xml:space="preserve"> муниципального</w:t>
      </w:r>
      <w:r w:rsidR="0091136A" w:rsidRPr="001A4D11">
        <w:t xml:space="preserve"> района</w:t>
      </w:r>
      <w:r w:rsidRPr="001A4D11">
        <w:t xml:space="preserve">. Информация о месте приема, а также об установленных для приема днях и часах размещается на официальном сайте: </w:t>
      </w:r>
      <w:r w:rsidR="0091136A" w:rsidRPr="001A4D11">
        <w:t>http://www.admdobrinka.ru/</w:t>
      </w:r>
      <w:r w:rsidRPr="001A4D11">
        <w:t>.</w:t>
      </w:r>
    </w:p>
    <w:p w14:paraId="405C870D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Консультирование осуществляется по следующим вопросам:</w:t>
      </w:r>
    </w:p>
    <w:p w14:paraId="38B5D3AB" w14:textId="77777777" w:rsidR="00AA611B" w:rsidRPr="001A4D11" w:rsidRDefault="00AA611B" w:rsidP="00AA611B">
      <w:pPr>
        <w:ind w:firstLine="709"/>
        <w:contextualSpacing/>
        <w:jc w:val="both"/>
      </w:pPr>
      <w:r w:rsidRPr="001A4D11">
        <w:t xml:space="preserve">1) организация и осуществление муниципального </w:t>
      </w:r>
      <w:r w:rsidR="00F476EB">
        <w:t>земельного</w:t>
      </w:r>
      <w:r w:rsidR="00656DDF">
        <w:t xml:space="preserve"> </w:t>
      </w:r>
      <w:r w:rsidRPr="001A4D11">
        <w:t>контроля;</w:t>
      </w:r>
    </w:p>
    <w:p w14:paraId="328607B6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5AE29A9F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Консультирование в письменной форме осуществляется инспектором в следующих случаях:</w:t>
      </w:r>
    </w:p>
    <w:p w14:paraId="4252A6DE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7D87C12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2) за время консультирования предоставить ответ на поставленные вопросы невозможно;</w:t>
      </w:r>
    </w:p>
    <w:p w14:paraId="471CAE2F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3) ответ на поставленные вопросы требует дополнительного запроса сведений от органов власти или иных лиц.</w:t>
      </w:r>
    </w:p>
    <w:p w14:paraId="32530D6D" w14:textId="77777777" w:rsidR="00AA611B" w:rsidRPr="001A4D11" w:rsidRDefault="00AA611B" w:rsidP="00AA611B">
      <w:pPr>
        <w:ind w:firstLine="709"/>
        <w:contextualSpacing/>
        <w:jc w:val="both"/>
      </w:pPr>
      <w:r w:rsidRPr="001A4D11">
        <w:lastRenderedPageBreak/>
        <w:t xml:space="preserve">Если поставленные во время консультирования вопросы не относятся к сфере вида муниципального </w:t>
      </w:r>
      <w:r w:rsidR="00F476EB">
        <w:t>земельного</w:t>
      </w:r>
      <w:r w:rsidR="00571267">
        <w:t xml:space="preserve"> </w:t>
      </w:r>
      <w:r w:rsidRPr="001A4D11">
        <w:t>контроля</w:t>
      </w:r>
      <w:r w:rsidR="00571267">
        <w:t>,</w:t>
      </w:r>
      <w:r w:rsidRPr="001A4D11"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3736EBF6" w14:textId="77777777" w:rsidR="00AA611B" w:rsidRPr="001A4D11" w:rsidRDefault="00BF74D5" w:rsidP="00AA611B">
      <w:pPr>
        <w:ind w:firstLine="709"/>
        <w:contextualSpacing/>
        <w:jc w:val="both"/>
      </w:pPr>
      <w:r w:rsidRPr="001A4D11">
        <w:t>Инспектор</w:t>
      </w:r>
      <w:r w:rsidR="00571267">
        <w:t xml:space="preserve"> </w:t>
      </w:r>
      <w:r w:rsidRPr="001A4D11">
        <w:t>осуществляе</w:t>
      </w:r>
      <w:r w:rsidR="00AA611B" w:rsidRPr="001A4D11"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C1686C" w:rsidRPr="001A4D11">
        <w:t>распоряжением администрации</w:t>
      </w:r>
      <w:r w:rsidR="00ED0EC1">
        <w:t xml:space="preserve"> </w:t>
      </w:r>
      <w:r w:rsidR="0091136A" w:rsidRPr="001A4D11">
        <w:t>Добринского муниципального района</w:t>
      </w:r>
      <w:r w:rsidR="00AA611B" w:rsidRPr="001A4D11">
        <w:t>.</w:t>
      </w:r>
    </w:p>
    <w:p w14:paraId="5106FC48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14092DAD" w14:textId="77777777" w:rsidR="007669C3" w:rsidRPr="001A4D11" w:rsidRDefault="00AA611B" w:rsidP="007669C3">
      <w:pPr>
        <w:ind w:firstLine="709"/>
        <w:contextualSpacing/>
        <w:jc w:val="both"/>
      </w:pPr>
      <w:r w:rsidRPr="001A4D11"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571267">
        <w:t xml:space="preserve"> </w:t>
      </w:r>
      <w:hyperlink r:id="rId11" w:history="1">
        <w:r w:rsidR="00FB53BB" w:rsidRPr="001A4D11">
          <w:rPr>
            <w:rStyle w:val="ae"/>
            <w:color w:val="auto"/>
            <w:u w:val="none"/>
          </w:rPr>
          <w:t>http://www.admdobrinka.ru/</w:t>
        </w:r>
      </w:hyperlink>
      <w:r w:rsidR="00571267">
        <w:rPr>
          <w:rStyle w:val="ae"/>
          <w:color w:val="auto"/>
          <w:u w:val="none"/>
        </w:rPr>
        <w:t xml:space="preserve"> </w:t>
      </w:r>
      <w:r w:rsidRPr="001A4D11"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3F29FF51" w14:textId="77777777" w:rsidR="00AA611B" w:rsidRPr="001A4D11" w:rsidRDefault="00AA611B" w:rsidP="001D00DB">
      <w:pPr>
        <w:contextualSpacing/>
        <w:jc w:val="both"/>
      </w:pPr>
    </w:p>
    <w:p w14:paraId="4934AC7A" w14:textId="77777777" w:rsidR="00AA611B" w:rsidRPr="001A4D11" w:rsidRDefault="00AA611B" w:rsidP="00AA611B">
      <w:pPr>
        <w:ind w:firstLine="709"/>
        <w:contextualSpacing/>
        <w:jc w:val="center"/>
        <w:rPr>
          <w:b/>
        </w:rPr>
      </w:pPr>
      <w:r w:rsidRPr="001A4D11">
        <w:rPr>
          <w:b/>
        </w:rPr>
        <w:t xml:space="preserve">Порядок организации муниципального </w:t>
      </w:r>
      <w:r w:rsidR="00F476EB">
        <w:rPr>
          <w:b/>
        </w:rPr>
        <w:t>земельного</w:t>
      </w:r>
      <w:r w:rsidRPr="001A4D11">
        <w:rPr>
          <w:b/>
        </w:rPr>
        <w:t>контроля</w:t>
      </w:r>
    </w:p>
    <w:p w14:paraId="04C9AD4C" w14:textId="77777777" w:rsidR="00AA611B" w:rsidRPr="001A4D11" w:rsidRDefault="00AA611B" w:rsidP="00AA611B">
      <w:pPr>
        <w:ind w:firstLine="709"/>
        <w:contextualSpacing/>
        <w:jc w:val="center"/>
        <w:rPr>
          <w:b/>
        </w:rPr>
      </w:pPr>
    </w:p>
    <w:p w14:paraId="480A0271" w14:textId="77777777" w:rsidR="00AA611B" w:rsidRPr="001A4D11" w:rsidRDefault="001D00DB" w:rsidP="00AA611B">
      <w:pPr>
        <w:ind w:firstLine="709"/>
        <w:contextualSpacing/>
        <w:jc w:val="both"/>
        <w:rPr>
          <w:bCs/>
          <w:iCs/>
        </w:rPr>
      </w:pPr>
      <w:r w:rsidRPr="001A4D11">
        <w:t>18</w:t>
      </w:r>
      <w:r w:rsidR="00AA611B" w:rsidRPr="001A4D11">
        <w:t xml:space="preserve">. </w:t>
      </w:r>
      <w:r w:rsidR="00AA611B" w:rsidRPr="001A4D11">
        <w:rPr>
          <w:bCs/>
          <w:iCs/>
        </w:rPr>
        <w:t xml:space="preserve">В рамках осуществления </w:t>
      </w:r>
      <w:r w:rsidR="00AA611B" w:rsidRPr="001A4D11">
        <w:t xml:space="preserve">муниципального </w:t>
      </w:r>
      <w:r w:rsidR="00F476EB">
        <w:t>земельного</w:t>
      </w:r>
      <w:r w:rsidR="00656DDF">
        <w:t xml:space="preserve"> </w:t>
      </w:r>
      <w:r w:rsidR="00AA611B" w:rsidRPr="001A4D11">
        <w:t>контроля при взаимодействии с контролируемым лицом</w:t>
      </w:r>
      <w:r w:rsidR="00AA611B" w:rsidRPr="001A4D11">
        <w:rPr>
          <w:bCs/>
          <w:iCs/>
        </w:rPr>
        <w:t xml:space="preserve"> проводятся следующие контрольные (надзорные) мероприятия:</w:t>
      </w:r>
    </w:p>
    <w:p w14:paraId="430C8DFB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1) инспекционный визит;</w:t>
      </w:r>
    </w:p>
    <w:p w14:paraId="53AFA35C" w14:textId="77777777" w:rsidR="00AA611B" w:rsidRPr="001A4D11" w:rsidRDefault="00AA611B" w:rsidP="00AA611B">
      <w:pPr>
        <w:ind w:firstLine="708"/>
        <w:contextualSpacing/>
        <w:jc w:val="both"/>
      </w:pPr>
      <w:r w:rsidRPr="001A4D11">
        <w:t>2) документарная проверка;</w:t>
      </w:r>
    </w:p>
    <w:p w14:paraId="141ADDB6" w14:textId="77777777" w:rsidR="00AA611B" w:rsidRPr="001A4D11" w:rsidRDefault="00AA611B" w:rsidP="00AA611B">
      <w:pPr>
        <w:ind w:firstLine="708"/>
        <w:contextualSpacing/>
        <w:jc w:val="both"/>
      </w:pPr>
      <w:r w:rsidRPr="001A4D11">
        <w:t>3) выездная проверка.</w:t>
      </w:r>
    </w:p>
    <w:p w14:paraId="65B84810" w14:textId="77777777" w:rsidR="00AA611B" w:rsidRPr="001A4D11" w:rsidRDefault="00AA611B" w:rsidP="00AA611B">
      <w:pPr>
        <w:pStyle w:val="a3"/>
        <w:ind w:firstLine="708"/>
        <w:contextualSpacing/>
        <w:jc w:val="both"/>
        <w:rPr>
          <w:bCs/>
          <w:iCs/>
        </w:rPr>
      </w:pPr>
      <w:r w:rsidRPr="001A4D1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69B16973" w14:textId="77777777" w:rsidR="00FB53BB" w:rsidRPr="001A4D11" w:rsidRDefault="00AA611B" w:rsidP="00FB53BB">
      <w:pPr>
        <w:autoSpaceDE w:val="0"/>
        <w:autoSpaceDN w:val="0"/>
        <w:adjustRightInd w:val="0"/>
        <w:ind w:firstLine="540"/>
        <w:jc w:val="both"/>
      </w:pPr>
      <w:r w:rsidRPr="001A4D11">
        <w:t>- наблюдение за соблюдением обязательных требований (мониторинг безопасности).</w:t>
      </w:r>
    </w:p>
    <w:p w14:paraId="5627403C" w14:textId="77777777" w:rsidR="001D00DB" w:rsidRPr="001A4D11" w:rsidRDefault="00AA611B" w:rsidP="00FB53BB">
      <w:pPr>
        <w:autoSpaceDE w:val="0"/>
        <w:autoSpaceDN w:val="0"/>
        <w:adjustRightInd w:val="0"/>
        <w:ind w:firstLine="540"/>
        <w:jc w:val="both"/>
      </w:pPr>
      <w:r w:rsidRPr="001A4D11">
        <w:t>19. Контрольные (надзорные) мероприятия, за исключением контрольных (надзорных) мероприятий без взаимодействия, могут проводиться на внеплановой основе</w:t>
      </w:r>
      <w:r w:rsidR="004843EC" w:rsidRPr="001A4D11">
        <w:t xml:space="preserve"> в соответствии с требованиями действующего законодательства</w:t>
      </w:r>
      <w:r w:rsidRPr="001A4D11">
        <w:t xml:space="preserve">. </w:t>
      </w:r>
    </w:p>
    <w:p w14:paraId="3AD8275F" w14:textId="77777777" w:rsidR="001D00DB" w:rsidRPr="001A4D11" w:rsidRDefault="00AA611B" w:rsidP="001D00DB">
      <w:pPr>
        <w:autoSpaceDE w:val="0"/>
        <w:autoSpaceDN w:val="0"/>
        <w:adjustRightInd w:val="0"/>
        <w:ind w:firstLine="540"/>
        <w:jc w:val="both"/>
        <w:rPr>
          <w:i/>
        </w:rPr>
      </w:pPr>
      <w:r w:rsidRPr="001A4D11">
        <w:t>Плановые контрольные (надзорные) мероприятия при осуществлении муниципального</w:t>
      </w:r>
      <w:r w:rsidR="00571267">
        <w:t xml:space="preserve"> </w:t>
      </w:r>
      <w:r w:rsidR="00F476EB">
        <w:t>земельного</w:t>
      </w:r>
      <w:r w:rsidRPr="001A4D11">
        <w:t xml:space="preserve"> контроля не проводятся.</w:t>
      </w:r>
    </w:p>
    <w:p w14:paraId="116B3EBB" w14:textId="77777777" w:rsidR="00AA611B" w:rsidRPr="001A4D11" w:rsidRDefault="00AA611B" w:rsidP="001D00DB">
      <w:pPr>
        <w:autoSpaceDE w:val="0"/>
        <w:autoSpaceDN w:val="0"/>
        <w:adjustRightInd w:val="0"/>
        <w:ind w:firstLine="540"/>
        <w:jc w:val="both"/>
        <w:rPr>
          <w:i/>
        </w:rPr>
      </w:pPr>
      <w:r w:rsidRPr="001A4D11">
        <w:t xml:space="preserve">20. Внеплановые контрольные (надзорные) мероприятия проводятся при наличии оснований, предусмотренных </w:t>
      </w:r>
      <w:hyperlink r:id="rId12" w:history="1">
        <w:r w:rsidRPr="001A4D11">
          <w:t>пунктами 1</w:t>
        </w:r>
      </w:hyperlink>
      <w:r w:rsidRPr="001A4D11">
        <w:t xml:space="preserve">, </w:t>
      </w:r>
      <w:hyperlink r:id="rId13" w:history="1">
        <w:r w:rsidRPr="001A4D11">
          <w:t>3</w:t>
        </w:r>
      </w:hyperlink>
      <w:r w:rsidRPr="001A4D11">
        <w:t xml:space="preserve">, </w:t>
      </w:r>
      <w:hyperlink r:id="rId14" w:history="1">
        <w:r w:rsidRPr="001A4D11">
          <w:t>4</w:t>
        </w:r>
      </w:hyperlink>
      <w:r w:rsidRPr="001A4D11">
        <w:t xml:space="preserve">, </w:t>
      </w:r>
      <w:hyperlink r:id="rId15" w:history="1">
        <w:r w:rsidRPr="001A4D11">
          <w:t>5 части 1 статьи 57</w:t>
        </w:r>
      </w:hyperlink>
      <w:r w:rsidR="00571267">
        <w:t xml:space="preserve"> </w:t>
      </w:r>
      <w:r w:rsidR="00306EB6" w:rsidRPr="001A4D11">
        <w:t xml:space="preserve">и </w:t>
      </w:r>
      <w:hyperlink r:id="rId16" w:history="1">
        <w:r w:rsidR="00306EB6" w:rsidRPr="001A4D11">
          <w:rPr>
            <w:rFonts w:eastAsiaTheme="minorHAnsi"/>
            <w:lang w:eastAsia="en-US"/>
          </w:rPr>
          <w:t>частью 12 статьи 66</w:t>
        </w:r>
      </w:hyperlink>
      <w:r w:rsidR="00571267">
        <w:rPr>
          <w:rFonts w:eastAsiaTheme="minorHAnsi"/>
          <w:lang w:eastAsia="en-US"/>
        </w:rPr>
        <w:t xml:space="preserve"> </w:t>
      </w:r>
      <w:r w:rsidRPr="001A4D11"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A524FE4" w14:textId="77777777" w:rsidR="00AA611B" w:rsidRPr="001A4D11" w:rsidRDefault="00AA611B" w:rsidP="001D00DB">
      <w:pPr>
        <w:ind w:firstLine="709"/>
        <w:contextualSpacing/>
        <w:jc w:val="both"/>
      </w:pPr>
      <w:r w:rsidRPr="001A4D11"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14:paraId="22CFD45E" w14:textId="77777777" w:rsidR="00AA611B" w:rsidRPr="001A4D11" w:rsidRDefault="00AA611B" w:rsidP="00AA611B">
      <w:pPr>
        <w:ind w:firstLine="709"/>
        <w:contextualSpacing/>
        <w:jc w:val="both"/>
        <w:rPr>
          <w:i/>
        </w:rPr>
      </w:pPr>
    </w:p>
    <w:p w14:paraId="1A12DB44" w14:textId="77777777" w:rsidR="00AA611B" w:rsidRPr="001A4D11" w:rsidRDefault="00AA611B" w:rsidP="00AA611B">
      <w:pPr>
        <w:contextualSpacing/>
        <w:jc w:val="center"/>
        <w:rPr>
          <w:b/>
        </w:rPr>
      </w:pPr>
      <w:r w:rsidRPr="001A4D11">
        <w:rPr>
          <w:b/>
        </w:rPr>
        <w:t>Контрольные (надзорные) мероприятия</w:t>
      </w:r>
    </w:p>
    <w:p w14:paraId="60726D42" w14:textId="77777777" w:rsidR="00AA611B" w:rsidRPr="001A4D11" w:rsidRDefault="00AA611B" w:rsidP="00AA611B">
      <w:pPr>
        <w:ind w:firstLine="709"/>
        <w:contextualSpacing/>
        <w:jc w:val="center"/>
        <w:rPr>
          <w:b/>
        </w:rPr>
      </w:pPr>
    </w:p>
    <w:p w14:paraId="20D6679A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5C5144A1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В ходе инспекционного визита могут совершаться следующие контрольные (надзорные) действия:</w:t>
      </w:r>
    </w:p>
    <w:p w14:paraId="34C2AB7B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осмотр;</w:t>
      </w:r>
    </w:p>
    <w:p w14:paraId="2B39631A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опрос;</w:t>
      </w:r>
    </w:p>
    <w:p w14:paraId="539BB8FB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получение письменных объяснений;</w:t>
      </w:r>
    </w:p>
    <w:p w14:paraId="18145B8A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t>инструментальное обследование.</w:t>
      </w:r>
    </w:p>
    <w:p w14:paraId="60087541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F871A53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lastRenderedPageBreak/>
        <w:t>Инспекционный визит проводится без предварительного уведомления контролируемого лица.</w:t>
      </w:r>
    </w:p>
    <w:p w14:paraId="3D09C894" w14:textId="77777777" w:rsidR="00306EB6" w:rsidRPr="001A4D11" w:rsidRDefault="00AA611B" w:rsidP="002532E2">
      <w:pPr>
        <w:autoSpaceDE w:val="0"/>
        <w:autoSpaceDN w:val="0"/>
        <w:adjustRightInd w:val="0"/>
        <w:ind w:firstLine="709"/>
        <w:jc w:val="both"/>
      </w:pPr>
      <w:r w:rsidRPr="001A4D11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B60BB38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A4D11">
        <w:rPr>
          <w:bCs/>
        </w:rPr>
        <w:t>22</w:t>
      </w:r>
      <w:r w:rsidRPr="001A4D11">
        <w:t>. В ходе документарной проверки рассматриваются документы контролируемых лиц, имеющиеся в распоряжении</w:t>
      </w:r>
      <w:r w:rsidR="001D00DB" w:rsidRPr="001A4D11">
        <w:t xml:space="preserve"> администрации Добринского муниципального района</w:t>
      </w:r>
      <w:r w:rsidRPr="001A4D11"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08FB2AF0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</w:pPr>
      <w:r w:rsidRPr="001A4D11">
        <w:t>В ходе документарной проверки могут совершаться следующие контрольные (надзорные) действия:</w:t>
      </w:r>
    </w:p>
    <w:p w14:paraId="26AAF9A1" w14:textId="77777777" w:rsidR="00AA611B" w:rsidRPr="001A4D11" w:rsidRDefault="00AA611B" w:rsidP="00AA611B">
      <w:pPr>
        <w:autoSpaceDE w:val="0"/>
        <w:autoSpaceDN w:val="0"/>
        <w:adjustRightInd w:val="0"/>
        <w:ind w:firstLine="709"/>
        <w:jc w:val="both"/>
      </w:pPr>
      <w:r w:rsidRPr="001A4D11">
        <w:t>получение письменных объяснений;</w:t>
      </w:r>
    </w:p>
    <w:p w14:paraId="0837510F" w14:textId="77777777" w:rsidR="004843EC" w:rsidRPr="001A4D11" w:rsidRDefault="00AA611B" w:rsidP="002532E2">
      <w:pPr>
        <w:autoSpaceDE w:val="0"/>
        <w:autoSpaceDN w:val="0"/>
        <w:adjustRightInd w:val="0"/>
        <w:ind w:firstLine="709"/>
        <w:jc w:val="both"/>
      </w:pPr>
      <w:r w:rsidRPr="001A4D11">
        <w:t>истребование документов.</w:t>
      </w:r>
    </w:p>
    <w:p w14:paraId="4D2D6F6F" w14:textId="77777777" w:rsidR="004843EC" w:rsidRPr="001A4D11" w:rsidRDefault="00AA611B" w:rsidP="002532E2">
      <w:pPr>
        <w:autoSpaceDE w:val="0"/>
        <w:autoSpaceDN w:val="0"/>
        <w:adjustRightInd w:val="0"/>
        <w:ind w:firstLine="709"/>
        <w:jc w:val="both"/>
      </w:pPr>
      <w:r w:rsidRPr="001A4D11"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1D00DB" w:rsidRPr="001A4D11">
        <w:rPr>
          <w:bCs/>
        </w:rPr>
        <w:t>администрацией Добринского муниципального района</w:t>
      </w:r>
      <w:r w:rsidRPr="001A4D11">
        <w:t xml:space="preserve"> контролируемому лицу требования представить необходимые для рассмотрения в ходе </w:t>
      </w:r>
      <w:r w:rsidR="004843EC" w:rsidRPr="001A4D11">
        <w:t>документарной проверки документов</w:t>
      </w:r>
      <w:r w:rsidRPr="001A4D11">
        <w:t xml:space="preserve"> до момента представления указанных в требовании документов в</w:t>
      </w:r>
      <w:r w:rsidR="001D00DB" w:rsidRPr="001A4D11">
        <w:t xml:space="preserve"> администрацию Добринского муниципального района</w:t>
      </w:r>
      <w:r w:rsidRPr="001A4D11">
        <w:t xml:space="preserve">, а также период с момента направления контролируемому лицу информации </w:t>
      </w:r>
      <w:r w:rsidR="004843EC" w:rsidRPr="001A4D11">
        <w:rPr>
          <w:bCs/>
        </w:rPr>
        <w:t>администрации</w:t>
      </w:r>
      <w:r w:rsidR="00ED0EC1">
        <w:rPr>
          <w:bCs/>
        </w:rPr>
        <w:t xml:space="preserve"> </w:t>
      </w:r>
      <w:r w:rsidR="001D00DB" w:rsidRPr="001A4D11">
        <w:rPr>
          <w:bCs/>
        </w:rPr>
        <w:t>Добринского муниципального района</w:t>
      </w:r>
      <w:r w:rsidRPr="001A4D11"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ED0EC1">
        <w:t xml:space="preserve"> </w:t>
      </w:r>
      <w:r w:rsidR="001D00DB" w:rsidRPr="001A4D11">
        <w:rPr>
          <w:bCs/>
        </w:rPr>
        <w:t>администрации</w:t>
      </w:r>
      <w:r w:rsidR="00ED0EC1">
        <w:rPr>
          <w:bCs/>
        </w:rPr>
        <w:t xml:space="preserve"> </w:t>
      </w:r>
      <w:r w:rsidR="001D00DB" w:rsidRPr="001A4D11">
        <w:rPr>
          <w:bCs/>
        </w:rPr>
        <w:t>Добринского муниципального района</w:t>
      </w:r>
      <w:r w:rsidRPr="001A4D11">
        <w:t xml:space="preserve">, документах и (или) полученным при осуществлении муниципального </w:t>
      </w:r>
      <w:r w:rsidR="00F476EB">
        <w:t>земельного</w:t>
      </w:r>
      <w:r w:rsidR="00571267">
        <w:t xml:space="preserve"> </w:t>
      </w:r>
      <w:r w:rsidRPr="001A4D11"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="001D00DB" w:rsidRPr="001A4D11">
        <w:rPr>
          <w:bCs/>
        </w:rPr>
        <w:t>администрацию</w:t>
      </w:r>
      <w:r w:rsidR="00ED0EC1">
        <w:rPr>
          <w:bCs/>
        </w:rPr>
        <w:t xml:space="preserve"> </w:t>
      </w:r>
      <w:r w:rsidR="001D00DB" w:rsidRPr="001A4D11">
        <w:rPr>
          <w:bCs/>
        </w:rPr>
        <w:t>Добринского муниципального района</w:t>
      </w:r>
      <w:r w:rsidRPr="001A4D11">
        <w:t>.</w:t>
      </w:r>
    </w:p>
    <w:p w14:paraId="6318DDFF" w14:textId="77777777" w:rsidR="00AA611B" w:rsidRPr="001A4D11" w:rsidRDefault="00AA611B" w:rsidP="00AA611B">
      <w:pPr>
        <w:ind w:firstLine="709"/>
        <w:jc w:val="both"/>
      </w:pPr>
      <w:r w:rsidRPr="001A4D11"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4C097653" w14:textId="77777777" w:rsidR="008A3ADE" w:rsidRPr="001A4D11" w:rsidRDefault="008A3ADE" w:rsidP="008A3AD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20D1D34" w14:textId="77777777" w:rsidR="008A3ADE" w:rsidRPr="001A4D11" w:rsidRDefault="008A3ADE" w:rsidP="008A3AD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Выездная проверка проводится в случае, если не представляется возможным:</w:t>
      </w:r>
    </w:p>
    <w:p w14:paraId="6C261F91" w14:textId="77777777" w:rsidR="008A3ADE" w:rsidRPr="001A4D11" w:rsidRDefault="008A3ADE" w:rsidP="008A3AD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0D95E90D" w14:textId="77777777" w:rsidR="008A3ADE" w:rsidRPr="001A4D11" w:rsidRDefault="008A3ADE" w:rsidP="008A3AD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</w:t>
      </w:r>
      <w:r w:rsidR="005864F3" w:rsidRPr="001A4D11">
        <w:rPr>
          <w:rFonts w:eastAsiaTheme="minorHAnsi"/>
          <w:lang w:eastAsia="en-US"/>
        </w:rPr>
        <w:t xml:space="preserve">муниципального </w:t>
      </w:r>
      <w:r w:rsidR="00F476EB">
        <w:rPr>
          <w:rFonts w:eastAsiaTheme="minorHAnsi"/>
          <w:lang w:eastAsia="en-US"/>
        </w:rPr>
        <w:t>земельного</w:t>
      </w:r>
      <w:r w:rsidR="00571267">
        <w:rPr>
          <w:rFonts w:eastAsiaTheme="minorHAnsi"/>
          <w:lang w:eastAsia="en-US"/>
        </w:rPr>
        <w:t xml:space="preserve"> </w:t>
      </w:r>
      <w:r w:rsidRPr="001A4D11">
        <w:rPr>
          <w:rFonts w:eastAsiaTheme="minorHAnsi"/>
          <w:lang w:eastAsia="en-US"/>
        </w:rPr>
        <w:t xml:space="preserve">контроля обязательным требованиям без выезда на указанное в </w:t>
      </w:r>
      <w:hyperlink w:anchor="Par0" w:history="1">
        <w:r w:rsidRPr="001A4D11">
          <w:rPr>
            <w:rFonts w:eastAsiaTheme="minorHAnsi"/>
            <w:color w:val="0000FF"/>
            <w:lang w:eastAsia="en-US"/>
          </w:rPr>
          <w:t>части 2</w:t>
        </w:r>
      </w:hyperlink>
      <w:r w:rsidRPr="001A4D11">
        <w:rPr>
          <w:rFonts w:eastAsiaTheme="minorHAnsi"/>
          <w:lang w:eastAsia="en-US"/>
        </w:rPr>
        <w:t xml:space="preserve"> статьи 73 Федерального закона от 31.07.2020 N 248-ФЗ "О государственном контроле (надзоре) и муниципальном контроле в Российской Федерации" 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4B1A5670" w14:textId="77777777" w:rsidR="006F51CE" w:rsidRPr="001A4D11" w:rsidRDefault="00AA611B" w:rsidP="006F51C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t>В ходе выездной проверки могут совершаться следующие контрольные (надзорные) действия:</w:t>
      </w:r>
    </w:p>
    <w:p w14:paraId="4C72E1CD" w14:textId="77777777" w:rsidR="00F4695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осмотр;</w:t>
      </w:r>
    </w:p>
    <w:p w14:paraId="6E4D4A84" w14:textId="77777777" w:rsidR="0079046C" w:rsidRPr="001A4D11" w:rsidRDefault="0079046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опрос;</w:t>
      </w:r>
    </w:p>
    <w:p w14:paraId="26308A03" w14:textId="77777777" w:rsidR="0079046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получение письменных объяснений;</w:t>
      </w:r>
    </w:p>
    <w:p w14:paraId="2F2B69D6" w14:textId="77777777" w:rsidR="0079046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истребование документов;</w:t>
      </w:r>
    </w:p>
    <w:p w14:paraId="2F87FAEE" w14:textId="77777777" w:rsidR="0079046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отбор проб (образцов);</w:t>
      </w:r>
    </w:p>
    <w:p w14:paraId="0EB23B2E" w14:textId="77777777" w:rsidR="0079046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инструментальное обследование;</w:t>
      </w:r>
    </w:p>
    <w:p w14:paraId="66950875" w14:textId="77777777" w:rsidR="00F4695C" w:rsidRPr="001A4D11" w:rsidRDefault="00F4695C" w:rsidP="0079046C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экспертиза;</w:t>
      </w:r>
    </w:p>
    <w:p w14:paraId="7E726BE8" w14:textId="77777777" w:rsidR="006F51CE" w:rsidRPr="001A4D11" w:rsidRDefault="006F51CE" w:rsidP="0079046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iCs/>
          <w:lang w:eastAsia="en-US"/>
        </w:rPr>
        <w:lastRenderedPageBreak/>
        <w:t xml:space="preserve">Срок проведения выездной проверки не может превышать десять рабочих дней. </w:t>
      </w:r>
      <w:r w:rsidR="0079046C" w:rsidRPr="001A4D11">
        <w:rPr>
          <w:rFonts w:eastAsiaTheme="minorHAnsi"/>
          <w:iCs/>
          <w:lang w:eastAsia="en-US"/>
        </w:rPr>
        <w:t xml:space="preserve">В </w:t>
      </w:r>
      <w:r w:rsidRPr="001A4D11">
        <w:rPr>
          <w:rFonts w:eastAsiaTheme="minorHAnsi"/>
          <w:iCs/>
          <w:lang w:eastAsia="en-US"/>
        </w:rPr>
        <w:t>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8A3ADE" w:rsidRPr="001A4D11">
        <w:t>.</w:t>
      </w:r>
    </w:p>
    <w:p w14:paraId="06A2A9B5" w14:textId="77777777" w:rsidR="005060E5" w:rsidRPr="001A4D11" w:rsidRDefault="008A3ADE" w:rsidP="005060E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t>Выездные проверки</w:t>
      </w:r>
      <w:r w:rsidR="00AA611B" w:rsidRPr="001A4D11">
        <w:t>, о</w:t>
      </w:r>
      <w:r w:rsidR="006F51CE" w:rsidRPr="001A4D11">
        <w:t>снованием для проведения которых</w:t>
      </w:r>
      <w:r w:rsidR="00AA611B" w:rsidRPr="001A4D11">
        <w:t xml:space="preserve"> является </w:t>
      </w:r>
      <w:hyperlink r:id="rId17" w:history="1">
        <w:r w:rsidR="00AA611B" w:rsidRPr="001A4D11">
          <w:rPr>
            <w:color w:val="000000" w:themeColor="text1"/>
          </w:rPr>
          <w:t>пункт 6 части 1 статьи 57</w:t>
        </w:r>
      </w:hyperlink>
      <w:r w:rsidR="00656DDF">
        <w:rPr>
          <w:color w:val="000000" w:themeColor="text1"/>
        </w:rPr>
        <w:t xml:space="preserve"> </w:t>
      </w:r>
      <w:r w:rsidR="00AA611B" w:rsidRPr="001A4D11">
        <w:t xml:space="preserve">Федерального закона </w:t>
      </w:r>
      <w:r w:rsidR="000D5EE7" w:rsidRPr="001A4D11">
        <w:t xml:space="preserve">от 31.07.2020 № 248-ФЗ </w:t>
      </w:r>
      <w:r w:rsidR="00AA611B" w:rsidRPr="001A4D11">
        <w:t xml:space="preserve">«О государственном контроле (надзоре) и муниципальном контроле в Российской Федерации» не </w:t>
      </w:r>
      <w:r w:rsidR="006F51CE" w:rsidRPr="001A4D11">
        <w:t>применяются</w:t>
      </w:r>
      <w:r w:rsidR="00AA611B" w:rsidRPr="001A4D11">
        <w:t xml:space="preserve">. </w:t>
      </w:r>
    </w:p>
    <w:p w14:paraId="29553323" w14:textId="77777777" w:rsidR="005060E5" w:rsidRPr="001A4D11" w:rsidRDefault="00AA611B" w:rsidP="005060E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t xml:space="preserve">24. </w:t>
      </w:r>
      <w:r w:rsidR="005060E5" w:rsidRPr="001A4D11">
        <w:rPr>
          <w:rFonts w:eastAsiaTheme="minorHAnsi"/>
          <w:lang w:eastAsia="en-US"/>
        </w:rPr>
        <w:t>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449789E6" w14:textId="77777777" w:rsidR="005060E5" w:rsidRPr="001A4D11" w:rsidRDefault="00AA611B" w:rsidP="005060E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</w:t>
      </w:r>
      <w:r w:rsidR="00F4695C" w:rsidRPr="001A4D11">
        <w:t xml:space="preserve"> администрации Добринского муниципального района Липецкой области</w:t>
      </w:r>
      <w:r w:rsidRPr="001A4D11"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5060E5" w:rsidRPr="001A4D11">
        <w:t>.</w:t>
      </w:r>
    </w:p>
    <w:p w14:paraId="049221A3" w14:textId="77777777" w:rsidR="005060E5" w:rsidRPr="001A4D11" w:rsidRDefault="00AA611B" w:rsidP="005060E5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lang w:eastAsia="en-US"/>
        </w:rPr>
      </w:pPr>
      <w:r w:rsidRPr="001A4D11">
        <w:t xml:space="preserve">Наблюдение за соблюдением обязательных требований (мониторинг безопасности) осуществляется </w:t>
      </w:r>
      <w:r w:rsidR="00D57391" w:rsidRPr="001A4D11">
        <w:t xml:space="preserve">инспектором </w:t>
      </w:r>
      <w:r w:rsidRPr="001A4D11">
        <w:t xml:space="preserve">по месту </w:t>
      </w:r>
      <w:r w:rsidR="00D57391" w:rsidRPr="001A4D11">
        <w:t xml:space="preserve">его </w:t>
      </w:r>
      <w:r w:rsidR="005060E5" w:rsidRPr="001A4D11">
        <w:t>нахождения</w:t>
      </w:r>
      <w:r w:rsidRPr="001A4D11">
        <w:t xml:space="preserve"> регулярнона основании </w:t>
      </w:r>
      <w:r w:rsidR="005060E5" w:rsidRPr="001A4D11">
        <w:t>плана</w:t>
      </w:r>
      <w:r w:rsidRPr="001A4D11">
        <w:t xml:space="preserve"> работы контрольного органа в течение установленного в нем срока.</w:t>
      </w:r>
    </w:p>
    <w:p w14:paraId="75211EF6" w14:textId="77777777" w:rsidR="005060E5" w:rsidRPr="001A4D11" w:rsidRDefault="005060E5" w:rsidP="005060E5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color w:val="C00000"/>
          <w:lang w:eastAsia="en-US"/>
        </w:rPr>
      </w:pPr>
      <w:r w:rsidRPr="001A4D11">
        <w:rPr>
          <w:rFonts w:eastAsiaTheme="minorHAnsi"/>
          <w:lang w:eastAsia="en-US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12ADBEC7" w14:textId="77777777" w:rsidR="000D5EE7" w:rsidRPr="001A4D11" w:rsidRDefault="000D5EE7" w:rsidP="000D5EE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14:paraId="2E7C9210" w14:textId="77777777" w:rsidR="000D5EE7" w:rsidRPr="001A4D11" w:rsidRDefault="000D5EE7" w:rsidP="000D5EE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 xml:space="preserve">1) решение о проведении внепланового контрольного (надзорного) мероприятия в соответствии со </w:t>
      </w:r>
      <w:hyperlink r:id="rId18" w:history="1">
        <w:r w:rsidRPr="001A4D11">
          <w:rPr>
            <w:rFonts w:eastAsiaTheme="minorHAnsi"/>
            <w:lang w:eastAsia="en-US"/>
          </w:rPr>
          <w:t>статьей 60</w:t>
        </w:r>
      </w:hyperlink>
      <w:r w:rsidR="00571267">
        <w:rPr>
          <w:rFonts w:eastAsiaTheme="minorHAnsi"/>
          <w:lang w:eastAsia="en-US"/>
        </w:rPr>
        <w:t xml:space="preserve"> </w:t>
      </w:r>
      <w:r w:rsidR="001515B3" w:rsidRPr="001A4D11"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A4D11">
        <w:rPr>
          <w:rFonts w:eastAsiaTheme="minorHAnsi"/>
          <w:lang w:eastAsia="en-US"/>
        </w:rPr>
        <w:t>;</w:t>
      </w:r>
    </w:p>
    <w:p w14:paraId="7BFC4B5F" w14:textId="77777777" w:rsidR="000D5EE7" w:rsidRPr="001A4D11" w:rsidRDefault="000D5EE7" w:rsidP="000D5EE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>2) решение об объявлении предостережения;</w:t>
      </w:r>
    </w:p>
    <w:p w14:paraId="18E47A5E" w14:textId="77777777" w:rsidR="000D5EE7" w:rsidRPr="001A4D11" w:rsidRDefault="000D5EE7" w:rsidP="000D5EE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 xml:space="preserve">3) решение о выдаче предписания об устранении выявленных нарушений в порядке, предусмотренном </w:t>
      </w:r>
      <w:hyperlink r:id="rId19" w:history="1">
        <w:r w:rsidRPr="001A4D11">
          <w:rPr>
            <w:rFonts w:eastAsiaTheme="minorHAnsi"/>
            <w:lang w:eastAsia="en-US"/>
          </w:rPr>
          <w:t>пунктом 1 части 2 статьи 90</w:t>
        </w:r>
      </w:hyperlink>
      <w:r w:rsidR="00571267">
        <w:rPr>
          <w:rFonts w:eastAsiaTheme="minorHAnsi"/>
          <w:lang w:eastAsia="en-US"/>
        </w:rPr>
        <w:t xml:space="preserve"> </w:t>
      </w:r>
      <w:r w:rsidR="001515B3" w:rsidRPr="001A4D11"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A4D11">
        <w:rPr>
          <w:rFonts w:eastAsiaTheme="minorHAnsi"/>
          <w:lang w:eastAsia="en-US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10372F8F" w14:textId="49F84FCD" w:rsidR="000D5EE7" w:rsidRPr="001A4D11" w:rsidRDefault="000D5EE7" w:rsidP="000D5EE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0" w:history="1">
        <w:r w:rsidRPr="001A4D11">
          <w:rPr>
            <w:rFonts w:eastAsiaTheme="minorHAnsi"/>
            <w:lang w:eastAsia="en-US"/>
          </w:rPr>
          <w:t>частью 3 статьи 90</w:t>
        </w:r>
      </w:hyperlink>
      <w:r w:rsidRPr="001A4D11">
        <w:rPr>
          <w:rFonts w:eastAsiaTheme="minorHAnsi"/>
          <w:lang w:eastAsia="en-US"/>
        </w:rPr>
        <w:t xml:space="preserve"> </w:t>
      </w:r>
      <w:r w:rsidR="00E038F3" w:rsidRPr="00E038F3">
        <w:rPr>
          <w:rFonts w:eastAsiaTheme="minorHAnsi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1A4D11">
        <w:rPr>
          <w:rFonts w:eastAsiaTheme="minorHAnsi"/>
          <w:lang w:eastAsia="en-US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30283866" w14:textId="77777777" w:rsidR="001515B3" w:rsidRPr="001A4D11" w:rsidRDefault="00AA5F49" w:rsidP="00EF385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A4D11">
        <w:rPr>
          <w:rFonts w:eastAsiaTheme="minorHAnsi"/>
          <w:lang w:eastAsia="en-US"/>
        </w:rPr>
        <w:t xml:space="preserve">В случае, </w:t>
      </w:r>
      <w:r w:rsidR="001515B3" w:rsidRPr="001A4D11">
        <w:rPr>
          <w:rFonts w:eastAsiaTheme="minorHAnsi"/>
          <w:lang w:eastAsia="en-US"/>
        </w:rPr>
        <w:t>если выданное предписание об устранении нарушений обязательных требований исполнено контролируемым лицом надлежащим образом</w:t>
      </w:r>
      <w:r w:rsidRPr="001A4D11">
        <w:rPr>
          <w:rFonts w:eastAsiaTheme="minorHAnsi"/>
          <w:lang w:eastAsia="en-US"/>
        </w:rPr>
        <w:t>, а сведения о таком исполнении своевременно представлены в контролирующий орган,</w:t>
      </w:r>
      <w:r w:rsidR="00571267">
        <w:rPr>
          <w:rFonts w:eastAsiaTheme="minorHAnsi"/>
          <w:lang w:eastAsia="en-US"/>
        </w:rPr>
        <w:t xml:space="preserve"> </w:t>
      </w:r>
      <w:r w:rsidRPr="001A4D11">
        <w:rPr>
          <w:rFonts w:eastAsiaTheme="minorHAnsi"/>
          <w:lang w:eastAsia="en-US"/>
        </w:rPr>
        <w:t>предусмотренные</w:t>
      </w:r>
      <w:r w:rsidR="00571267">
        <w:rPr>
          <w:rFonts w:eastAsiaTheme="minorHAnsi"/>
          <w:lang w:eastAsia="en-US"/>
        </w:rPr>
        <w:t xml:space="preserve"> </w:t>
      </w:r>
      <w:hyperlink r:id="rId21" w:history="1">
        <w:r w:rsidRPr="001A4D11">
          <w:rPr>
            <w:rFonts w:eastAsiaTheme="minorHAnsi"/>
            <w:lang w:eastAsia="en-US"/>
          </w:rPr>
          <w:t>пунктом 3 части 2</w:t>
        </w:r>
      </w:hyperlink>
      <w:r w:rsidRPr="001A4D11">
        <w:rPr>
          <w:rFonts w:eastAsiaTheme="minorHAnsi"/>
          <w:lang w:eastAsia="en-US"/>
        </w:rPr>
        <w:t xml:space="preserve"> настоящей статьи меры в части административных правонарушений не принимаются.</w:t>
      </w:r>
    </w:p>
    <w:p w14:paraId="1208646B" w14:textId="77777777" w:rsidR="00AA611B" w:rsidRPr="001A4D11" w:rsidRDefault="00AA611B" w:rsidP="000D5EE7">
      <w:pPr>
        <w:ind w:firstLine="709"/>
        <w:contextualSpacing/>
        <w:jc w:val="both"/>
      </w:pPr>
      <w:r w:rsidRPr="001A4D11">
        <w:lastRenderedPageBreak/>
        <w:t>25.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14:paraId="67011BA9" w14:textId="77777777" w:rsidR="00AA611B" w:rsidRPr="001A4D11" w:rsidRDefault="00AA611B" w:rsidP="00AA611B">
      <w:pPr>
        <w:pStyle w:val="a3"/>
        <w:ind w:firstLine="709"/>
        <w:jc w:val="both"/>
      </w:pPr>
      <w:r w:rsidRPr="001A4D11"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</w:t>
      </w:r>
      <w:r w:rsidR="00EF385B" w:rsidRPr="001A4D11">
        <w:t xml:space="preserve"> администрацию Добринского</w:t>
      </w:r>
      <w:r w:rsidR="005B29A6">
        <w:t xml:space="preserve"> </w:t>
      </w:r>
      <w:r w:rsidR="0079046C" w:rsidRPr="001A4D11">
        <w:t xml:space="preserve">муниципального </w:t>
      </w:r>
      <w:r w:rsidR="00EF385B" w:rsidRPr="001A4D11">
        <w:t>района</w:t>
      </w:r>
      <w:r w:rsidR="005B29A6">
        <w:t xml:space="preserve"> </w:t>
      </w:r>
      <w:r w:rsidRPr="001A4D11">
        <w:t>информацию о невозможности присутствия при проведении контрольного (надзорного) мероприятия являются:</w:t>
      </w:r>
    </w:p>
    <w:p w14:paraId="308F047A" w14:textId="77777777" w:rsidR="00AA611B" w:rsidRPr="001A4D11" w:rsidRDefault="00AA611B" w:rsidP="00AA611B">
      <w:pPr>
        <w:pStyle w:val="a3"/>
        <w:ind w:firstLine="709"/>
        <w:jc w:val="both"/>
      </w:pPr>
      <w:r w:rsidRPr="001A4D11">
        <w:t>1) нахождение на стационарном лечении в медицинском учреждении;</w:t>
      </w:r>
    </w:p>
    <w:p w14:paraId="79AB8D3D" w14:textId="77777777" w:rsidR="00AA611B" w:rsidRPr="001A4D11" w:rsidRDefault="00AA611B" w:rsidP="00AA611B">
      <w:pPr>
        <w:pStyle w:val="a3"/>
        <w:ind w:firstLine="709"/>
        <w:jc w:val="both"/>
      </w:pPr>
      <w:r w:rsidRPr="001A4D11">
        <w:t>2) нахождение за пределами Российской Федерации;</w:t>
      </w:r>
    </w:p>
    <w:p w14:paraId="455663F5" w14:textId="77777777" w:rsidR="00AA611B" w:rsidRPr="001A4D11" w:rsidRDefault="00AA611B" w:rsidP="00AA611B">
      <w:pPr>
        <w:pStyle w:val="a3"/>
        <w:ind w:firstLine="709"/>
        <w:jc w:val="both"/>
      </w:pPr>
      <w:r w:rsidRPr="001A4D11">
        <w:t>3) административный арест;</w:t>
      </w:r>
    </w:p>
    <w:p w14:paraId="1E457F27" w14:textId="77777777" w:rsidR="00AA611B" w:rsidRPr="001A4D11" w:rsidRDefault="00AA611B" w:rsidP="00AA611B">
      <w:pPr>
        <w:pStyle w:val="a3"/>
        <w:ind w:firstLine="709"/>
        <w:jc w:val="both"/>
      </w:pPr>
      <w:r w:rsidRPr="001A4D1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B2BCA24" w14:textId="77777777" w:rsidR="00AA611B" w:rsidRPr="001A4D11" w:rsidRDefault="00EF385B" w:rsidP="00AA611B">
      <w:pPr>
        <w:pStyle w:val="a3"/>
        <w:ind w:firstLine="709"/>
        <w:jc w:val="both"/>
        <w:rPr>
          <w:iCs/>
        </w:rPr>
      </w:pPr>
      <w:r w:rsidRPr="001A4D11">
        <w:t>5) наступление</w:t>
      </w:r>
      <w:r w:rsidR="00571267">
        <w:t xml:space="preserve"> </w:t>
      </w:r>
      <w:r w:rsidR="00AA611B" w:rsidRPr="001A4D1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</w:t>
      </w:r>
      <w:r w:rsidRPr="001A4D11">
        <w:rPr>
          <w:iCs/>
        </w:rPr>
        <w:t>ие чрезвычайные обстоятельства);</w:t>
      </w:r>
    </w:p>
    <w:p w14:paraId="09F6B227" w14:textId="77777777" w:rsidR="00EF385B" w:rsidRPr="001A4D11" w:rsidRDefault="00EF385B" w:rsidP="00AA611B">
      <w:pPr>
        <w:pStyle w:val="a3"/>
        <w:ind w:firstLine="709"/>
        <w:jc w:val="both"/>
      </w:pPr>
      <w:r w:rsidRPr="001A4D11">
        <w:rPr>
          <w:iCs/>
        </w:rPr>
        <w:t>6) иные (в случае их надлежащего обоснования и документального подтверждения).</w:t>
      </w:r>
    </w:p>
    <w:p w14:paraId="581D4B5F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Информация</w:t>
      </w:r>
      <w:r w:rsidR="00EF385B" w:rsidRPr="001A4D11">
        <w:t xml:space="preserve"> контролируемого</w:t>
      </w:r>
      <w:r w:rsidRPr="001A4D11">
        <w:t xml:space="preserve"> лица </w:t>
      </w:r>
      <w:r w:rsidR="00EF385B" w:rsidRPr="001A4D11">
        <w:t xml:space="preserve">о невозможности присутствия при проведении контрольного (надзорного) мероприятия </w:t>
      </w:r>
      <w:r w:rsidRPr="001A4D11">
        <w:t>должна содержать:</w:t>
      </w:r>
    </w:p>
    <w:p w14:paraId="76E1671B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а) описание обстоятельств непреодолимой силы</w:t>
      </w:r>
      <w:r w:rsidR="00EF385B" w:rsidRPr="001A4D11">
        <w:t xml:space="preserve"> либо иных, указанныхв п.26 настоящего Положения обстоятельств, </w:t>
      </w:r>
      <w:r w:rsidRPr="001A4D11">
        <w:t>и их продолжительность;</w:t>
      </w:r>
    </w:p>
    <w:p w14:paraId="403D70B8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101A0AB4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52195649" w14:textId="77777777" w:rsidR="00AA611B" w:rsidRPr="001A4D11" w:rsidRDefault="00AA611B" w:rsidP="00AA611B">
      <w:pPr>
        <w:pStyle w:val="a3"/>
        <w:ind w:firstLine="709"/>
        <w:jc w:val="both"/>
      </w:pPr>
      <w:r w:rsidRPr="001A4D11">
        <w:t xml:space="preserve">При предоставлении указанной информации проведение контрольного (надзорного) мероприятия переносится </w:t>
      </w:r>
      <w:r w:rsidR="0079046C" w:rsidRPr="001A4D11">
        <w:t>администрацией Добринского муниципального района</w:t>
      </w:r>
      <w:r w:rsidRPr="001A4D11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10FFF85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4DCA525B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1) сведений, отнесенных законодательством Российской Федерации к государственной тайне;</w:t>
      </w:r>
    </w:p>
    <w:p w14:paraId="65C63A02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00AC4D7A" w14:textId="77777777" w:rsidR="00AA611B" w:rsidRPr="001A4D11" w:rsidRDefault="00AA611B" w:rsidP="00AA611B">
      <w:pPr>
        <w:pStyle w:val="a3"/>
        <w:ind w:firstLine="709"/>
        <w:contextualSpacing/>
        <w:jc w:val="both"/>
      </w:pPr>
      <w:r w:rsidRPr="001A4D1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D24E043" w14:textId="77777777" w:rsidR="00AA611B" w:rsidRPr="001A4D11" w:rsidRDefault="00AA611B" w:rsidP="00AA611B">
      <w:pPr>
        <w:ind w:firstLine="709"/>
        <w:contextualSpacing/>
        <w:jc w:val="both"/>
      </w:pPr>
      <w:r w:rsidRPr="001A4D11"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3ABC6B38" w14:textId="77777777" w:rsidR="00B83394" w:rsidRPr="00B83394" w:rsidRDefault="00AA611B" w:rsidP="00B83394">
      <w:pPr>
        <w:ind w:firstLine="709"/>
        <w:contextualSpacing/>
        <w:jc w:val="both"/>
        <w:rPr>
          <w:color w:val="000000" w:themeColor="text1"/>
        </w:rPr>
      </w:pPr>
      <w:r w:rsidRPr="001A4D11">
        <w:t xml:space="preserve">29. </w:t>
      </w:r>
      <w:r w:rsidRPr="001A4D11">
        <w:rPr>
          <w:color w:val="000000" w:themeColor="text1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B83394" w:rsidRPr="00B83394">
        <w:rPr>
          <w:color w:val="000000" w:themeColor="text1"/>
        </w:rPr>
        <w:t>уполномоченное лицо администраци</w:t>
      </w:r>
      <w:r w:rsidR="00B83394">
        <w:rPr>
          <w:color w:val="000000" w:themeColor="text1"/>
        </w:rPr>
        <w:t>и Добринского</w:t>
      </w:r>
      <w:r w:rsidR="00B83394" w:rsidRPr="00B83394">
        <w:rPr>
          <w:color w:val="000000" w:themeColor="text1"/>
        </w:rPr>
        <w:t xml:space="preserve"> </w:t>
      </w:r>
      <w:r w:rsidR="00B83394" w:rsidRPr="00B83394">
        <w:rPr>
          <w:color w:val="000000" w:themeColor="text1"/>
        </w:rPr>
        <w:lastRenderedPageBreak/>
        <w:t>муниципального района Липецкой области после оформления акта контрольного (надзорного) мероприятия принимает решения, предусмотренные ч.2 статьи 90 Федерального закона №248-ФЗ.</w:t>
      </w:r>
    </w:p>
    <w:p w14:paraId="696A128A" w14:textId="77777777" w:rsidR="00AA611B" w:rsidRPr="001A4D11" w:rsidRDefault="00B83394" w:rsidP="00B83394">
      <w:pPr>
        <w:ind w:firstLine="709"/>
        <w:contextualSpacing/>
        <w:jc w:val="both"/>
        <w:rPr>
          <w:i/>
          <w:color w:val="C00000"/>
        </w:rPr>
      </w:pPr>
      <w:r>
        <w:rPr>
          <w:color w:val="000000" w:themeColor="text1"/>
        </w:rPr>
        <w:t xml:space="preserve"> 30</w:t>
      </w:r>
      <w:r w:rsidRPr="00B83394">
        <w:rPr>
          <w:color w:val="000000" w:themeColor="text1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№248-ФЗ."</w:t>
      </w:r>
    </w:p>
    <w:p w14:paraId="2556381D" w14:textId="77777777" w:rsidR="00AA611B" w:rsidRPr="001A4D11" w:rsidRDefault="00AA611B" w:rsidP="00AA611B">
      <w:pPr>
        <w:pStyle w:val="a3"/>
        <w:ind w:firstLine="709"/>
        <w:jc w:val="both"/>
      </w:pPr>
    </w:p>
    <w:p w14:paraId="77B36D4D" w14:textId="77777777" w:rsidR="00AA611B" w:rsidRPr="001A4D11" w:rsidRDefault="00AA611B" w:rsidP="000415C8">
      <w:pPr>
        <w:contextualSpacing/>
        <w:jc w:val="center"/>
        <w:rPr>
          <w:b/>
        </w:rPr>
      </w:pPr>
      <w:r w:rsidRPr="001A4D11">
        <w:rPr>
          <w:b/>
        </w:rPr>
        <w:t xml:space="preserve">Заключительные положения </w:t>
      </w:r>
    </w:p>
    <w:p w14:paraId="397508BA" w14:textId="77777777" w:rsidR="0079046C" w:rsidRPr="001A4D11" w:rsidRDefault="0079046C" w:rsidP="000415C8">
      <w:pPr>
        <w:contextualSpacing/>
        <w:jc w:val="center"/>
        <w:rPr>
          <w:b/>
        </w:rPr>
      </w:pPr>
    </w:p>
    <w:p w14:paraId="59DC94D2" w14:textId="77777777" w:rsidR="00AA611B" w:rsidRPr="001A4D11" w:rsidRDefault="00B83394" w:rsidP="00AA611B">
      <w:pPr>
        <w:ind w:firstLine="851"/>
        <w:contextualSpacing/>
        <w:jc w:val="both"/>
        <w:rPr>
          <w:i/>
        </w:rPr>
      </w:pPr>
      <w:r>
        <w:t>31</w:t>
      </w:r>
      <w:r w:rsidR="00AA611B" w:rsidRPr="001A4D11">
        <w:t xml:space="preserve">. Настоящее положение вступает в силу с </w:t>
      </w:r>
      <w:r w:rsidR="00127773" w:rsidRPr="001A4D11">
        <w:t>даты его официального опубликования.</w:t>
      </w:r>
    </w:p>
    <w:p w14:paraId="7E46208A" w14:textId="77777777" w:rsidR="00355B37" w:rsidRPr="001A4D11" w:rsidRDefault="00B83394" w:rsidP="000415C8">
      <w:pPr>
        <w:ind w:firstLine="851"/>
        <w:contextualSpacing/>
        <w:jc w:val="both"/>
        <w:rPr>
          <w:i/>
        </w:rPr>
      </w:pPr>
      <w:r>
        <w:t>32</w:t>
      </w:r>
      <w:r w:rsidR="00AA611B" w:rsidRPr="001A4D11">
        <w:t>. До 31 декабря 2023 года подготовка</w:t>
      </w:r>
      <w:r w:rsidR="000415C8" w:rsidRPr="001A4D11">
        <w:t xml:space="preserve"> администрацией Добринского муниципального района Липецкой области</w:t>
      </w:r>
      <w:r w:rsidR="00AA611B" w:rsidRPr="001A4D11"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="000415C8" w:rsidRPr="001A4D11">
        <w:t>администрации Добринского муниципального района</w:t>
      </w:r>
      <w:r w:rsidR="00AA611B" w:rsidRPr="001A4D11"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355B37" w:rsidRPr="001A4D11" w:rsidSect="002F5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67C7"/>
    <w:multiLevelType w:val="hybridMultilevel"/>
    <w:tmpl w:val="EA80DFAA"/>
    <w:lvl w:ilvl="0" w:tplc="4D82F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D77CAE"/>
    <w:multiLevelType w:val="hybridMultilevel"/>
    <w:tmpl w:val="CE7272FE"/>
    <w:lvl w:ilvl="0" w:tplc="CBF06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E1271B7"/>
    <w:multiLevelType w:val="hybridMultilevel"/>
    <w:tmpl w:val="35F4532E"/>
    <w:lvl w:ilvl="0" w:tplc="9744B352">
      <w:start w:val="1"/>
      <w:numFmt w:val="decimal"/>
      <w:lvlText w:val="%1."/>
      <w:lvlJc w:val="left"/>
      <w:pPr>
        <w:ind w:left="2250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4D"/>
    <w:rsid w:val="00002A63"/>
    <w:rsid w:val="000415C8"/>
    <w:rsid w:val="00081122"/>
    <w:rsid w:val="000905CD"/>
    <w:rsid w:val="0009577C"/>
    <w:rsid w:val="000A6DB8"/>
    <w:rsid w:val="000B2045"/>
    <w:rsid w:val="000B2F95"/>
    <w:rsid w:val="000C0BDF"/>
    <w:rsid w:val="000C0FD7"/>
    <w:rsid w:val="000D5EE7"/>
    <w:rsid w:val="000F01CE"/>
    <w:rsid w:val="000F61A3"/>
    <w:rsid w:val="00127773"/>
    <w:rsid w:val="001515B3"/>
    <w:rsid w:val="00163557"/>
    <w:rsid w:val="00195446"/>
    <w:rsid w:val="001A4D11"/>
    <w:rsid w:val="001D00DB"/>
    <w:rsid w:val="001D15DA"/>
    <w:rsid w:val="001F1668"/>
    <w:rsid w:val="001F6FCD"/>
    <w:rsid w:val="00206073"/>
    <w:rsid w:val="00215F5C"/>
    <w:rsid w:val="002160F3"/>
    <w:rsid w:val="002378C7"/>
    <w:rsid w:val="002532E2"/>
    <w:rsid w:val="002735D6"/>
    <w:rsid w:val="00297ECB"/>
    <w:rsid w:val="002A0531"/>
    <w:rsid w:val="002A6B4E"/>
    <w:rsid w:val="002B2F61"/>
    <w:rsid w:val="002D6CFF"/>
    <w:rsid w:val="002F5104"/>
    <w:rsid w:val="00306EB6"/>
    <w:rsid w:val="00314162"/>
    <w:rsid w:val="00345B5C"/>
    <w:rsid w:val="00355B37"/>
    <w:rsid w:val="0040277F"/>
    <w:rsid w:val="004079C1"/>
    <w:rsid w:val="00453550"/>
    <w:rsid w:val="004654D1"/>
    <w:rsid w:val="00470404"/>
    <w:rsid w:val="00480129"/>
    <w:rsid w:val="004843EC"/>
    <w:rsid w:val="004934E4"/>
    <w:rsid w:val="004C207A"/>
    <w:rsid w:val="00501A21"/>
    <w:rsid w:val="005060E5"/>
    <w:rsid w:val="005060E8"/>
    <w:rsid w:val="00506A79"/>
    <w:rsid w:val="0052097E"/>
    <w:rsid w:val="005505C5"/>
    <w:rsid w:val="00571267"/>
    <w:rsid w:val="005864F3"/>
    <w:rsid w:val="00596240"/>
    <w:rsid w:val="00597CB6"/>
    <w:rsid w:val="005B29A6"/>
    <w:rsid w:val="005C4435"/>
    <w:rsid w:val="005F0107"/>
    <w:rsid w:val="00605E30"/>
    <w:rsid w:val="00610519"/>
    <w:rsid w:val="00624CB8"/>
    <w:rsid w:val="0065037E"/>
    <w:rsid w:val="00656DDF"/>
    <w:rsid w:val="00674563"/>
    <w:rsid w:val="0069788B"/>
    <w:rsid w:val="006A5D4D"/>
    <w:rsid w:val="006C0C15"/>
    <w:rsid w:val="006E4B1D"/>
    <w:rsid w:val="006F51CE"/>
    <w:rsid w:val="0072602B"/>
    <w:rsid w:val="00726094"/>
    <w:rsid w:val="007512C0"/>
    <w:rsid w:val="007669C3"/>
    <w:rsid w:val="007808F3"/>
    <w:rsid w:val="0079046C"/>
    <w:rsid w:val="007A3640"/>
    <w:rsid w:val="00801B6B"/>
    <w:rsid w:val="00830B0A"/>
    <w:rsid w:val="008A3ADE"/>
    <w:rsid w:val="00910830"/>
    <w:rsid w:val="0091136A"/>
    <w:rsid w:val="00933F31"/>
    <w:rsid w:val="0094551B"/>
    <w:rsid w:val="00961111"/>
    <w:rsid w:val="00976FA4"/>
    <w:rsid w:val="009A68E7"/>
    <w:rsid w:val="00A70BED"/>
    <w:rsid w:val="00A81FE7"/>
    <w:rsid w:val="00AA1829"/>
    <w:rsid w:val="00AA5F49"/>
    <w:rsid w:val="00AA611B"/>
    <w:rsid w:val="00AD0995"/>
    <w:rsid w:val="00AD760A"/>
    <w:rsid w:val="00AE62AA"/>
    <w:rsid w:val="00B0478C"/>
    <w:rsid w:val="00B36CC4"/>
    <w:rsid w:val="00B60F1D"/>
    <w:rsid w:val="00B62B5E"/>
    <w:rsid w:val="00B83394"/>
    <w:rsid w:val="00B920AE"/>
    <w:rsid w:val="00BA3D4D"/>
    <w:rsid w:val="00BF1E83"/>
    <w:rsid w:val="00BF74D5"/>
    <w:rsid w:val="00C03023"/>
    <w:rsid w:val="00C13561"/>
    <w:rsid w:val="00C1686C"/>
    <w:rsid w:val="00C223F0"/>
    <w:rsid w:val="00C256B6"/>
    <w:rsid w:val="00C2793B"/>
    <w:rsid w:val="00C457EC"/>
    <w:rsid w:val="00C76285"/>
    <w:rsid w:val="00C90E95"/>
    <w:rsid w:val="00CA2504"/>
    <w:rsid w:val="00CA75D9"/>
    <w:rsid w:val="00CE6558"/>
    <w:rsid w:val="00D02BD0"/>
    <w:rsid w:val="00D46147"/>
    <w:rsid w:val="00D567E9"/>
    <w:rsid w:val="00D57391"/>
    <w:rsid w:val="00D61896"/>
    <w:rsid w:val="00D673E3"/>
    <w:rsid w:val="00D949E9"/>
    <w:rsid w:val="00DC249B"/>
    <w:rsid w:val="00E038F3"/>
    <w:rsid w:val="00E04572"/>
    <w:rsid w:val="00E42780"/>
    <w:rsid w:val="00E50945"/>
    <w:rsid w:val="00E71DF7"/>
    <w:rsid w:val="00EC2E2A"/>
    <w:rsid w:val="00ED0EC1"/>
    <w:rsid w:val="00ED2467"/>
    <w:rsid w:val="00ED458E"/>
    <w:rsid w:val="00EE506E"/>
    <w:rsid w:val="00EF385B"/>
    <w:rsid w:val="00F01008"/>
    <w:rsid w:val="00F16FAC"/>
    <w:rsid w:val="00F27E25"/>
    <w:rsid w:val="00F4695C"/>
    <w:rsid w:val="00F476EB"/>
    <w:rsid w:val="00FB106F"/>
    <w:rsid w:val="00FB53BB"/>
    <w:rsid w:val="00FB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8A9"/>
  <w15:docId w15:val="{C889FC23-76D7-4AA6-BC55-7430B0AB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A3D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A3D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A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A3D4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A3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BA3D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D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3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BA3D4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A3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A3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3D4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D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97C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0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uiPriority w:val="22"/>
    <w:qFormat/>
    <w:rsid w:val="000F01CE"/>
    <w:rPr>
      <w:b/>
      <w:bCs/>
    </w:rPr>
  </w:style>
  <w:style w:type="character" w:customStyle="1" w:styleId="fontstyle01">
    <w:name w:val="fontstyle01"/>
    <w:basedOn w:val="a0"/>
    <w:rsid w:val="00C223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D61896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99"/>
    <w:locked/>
    <w:rsid w:val="0034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B5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657e8284-bc2a-4a2a-b081-84e5e12b557e.html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387127BCCC751209E1FD11212D34D014656804CC48B6BD559574C85897AA7FF62861DA8E7DF4274AF338ECF956F11F73B99EEE8AECF9A01R03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A7B8237D609EC9AE9AFAE2D970A2A23471B53624BB7C2FC7AE602BA0EEBB3C1E77FDDA859ABE5D16099CA54C041790126B272D7ECEAEA7i37CG" TargetMode="Externa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D54E3C8C47FB209CA110BEAAE26851CF1D0636B023B890974F849465E2A4B59D17DB7E69DE810691358FE54445CEBF1773BCD4145FAFA435UFF" TargetMode="External"/><Relationship Id="rId20" Type="http://schemas.openxmlformats.org/officeDocument/2006/relationships/hyperlink" Target="consultantplus://offline/ref=1387127BCCC751209E1FD11212D34D014656804CC48B6BD559574C85897AA7FF62861DA8E7DE4677A5338ECF956F11F73B99EEE8AECF9A01R03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/content/act/96e20c02-1b12-465a-b64c-24aa92270007.html" TargetMode="External"/><Relationship Id="rId11" Type="http://schemas.openxmlformats.org/officeDocument/2006/relationships/hyperlink" Target="http://www.admdobr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consultantplus://offline/ref=1387127BCCC751209E1FD11212D34D014656804CC48B6BD559574C85897AA7FF62861DA8E7DF4D78AF338ECF956F11F73B99EEE8AECF9A01R03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7F2E-C9AC-47B8-AF01-2105D5AB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1_2</cp:lastModifiedBy>
  <cp:revision>67</cp:revision>
  <cp:lastPrinted>2021-07-29T06:05:00Z</cp:lastPrinted>
  <dcterms:created xsi:type="dcterms:W3CDTF">2021-06-28T08:07:00Z</dcterms:created>
  <dcterms:modified xsi:type="dcterms:W3CDTF">2021-09-07T07:55:00Z</dcterms:modified>
</cp:coreProperties>
</file>