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00935" w:rsidTr="00D215D6">
        <w:trPr>
          <w:cantSplit/>
          <w:trHeight w:val="1293"/>
          <w:jc w:val="center"/>
        </w:trPr>
        <w:tc>
          <w:tcPr>
            <w:tcW w:w="4608" w:type="dxa"/>
          </w:tcPr>
          <w:p w:rsidR="00A00935" w:rsidRDefault="00A00935" w:rsidP="00D215D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06B349" wp14:editId="2A18D362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935" w:rsidRDefault="00A00935" w:rsidP="00A00935">
      <w:pPr>
        <w:pStyle w:val="a5"/>
        <w:ind w:right="-94"/>
      </w:pPr>
      <w:r>
        <w:t>СОВЕТ  ДЕПУТАТОВ</w:t>
      </w:r>
    </w:p>
    <w:p w:rsidR="00A00935" w:rsidRDefault="00A00935" w:rsidP="00A00935">
      <w:pPr>
        <w:pStyle w:val="a5"/>
        <w:ind w:right="-94"/>
      </w:pPr>
      <w:r>
        <w:t xml:space="preserve"> ДОБРИНСКОГО МУНИЦИПАЛЬНОГО РАЙОНА</w:t>
      </w:r>
    </w:p>
    <w:p w:rsidR="00A00935" w:rsidRDefault="00A00935" w:rsidP="00A0093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00935" w:rsidRDefault="00A00935" w:rsidP="00A00935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00935" w:rsidRDefault="00A00935" w:rsidP="00A00935">
      <w:pPr>
        <w:ind w:right="-94"/>
        <w:jc w:val="center"/>
        <w:rPr>
          <w:sz w:val="32"/>
        </w:rPr>
      </w:pPr>
    </w:p>
    <w:p w:rsidR="00A00935" w:rsidRDefault="00A00935" w:rsidP="00A00935">
      <w:pPr>
        <w:ind w:right="-94"/>
        <w:jc w:val="center"/>
        <w:rPr>
          <w:sz w:val="32"/>
        </w:rPr>
      </w:pPr>
    </w:p>
    <w:p w:rsidR="00A00935" w:rsidRPr="005041AF" w:rsidRDefault="00A00935" w:rsidP="00A00935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A00935" w:rsidRDefault="00A00935" w:rsidP="00A00935">
      <w:pPr>
        <w:pStyle w:val="a3"/>
        <w:jc w:val="center"/>
      </w:pPr>
    </w:p>
    <w:p w:rsidR="00A00935" w:rsidRDefault="00A00935" w:rsidP="00A00935">
      <w:pPr>
        <w:pStyle w:val="a3"/>
        <w:jc w:val="center"/>
        <w:rPr>
          <w:sz w:val="28"/>
          <w:szCs w:val="28"/>
        </w:rPr>
      </w:pPr>
      <w:r w:rsidRPr="00337575">
        <w:rPr>
          <w:sz w:val="28"/>
          <w:szCs w:val="28"/>
        </w:rPr>
        <w:t>04</w:t>
      </w:r>
      <w:r w:rsidRPr="005041AF">
        <w:rPr>
          <w:sz w:val="28"/>
          <w:szCs w:val="28"/>
        </w:rPr>
        <w:t>.0</w:t>
      </w:r>
      <w:r w:rsidRPr="00337575">
        <w:rPr>
          <w:sz w:val="28"/>
          <w:szCs w:val="28"/>
        </w:rPr>
        <w:t>3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337575">
        <w:rPr>
          <w:sz w:val="28"/>
          <w:szCs w:val="28"/>
        </w:rPr>
        <w:t>2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 w:rsidRPr="00337575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5041AF">
        <w:rPr>
          <w:sz w:val="28"/>
          <w:szCs w:val="28"/>
        </w:rPr>
        <w:t>-рс</w:t>
      </w:r>
    </w:p>
    <w:p w:rsidR="00A00935" w:rsidRPr="005041AF" w:rsidRDefault="00A00935" w:rsidP="00A00935">
      <w:pPr>
        <w:pStyle w:val="a3"/>
        <w:jc w:val="center"/>
        <w:rPr>
          <w:sz w:val="28"/>
          <w:szCs w:val="28"/>
        </w:rPr>
      </w:pPr>
    </w:p>
    <w:p w:rsidR="00A00935" w:rsidRDefault="00A00935" w:rsidP="00A00935">
      <w:pPr>
        <w:tabs>
          <w:tab w:val="left" w:pos="2505"/>
        </w:tabs>
        <w:jc w:val="center"/>
        <w:rPr>
          <w:bCs/>
          <w:sz w:val="28"/>
          <w:szCs w:val="28"/>
        </w:rPr>
      </w:pPr>
    </w:p>
    <w:p w:rsidR="00A00935" w:rsidRDefault="00A00935" w:rsidP="00A00935">
      <w:pPr>
        <w:tabs>
          <w:tab w:val="left" w:pos="2505"/>
        </w:tabs>
        <w:jc w:val="center"/>
        <w:rPr>
          <w:b/>
          <w:sz w:val="28"/>
          <w:szCs w:val="28"/>
        </w:rPr>
      </w:pPr>
      <w:r w:rsidRPr="00EE1422">
        <w:rPr>
          <w:b/>
          <w:sz w:val="28"/>
          <w:szCs w:val="28"/>
        </w:rPr>
        <w:t xml:space="preserve">О внесении изменений в Регламент Совета депутатов </w:t>
      </w:r>
    </w:p>
    <w:p w:rsidR="00A00935" w:rsidRDefault="00A00935" w:rsidP="00A00935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EE1422">
        <w:rPr>
          <w:b/>
          <w:sz w:val="28"/>
          <w:szCs w:val="28"/>
        </w:rPr>
        <w:t>Добринского</w:t>
      </w:r>
      <w:proofErr w:type="spellEnd"/>
      <w:r w:rsidRPr="00EE1422">
        <w:rPr>
          <w:b/>
          <w:sz w:val="28"/>
          <w:szCs w:val="28"/>
        </w:rPr>
        <w:t xml:space="preserve"> муниципального района</w:t>
      </w:r>
    </w:p>
    <w:p w:rsidR="00A00935" w:rsidRDefault="00A00935" w:rsidP="00A0093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00935" w:rsidRDefault="00A00935" w:rsidP="00A00935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A00935" w:rsidRDefault="00A00935" w:rsidP="00A00935">
      <w:pPr>
        <w:jc w:val="right"/>
        <w:rPr>
          <w:b/>
          <w:bCs/>
        </w:rPr>
      </w:pPr>
    </w:p>
    <w:p w:rsidR="00A00935" w:rsidRDefault="00A00935" w:rsidP="00A009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 xml:space="preserve">Рассмотрев проект </w:t>
      </w:r>
      <w:r>
        <w:rPr>
          <w:rFonts w:eastAsiaTheme="minorHAnsi"/>
          <w:bCs/>
          <w:sz w:val="28"/>
          <w:szCs w:val="28"/>
          <w:lang w:eastAsia="en-US"/>
        </w:rPr>
        <w:t>изменений в Р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егламент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района, </w:t>
      </w:r>
      <w:r>
        <w:rPr>
          <w:rFonts w:eastAsiaTheme="minorHAnsi"/>
          <w:bCs/>
          <w:sz w:val="28"/>
          <w:szCs w:val="28"/>
          <w:lang w:eastAsia="en-US"/>
        </w:rPr>
        <w:t xml:space="preserve">представленный постоянной комиссией по правовым вопросам, местному самоуправлению и работе с депутатами,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района, 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A00935" w:rsidRDefault="00A00935" w:rsidP="00A0093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A00935" w:rsidRPr="008A240D" w:rsidRDefault="00A00935" w:rsidP="00A009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0935" w:rsidRDefault="00A00935" w:rsidP="00A009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>Принять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изменения в </w:t>
      </w:r>
      <w:hyperlink r:id="rId7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(прилага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8A240D">
        <w:rPr>
          <w:rFonts w:eastAsiaTheme="minorHAnsi"/>
          <w:bCs/>
          <w:sz w:val="28"/>
          <w:szCs w:val="28"/>
          <w:lang w:eastAsia="en-US"/>
        </w:rPr>
        <w:t>тся).</w:t>
      </w:r>
    </w:p>
    <w:p w:rsidR="00A00935" w:rsidRPr="008A240D" w:rsidRDefault="00A00935" w:rsidP="00A009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0935" w:rsidRPr="00781ADA" w:rsidRDefault="00A00935" w:rsidP="00A00935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Pr="00781ADA">
        <w:rPr>
          <w:rFonts w:eastAsiaTheme="minorHAnsi"/>
          <w:bCs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eastAsiaTheme="minorHAnsi"/>
          <w:bCs/>
          <w:sz w:val="28"/>
          <w:szCs w:val="28"/>
          <w:lang w:eastAsia="en-US"/>
        </w:rPr>
        <w:t>официального опубликования</w:t>
      </w:r>
      <w:r w:rsidRPr="00781ADA">
        <w:rPr>
          <w:rFonts w:eastAsiaTheme="minorHAnsi"/>
          <w:bCs/>
          <w:sz w:val="28"/>
          <w:szCs w:val="28"/>
          <w:lang w:eastAsia="en-US"/>
        </w:rPr>
        <w:t>.</w:t>
      </w:r>
    </w:p>
    <w:p w:rsidR="00A00935" w:rsidRDefault="00A00935" w:rsidP="00A0093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0935" w:rsidRDefault="00A00935" w:rsidP="00A009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0935" w:rsidRPr="00781ADA" w:rsidRDefault="00A00935" w:rsidP="00A009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0935" w:rsidRDefault="00A00935" w:rsidP="00A0093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00935" w:rsidRPr="003E6B29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A00935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A00935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00935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00935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00935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00935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00935" w:rsidRDefault="00A00935" w:rsidP="00A009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00935" w:rsidRPr="00084580" w:rsidRDefault="00A00935" w:rsidP="00A00935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</w:rPr>
        <w:lastRenderedPageBreak/>
        <w:t xml:space="preserve">                                                                   </w:t>
      </w:r>
      <w:proofErr w:type="gramStart"/>
      <w:r w:rsidRPr="00084580">
        <w:rPr>
          <w:b/>
          <w:bCs/>
          <w:color w:val="000000"/>
          <w:spacing w:val="-4"/>
          <w:sz w:val="24"/>
          <w:szCs w:val="24"/>
        </w:rPr>
        <w:t>Приняты</w:t>
      </w:r>
      <w:proofErr w:type="gramEnd"/>
    </w:p>
    <w:p w:rsidR="00A00935" w:rsidRPr="00084580" w:rsidRDefault="00A00935" w:rsidP="00A00935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084580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решением Совета депутатов</w:t>
      </w:r>
    </w:p>
    <w:p w:rsidR="00A00935" w:rsidRPr="00084580" w:rsidRDefault="00A00935" w:rsidP="00A00935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</w:t>
      </w:r>
      <w:proofErr w:type="spellStart"/>
      <w:r w:rsidRPr="00084580">
        <w:rPr>
          <w:b/>
          <w:bCs/>
          <w:color w:val="000000"/>
          <w:spacing w:val="-4"/>
          <w:sz w:val="24"/>
          <w:szCs w:val="24"/>
        </w:rPr>
        <w:t>Добринского</w:t>
      </w:r>
      <w:proofErr w:type="spellEnd"/>
      <w:r w:rsidRPr="00084580">
        <w:rPr>
          <w:b/>
          <w:bCs/>
          <w:color w:val="000000"/>
          <w:spacing w:val="-4"/>
          <w:sz w:val="24"/>
          <w:szCs w:val="24"/>
        </w:rPr>
        <w:t xml:space="preserve"> муниципального района</w:t>
      </w:r>
    </w:p>
    <w:p w:rsidR="00A00935" w:rsidRPr="00084580" w:rsidRDefault="00A00935" w:rsidP="00A00935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084580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от 04.03.2022г. №</w:t>
      </w:r>
      <w:r>
        <w:rPr>
          <w:b/>
          <w:bCs/>
          <w:color w:val="000000"/>
          <w:spacing w:val="-4"/>
          <w:sz w:val="24"/>
          <w:szCs w:val="24"/>
        </w:rPr>
        <w:t>122</w:t>
      </w:r>
      <w:bookmarkStart w:id="0" w:name="_GoBack"/>
      <w:bookmarkEnd w:id="0"/>
      <w:r w:rsidRPr="00084580">
        <w:rPr>
          <w:b/>
          <w:bCs/>
          <w:color w:val="000000"/>
          <w:spacing w:val="-4"/>
          <w:sz w:val="24"/>
          <w:szCs w:val="24"/>
        </w:rPr>
        <w:t>-рс</w:t>
      </w:r>
    </w:p>
    <w:p w:rsidR="00A00935" w:rsidRDefault="00A00935" w:rsidP="00A00935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A00935" w:rsidRPr="00DE4C57" w:rsidRDefault="00A00935" w:rsidP="00A00935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FF0000"/>
          <w:spacing w:val="-4"/>
          <w:sz w:val="32"/>
          <w:szCs w:val="32"/>
        </w:rPr>
      </w:pPr>
    </w:p>
    <w:p w:rsidR="00A00935" w:rsidRPr="00F319BD" w:rsidRDefault="00A00935" w:rsidP="00A00935">
      <w:pPr>
        <w:jc w:val="center"/>
        <w:rPr>
          <w:b/>
          <w:sz w:val="28"/>
          <w:szCs w:val="28"/>
        </w:rPr>
      </w:pPr>
      <w:r w:rsidRPr="00F319BD">
        <w:rPr>
          <w:b/>
          <w:sz w:val="28"/>
          <w:szCs w:val="28"/>
        </w:rPr>
        <w:t>ИЗМЕНЕНИЯ</w:t>
      </w:r>
    </w:p>
    <w:p w:rsidR="00A00935" w:rsidRPr="00F319BD" w:rsidRDefault="00A00935" w:rsidP="00A00935">
      <w:pPr>
        <w:jc w:val="center"/>
        <w:rPr>
          <w:b/>
          <w:sz w:val="28"/>
          <w:szCs w:val="28"/>
        </w:rPr>
      </w:pPr>
      <w:r w:rsidRPr="00F319BD">
        <w:rPr>
          <w:b/>
          <w:sz w:val="28"/>
          <w:szCs w:val="28"/>
        </w:rPr>
        <w:t xml:space="preserve"> в Регламент Совета депутатов </w:t>
      </w:r>
      <w:proofErr w:type="spellStart"/>
      <w:r w:rsidRPr="00F319BD">
        <w:rPr>
          <w:b/>
          <w:sz w:val="28"/>
          <w:szCs w:val="28"/>
        </w:rPr>
        <w:t>Добринского</w:t>
      </w:r>
      <w:proofErr w:type="spellEnd"/>
      <w:r w:rsidRPr="00F319BD">
        <w:rPr>
          <w:b/>
          <w:sz w:val="28"/>
          <w:szCs w:val="28"/>
        </w:rPr>
        <w:t xml:space="preserve"> муниципального района</w:t>
      </w:r>
    </w:p>
    <w:p w:rsidR="00A00935" w:rsidRPr="00F319BD" w:rsidRDefault="00A00935" w:rsidP="00A00935">
      <w:pPr>
        <w:jc w:val="center"/>
        <w:rPr>
          <w:b/>
          <w:sz w:val="28"/>
          <w:szCs w:val="28"/>
        </w:rPr>
      </w:pPr>
    </w:p>
    <w:p w:rsidR="00A00935" w:rsidRPr="00F319BD" w:rsidRDefault="00A00935" w:rsidP="00A00935">
      <w:pPr>
        <w:ind w:firstLine="851"/>
        <w:rPr>
          <w:sz w:val="28"/>
          <w:szCs w:val="28"/>
        </w:rPr>
      </w:pPr>
      <w:r w:rsidRPr="00F319BD">
        <w:rPr>
          <w:b/>
          <w:sz w:val="28"/>
          <w:szCs w:val="28"/>
        </w:rPr>
        <w:t xml:space="preserve"> </w:t>
      </w:r>
    </w:p>
    <w:p w:rsidR="00A00935" w:rsidRDefault="00A00935" w:rsidP="00A00935">
      <w:pPr>
        <w:ind w:firstLine="708"/>
        <w:jc w:val="both"/>
        <w:rPr>
          <w:sz w:val="28"/>
          <w:szCs w:val="28"/>
        </w:rPr>
      </w:pPr>
      <w:r w:rsidRPr="00F319BD">
        <w:rPr>
          <w:sz w:val="28"/>
          <w:szCs w:val="28"/>
        </w:rPr>
        <w:t xml:space="preserve">Внести в Регламент Совета депутатов </w:t>
      </w:r>
      <w:proofErr w:type="spellStart"/>
      <w:r w:rsidRPr="00F319BD">
        <w:rPr>
          <w:sz w:val="28"/>
          <w:szCs w:val="28"/>
        </w:rPr>
        <w:t>Добринского</w:t>
      </w:r>
      <w:proofErr w:type="spellEnd"/>
      <w:r w:rsidRPr="00F319BD">
        <w:rPr>
          <w:sz w:val="28"/>
          <w:szCs w:val="28"/>
        </w:rPr>
        <w:t xml:space="preserve"> муниципального района, принятого решением Совета депутатов </w:t>
      </w:r>
      <w:proofErr w:type="spellStart"/>
      <w:r w:rsidRPr="00F319BD">
        <w:rPr>
          <w:sz w:val="28"/>
          <w:szCs w:val="28"/>
        </w:rPr>
        <w:t>Добринского</w:t>
      </w:r>
      <w:proofErr w:type="spellEnd"/>
      <w:r w:rsidRPr="00F319BD">
        <w:rPr>
          <w:sz w:val="28"/>
          <w:szCs w:val="28"/>
        </w:rPr>
        <w:t xml:space="preserve"> муниципального района от 25 декабря 2020 года №34-рс, следующие изменения:</w:t>
      </w:r>
    </w:p>
    <w:p w:rsidR="00A00935" w:rsidRDefault="00A00935" w:rsidP="00A00935">
      <w:pPr>
        <w:ind w:firstLine="708"/>
        <w:jc w:val="both"/>
        <w:rPr>
          <w:sz w:val="28"/>
          <w:szCs w:val="28"/>
        </w:rPr>
      </w:pPr>
    </w:p>
    <w:p w:rsidR="00A00935" w:rsidRPr="00182E1D" w:rsidRDefault="00A00935" w:rsidP="00A00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дополнить Главой </w:t>
      </w:r>
      <w:r>
        <w:rPr>
          <w:sz w:val="28"/>
          <w:szCs w:val="28"/>
          <w:lang w:val="en-US"/>
        </w:rPr>
        <w:t>VII</w:t>
      </w:r>
      <w:r w:rsidRPr="00182E1D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статьями 49 и 50 следующего содержания:</w:t>
      </w:r>
    </w:p>
    <w:p w:rsidR="00A00935" w:rsidRPr="00DE4C57" w:rsidRDefault="00A00935" w:rsidP="00A00935">
      <w:pPr>
        <w:ind w:firstLine="708"/>
        <w:jc w:val="both"/>
        <w:rPr>
          <w:color w:val="FF0000"/>
          <w:sz w:val="28"/>
          <w:szCs w:val="28"/>
        </w:rPr>
      </w:pPr>
    </w:p>
    <w:p w:rsidR="00A00935" w:rsidRPr="00F554B7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b/>
          <w:bCs/>
          <w:sz w:val="30"/>
          <w:szCs w:val="30"/>
        </w:rPr>
      </w:pPr>
      <w:r w:rsidRPr="00182E1D">
        <w:rPr>
          <w:b/>
          <w:sz w:val="28"/>
          <w:szCs w:val="28"/>
        </w:rPr>
        <w:t xml:space="preserve"> </w:t>
      </w:r>
      <w:r w:rsidRPr="00182E1D">
        <w:rPr>
          <w:b/>
          <w:sz w:val="28"/>
          <w:szCs w:val="28"/>
        </w:rPr>
        <w:tab/>
        <w:t>«</w:t>
      </w:r>
      <w:r w:rsidRPr="00182E1D">
        <w:rPr>
          <w:b/>
          <w:bCs/>
          <w:sz w:val="30"/>
          <w:szCs w:val="30"/>
        </w:rPr>
        <w:t xml:space="preserve">Глава </w:t>
      </w:r>
      <w:r w:rsidRPr="00F554B7">
        <w:rPr>
          <w:b/>
          <w:bCs/>
          <w:sz w:val="30"/>
          <w:szCs w:val="30"/>
          <w:lang w:val="en-US"/>
        </w:rPr>
        <w:t>VII</w:t>
      </w:r>
      <w:r w:rsidRPr="00F554B7">
        <w:rPr>
          <w:b/>
          <w:bCs/>
          <w:sz w:val="30"/>
          <w:szCs w:val="30"/>
        </w:rPr>
        <w:t xml:space="preserve">. «Отдельные вопросы организации и деятельности Контрольно-счетной комиссии </w:t>
      </w:r>
      <w:proofErr w:type="spellStart"/>
      <w:r w:rsidRPr="00F554B7">
        <w:rPr>
          <w:b/>
          <w:bCs/>
          <w:sz w:val="30"/>
          <w:szCs w:val="30"/>
        </w:rPr>
        <w:t>Добринского</w:t>
      </w:r>
      <w:proofErr w:type="spellEnd"/>
      <w:r w:rsidRPr="00F554B7">
        <w:rPr>
          <w:b/>
          <w:bCs/>
          <w:sz w:val="30"/>
          <w:szCs w:val="30"/>
        </w:rPr>
        <w:t xml:space="preserve"> муниципального района</w:t>
      </w:r>
      <w:r>
        <w:rPr>
          <w:b/>
          <w:bCs/>
          <w:sz w:val="30"/>
          <w:szCs w:val="30"/>
        </w:rPr>
        <w:t xml:space="preserve"> Липецкой области Российской Федерации</w:t>
      </w:r>
      <w:r w:rsidRPr="00F554B7">
        <w:rPr>
          <w:b/>
          <w:bCs/>
          <w:sz w:val="30"/>
          <w:szCs w:val="30"/>
        </w:rPr>
        <w:t>».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b/>
          <w:bCs/>
          <w:sz w:val="28"/>
          <w:szCs w:val="28"/>
        </w:rPr>
      </w:pPr>
      <w:r w:rsidRPr="00F554B7">
        <w:rPr>
          <w:b/>
          <w:bCs/>
          <w:sz w:val="28"/>
          <w:szCs w:val="28"/>
        </w:rPr>
        <w:t xml:space="preserve">Статья 49. </w:t>
      </w:r>
      <w:r w:rsidRPr="00BC0E90">
        <w:rPr>
          <w:b/>
          <w:bCs/>
          <w:sz w:val="28"/>
          <w:szCs w:val="28"/>
        </w:rPr>
        <w:t>Порядок рассмотрения кандидатур на должност</w:t>
      </w:r>
      <w:r>
        <w:rPr>
          <w:b/>
          <w:bCs/>
          <w:sz w:val="28"/>
          <w:szCs w:val="28"/>
        </w:rPr>
        <w:t>ь</w:t>
      </w:r>
      <w:r w:rsidRPr="00BC0E90">
        <w:rPr>
          <w:b/>
          <w:bCs/>
          <w:sz w:val="28"/>
          <w:szCs w:val="28"/>
        </w:rPr>
        <w:t xml:space="preserve"> председателя</w:t>
      </w:r>
      <w:r>
        <w:rPr>
          <w:b/>
          <w:bCs/>
          <w:sz w:val="28"/>
          <w:szCs w:val="28"/>
        </w:rPr>
        <w:t xml:space="preserve"> </w:t>
      </w:r>
      <w:r w:rsidRPr="00BC0E90">
        <w:rPr>
          <w:b/>
          <w:bCs/>
          <w:sz w:val="28"/>
          <w:szCs w:val="28"/>
        </w:rPr>
        <w:t xml:space="preserve">Контрольно-счетной </w:t>
      </w:r>
      <w:r>
        <w:rPr>
          <w:b/>
          <w:bCs/>
          <w:sz w:val="28"/>
          <w:szCs w:val="28"/>
        </w:rPr>
        <w:t xml:space="preserve">комиссии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A00935" w:rsidRPr="00BC0E90" w:rsidRDefault="00A00935" w:rsidP="00A0093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BC0E90">
        <w:rPr>
          <w:sz w:val="28"/>
          <w:szCs w:val="28"/>
        </w:rPr>
        <w:t>1. Предложение о кандидатуре на должность председателя</w:t>
      </w:r>
      <w:r>
        <w:rPr>
          <w:sz w:val="28"/>
          <w:szCs w:val="28"/>
        </w:rPr>
        <w:t xml:space="preserve"> </w:t>
      </w:r>
      <w:r w:rsidRPr="00BC0E90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Липецкой области Российской Федерации (далее – 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района) </w:t>
      </w:r>
      <w:r w:rsidRPr="00BC0E90">
        <w:rPr>
          <w:sz w:val="28"/>
          <w:szCs w:val="28"/>
        </w:rPr>
        <w:t xml:space="preserve">вносится в Совет </w:t>
      </w:r>
      <w:r>
        <w:rPr>
          <w:sz w:val="28"/>
          <w:szCs w:val="28"/>
        </w:rPr>
        <w:t xml:space="preserve">депутатов </w:t>
      </w:r>
      <w:r w:rsidRPr="00BC0E90">
        <w:rPr>
          <w:sz w:val="28"/>
          <w:szCs w:val="28"/>
        </w:rPr>
        <w:t>в следующие сроки: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а) не </w:t>
      </w:r>
      <w:proofErr w:type="gramStart"/>
      <w:r w:rsidRPr="00BC0E90">
        <w:rPr>
          <w:sz w:val="28"/>
          <w:szCs w:val="28"/>
        </w:rPr>
        <w:t>позднее</w:t>
      </w:r>
      <w:proofErr w:type="gramEnd"/>
      <w:r w:rsidRPr="00BC0E90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2 месяца</w:t>
      </w:r>
      <w:r w:rsidRPr="00BC0E90">
        <w:rPr>
          <w:sz w:val="28"/>
          <w:szCs w:val="28"/>
        </w:rPr>
        <w:t xml:space="preserve"> до </w:t>
      </w:r>
      <w:r>
        <w:rPr>
          <w:sz w:val="28"/>
          <w:szCs w:val="28"/>
        </w:rPr>
        <w:t>истечения</w:t>
      </w:r>
      <w:r w:rsidRPr="00BC0E90">
        <w:rPr>
          <w:sz w:val="28"/>
          <w:szCs w:val="28"/>
        </w:rPr>
        <w:t xml:space="preserve"> срока полномочий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>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C0E90">
        <w:rPr>
          <w:sz w:val="28"/>
          <w:szCs w:val="28"/>
        </w:rPr>
        <w:t xml:space="preserve">) в течение 15 календарных дней со дня досрочного освобождения от должности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>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0E90">
        <w:rPr>
          <w:sz w:val="28"/>
          <w:szCs w:val="28"/>
        </w:rPr>
        <w:t xml:space="preserve">) в течение 15 календарных дней со дня отклонения </w:t>
      </w:r>
      <w:r>
        <w:rPr>
          <w:sz w:val="28"/>
          <w:szCs w:val="28"/>
        </w:rPr>
        <w:t>С</w:t>
      </w:r>
      <w:r w:rsidRPr="00BC0E90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депутатов </w:t>
      </w:r>
      <w:r w:rsidRPr="00BC0E90">
        <w:rPr>
          <w:sz w:val="28"/>
          <w:szCs w:val="28"/>
        </w:rPr>
        <w:t>внесенных кандидатур на должност</w:t>
      </w:r>
      <w:r>
        <w:rPr>
          <w:sz w:val="28"/>
          <w:szCs w:val="28"/>
        </w:rPr>
        <w:t>ь</w:t>
      </w:r>
      <w:r w:rsidRPr="00BC0E90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>;</w:t>
      </w:r>
    </w:p>
    <w:p w:rsidR="00A00935" w:rsidRPr="00D629C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BC0E90">
        <w:rPr>
          <w:sz w:val="28"/>
          <w:szCs w:val="28"/>
        </w:rPr>
        <w:t xml:space="preserve">) в течение 15 календарных дней со дня получения заключения </w:t>
      </w:r>
      <w:r>
        <w:rPr>
          <w:sz w:val="28"/>
          <w:szCs w:val="28"/>
        </w:rPr>
        <w:t>Контрольно-с</w:t>
      </w:r>
      <w:r w:rsidRPr="00BC0E90">
        <w:rPr>
          <w:sz w:val="28"/>
          <w:szCs w:val="28"/>
        </w:rPr>
        <w:t xml:space="preserve">четной палаты </w:t>
      </w:r>
      <w:r>
        <w:rPr>
          <w:sz w:val="28"/>
          <w:szCs w:val="28"/>
        </w:rPr>
        <w:t>Липецкой области</w:t>
      </w:r>
      <w:r w:rsidRPr="00BC0E90">
        <w:rPr>
          <w:sz w:val="28"/>
          <w:szCs w:val="28"/>
        </w:rPr>
        <w:t xml:space="preserve"> о несоответствии всех кандидатур, внесенных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, квалификационным требованиям, установленным Федеральным </w:t>
      </w:r>
      <w:hyperlink r:id="rId8" w:history="1">
        <w:r w:rsidRPr="002B03D2">
          <w:rPr>
            <w:sz w:val="28"/>
            <w:szCs w:val="28"/>
          </w:rPr>
          <w:t>законом</w:t>
        </w:r>
      </w:hyperlink>
      <w:r w:rsidRPr="002B03D2">
        <w:rPr>
          <w:sz w:val="28"/>
          <w:szCs w:val="28"/>
        </w:rPr>
        <w:t xml:space="preserve"> о</w:t>
      </w:r>
      <w:r w:rsidRPr="00BC0E90">
        <w:rPr>
          <w:sz w:val="28"/>
          <w:szCs w:val="28"/>
        </w:rPr>
        <w:t xml:space="preserve">т 7 февраля 2011 года </w:t>
      </w:r>
      <w:r>
        <w:rPr>
          <w:sz w:val="28"/>
          <w:szCs w:val="28"/>
        </w:rPr>
        <w:t>№</w:t>
      </w:r>
      <w:r w:rsidRPr="00BC0E90">
        <w:rPr>
          <w:sz w:val="28"/>
          <w:szCs w:val="28"/>
        </w:rPr>
        <w:t xml:space="preserve">6-ФЗ </w:t>
      </w:r>
      <w:r>
        <w:rPr>
          <w:sz w:val="28"/>
          <w:szCs w:val="28"/>
        </w:rPr>
        <w:t>«</w:t>
      </w:r>
      <w:r w:rsidRPr="00BC0E90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</w:t>
      </w:r>
      <w:r w:rsidRPr="00BC0E90">
        <w:rPr>
          <w:sz w:val="28"/>
          <w:szCs w:val="28"/>
        </w:rPr>
        <w:lastRenderedPageBreak/>
        <w:t>Российской Федерации и муниципальных образований</w:t>
      </w:r>
      <w:r>
        <w:rPr>
          <w:sz w:val="28"/>
          <w:szCs w:val="28"/>
        </w:rPr>
        <w:t>»</w:t>
      </w:r>
      <w:r w:rsidRPr="00BC0E90">
        <w:rPr>
          <w:sz w:val="28"/>
          <w:szCs w:val="28"/>
        </w:rPr>
        <w:t xml:space="preserve"> (далее - квалификационные требования</w:t>
      </w:r>
      <w:r w:rsidRPr="00D629C0">
        <w:rPr>
          <w:sz w:val="28"/>
          <w:szCs w:val="28"/>
        </w:rPr>
        <w:t>) в случае обращения Совета депутатов в</w:t>
      </w:r>
      <w:proofErr w:type="gramEnd"/>
      <w:r w:rsidRPr="00D629C0">
        <w:rPr>
          <w:sz w:val="28"/>
          <w:szCs w:val="28"/>
        </w:rPr>
        <w:t xml:space="preserve"> Контрольно-счетную палату Липецкой области за заключением о соответствии кандидатур на должность председателя.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D629C0">
        <w:rPr>
          <w:sz w:val="28"/>
          <w:szCs w:val="28"/>
        </w:rPr>
        <w:t xml:space="preserve">2. К предложению о кандидатуре </w:t>
      </w:r>
      <w:r w:rsidRPr="00BC0E90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прилагаются следующие документы: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а) письменное заявление кандидата о согласии на внесение его кандидатуры и назначение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>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б) копия паспорта или иного документа, удостоверяющего личность кандидата как гражданина Российской Федерации;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в) </w:t>
      </w:r>
      <w:hyperlink r:id="rId9" w:history="1">
        <w:r w:rsidRPr="00222FE0">
          <w:rPr>
            <w:sz w:val="28"/>
            <w:szCs w:val="28"/>
          </w:rPr>
          <w:t>анкета</w:t>
        </w:r>
      </w:hyperlink>
      <w:r w:rsidRPr="00222FE0">
        <w:rPr>
          <w:sz w:val="28"/>
          <w:szCs w:val="28"/>
        </w:rPr>
        <w:t xml:space="preserve"> к</w:t>
      </w:r>
      <w:r w:rsidRPr="00BC0E90">
        <w:rPr>
          <w:sz w:val="28"/>
          <w:szCs w:val="28"/>
        </w:rPr>
        <w:t>андидата по форме, утвержденной распоряжением Правительства Российской Федерации от 26 мая 2005 года N 667-р, с приложением цветной фотографии 4 x 6;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г) копия документа, подтверждающего наличие высшего образования;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BC0E90">
        <w:rPr>
          <w:sz w:val="28"/>
          <w:szCs w:val="28"/>
        </w:rPr>
        <w:t>д) копия трудовой книжки, заверенная в установленном законодательством порядке, и (или) сведения о трудовой деятельности, оформленные в установленном законодательством порядке, копии иных документов, подтверждающих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proofErr w:type="gramEnd"/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е) автобиография с указанием наличия (отсутствия): гражданства (подданства)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 неснятой или непогашенной судимости; </w:t>
      </w:r>
      <w:proofErr w:type="gramStart"/>
      <w:r w:rsidRPr="00BC0E90">
        <w:rPr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</w:t>
      </w:r>
      <w:r>
        <w:rPr>
          <w:sz w:val="28"/>
          <w:szCs w:val="28"/>
        </w:rPr>
        <w:t xml:space="preserve"> депутатов</w:t>
      </w:r>
      <w:r w:rsidRPr="00BC0E90">
        <w:rPr>
          <w:sz w:val="28"/>
          <w:szCs w:val="28"/>
        </w:rPr>
        <w:t xml:space="preserve">, главой администрации </w:t>
      </w:r>
      <w:r>
        <w:rPr>
          <w:sz w:val="28"/>
          <w:szCs w:val="28"/>
        </w:rPr>
        <w:t>муниципального района</w:t>
      </w:r>
      <w:r w:rsidRPr="00BC0E90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главами сельских поселений района,</w:t>
      </w:r>
      <w:r w:rsidRPr="00BC0E90">
        <w:rPr>
          <w:sz w:val="28"/>
          <w:szCs w:val="28"/>
        </w:rPr>
        <w:t xml:space="preserve"> с руководителями судебных и правоохранительных органов, расположенных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>;</w:t>
      </w:r>
      <w:proofErr w:type="gramEnd"/>
      <w:r w:rsidRPr="00BC0E90">
        <w:rPr>
          <w:sz w:val="28"/>
          <w:szCs w:val="28"/>
        </w:rPr>
        <w:t xml:space="preserve"> осуществления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ж) заключение медицинского учреждения об отсутствии у гражданина заболевания, препятствующего замещению </w:t>
      </w:r>
      <w:r>
        <w:rPr>
          <w:sz w:val="28"/>
          <w:szCs w:val="28"/>
        </w:rPr>
        <w:t>муниципальной</w:t>
      </w:r>
      <w:r w:rsidRPr="00BC0E90">
        <w:rPr>
          <w:sz w:val="28"/>
          <w:szCs w:val="28"/>
        </w:rPr>
        <w:t xml:space="preserve"> должности;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з) сведения о доходах, об имуществе и обязательствах имущественного характера кандидата, а также сведения о доходах супруги (супруга) и несовершеннолетних детей кандидата, об имуществе, принадлежащем им на </w:t>
      </w:r>
      <w:r w:rsidRPr="00BC0E90">
        <w:rPr>
          <w:sz w:val="28"/>
          <w:szCs w:val="28"/>
        </w:rPr>
        <w:lastRenderedPageBreak/>
        <w:t>праве собственности, и об обязательствах имущественного характера</w:t>
      </w:r>
      <w:r>
        <w:rPr>
          <w:sz w:val="28"/>
          <w:szCs w:val="28"/>
        </w:rPr>
        <w:t>.</w:t>
      </w:r>
      <w:r w:rsidRPr="00BC0E90">
        <w:rPr>
          <w:sz w:val="28"/>
          <w:szCs w:val="28"/>
        </w:rPr>
        <w:t xml:space="preserve"> </w:t>
      </w:r>
      <w:proofErr w:type="gramStart"/>
      <w:r w:rsidRPr="00BC0E90">
        <w:rPr>
          <w:sz w:val="28"/>
          <w:szCs w:val="28"/>
        </w:rPr>
        <w:t xml:space="preserve">При этом указанные сведения о доходах предоставляются за календарный год, предшествующий году подачи документов для замещения должности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, а сведения об имуществе, принадлежащем на праве собственности, и обязательствах имущественного характера предоставляются по состоянию на первое число месяца, предшествующего месяцу подачи документов для замещения должности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(на отчетную дату);</w:t>
      </w:r>
      <w:proofErr w:type="gramEnd"/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и) письменное согласие на обработку персональных данных, на проверку достоверности сведений, содержащихся в представленных документах, в том числе с использованием возможностей правоохранительных органов, иных уполномоченных государственных органов и организаций.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3. Рассмотрению подлежат предложения о кандидатурах на должност</w:t>
      </w:r>
      <w:r>
        <w:rPr>
          <w:sz w:val="28"/>
          <w:szCs w:val="28"/>
        </w:rPr>
        <w:t>ь</w:t>
      </w:r>
      <w:r w:rsidRPr="00BC0E90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, внесенные в Совет </w:t>
      </w:r>
      <w:r>
        <w:rPr>
          <w:sz w:val="28"/>
          <w:szCs w:val="28"/>
        </w:rPr>
        <w:t xml:space="preserve">депутатов </w:t>
      </w:r>
      <w:r w:rsidRPr="00BC0E90">
        <w:rPr>
          <w:sz w:val="28"/>
          <w:szCs w:val="28"/>
        </w:rPr>
        <w:t>в установленном порядке и отвечающие требованиям</w:t>
      </w:r>
      <w:r>
        <w:rPr>
          <w:sz w:val="28"/>
          <w:szCs w:val="28"/>
        </w:rPr>
        <w:t xml:space="preserve"> Положения 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. Предложения о кандидатурах, внесенные в Совет </w:t>
      </w:r>
      <w:r>
        <w:rPr>
          <w:sz w:val="28"/>
          <w:szCs w:val="28"/>
        </w:rPr>
        <w:t xml:space="preserve">депутатов </w:t>
      </w:r>
      <w:r w:rsidRPr="00BC0E90">
        <w:rPr>
          <w:sz w:val="28"/>
          <w:szCs w:val="28"/>
        </w:rPr>
        <w:t>с нарушением установленного порядка и (или) не отвечающие установленным требованиям, возвращаются инициатору предложения.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4. По всем кандидатурам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, внесенным в установленном порядке и отвечающим установленным требованиям, Совет </w:t>
      </w:r>
      <w:r>
        <w:rPr>
          <w:sz w:val="28"/>
          <w:szCs w:val="28"/>
        </w:rPr>
        <w:t xml:space="preserve">депутатов вправе </w:t>
      </w:r>
      <w:r w:rsidRPr="00BC0E90">
        <w:rPr>
          <w:sz w:val="28"/>
          <w:szCs w:val="28"/>
        </w:rPr>
        <w:t>обра</w:t>
      </w:r>
      <w:r>
        <w:rPr>
          <w:sz w:val="28"/>
          <w:szCs w:val="28"/>
        </w:rPr>
        <w:t>тить</w:t>
      </w:r>
      <w:r w:rsidRPr="00BC0E90">
        <w:rPr>
          <w:sz w:val="28"/>
          <w:szCs w:val="28"/>
        </w:rPr>
        <w:t>ся в Контрольно-счетн</w:t>
      </w:r>
      <w:r>
        <w:rPr>
          <w:sz w:val="28"/>
          <w:szCs w:val="28"/>
        </w:rPr>
        <w:t>ую</w:t>
      </w:r>
      <w:r w:rsidRPr="00BC0E90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BC0E90">
        <w:rPr>
          <w:sz w:val="28"/>
          <w:szCs w:val="28"/>
        </w:rPr>
        <w:t xml:space="preserve"> Липецкой области за заключением о соответствии представленных кандидатур на должность председателя квалификационным требованиям.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BC0E90">
        <w:rPr>
          <w:sz w:val="28"/>
          <w:szCs w:val="28"/>
        </w:rPr>
        <w:t>Обращение и документы, предусмотренные установленным Контрольно-счетной палат</w:t>
      </w:r>
      <w:r>
        <w:rPr>
          <w:sz w:val="28"/>
          <w:szCs w:val="28"/>
        </w:rPr>
        <w:t>ой</w:t>
      </w:r>
      <w:r w:rsidRPr="00BC0E90">
        <w:rPr>
          <w:sz w:val="28"/>
          <w:szCs w:val="28"/>
        </w:rPr>
        <w:t xml:space="preserve"> Липецкой области Порядком, подлежат направлению в Контрольно-счетн</w:t>
      </w:r>
      <w:r>
        <w:rPr>
          <w:sz w:val="28"/>
          <w:szCs w:val="28"/>
        </w:rPr>
        <w:t>ую</w:t>
      </w:r>
      <w:r w:rsidRPr="00BC0E90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BC0E90">
        <w:rPr>
          <w:sz w:val="28"/>
          <w:szCs w:val="28"/>
        </w:rPr>
        <w:t xml:space="preserve"> Липецкой области председателем Совета </w:t>
      </w:r>
      <w:r>
        <w:rPr>
          <w:sz w:val="28"/>
          <w:szCs w:val="28"/>
        </w:rPr>
        <w:t xml:space="preserve">депутатов </w:t>
      </w:r>
      <w:r w:rsidRPr="00BC0E90">
        <w:rPr>
          <w:sz w:val="28"/>
          <w:szCs w:val="28"/>
        </w:rPr>
        <w:t xml:space="preserve">в течение 3 рабочих дней со дня истечения сроков, установленных </w:t>
      </w:r>
      <w:hyperlink w:anchor="Par16" w:history="1">
        <w:r w:rsidRPr="002D5E7B">
          <w:rPr>
            <w:sz w:val="28"/>
            <w:szCs w:val="28"/>
          </w:rPr>
          <w:t>пунктом 1</w:t>
        </w:r>
      </w:hyperlink>
      <w:r w:rsidRPr="00BC0E90">
        <w:rPr>
          <w:sz w:val="28"/>
          <w:szCs w:val="28"/>
        </w:rPr>
        <w:t xml:space="preserve"> настоящей статьи для внесения предложений по кандидатуре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>.</w:t>
      </w:r>
      <w:proofErr w:type="gramEnd"/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0E90">
        <w:rPr>
          <w:sz w:val="28"/>
          <w:szCs w:val="28"/>
        </w:rPr>
        <w:t xml:space="preserve">. Кандидатуры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, по которым получено заключение </w:t>
      </w:r>
      <w:r>
        <w:rPr>
          <w:sz w:val="28"/>
          <w:szCs w:val="28"/>
        </w:rPr>
        <w:t>Контрольно-счетной палаты Липецкой области</w:t>
      </w:r>
      <w:r w:rsidRPr="00BC0E90">
        <w:rPr>
          <w:sz w:val="28"/>
          <w:szCs w:val="28"/>
        </w:rPr>
        <w:t xml:space="preserve"> об их несоответствии квалификационным требованиям, остаются без дальнейшего рассмотрения, о чем соответствующие кандидаты и инициаторы предложений уведомляются в течение 3 рабочих дней со дня получения указанного заключения.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0E90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</w:t>
      </w:r>
      <w:r w:rsidRPr="00BC0E90">
        <w:rPr>
          <w:sz w:val="28"/>
          <w:szCs w:val="28"/>
        </w:rPr>
        <w:t xml:space="preserve">тся на должность Советом </w:t>
      </w:r>
      <w:r>
        <w:rPr>
          <w:sz w:val="28"/>
          <w:szCs w:val="28"/>
        </w:rPr>
        <w:t xml:space="preserve">депутатов </w:t>
      </w:r>
      <w:r w:rsidRPr="00BC0E90">
        <w:rPr>
          <w:sz w:val="28"/>
          <w:szCs w:val="28"/>
        </w:rPr>
        <w:t xml:space="preserve">большинством голосов от установленного числа депутатов. 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C0E90">
        <w:rPr>
          <w:sz w:val="28"/>
          <w:szCs w:val="28"/>
        </w:rPr>
        <w:t xml:space="preserve">. </w:t>
      </w:r>
      <w:proofErr w:type="gramStart"/>
      <w:r w:rsidRPr="00BC0E90">
        <w:rPr>
          <w:sz w:val="28"/>
          <w:szCs w:val="28"/>
        </w:rPr>
        <w:t xml:space="preserve">Если решение о назначении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не принято либо получено заключение </w:t>
      </w:r>
      <w:r>
        <w:rPr>
          <w:sz w:val="28"/>
          <w:szCs w:val="28"/>
        </w:rPr>
        <w:t>Контрольно-счетной палаты Липецкой области</w:t>
      </w:r>
      <w:r w:rsidRPr="00BC0E90">
        <w:rPr>
          <w:sz w:val="28"/>
          <w:szCs w:val="28"/>
        </w:rPr>
        <w:t xml:space="preserve"> о несоответствии квалификационным требованиям всех кандидатур, внесенных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, внесение новых предложений о кандидатурах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осуществляется в порядке, предусмотренном настоящей статьей.</w:t>
      </w:r>
      <w:proofErr w:type="gramEnd"/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При этом одна и та же кандидатура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может быть предложена на рассмотрение Совета </w:t>
      </w:r>
      <w:r>
        <w:rPr>
          <w:sz w:val="28"/>
          <w:szCs w:val="28"/>
        </w:rPr>
        <w:t xml:space="preserve">депутатов </w:t>
      </w:r>
      <w:r w:rsidRPr="00BC0E90">
        <w:rPr>
          <w:sz w:val="28"/>
          <w:szCs w:val="28"/>
        </w:rPr>
        <w:t>не более двух раз подряд, а кандидатуры, по которым получено</w:t>
      </w:r>
      <w:r>
        <w:rPr>
          <w:sz w:val="28"/>
          <w:szCs w:val="28"/>
        </w:rPr>
        <w:t xml:space="preserve"> заключение</w:t>
      </w:r>
      <w:r w:rsidRPr="00BC0E9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Липецкой области</w:t>
      </w:r>
      <w:r w:rsidRPr="00BC0E90">
        <w:rPr>
          <w:sz w:val="28"/>
          <w:szCs w:val="28"/>
        </w:rPr>
        <w:t xml:space="preserve"> об их несоответствии квалификационным требованиям, повторному внесению не подлежат.</w:t>
      </w:r>
    </w:p>
    <w:p w:rsidR="00A00935" w:rsidRPr="00BC0E90" w:rsidRDefault="00A00935" w:rsidP="00A0093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0E90">
        <w:rPr>
          <w:sz w:val="28"/>
          <w:szCs w:val="28"/>
        </w:rPr>
        <w:t xml:space="preserve">. Решение о назначении на должность председателя </w:t>
      </w:r>
      <w:r>
        <w:rPr>
          <w:sz w:val="28"/>
          <w:szCs w:val="28"/>
        </w:rPr>
        <w:t xml:space="preserve">КСК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0E90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Решением</w:t>
      </w:r>
      <w:r w:rsidRPr="00BC0E90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  <w:r w:rsidRPr="00BC0E90">
        <w:rPr>
          <w:sz w:val="28"/>
          <w:szCs w:val="28"/>
        </w:rPr>
        <w:t>.</w:t>
      </w:r>
    </w:p>
    <w:p w:rsidR="00A00935" w:rsidRDefault="00A00935" w:rsidP="00A00935">
      <w:pPr>
        <w:rPr>
          <w:sz w:val="28"/>
          <w:szCs w:val="28"/>
        </w:rPr>
      </w:pPr>
    </w:p>
    <w:p w:rsidR="00A00935" w:rsidRDefault="00A00935" w:rsidP="00A00935">
      <w:pPr>
        <w:ind w:firstLine="709"/>
        <w:rPr>
          <w:b/>
          <w:bCs/>
          <w:sz w:val="28"/>
          <w:szCs w:val="28"/>
        </w:rPr>
      </w:pPr>
      <w:r w:rsidRPr="00F554B7">
        <w:rPr>
          <w:b/>
          <w:bCs/>
          <w:sz w:val="28"/>
          <w:szCs w:val="28"/>
        </w:rPr>
        <w:t>Статья 50. Иные вопросы.</w:t>
      </w:r>
    </w:p>
    <w:p w:rsidR="00A00935" w:rsidRDefault="00A00935" w:rsidP="00A00935">
      <w:r>
        <w:rPr>
          <w:rFonts w:ascii="Arial" w:hAnsi="Arial" w:cs="Arial"/>
          <w:shd w:val="clear" w:color="auto" w:fill="FFFFFF"/>
        </w:rPr>
        <w:tab/>
      </w:r>
    </w:p>
    <w:p w:rsidR="00A00935" w:rsidRPr="00F554B7" w:rsidRDefault="00A00935" w:rsidP="00A00935">
      <w:pPr>
        <w:ind w:firstLine="709"/>
        <w:jc w:val="both"/>
        <w:rPr>
          <w:sz w:val="28"/>
          <w:szCs w:val="28"/>
        </w:rPr>
      </w:pPr>
      <w:r w:rsidRPr="00F554B7">
        <w:rPr>
          <w:sz w:val="28"/>
          <w:szCs w:val="28"/>
        </w:rPr>
        <w:t>Совет депутатов вправе заключать соглашения с Контрольно-счетной палатой Липецкой области о передаче полномочий по осуществлению внешнего муниципального финансового контроля в порядке, определенном Законом Липецкой области от 30.06.2011г. №517-ОЗ «О Контрольно-счетной палате Липецкой области».</w:t>
      </w:r>
    </w:p>
    <w:p w:rsidR="00A00935" w:rsidRPr="00C10F17" w:rsidRDefault="00A00935" w:rsidP="00A00935">
      <w:pPr>
        <w:spacing w:before="100" w:beforeAutospacing="1"/>
        <w:ind w:left="288"/>
        <w:jc w:val="both"/>
        <w:rPr>
          <w:color w:val="FF0000"/>
          <w:sz w:val="24"/>
          <w:szCs w:val="28"/>
        </w:rPr>
      </w:pPr>
      <w:r w:rsidRPr="00DE4C57">
        <w:rPr>
          <w:color w:val="FF0000"/>
          <w:sz w:val="28"/>
          <w:szCs w:val="28"/>
        </w:rPr>
        <w:t xml:space="preserve"> </w:t>
      </w:r>
    </w:p>
    <w:p w:rsidR="00A00935" w:rsidRPr="00DE4C57" w:rsidRDefault="00A00935" w:rsidP="00A0093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00935" w:rsidRPr="00DE4C57" w:rsidRDefault="00A00935" w:rsidP="00A00935">
      <w:pPr>
        <w:autoSpaceDE w:val="0"/>
        <w:autoSpaceDN w:val="0"/>
        <w:adjustRightInd w:val="0"/>
        <w:spacing w:after="200"/>
        <w:ind w:left="360" w:right="-145" w:firstLine="540"/>
        <w:jc w:val="both"/>
        <w:rPr>
          <w:color w:val="FF0000"/>
          <w:sz w:val="28"/>
          <w:szCs w:val="28"/>
        </w:rPr>
      </w:pPr>
    </w:p>
    <w:p w:rsidR="00A00935" w:rsidRPr="00182E1D" w:rsidRDefault="00A00935" w:rsidP="00A00935">
      <w:pPr>
        <w:ind w:left="360" w:hanging="360"/>
        <w:contextualSpacing/>
        <w:rPr>
          <w:b/>
          <w:sz w:val="28"/>
          <w:szCs w:val="28"/>
        </w:rPr>
      </w:pPr>
      <w:r w:rsidRPr="00182E1D">
        <w:rPr>
          <w:b/>
          <w:sz w:val="28"/>
          <w:szCs w:val="28"/>
        </w:rPr>
        <w:t>Председатель Совета депутатов</w:t>
      </w:r>
    </w:p>
    <w:p w:rsidR="00A00935" w:rsidRPr="00182E1D" w:rsidRDefault="00A00935" w:rsidP="00A00935">
      <w:pPr>
        <w:ind w:left="360" w:hanging="360"/>
        <w:contextualSpacing/>
        <w:rPr>
          <w:b/>
          <w:sz w:val="28"/>
          <w:szCs w:val="28"/>
        </w:rPr>
      </w:pPr>
      <w:proofErr w:type="spellStart"/>
      <w:r w:rsidRPr="00182E1D">
        <w:rPr>
          <w:b/>
          <w:sz w:val="28"/>
          <w:szCs w:val="28"/>
        </w:rPr>
        <w:t>Добринского</w:t>
      </w:r>
      <w:proofErr w:type="spellEnd"/>
      <w:r w:rsidRPr="00182E1D">
        <w:rPr>
          <w:b/>
          <w:sz w:val="28"/>
          <w:szCs w:val="28"/>
        </w:rPr>
        <w:t xml:space="preserve"> муниципального района</w:t>
      </w:r>
      <w:r w:rsidRPr="00182E1D">
        <w:rPr>
          <w:b/>
          <w:sz w:val="28"/>
          <w:szCs w:val="28"/>
        </w:rPr>
        <w:tab/>
      </w:r>
      <w:r w:rsidRPr="00182E1D">
        <w:rPr>
          <w:b/>
          <w:sz w:val="28"/>
          <w:szCs w:val="28"/>
        </w:rPr>
        <w:tab/>
        <w:t xml:space="preserve">           </w:t>
      </w:r>
      <w:r w:rsidRPr="00182E1D">
        <w:rPr>
          <w:b/>
          <w:sz w:val="28"/>
          <w:szCs w:val="28"/>
        </w:rPr>
        <w:tab/>
      </w:r>
      <w:proofErr w:type="spellStart"/>
      <w:r w:rsidRPr="00182E1D">
        <w:rPr>
          <w:b/>
          <w:sz w:val="28"/>
          <w:szCs w:val="28"/>
        </w:rPr>
        <w:t>М.Б.Денисов</w:t>
      </w:r>
      <w:proofErr w:type="spellEnd"/>
    </w:p>
    <w:p w:rsidR="00A00935" w:rsidRPr="00DE4C57" w:rsidRDefault="00A00935" w:rsidP="00A00935">
      <w:pPr>
        <w:ind w:left="360" w:hanging="360"/>
        <w:contextualSpacing/>
        <w:rPr>
          <w:color w:val="FF0000"/>
          <w:sz w:val="28"/>
          <w:szCs w:val="28"/>
        </w:rPr>
      </w:pPr>
    </w:p>
    <w:p w:rsidR="00A00935" w:rsidRDefault="00A00935" w:rsidP="00A00935">
      <w:pPr>
        <w:ind w:left="360" w:hanging="360"/>
        <w:contextualSpacing/>
        <w:rPr>
          <w:sz w:val="28"/>
          <w:szCs w:val="28"/>
        </w:rPr>
      </w:pPr>
    </w:p>
    <w:p w:rsidR="00A00935" w:rsidRDefault="00A00935" w:rsidP="00A00935"/>
    <w:p w:rsidR="00A00935" w:rsidRPr="00EA0414" w:rsidRDefault="00A00935" w:rsidP="00A00935">
      <w:pPr>
        <w:ind w:firstLine="851"/>
        <w:jc w:val="right"/>
      </w:pPr>
    </w:p>
    <w:p w:rsidR="00A00935" w:rsidRPr="00B84C34" w:rsidRDefault="00A00935" w:rsidP="00A00935">
      <w:pPr>
        <w:ind w:firstLine="851"/>
        <w:jc w:val="both"/>
        <w:rPr>
          <w:sz w:val="28"/>
          <w:szCs w:val="28"/>
        </w:rPr>
      </w:pPr>
    </w:p>
    <w:p w:rsidR="00661F74" w:rsidRDefault="00661F74"/>
    <w:sectPr w:rsidR="0066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5"/>
    <w:rsid w:val="00661F74"/>
    <w:rsid w:val="00A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A0093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A009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A00935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A0093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A009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A00935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B334A3EF4697A5B69E789E3AC7255614DD7563E8BB222606F91EB9D478DD93C0B586D45116D9FD88959AE1E73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23091F354BF9EB84D59F810F1A84B39E66484A1B3DDD9AC6966BBDC86145176A3797E8D19467E83E4AFm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3091F354BF9EB84D59F810F1A84B39E66484AEB6D5D9AC6966BBDC86145176A3797E8D19467E81E1AFm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BB334A3EF4697A5B69E789E3AC725561FDC7768E8BB222606F91EB9D478DD81C0ED8AD65608DCFC9DC3CBA723C5A4AE0FAF7265F39E67E9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2022-03-02T11:09:00Z</dcterms:created>
  <dcterms:modified xsi:type="dcterms:W3CDTF">2022-03-02T11:09:00Z</dcterms:modified>
</cp:coreProperties>
</file>