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93844" w:rsidRPr="00041305" w:rsidTr="002B1DC3">
        <w:trPr>
          <w:cantSplit/>
          <w:trHeight w:val="1293"/>
        </w:trPr>
        <w:tc>
          <w:tcPr>
            <w:tcW w:w="4608" w:type="dxa"/>
          </w:tcPr>
          <w:p w:rsidR="00E93844" w:rsidRPr="00041305" w:rsidRDefault="00E93844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10B774E" wp14:editId="6FECC6BF">
                  <wp:extent cx="514350" cy="679450"/>
                  <wp:effectExtent l="0" t="0" r="0" b="6350"/>
                  <wp:docPr id="28" name="Рисунок 2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844" w:rsidRPr="00041305" w:rsidRDefault="00E93844" w:rsidP="00E93844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br w:type="textWrapping" w:clear="all"/>
        <w:t>СОВЕТ  ДЕПУТАТОВ</w:t>
      </w:r>
    </w:p>
    <w:p w:rsidR="00E93844" w:rsidRPr="00041305" w:rsidRDefault="00E93844" w:rsidP="00E93844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E93844" w:rsidRPr="00041305" w:rsidRDefault="00E93844" w:rsidP="00E93844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E93844" w:rsidRPr="00041305" w:rsidRDefault="00E93844" w:rsidP="00E9384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E93844" w:rsidRPr="00041305" w:rsidRDefault="00E93844" w:rsidP="00E93844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E93844" w:rsidRPr="00041305" w:rsidRDefault="00E93844" w:rsidP="00E93844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E93844" w:rsidRPr="00041305" w:rsidRDefault="00E93844" w:rsidP="00E93844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E93844" w:rsidRPr="00041305" w:rsidRDefault="00E93844" w:rsidP="00E93844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№ </w:t>
      </w:r>
      <w:r>
        <w:rPr>
          <w:color w:val="000000" w:themeColor="text1"/>
          <w:sz w:val="28"/>
          <w:szCs w:val="28"/>
        </w:rPr>
        <w:t>17</w:t>
      </w:r>
      <w:r w:rsidRPr="00041305">
        <w:rPr>
          <w:color w:val="000000" w:themeColor="text1"/>
          <w:sz w:val="28"/>
          <w:szCs w:val="28"/>
        </w:rPr>
        <w:t>-рс</w:t>
      </w:r>
    </w:p>
    <w:p w:rsidR="00E93844" w:rsidRPr="00041305" w:rsidRDefault="00E93844" w:rsidP="00E93844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pStyle w:val="a3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rStyle w:val="a8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E93844" w:rsidRPr="00041305" w:rsidRDefault="00E93844" w:rsidP="00E93844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  </w:t>
      </w:r>
      <w:r w:rsidRPr="00041305">
        <w:rPr>
          <w:color w:val="000000" w:themeColor="text1"/>
          <w:sz w:val="28"/>
          <w:szCs w:val="28"/>
        </w:rPr>
        <w:t xml:space="preserve">и №8-рс от 30.09.2015г. «Об избрании депутата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  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E93844" w:rsidRPr="00041305" w:rsidRDefault="00E93844" w:rsidP="00E93844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E93844" w:rsidRPr="00041305" w:rsidRDefault="00E93844" w:rsidP="00E93844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041305">
        <w:rPr>
          <w:color w:val="000000" w:themeColor="text1"/>
          <w:sz w:val="28"/>
          <w:szCs w:val="28"/>
        </w:rPr>
        <w:t xml:space="preserve"> следующие изменения:</w:t>
      </w:r>
    </w:p>
    <w:p w:rsidR="00E93844" w:rsidRPr="00041305" w:rsidRDefault="00E93844" w:rsidP="00E93844">
      <w:pPr>
        <w:pStyle w:val="a3"/>
        <w:jc w:val="both"/>
        <w:rPr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1.1.В пункте 2 в </w:t>
      </w:r>
      <w:r w:rsidRPr="00041305">
        <w:rPr>
          <w:color w:val="000000" w:themeColor="text1"/>
          <w:sz w:val="28"/>
        </w:rPr>
        <w:t xml:space="preserve">состав постоянной комиссии </w:t>
      </w:r>
      <w:r w:rsidRPr="00041305">
        <w:rPr>
          <w:color w:val="000000" w:themeColor="text1"/>
          <w:sz w:val="28"/>
          <w:szCs w:val="28"/>
        </w:rPr>
        <w:t xml:space="preserve">по делам семьи, детства и молодежи ввести Бирюкова Сергея Николаевича, тем самым изменить численный состав постоянной комиссии в количестве 12 депутатов.   </w:t>
      </w:r>
    </w:p>
    <w:p w:rsidR="00E93844" w:rsidRPr="00041305" w:rsidRDefault="00E93844" w:rsidP="00E9384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</w:t>
      </w:r>
    </w:p>
    <w:p w:rsidR="00E93844" w:rsidRPr="00041305" w:rsidRDefault="00E93844" w:rsidP="00E9384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E93844" w:rsidRPr="00041305" w:rsidRDefault="00E93844" w:rsidP="00E93844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E93844" w:rsidRPr="00041305" w:rsidRDefault="00E93844" w:rsidP="00E93844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E7722B" w:rsidRDefault="00E93844" w:rsidP="00E93844">
      <w:pPr>
        <w:tabs>
          <w:tab w:val="left" w:pos="0"/>
        </w:tabs>
        <w:jc w:val="both"/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  <w:bookmarkStart w:id="0" w:name="_GoBack"/>
      <w:bookmarkEnd w:id="0"/>
    </w:p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4"/>
    <w:rsid w:val="00E7722B"/>
    <w:rsid w:val="00E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38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384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E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938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38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9384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38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938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93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qFormat/>
    <w:rsid w:val="00E938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38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38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384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E9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938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38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9384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38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938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93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qFormat/>
    <w:rsid w:val="00E938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938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2015-11-25T08:05:00Z</dcterms:created>
  <dcterms:modified xsi:type="dcterms:W3CDTF">2015-11-25T08:05:00Z</dcterms:modified>
</cp:coreProperties>
</file>