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B5146" w:rsidTr="00E94804">
        <w:trPr>
          <w:cantSplit/>
          <w:trHeight w:val="1293"/>
          <w:jc w:val="center"/>
        </w:trPr>
        <w:tc>
          <w:tcPr>
            <w:tcW w:w="4608" w:type="dxa"/>
          </w:tcPr>
          <w:p w:rsidR="00CB5146" w:rsidRDefault="00CB5146" w:rsidP="00E9480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8C9A6FF" wp14:editId="3B184AFF">
                  <wp:extent cx="541020" cy="678180"/>
                  <wp:effectExtent l="0" t="0" r="0" b="7620"/>
                  <wp:docPr id="48" name="Рисунок 4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5146" w:rsidRDefault="00CB5146" w:rsidP="00CB5146">
      <w:pPr>
        <w:pStyle w:val="a4"/>
        <w:ind w:right="-94"/>
      </w:pPr>
      <w:r>
        <w:t>СОВЕТ  ДЕПУТАТОВ</w:t>
      </w:r>
    </w:p>
    <w:p w:rsidR="00CB5146" w:rsidRDefault="00CB5146" w:rsidP="00CB5146">
      <w:pPr>
        <w:pStyle w:val="a4"/>
        <w:ind w:right="-94"/>
      </w:pPr>
      <w:r>
        <w:t xml:space="preserve"> ДОБРИНСКОГО МУНИЦИПАЛЬНОГО РАЙОНА</w:t>
      </w:r>
    </w:p>
    <w:p w:rsidR="00CB5146" w:rsidRDefault="00CB5146" w:rsidP="00CB5146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B5146" w:rsidRDefault="00CB5146" w:rsidP="00CB5146">
      <w:pPr>
        <w:ind w:right="-94"/>
        <w:jc w:val="center"/>
        <w:rPr>
          <w:sz w:val="28"/>
        </w:rPr>
      </w:pPr>
      <w:r>
        <w:rPr>
          <w:sz w:val="28"/>
        </w:rPr>
        <w:t xml:space="preserve">24-я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CB5146" w:rsidRDefault="00CB5146" w:rsidP="00CB5146">
      <w:pPr>
        <w:ind w:right="-94"/>
        <w:jc w:val="center"/>
        <w:rPr>
          <w:sz w:val="32"/>
        </w:rPr>
      </w:pPr>
    </w:p>
    <w:p w:rsidR="00CB5146" w:rsidRPr="00A14901" w:rsidRDefault="00CB5146" w:rsidP="00CB5146">
      <w:pPr>
        <w:pStyle w:val="7"/>
        <w:ind w:right="-94" w:firstLine="0"/>
        <w:jc w:val="center"/>
        <w:rPr>
          <w:b w:val="0"/>
          <w:i/>
          <w:sz w:val="44"/>
          <w:lang w:val="ru-RU"/>
        </w:rPr>
      </w:pPr>
      <w:r w:rsidRPr="00A14901">
        <w:rPr>
          <w:sz w:val="44"/>
          <w:lang w:val="ru-RU"/>
        </w:rPr>
        <w:t>РЕШЕНИЕ</w:t>
      </w:r>
    </w:p>
    <w:p w:rsidR="00CB5146" w:rsidRDefault="00CB5146" w:rsidP="00CB5146">
      <w:pPr>
        <w:pStyle w:val="3"/>
        <w:ind w:left="0"/>
        <w:jc w:val="center"/>
      </w:pPr>
    </w:p>
    <w:p w:rsidR="00CB5146" w:rsidRPr="00C80097" w:rsidRDefault="00CB5146" w:rsidP="00CB5146">
      <w:pPr>
        <w:pStyle w:val="a3"/>
        <w:rPr>
          <w:sz w:val="28"/>
          <w:szCs w:val="28"/>
        </w:rPr>
      </w:pPr>
      <w:r>
        <w:rPr>
          <w:sz w:val="28"/>
          <w:szCs w:val="28"/>
        </w:rPr>
        <w:t>27</w:t>
      </w:r>
      <w:r w:rsidRPr="00C80097">
        <w:rPr>
          <w:sz w:val="28"/>
          <w:szCs w:val="28"/>
        </w:rPr>
        <w:t>.11.201</w:t>
      </w:r>
      <w:r>
        <w:rPr>
          <w:sz w:val="28"/>
          <w:szCs w:val="28"/>
        </w:rPr>
        <w:t>7</w:t>
      </w:r>
      <w:r w:rsidRPr="00C80097">
        <w:rPr>
          <w:sz w:val="28"/>
          <w:szCs w:val="28"/>
        </w:rPr>
        <w:t xml:space="preserve">г.                                     </w:t>
      </w:r>
      <w:proofErr w:type="spellStart"/>
      <w:r w:rsidRPr="00C80097">
        <w:rPr>
          <w:sz w:val="28"/>
          <w:szCs w:val="28"/>
        </w:rPr>
        <w:t>п</w:t>
      </w:r>
      <w:proofErr w:type="gramStart"/>
      <w:r w:rsidRPr="00C80097">
        <w:rPr>
          <w:sz w:val="28"/>
          <w:szCs w:val="28"/>
        </w:rPr>
        <w:t>.Д</w:t>
      </w:r>
      <w:proofErr w:type="gramEnd"/>
      <w:r w:rsidRPr="00C80097">
        <w:rPr>
          <w:sz w:val="28"/>
          <w:szCs w:val="28"/>
        </w:rPr>
        <w:t>обринка</w:t>
      </w:r>
      <w:proofErr w:type="spellEnd"/>
      <w:r w:rsidRPr="00C80097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191</w:t>
      </w:r>
      <w:r w:rsidRPr="00C80097">
        <w:rPr>
          <w:sz w:val="28"/>
          <w:szCs w:val="28"/>
        </w:rPr>
        <w:t>-рс</w:t>
      </w:r>
    </w:p>
    <w:p w:rsidR="00CB5146" w:rsidRDefault="00CB5146" w:rsidP="00CB5146">
      <w:pPr>
        <w:pStyle w:val="a3"/>
      </w:pPr>
    </w:p>
    <w:p w:rsidR="00CB5146" w:rsidRDefault="00CB5146" w:rsidP="00CB5146">
      <w:pPr>
        <w:pStyle w:val="a3"/>
      </w:pPr>
    </w:p>
    <w:p w:rsidR="00CB5146" w:rsidRDefault="00CB5146" w:rsidP="00CB5146">
      <w:pPr>
        <w:jc w:val="center"/>
        <w:rPr>
          <w:b/>
          <w:sz w:val="28"/>
          <w:szCs w:val="28"/>
        </w:rPr>
      </w:pPr>
      <w:r w:rsidRPr="00A14901">
        <w:rPr>
          <w:b/>
          <w:sz w:val="28"/>
          <w:szCs w:val="28"/>
        </w:rPr>
        <w:t xml:space="preserve">Об информации Контрольно-счетной комиссии </w:t>
      </w:r>
    </w:p>
    <w:p w:rsidR="00CB5146" w:rsidRDefault="00CB5146" w:rsidP="00CB5146">
      <w:pPr>
        <w:jc w:val="center"/>
        <w:rPr>
          <w:b/>
          <w:sz w:val="28"/>
          <w:szCs w:val="28"/>
        </w:rPr>
      </w:pPr>
      <w:proofErr w:type="spellStart"/>
      <w:r w:rsidRPr="00A14901">
        <w:rPr>
          <w:b/>
          <w:sz w:val="28"/>
          <w:szCs w:val="28"/>
        </w:rPr>
        <w:t>Добринского</w:t>
      </w:r>
      <w:proofErr w:type="spellEnd"/>
      <w:r w:rsidRPr="00A14901">
        <w:rPr>
          <w:b/>
          <w:sz w:val="28"/>
          <w:szCs w:val="28"/>
        </w:rPr>
        <w:t xml:space="preserve"> муниципального района о </w:t>
      </w:r>
      <w:r>
        <w:rPr>
          <w:b/>
          <w:sz w:val="28"/>
          <w:szCs w:val="28"/>
        </w:rPr>
        <w:t xml:space="preserve">результатах </w:t>
      </w:r>
    </w:p>
    <w:p w:rsidR="00CB5146" w:rsidRPr="00A14901" w:rsidRDefault="00CB5146" w:rsidP="00CB5146">
      <w:pPr>
        <w:jc w:val="center"/>
        <w:rPr>
          <w:b/>
          <w:sz w:val="28"/>
          <w:szCs w:val="28"/>
        </w:rPr>
      </w:pPr>
      <w:r w:rsidRPr="00A14901">
        <w:rPr>
          <w:b/>
          <w:sz w:val="28"/>
          <w:szCs w:val="28"/>
        </w:rPr>
        <w:t>проведенных мероприятий за 9 месяцев 2017 года</w:t>
      </w:r>
    </w:p>
    <w:p w:rsidR="00CB5146" w:rsidRDefault="00CB5146" w:rsidP="00CB5146">
      <w:pPr>
        <w:pStyle w:val="3"/>
        <w:ind w:left="0"/>
        <w:rPr>
          <w:b/>
          <w:bCs/>
        </w:rPr>
      </w:pPr>
    </w:p>
    <w:p w:rsidR="00CB5146" w:rsidRDefault="00CB5146" w:rsidP="00CB5146">
      <w:pPr>
        <w:pStyle w:val="a3"/>
        <w:ind w:firstLine="708"/>
        <w:jc w:val="both"/>
        <w:rPr>
          <w:i/>
          <w:sz w:val="28"/>
          <w:szCs w:val="28"/>
        </w:rPr>
      </w:pPr>
    </w:p>
    <w:p w:rsidR="00CB5146" w:rsidRPr="00CB5146" w:rsidRDefault="00CB5146" w:rsidP="00CB5146">
      <w:pPr>
        <w:pStyle w:val="1"/>
        <w:ind w:firstLine="708"/>
        <w:jc w:val="both"/>
        <w:rPr>
          <w:sz w:val="28"/>
          <w:szCs w:val="28"/>
        </w:rPr>
      </w:pPr>
      <w:r w:rsidRPr="00A14901">
        <w:rPr>
          <w:sz w:val="28"/>
          <w:szCs w:val="28"/>
        </w:rPr>
        <w:t xml:space="preserve">Заслушав </w:t>
      </w:r>
      <w:r w:rsidRPr="00CB5146">
        <w:rPr>
          <w:sz w:val="28"/>
          <w:szCs w:val="28"/>
        </w:rPr>
        <w:t>информацию</w:t>
      </w:r>
      <w:r w:rsidRPr="00CB5146">
        <w:rPr>
          <w:rStyle w:val="FontStyle12"/>
          <w:rFonts w:eastAsiaTheme="majorEastAsia"/>
          <w:color w:val="000000" w:themeColor="text1"/>
          <w:sz w:val="28"/>
          <w:szCs w:val="28"/>
        </w:rPr>
        <w:t xml:space="preserve"> </w:t>
      </w:r>
      <w:r w:rsidRPr="00CB5146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 xml:space="preserve">председателя Контрольно-счетной комиссии </w:t>
      </w:r>
      <w:proofErr w:type="spellStart"/>
      <w:r w:rsidRPr="00CB5146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>Добринского</w:t>
      </w:r>
      <w:proofErr w:type="spellEnd"/>
      <w:r w:rsidRPr="00CB5146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 xml:space="preserve"> муниципального района о результатах проведенных мероприятий за 9 месяцев 2017 года, Совет депутатов </w:t>
      </w:r>
      <w:proofErr w:type="spellStart"/>
      <w:r w:rsidRPr="00CB5146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>Добринского</w:t>
      </w:r>
      <w:proofErr w:type="spellEnd"/>
      <w:r w:rsidRPr="00CB5146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 xml:space="preserve"> муниципального района отмечает, что Контрольно-счетной комиссией</w:t>
      </w:r>
      <w:r w:rsidRPr="00CB5146">
        <w:rPr>
          <w:rStyle w:val="FontStyle12"/>
          <w:rFonts w:eastAsiaTheme="majorEastAsia"/>
          <w:color w:val="000000" w:themeColor="text1"/>
          <w:sz w:val="28"/>
          <w:szCs w:val="28"/>
        </w:rPr>
        <w:t xml:space="preserve"> в</w:t>
      </w:r>
      <w:r w:rsidRPr="00CB5146">
        <w:rPr>
          <w:sz w:val="28"/>
          <w:szCs w:val="28"/>
        </w:rPr>
        <w:t>нешний муниципальный финансовый контроль осуществлялся   по двум направлениям это:</w:t>
      </w:r>
    </w:p>
    <w:p w:rsidR="00CB5146" w:rsidRPr="00725D68" w:rsidRDefault="00CB5146" w:rsidP="00CB5146">
      <w:pPr>
        <w:pStyle w:val="1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Pr="00725D68">
        <w:rPr>
          <w:sz w:val="28"/>
          <w:szCs w:val="28"/>
        </w:rPr>
        <w:t>проведение экспертно-аналитических мероприятий,</w:t>
      </w:r>
    </w:p>
    <w:p w:rsidR="00CB5146" w:rsidRDefault="00CB5146" w:rsidP="00CB5146">
      <w:pPr>
        <w:pStyle w:val="1"/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Pr="00725D68">
        <w:rPr>
          <w:sz w:val="28"/>
          <w:szCs w:val="28"/>
        </w:rPr>
        <w:t>проведение контрольных мероприятий.</w:t>
      </w:r>
    </w:p>
    <w:p w:rsidR="00CB5146" w:rsidRPr="00725D68" w:rsidRDefault="00CB5146" w:rsidP="00CB5146">
      <w:pPr>
        <w:pStyle w:val="1"/>
        <w:ind w:firstLine="708"/>
        <w:rPr>
          <w:sz w:val="28"/>
          <w:szCs w:val="28"/>
        </w:rPr>
      </w:pPr>
    </w:p>
    <w:p w:rsidR="00CB5146" w:rsidRDefault="00CB5146" w:rsidP="00CB5146">
      <w:pPr>
        <w:pStyle w:val="1"/>
        <w:ind w:firstLine="708"/>
        <w:jc w:val="both"/>
        <w:rPr>
          <w:sz w:val="28"/>
          <w:szCs w:val="28"/>
        </w:rPr>
      </w:pPr>
      <w:r w:rsidRPr="00725D68">
        <w:rPr>
          <w:sz w:val="28"/>
          <w:szCs w:val="28"/>
        </w:rPr>
        <w:t>Контрольные мероприятия провод</w:t>
      </w:r>
      <w:r>
        <w:rPr>
          <w:sz w:val="28"/>
          <w:szCs w:val="28"/>
        </w:rPr>
        <w:t>ились</w:t>
      </w:r>
      <w:r w:rsidRPr="00725D68">
        <w:rPr>
          <w:sz w:val="28"/>
          <w:szCs w:val="28"/>
        </w:rPr>
        <w:t xml:space="preserve"> в соответствии с планом работы на 2017 год. В первую очередь б</w:t>
      </w:r>
      <w:bookmarkStart w:id="0" w:name="_GoBack"/>
      <w:bookmarkEnd w:id="0"/>
      <w:r w:rsidRPr="00725D68">
        <w:rPr>
          <w:sz w:val="28"/>
          <w:szCs w:val="28"/>
        </w:rPr>
        <w:t xml:space="preserve">ыли охвачены проверками главные распорядители бюджетных средств, являющиеся учредителями для своих подведомственных учреждений: администрация района, отдел культуры и отдел образования. </w:t>
      </w:r>
    </w:p>
    <w:p w:rsidR="00CB5146" w:rsidRPr="00A14901" w:rsidRDefault="00CB5146" w:rsidP="00CB5146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информацию председателя Контрольно-счетной комиссии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Pr="00A14901">
        <w:rPr>
          <w:sz w:val="28"/>
          <w:szCs w:val="28"/>
        </w:rPr>
        <w:t xml:space="preserve">учитывая решение постоянной комиссии по экономике, бюджету, муниципальной собственности и социальным вопросам,  Совет депутатов </w:t>
      </w:r>
      <w:proofErr w:type="spellStart"/>
      <w:r w:rsidRPr="00A14901">
        <w:rPr>
          <w:sz w:val="28"/>
          <w:szCs w:val="28"/>
        </w:rPr>
        <w:t>Добринского</w:t>
      </w:r>
      <w:proofErr w:type="spellEnd"/>
      <w:r w:rsidRPr="00A14901">
        <w:rPr>
          <w:sz w:val="28"/>
          <w:szCs w:val="28"/>
        </w:rPr>
        <w:t xml:space="preserve"> муниципального района</w:t>
      </w:r>
    </w:p>
    <w:p w:rsidR="00CB5146" w:rsidRDefault="00CB5146" w:rsidP="00CB5146">
      <w:pPr>
        <w:pStyle w:val="1"/>
        <w:jc w:val="both"/>
        <w:rPr>
          <w:b/>
          <w:sz w:val="28"/>
          <w:szCs w:val="28"/>
        </w:rPr>
      </w:pPr>
      <w:r w:rsidRPr="00A14901">
        <w:rPr>
          <w:sz w:val="28"/>
          <w:szCs w:val="28"/>
        </w:rPr>
        <w:tab/>
      </w:r>
      <w:r w:rsidRPr="00A80C89">
        <w:rPr>
          <w:b/>
          <w:sz w:val="28"/>
          <w:szCs w:val="28"/>
        </w:rPr>
        <w:t>РЕШИЛ:</w:t>
      </w:r>
    </w:p>
    <w:p w:rsidR="00CB5146" w:rsidRDefault="00CB5146" w:rsidP="00CB5146">
      <w:pPr>
        <w:pStyle w:val="1"/>
        <w:jc w:val="both"/>
        <w:rPr>
          <w:b/>
          <w:sz w:val="28"/>
          <w:szCs w:val="28"/>
        </w:rPr>
      </w:pPr>
    </w:p>
    <w:p w:rsidR="00CB5146" w:rsidRPr="00CB5146" w:rsidRDefault="00CB5146" w:rsidP="00CB5146">
      <w:pPr>
        <w:pStyle w:val="1"/>
        <w:ind w:firstLine="708"/>
        <w:jc w:val="both"/>
        <w:rPr>
          <w:sz w:val="28"/>
          <w:szCs w:val="28"/>
        </w:rPr>
      </w:pPr>
      <w:r w:rsidRPr="00A14901">
        <w:rPr>
          <w:sz w:val="28"/>
          <w:szCs w:val="28"/>
        </w:rPr>
        <w:t xml:space="preserve">1.Информацию </w:t>
      </w:r>
      <w:r>
        <w:rPr>
          <w:sz w:val="28"/>
          <w:szCs w:val="28"/>
        </w:rPr>
        <w:t xml:space="preserve">председателя </w:t>
      </w:r>
      <w:r w:rsidRPr="00A14901">
        <w:rPr>
          <w:sz w:val="28"/>
          <w:szCs w:val="28"/>
        </w:rPr>
        <w:t xml:space="preserve">Контрольно-счетной комиссии </w:t>
      </w:r>
      <w:proofErr w:type="spellStart"/>
      <w:r w:rsidRPr="00A14901">
        <w:rPr>
          <w:sz w:val="28"/>
          <w:szCs w:val="28"/>
        </w:rPr>
        <w:t>Добринского</w:t>
      </w:r>
      <w:proofErr w:type="spellEnd"/>
      <w:r w:rsidRPr="00A14901">
        <w:rPr>
          <w:sz w:val="28"/>
          <w:szCs w:val="28"/>
        </w:rPr>
        <w:t xml:space="preserve"> муниципального района </w:t>
      </w:r>
      <w:r w:rsidRPr="00CB5146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>о результатах проведенных мероприятий за 9 месяцев 2017 года</w:t>
      </w:r>
      <w:r w:rsidRPr="00CB5146">
        <w:rPr>
          <w:sz w:val="28"/>
          <w:szCs w:val="28"/>
        </w:rPr>
        <w:t xml:space="preserve"> принять к сведению (прилагается).</w:t>
      </w:r>
    </w:p>
    <w:p w:rsidR="00CB5146" w:rsidRPr="00CB5146" w:rsidRDefault="00CB5146" w:rsidP="00CB5146">
      <w:pPr>
        <w:pStyle w:val="1"/>
        <w:ind w:firstLine="708"/>
        <w:jc w:val="both"/>
        <w:rPr>
          <w:sz w:val="28"/>
          <w:szCs w:val="28"/>
        </w:rPr>
      </w:pPr>
    </w:p>
    <w:p w:rsidR="00CB5146" w:rsidRPr="00A14901" w:rsidRDefault="00CB5146" w:rsidP="00CB5146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2.Рекомендовать:</w:t>
      </w:r>
    </w:p>
    <w:p w:rsidR="00CB5146" w:rsidRDefault="00CB5146" w:rsidP="00CB5146">
      <w:pPr>
        <w:pStyle w:val="1"/>
        <w:ind w:firstLine="708"/>
        <w:jc w:val="both"/>
        <w:rPr>
          <w:sz w:val="28"/>
          <w:szCs w:val="28"/>
        </w:rPr>
      </w:pPr>
      <w:r w:rsidRPr="00A80C89">
        <w:rPr>
          <w:sz w:val="28"/>
          <w:szCs w:val="28"/>
        </w:rPr>
        <w:t>2.1.Главным распорядителям средств бюджета, имеющих сеть подведомственных учреждений, необходимо</w:t>
      </w:r>
      <w:r>
        <w:rPr>
          <w:sz w:val="28"/>
          <w:szCs w:val="28"/>
        </w:rPr>
        <w:t>:</w:t>
      </w:r>
    </w:p>
    <w:p w:rsidR="00CB5146" w:rsidRDefault="00CB5146" w:rsidP="00CB5146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0C89">
        <w:rPr>
          <w:sz w:val="28"/>
          <w:szCs w:val="28"/>
        </w:rPr>
        <w:t xml:space="preserve"> подготовить нормативную базу формирования муниципального задания</w:t>
      </w:r>
      <w:r>
        <w:rPr>
          <w:sz w:val="28"/>
          <w:szCs w:val="28"/>
        </w:rPr>
        <w:t xml:space="preserve"> в соответствии с законодательством</w:t>
      </w:r>
      <w:r w:rsidRPr="00A80C89">
        <w:rPr>
          <w:sz w:val="28"/>
          <w:szCs w:val="28"/>
        </w:rPr>
        <w:t xml:space="preserve">. </w:t>
      </w:r>
    </w:p>
    <w:p w:rsidR="00CB5146" w:rsidRDefault="00CB5146" w:rsidP="00CB5146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A80C89">
        <w:rPr>
          <w:sz w:val="28"/>
          <w:szCs w:val="28"/>
        </w:rPr>
        <w:t xml:space="preserve">беспечить </w:t>
      </w:r>
      <w:proofErr w:type="gramStart"/>
      <w:r w:rsidRPr="00A80C89">
        <w:rPr>
          <w:sz w:val="28"/>
          <w:szCs w:val="28"/>
        </w:rPr>
        <w:t>контроль за</w:t>
      </w:r>
      <w:proofErr w:type="gramEnd"/>
      <w:r w:rsidRPr="00A80C89">
        <w:rPr>
          <w:sz w:val="28"/>
          <w:szCs w:val="28"/>
        </w:rPr>
        <w:t xml:space="preserve"> своевременным размещением информации на официальном сайте сети «Интернет» по размещению информации о государственных и муниципальных учреждениях.</w:t>
      </w:r>
    </w:p>
    <w:p w:rsidR="00CB5146" w:rsidRPr="00A14901" w:rsidRDefault="00CB5146" w:rsidP="00CB5146">
      <w:pPr>
        <w:pStyle w:val="1"/>
        <w:jc w:val="both"/>
        <w:rPr>
          <w:sz w:val="28"/>
          <w:szCs w:val="28"/>
        </w:rPr>
      </w:pPr>
    </w:p>
    <w:p w:rsidR="00CB5146" w:rsidRPr="00A14901" w:rsidRDefault="00CB5146" w:rsidP="00CB5146">
      <w:pPr>
        <w:pStyle w:val="1"/>
        <w:jc w:val="both"/>
        <w:rPr>
          <w:sz w:val="28"/>
          <w:szCs w:val="28"/>
        </w:rPr>
      </w:pPr>
      <w:r w:rsidRPr="00A1490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A14901">
        <w:rPr>
          <w:sz w:val="28"/>
          <w:szCs w:val="28"/>
        </w:rPr>
        <w:t>.Настоящее решение вступает в силу со дня его принятия.</w:t>
      </w:r>
    </w:p>
    <w:p w:rsidR="00CB5146" w:rsidRPr="00A14901" w:rsidRDefault="00CB5146" w:rsidP="00CB5146">
      <w:pPr>
        <w:pStyle w:val="1"/>
        <w:jc w:val="both"/>
        <w:rPr>
          <w:sz w:val="28"/>
          <w:szCs w:val="28"/>
        </w:rPr>
      </w:pPr>
    </w:p>
    <w:p w:rsidR="00CB5146" w:rsidRDefault="00CB5146" w:rsidP="00CB5146">
      <w:pPr>
        <w:pStyle w:val="a3"/>
        <w:ind w:firstLine="708"/>
        <w:jc w:val="both"/>
        <w:rPr>
          <w:i/>
          <w:sz w:val="28"/>
          <w:szCs w:val="28"/>
        </w:rPr>
      </w:pPr>
    </w:p>
    <w:p w:rsidR="00CB5146" w:rsidRDefault="00CB5146" w:rsidP="00CB5146">
      <w:pPr>
        <w:pStyle w:val="a3"/>
        <w:ind w:firstLine="708"/>
        <w:jc w:val="both"/>
        <w:rPr>
          <w:i/>
          <w:sz w:val="28"/>
          <w:szCs w:val="28"/>
        </w:rPr>
      </w:pPr>
    </w:p>
    <w:p w:rsidR="00CB5146" w:rsidRDefault="00CB5146" w:rsidP="00CB5146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CB5146" w:rsidRDefault="00CB5146" w:rsidP="00CB5146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CB5146" w:rsidRDefault="00CB5146" w:rsidP="00CB5146">
      <w:pPr>
        <w:ind w:right="279"/>
        <w:rPr>
          <w:b/>
          <w:bCs/>
          <w:sz w:val="28"/>
        </w:rPr>
      </w:pPr>
    </w:p>
    <w:p w:rsidR="00F527C0" w:rsidRDefault="00F527C0"/>
    <w:sectPr w:rsidR="00F5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46"/>
    <w:rsid w:val="00CB5146"/>
    <w:rsid w:val="00F5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B5146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CB5146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CB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B51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B51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CB514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CB5146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Subtitle"/>
    <w:basedOn w:val="a"/>
    <w:link w:val="a5"/>
    <w:qFormat/>
    <w:rsid w:val="00CB5146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CB514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12">
    <w:name w:val="Font Style12"/>
    <w:rsid w:val="00CB5146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B51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1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B5146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CB5146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CB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B51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B51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CB514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CB5146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Subtitle"/>
    <w:basedOn w:val="a"/>
    <w:link w:val="a5"/>
    <w:qFormat/>
    <w:rsid w:val="00CB5146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CB514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12">
    <w:name w:val="Font Style12"/>
    <w:rsid w:val="00CB5146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B51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1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2017-11-28T12:48:00Z</dcterms:created>
  <dcterms:modified xsi:type="dcterms:W3CDTF">2017-11-28T12:49:00Z</dcterms:modified>
</cp:coreProperties>
</file>