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8"/>
      </w:tblGrid>
      <w:tr w:rsidR="00103979" w:rsidTr="00710F5C">
        <w:trPr>
          <w:cantSplit/>
          <w:trHeight w:val="1293"/>
          <w:jc w:val="center"/>
        </w:trPr>
        <w:tc>
          <w:tcPr>
            <w:tcW w:w="4608" w:type="dxa"/>
          </w:tcPr>
          <w:p w:rsidR="00103979" w:rsidRDefault="00103979" w:rsidP="00B2086D">
            <w:pPr>
              <w:spacing w:before="240" w:line="240" w:lineRule="atLeast"/>
              <w:ind w:right="-94"/>
              <w:jc w:val="center"/>
              <w:rPr>
                <w:rFonts w:ascii="NTHarmonica" w:hAnsi="NTHarmonica"/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B41A3A9" wp14:editId="40303F98">
                  <wp:extent cx="541020" cy="678180"/>
                  <wp:effectExtent l="0" t="0" r="0" b="7620"/>
                  <wp:docPr id="2" name="Рисунок 2" descr="герб1Ч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1Ч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3979" w:rsidRDefault="00103979" w:rsidP="00B2086D">
      <w:pPr>
        <w:pStyle w:val="a8"/>
        <w:ind w:right="-94"/>
      </w:pPr>
      <w:r>
        <w:t>СОВЕТ  ДЕПУТАТОВ</w:t>
      </w:r>
    </w:p>
    <w:p w:rsidR="00103979" w:rsidRDefault="00103979" w:rsidP="00B2086D">
      <w:pPr>
        <w:pStyle w:val="a8"/>
        <w:ind w:right="-94"/>
      </w:pPr>
      <w:r>
        <w:t xml:space="preserve"> ДОБРИНСКОГО МУНИЦИПАЛЬНОГО РАЙОНА</w:t>
      </w:r>
    </w:p>
    <w:p w:rsidR="00103979" w:rsidRDefault="00103979" w:rsidP="00B2086D">
      <w:pPr>
        <w:ind w:right="-94"/>
        <w:jc w:val="center"/>
        <w:rPr>
          <w:sz w:val="32"/>
        </w:rPr>
      </w:pPr>
      <w:r>
        <w:rPr>
          <w:sz w:val="32"/>
        </w:rPr>
        <w:t>Липецкой области</w:t>
      </w:r>
    </w:p>
    <w:p w:rsidR="00103979" w:rsidRDefault="00103979" w:rsidP="00B2086D">
      <w:pPr>
        <w:ind w:right="-94"/>
        <w:jc w:val="center"/>
        <w:rPr>
          <w:sz w:val="28"/>
        </w:rPr>
      </w:pPr>
      <w:r>
        <w:rPr>
          <w:sz w:val="28"/>
        </w:rPr>
        <w:t xml:space="preserve">31-я сессия </w:t>
      </w:r>
      <w:r w:rsidRPr="005B19AC">
        <w:rPr>
          <w:sz w:val="28"/>
        </w:rPr>
        <w:t xml:space="preserve"> </w:t>
      </w:r>
      <w:r>
        <w:rPr>
          <w:sz w:val="28"/>
          <w:lang w:val="en-US"/>
        </w:rPr>
        <w:t>VI</w:t>
      </w:r>
      <w:r>
        <w:rPr>
          <w:sz w:val="28"/>
        </w:rPr>
        <w:t>-го созыва</w:t>
      </w:r>
    </w:p>
    <w:p w:rsidR="00103979" w:rsidRDefault="00103979" w:rsidP="00B2086D">
      <w:pPr>
        <w:ind w:right="-94"/>
        <w:jc w:val="center"/>
        <w:rPr>
          <w:sz w:val="32"/>
        </w:rPr>
      </w:pPr>
    </w:p>
    <w:p w:rsidR="00103979" w:rsidRPr="001E6DEC" w:rsidRDefault="00103979" w:rsidP="00B2086D">
      <w:pPr>
        <w:pStyle w:val="7"/>
        <w:ind w:right="-94" w:firstLine="0"/>
        <w:jc w:val="center"/>
        <w:rPr>
          <w:b w:val="0"/>
          <w:i/>
          <w:sz w:val="44"/>
          <w:lang w:val="ru-RU"/>
        </w:rPr>
      </w:pPr>
      <w:r w:rsidRPr="001E6DEC">
        <w:rPr>
          <w:sz w:val="44"/>
          <w:lang w:val="ru-RU"/>
        </w:rPr>
        <w:t>РЕШЕНИЕ</w:t>
      </w:r>
    </w:p>
    <w:p w:rsidR="00103979" w:rsidRPr="005B19AC" w:rsidRDefault="00103979" w:rsidP="00B2086D">
      <w:pPr>
        <w:pStyle w:val="a5"/>
        <w:ind w:right="-94"/>
        <w:rPr>
          <w:szCs w:val="28"/>
        </w:rPr>
      </w:pPr>
    </w:p>
    <w:p w:rsidR="00103979" w:rsidRDefault="00103979" w:rsidP="00B2086D">
      <w:pPr>
        <w:pStyle w:val="3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24</w:t>
      </w:r>
      <w:r w:rsidRPr="003203B0">
        <w:rPr>
          <w:sz w:val="28"/>
          <w:szCs w:val="28"/>
        </w:rPr>
        <w:t>.</w:t>
      </w:r>
      <w:r>
        <w:rPr>
          <w:sz w:val="28"/>
          <w:szCs w:val="28"/>
        </w:rPr>
        <w:t>08</w:t>
      </w:r>
      <w:r w:rsidRPr="003203B0">
        <w:rPr>
          <w:sz w:val="28"/>
          <w:szCs w:val="28"/>
        </w:rPr>
        <w:t>.201</w:t>
      </w:r>
      <w:r>
        <w:rPr>
          <w:sz w:val="28"/>
          <w:szCs w:val="28"/>
        </w:rPr>
        <w:t>8</w:t>
      </w:r>
      <w:r w:rsidRPr="003203B0">
        <w:rPr>
          <w:sz w:val="28"/>
          <w:szCs w:val="28"/>
        </w:rPr>
        <w:t xml:space="preserve">г.                             </w:t>
      </w:r>
      <w:r w:rsidR="00B2086D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  <w:r w:rsidRPr="003203B0">
        <w:rPr>
          <w:sz w:val="28"/>
          <w:szCs w:val="28"/>
        </w:rPr>
        <w:t xml:space="preserve"> </w:t>
      </w:r>
      <w:proofErr w:type="spellStart"/>
      <w:r w:rsidRPr="003203B0">
        <w:rPr>
          <w:sz w:val="28"/>
          <w:szCs w:val="28"/>
        </w:rPr>
        <w:t>п</w:t>
      </w:r>
      <w:proofErr w:type="gramStart"/>
      <w:r w:rsidRPr="003203B0">
        <w:rPr>
          <w:sz w:val="28"/>
          <w:szCs w:val="28"/>
        </w:rPr>
        <w:t>.Д</w:t>
      </w:r>
      <w:proofErr w:type="gramEnd"/>
      <w:r w:rsidRPr="003203B0">
        <w:rPr>
          <w:sz w:val="28"/>
          <w:szCs w:val="28"/>
        </w:rPr>
        <w:t>обринка</w:t>
      </w:r>
      <w:proofErr w:type="spellEnd"/>
      <w:r w:rsidRPr="003203B0">
        <w:rPr>
          <w:sz w:val="28"/>
          <w:szCs w:val="28"/>
        </w:rPr>
        <w:tab/>
        <w:t xml:space="preserve">                                    </w:t>
      </w:r>
      <w:r>
        <w:rPr>
          <w:sz w:val="28"/>
          <w:szCs w:val="28"/>
        </w:rPr>
        <w:t xml:space="preserve"> №233</w:t>
      </w:r>
      <w:r w:rsidRPr="003203B0">
        <w:rPr>
          <w:sz w:val="28"/>
          <w:szCs w:val="28"/>
        </w:rPr>
        <w:t>-рс</w:t>
      </w:r>
    </w:p>
    <w:p w:rsidR="00103979" w:rsidRDefault="00103979" w:rsidP="00103979"/>
    <w:p w:rsidR="00103979" w:rsidRDefault="00103979" w:rsidP="00103979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</w:rPr>
      </w:pPr>
      <w:r w:rsidRPr="002D4714">
        <w:rPr>
          <w:b/>
          <w:iCs/>
          <w:sz w:val="28"/>
          <w:szCs w:val="28"/>
        </w:rPr>
        <w:t>О</w:t>
      </w:r>
      <w:r>
        <w:rPr>
          <w:b/>
          <w:iCs/>
          <w:sz w:val="28"/>
          <w:szCs w:val="28"/>
        </w:rPr>
        <w:t xml:space="preserve"> внесении изменений в  Положение</w:t>
      </w:r>
      <w:r w:rsidRPr="002D4714">
        <w:rPr>
          <w:b/>
          <w:iCs/>
          <w:sz w:val="28"/>
          <w:szCs w:val="28"/>
        </w:rPr>
        <w:t xml:space="preserve"> «</w:t>
      </w:r>
      <w:r>
        <w:rPr>
          <w:rFonts w:eastAsia="Calibri"/>
          <w:b/>
          <w:bCs/>
          <w:sz w:val="28"/>
          <w:szCs w:val="28"/>
        </w:rPr>
        <w:t>О</w:t>
      </w:r>
      <w:r w:rsidRPr="00F25B7E">
        <w:rPr>
          <w:rFonts w:eastAsia="Calibri"/>
          <w:b/>
          <w:bCs/>
          <w:sz w:val="28"/>
          <w:szCs w:val="28"/>
        </w:rPr>
        <w:t xml:space="preserve">б определении </w:t>
      </w:r>
    </w:p>
    <w:p w:rsidR="00103979" w:rsidRDefault="00103979" w:rsidP="00103979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</w:rPr>
      </w:pPr>
      <w:r w:rsidRPr="00F25B7E">
        <w:rPr>
          <w:rFonts w:eastAsia="Calibri"/>
          <w:b/>
          <w:bCs/>
          <w:sz w:val="28"/>
          <w:szCs w:val="28"/>
        </w:rPr>
        <w:t xml:space="preserve">границ прилегающих территорий к организациям и объектам, </w:t>
      </w:r>
    </w:p>
    <w:p w:rsidR="00103979" w:rsidRDefault="00103979" w:rsidP="00103979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</w:rPr>
      </w:pPr>
      <w:r w:rsidRPr="00F25B7E">
        <w:rPr>
          <w:rFonts w:eastAsia="Calibri"/>
          <w:b/>
          <w:bCs/>
          <w:sz w:val="28"/>
          <w:szCs w:val="28"/>
        </w:rPr>
        <w:t xml:space="preserve">на </w:t>
      </w:r>
      <w:proofErr w:type="gramStart"/>
      <w:r w:rsidRPr="00F25B7E">
        <w:rPr>
          <w:rFonts w:eastAsia="Calibri"/>
          <w:b/>
          <w:bCs/>
          <w:sz w:val="28"/>
          <w:szCs w:val="28"/>
        </w:rPr>
        <w:t>которых</w:t>
      </w:r>
      <w:proofErr w:type="gramEnd"/>
      <w:r w:rsidRPr="00F25B7E">
        <w:rPr>
          <w:rFonts w:eastAsia="Calibri"/>
          <w:b/>
          <w:bCs/>
          <w:sz w:val="28"/>
          <w:szCs w:val="28"/>
        </w:rPr>
        <w:t xml:space="preserve"> не допускается розничная продажа алкогольной </w:t>
      </w:r>
    </w:p>
    <w:p w:rsidR="00103979" w:rsidRDefault="00103979" w:rsidP="00103979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</w:rPr>
      </w:pPr>
      <w:r w:rsidRPr="00F25B7E">
        <w:rPr>
          <w:rFonts w:eastAsia="Calibri"/>
          <w:b/>
          <w:bCs/>
          <w:sz w:val="28"/>
          <w:szCs w:val="28"/>
        </w:rPr>
        <w:t xml:space="preserve">продукции, розничная продажа алкогольной продукции </w:t>
      </w:r>
    </w:p>
    <w:p w:rsidR="00103979" w:rsidRDefault="00103979" w:rsidP="00103979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</w:rPr>
      </w:pPr>
      <w:r w:rsidRPr="00F25B7E">
        <w:rPr>
          <w:rFonts w:eastAsia="Calibri"/>
          <w:b/>
          <w:bCs/>
          <w:sz w:val="28"/>
          <w:szCs w:val="28"/>
        </w:rPr>
        <w:t xml:space="preserve">при оказании услуг общественного питания на территории </w:t>
      </w:r>
    </w:p>
    <w:p w:rsidR="00103979" w:rsidRPr="00F25B7E" w:rsidRDefault="00103979" w:rsidP="00103979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</w:rPr>
      </w:pPr>
      <w:proofErr w:type="spellStart"/>
      <w:r w:rsidRPr="00F25B7E">
        <w:rPr>
          <w:rFonts w:eastAsia="Calibri"/>
          <w:b/>
          <w:bCs/>
          <w:sz w:val="28"/>
          <w:szCs w:val="28"/>
        </w:rPr>
        <w:t>Добринского</w:t>
      </w:r>
      <w:proofErr w:type="spellEnd"/>
      <w:r w:rsidRPr="00F25B7E">
        <w:rPr>
          <w:rFonts w:eastAsia="Calibri"/>
          <w:b/>
          <w:bCs/>
          <w:sz w:val="28"/>
          <w:szCs w:val="28"/>
        </w:rPr>
        <w:t xml:space="preserve"> муниципального района</w:t>
      </w:r>
      <w:r>
        <w:rPr>
          <w:rFonts w:eastAsia="Calibri"/>
          <w:b/>
          <w:bCs/>
          <w:sz w:val="28"/>
          <w:szCs w:val="28"/>
        </w:rPr>
        <w:t>»</w:t>
      </w:r>
    </w:p>
    <w:p w:rsidR="00103979" w:rsidRDefault="00103979" w:rsidP="00103979">
      <w:pPr>
        <w:rPr>
          <w:b/>
          <w:sz w:val="28"/>
          <w:szCs w:val="28"/>
        </w:rPr>
      </w:pPr>
    </w:p>
    <w:p w:rsidR="00103979" w:rsidRPr="001344EA" w:rsidRDefault="00103979" w:rsidP="00103979">
      <w:pPr>
        <w:ind w:firstLine="709"/>
        <w:jc w:val="both"/>
        <w:rPr>
          <w:sz w:val="28"/>
          <w:szCs w:val="28"/>
        </w:rPr>
      </w:pPr>
      <w:proofErr w:type="gramStart"/>
      <w:r w:rsidRPr="00B96784">
        <w:rPr>
          <w:sz w:val="28"/>
          <w:szCs w:val="28"/>
        </w:rPr>
        <w:t xml:space="preserve">Рассмотрев </w:t>
      </w:r>
      <w:r w:rsidRPr="002D4714">
        <w:rPr>
          <w:sz w:val="28"/>
          <w:szCs w:val="28"/>
        </w:rPr>
        <w:t>проект</w:t>
      </w:r>
      <w:r>
        <w:rPr>
          <w:sz w:val="28"/>
          <w:szCs w:val="28"/>
        </w:rPr>
        <w:t xml:space="preserve"> изменений в Положение</w:t>
      </w:r>
      <w:r w:rsidRPr="002D4714">
        <w:rPr>
          <w:sz w:val="28"/>
          <w:szCs w:val="28"/>
        </w:rPr>
        <w:t xml:space="preserve"> «</w:t>
      </w:r>
      <w:r w:rsidRPr="00F25B7E">
        <w:rPr>
          <w:rFonts w:eastAsia="Calibri"/>
          <w:bCs/>
          <w:sz w:val="28"/>
          <w:szCs w:val="28"/>
        </w:rPr>
        <w:t>Об определении границ</w:t>
      </w:r>
      <w:r w:rsidRPr="00F25B7E">
        <w:rPr>
          <w:rFonts w:eastAsia="Calibri"/>
          <w:b/>
          <w:bCs/>
          <w:sz w:val="28"/>
          <w:szCs w:val="28"/>
        </w:rPr>
        <w:t xml:space="preserve"> </w:t>
      </w:r>
      <w:r w:rsidRPr="00F25B7E">
        <w:rPr>
          <w:rFonts w:eastAsia="Calibri"/>
          <w:bCs/>
          <w:sz w:val="28"/>
          <w:szCs w:val="28"/>
        </w:rPr>
        <w:t xml:space="preserve">прилегающих территорий к организациям и объектам, на которых не допускается розничная продажа </w:t>
      </w:r>
      <w:r>
        <w:rPr>
          <w:rFonts w:eastAsia="Calibri"/>
          <w:bCs/>
          <w:sz w:val="28"/>
          <w:szCs w:val="28"/>
        </w:rPr>
        <w:t xml:space="preserve"> </w:t>
      </w:r>
      <w:r w:rsidRPr="00F25B7E">
        <w:rPr>
          <w:rFonts w:eastAsia="Calibri"/>
          <w:bCs/>
          <w:sz w:val="28"/>
          <w:szCs w:val="28"/>
        </w:rPr>
        <w:t>алкогольной</w:t>
      </w:r>
      <w:r>
        <w:rPr>
          <w:rFonts w:eastAsia="Calibri"/>
          <w:bCs/>
          <w:sz w:val="28"/>
          <w:szCs w:val="28"/>
        </w:rPr>
        <w:t xml:space="preserve"> </w:t>
      </w:r>
      <w:r w:rsidRPr="00F25B7E">
        <w:rPr>
          <w:rFonts w:eastAsia="Calibri"/>
          <w:bCs/>
          <w:sz w:val="28"/>
          <w:szCs w:val="28"/>
        </w:rPr>
        <w:t xml:space="preserve"> продукции, розничная продажа алкогольной продукции при оказании услуг общественного питания на территории </w:t>
      </w:r>
      <w:proofErr w:type="spellStart"/>
      <w:r w:rsidRPr="00F25B7E">
        <w:rPr>
          <w:rFonts w:eastAsia="Calibri"/>
          <w:bCs/>
          <w:sz w:val="28"/>
          <w:szCs w:val="28"/>
        </w:rPr>
        <w:t>Добринского</w:t>
      </w:r>
      <w:proofErr w:type="spellEnd"/>
      <w:r w:rsidRPr="00F25B7E">
        <w:rPr>
          <w:rFonts w:eastAsia="Calibri"/>
          <w:bCs/>
          <w:sz w:val="28"/>
          <w:szCs w:val="28"/>
        </w:rPr>
        <w:t xml:space="preserve"> муниципального района»</w:t>
      </w:r>
      <w:r>
        <w:rPr>
          <w:rFonts w:eastAsia="Calibri"/>
          <w:bCs/>
          <w:sz w:val="28"/>
          <w:szCs w:val="28"/>
        </w:rPr>
        <w:t xml:space="preserve">, представленный </w:t>
      </w:r>
      <w:r w:rsidRPr="00B96784">
        <w:rPr>
          <w:sz w:val="28"/>
          <w:szCs w:val="28"/>
        </w:rPr>
        <w:t xml:space="preserve"> администраци</w:t>
      </w:r>
      <w:r>
        <w:rPr>
          <w:sz w:val="28"/>
          <w:szCs w:val="28"/>
        </w:rPr>
        <w:t>ей</w:t>
      </w:r>
      <w:r w:rsidRPr="00B96784">
        <w:rPr>
          <w:sz w:val="28"/>
          <w:szCs w:val="28"/>
        </w:rPr>
        <w:t xml:space="preserve"> </w:t>
      </w:r>
      <w:proofErr w:type="spellStart"/>
      <w:r w:rsidRPr="00B96784">
        <w:rPr>
          <w:sz w:val="28"/>
          <w:szCs w:val="28"/>
        </w:rPr>
        <w:t>Добринского</w:t>
      </w:r>
      <w:proofErr w:type="spellEnd"/>
      <w:r w:rsidRPr="00B96784">
        <w:rPr>
          <w:sz w:val="28"/>
          <w:szCs w:val="28"/>
        </w:rPr>
        <w:t xml:space="preserve"> муниципального района</w:t>
      </w:r>
      <w:r>
        <w:rPr>
          <w:sz w:val="28"/>
          <w:szCs w:val="28"/>
        </w:rPr>
        <w:t>, в  соответствии  с Федеральным законом от 22.11.1995 №171-ФЗ «О государственном регулировании производства и оборота этилового спирта, алкогольной и спиртосодержащей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продукции и об ограничении потребления (распития) алкогольной продукции», Федеральным законом от 03.07.2016  №261-ФЗ «О внесении  изменений в Федеральный закон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Правилами определения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продукции, утвержденными</w:t>
      </w:r>
      <w:proofErr w:type="gramEnd"/>
      <w:r>
        <w:rPr>
          <w:sz w:val="28"/>
          <w:szCs w:val="28"/>
        </w:rPr>
        <w:t xml:space="preserve"> Постановлением Правительства Российской Федерации от 27.12.2012 №1425, Законом Липецкой области от 29.12.2012 №118-ОЗ «О регулирование вопросов, связанных с оборотом алкогольной продукции на территории Липецкой области», руководствуясь ст.27 Устава </w:t>
      </w:r>
      <w:proofErr w:type="spellStart"/>
      <w:r>
        <w:rPr>
          <w:sz w:val="28"/>
          <w:szCs w:val="28"/>
        </w:rPr>
        <w:t>Добринского</w:t>
      </w:r>
      <w:proofErr w:type="spellEnd"/>
      <w:r>
        <w:rPr>
          <w:sz w:val="28"/>
          <w:szCs w:val="28"/>
        </w:rPr>
        <w:t xml:space="preserve"> муниципального района, учитывая решение постоянной комиссии по </w:t>
      </w:r>
      <w:r w:rsidRPr="009A2EEB">
        <w:rPr>
          <w:color w:val="000000"/>
          <w:sz w:val="28"/>
          <w:szCs w:val="28"/>
        </w:rPr>
        <w:t>экономике, бюджету, муниципальной собственности и социальным вопросам,</w:t>
      </w:r>
      <w:r>
        <w:rPr>
          <w:sz w:val="28"/>
          <w:szCs w:val="28"/>
        </w:rPr>
        <w:t xml:space="preserve"> Совет депутатов </w:t>
      </w:r>
      <w:proofErr w:type="spellStart"/>
      <w:r>
        <w:rPr>
          <w:sz w:val="28"/>
          <w:szCs w:val="28"/>
        </w:rPr>
        <w:t>Добринского</w:t>
      </w:r>
      <w:proofErr w:type="spellEnd"/>
      <w:r>
        <w:rPr>
          <w:sz w:val="28"/>
          <w:szCs w:val="28"/>
        </w:rPr>
        <w:t xml:space="preserve"> муниципального района  </w:t>
      </w:r>
    </w:p>
    <w:p w:rsidR="00103979" w:rsidRDefault="00103979" w:rsidP="00103979">
      <w:pPr>
        <w:tabs>
          <w:tab w:val="left" w:pos="4220"/>
        </w:tabs>
        <w:ind w:firstLine="900"/>
        <w:rPr>
          <w:b/>
          <w:bCs/>
          <w:sz w:val="28"/>
        </w:rPr>
      </w:pPr>
      <w:r>
        <w:rPr>
          <w:b/>
          <w:bCs/>
          <w:sz w:val="28"/>
        </w:rPr>
        <w:t>РЕШИЛ:</w:t>
      </w:r>
      <w:r>
        <w:rPr>
          <w:b/>
          <w:bCs/>
          <w:sz w:val="28"/>
        </w:rPr>
        <w:tab/>
      </w:r>
    </w:p>
    <w:p w:rsidR="00103979" w:rsidRDefault="00103979" w:rsidP="00103979">
      <w:pPr>
        <w:pStyle w:val="a3"/>
        <w:ind w:firstLine="708"/>
        <w:jc w:val="both"/>
        <w:rPr>
          <w:sz w:val="28"/>
          <w:szCs w:val="28"/>
        </w:rPr>
      </w:pPr>
      <w:r w:rsidRPr="005D60C1">
        <w:rPr>
          <w:sz w:val="28"/>
          <w:szCs w:val="28"/>
        </w:rPr>
        <w:lastRenderedPageBreak/>
        <w:t xml:space="preserve">1.Принять </w:t>
      </w:r>
      <w:r>
        <w:rPr>
          <w:sz w:val="28"/>
          <w:szCs w:val="28"/>
        </w:rPr>
        <w:t xml:space="preserve">изменения в </w:t>
      </w:r>
      <w:r w:rsidRPr="005D60C1">
        <w:rPr>
          <w:sz w:val="28"/>
          <w:szCs w:val="28"/>
        </w:rPr>
        <w:t xml:space="preserve">Положение </w:t>
      </w:r>
      <w:r>
        <w:rPr>
          <w:sz w:val="28"/>
          <w:szCs w:val="28"/>
        </w:rPr>
        <w:t>«</w:t>
      </w:r>
      <w:r w:rsidRPr="00F25B7E">
        <w:rPr>
          <w:rFonts w:eastAsia="Calibri"/>
          <w:bCs/>
          <w:sz w:val="28"/>
          <w:szCs w:val="28"/>
        </w:rPr>
        <w:t>Об определении границ</w:t>
      </w:r>
      <w:r w:rsidRPr="00F25B7E">
        <w:rPr>
          <w:rFonts w:eastAsia="Calibri"/>
          <w:b/>
          <w:bCs/>
          <w:sz w:val="28"/>
          <w:szCs w:val="28"/>
        </w:rPr>
        <w:t xml:space="preserve"> </w:t>
      </w:r>
      <w:r w:rsidRPr="00F25B7E">
        <w:rPr>
          <w:rFonts w:eastAsia="Calibri"/>
          <w:bCs/>
          <w:sz w:val="28"/>
          <w:szCs w:val="28"/>
        </w:rPr>
        <w:t xml:space="preserve">прилегающих территорий к организациям и объектам, на которых не допускается розничная продажа </w:t>
      </w:r>
      <w:r>
        <w:rPr>
          <w:rFonts w:eastAsia="Calibri"/>
          <w:bCs/>
          <w:sz w:val="28"/>
          <w:szCs w:val="28"/>
        </w:rPr>
        <w:t xml:space="preserve"> </w:t>
      </w:r>
      <w:r w:rsidRPr="00F25B7E">
        <w:rPr>
          <w:rFonts w:eastAsia="Calibri"/>
          <w:bCs/>
          <w:sz w:val="28"/>
          <w:szCs w:val="28"/>
        </w:rPr>
        <w:t>алкогольной</w:t>
      </w:r>
      <w:r>
        <w:rPr>
          <w:rFonts w:eastAsia="Calibri"/>
          <w:bCs/>
          <w:sz w:val="28"/>
          <w:szCs w:val="28"/>
        </w:rPr>
        <w:t xml:space="preserve"> </w:t>
      </w:r>
      <w:r w:rsidRPr="00F25B7E">
        <w:rPr>
          <w:rFonts w:eastAsia="Calibri"/>
          <w:bCs/>
          <w:sz w:val="28"/>
          <w:szCs w:val="28"/>
        </w:rPr>
        <w:t xml:space="preserve"> продукции, розничная продажа алкогольной продукции при оказании услуг общественного питания на территории </w:t>
      </w:r>
      <w:proofErr w:type="spellStart"/>
      <w:r w:rsidRPr="00F25B7E">
        <w:rPr>
          <w:rFonts w:eastAsia="Calibri"/>
          <w:bCs/>
          <w:sz w:val="28"/>
          <w:szCs w:val="28"/>
        </w:rPr>
        <w:t>Добринского</w:t>
      </w:r>
      <w:proofErr w:type="spellEnd"/>
      <w:r w:rsidRPr="00F25B7E">
        <w:rPr>
          <w:rFonts w:eastAsia="Calibri"/>
          <w:bCs/>
          <w:sz w:val="28"/>
          <w:szCs w:val="28"/>
        </w:rPr>
        <w:t xml:space="preserve"> муниципального района»</w:t>
      </w:r>
      <w:r w:rsidRPr="005D60C1">
        <w:rPr>
          <w:sz w:val="28"/>
          <w:szCs w:val="28"/>
        </w:rPr>
        <w:t xml:space="preserve"> (прилага</w:t>
      </w:r>
      <w:r>
        <w:rPr>
          <w:sz w:val="28"/>
          <w:szCs w:val="28"/>
        </w:rPr>
        <w:t>ю</w:t>
      </w:r>
      <w:r w:rsidRPr="005D60C1">
        <w:rPr>
          <w:sz w:val="28"/>
          <w:szCs w:val="28"/>
        </w:rPr>
        <w:t>тся).</w:t>
      </w:r>
    </w:p>
    <w:p w:rsidR="00103979" w:rsidRPr="005D60C1" w:rsidRDefault="00103979" w:rsidP="00103979">
      <w:pPr>
        <w:pStyle w:val="a3"/>
        <w:ind w:firstLine="708"/>
        <w:jc w:val="both"/>
        <w:rPr>
          <w:sz w:val="28"/>
          <w:szCs w:val="28"/>
        </w:rPr>
      </w:pPr>
    </w:p>
    <w:p w:rsidR="00103979" w:rsidRDefault="00103979" w:rsidP="00103979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5D60C1">
        <w:rPr>
          <w:sz w:val="28"/>
          <w:szCs w:val="28"/>
        </w:rPr>
        <w:t xml:space="preserve">. Направить указанный нормативный правовой акт главе </w:t>
      </w:r>
      <w:proofErr w:type="spellStart"/>
      <w:r w:rsidRPr="005D60C1">
        <w:rPr>
          <w:sz w:val="28"/>
          <w:szCs w:val="28"/>
        </w:rPr>
        <w:t>Добринского</w:t>
      </w:r>
      <w:proofErr w:type="spellEnd"/>
      <w:r w:rsidRPr="005D60C1">
        <w:rPr>
          <w:sz w:val="28"/>
          <w:szCs w:val="28"/>
        </w:rPr>
        <w:t xml:space="preserve"> муниципального района для подписания и официального опубликования.</w:t>
      </w:r>
    </w:p>
    <w:p w:rsidR="00103979" w:rsidRPr="005D60C1" w:rsidRDefault="00103979" w:rsidP="00103979">
      <w:pPr>
        <w:pStyle w:val="a3"/>
        <w:ind w:firstLine="708"/>
        <w:jc w:val="both"/>
        <w:rPr>
          <w:sz w:val="28"/>
          <w:szCs w:val="28"/>
        </w:rPr>
      </w:pPr>
    </w:p>
    <w:p w:rsidR="00103979" w:rsidRPr="005D60C1" w:rsidRDefault="00103979" w:rsidP="00103979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5D60C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D60C1">
        <w:rPr>
          <w:sz w:val="28"/>
          <w:szCs w:val="28"/>
        </w:rPr>
        <w:t>Настоящее решение вступает в силу с</w:t>
      </w:r>
      <w:r>
        <w:rPr>
          <w:sz w:val="28"/>
          <w:szCs w:val="28"/>
        </w:rPr>
        <w:t>о дня его официального опубликования.</w:t>
      </w:r>
      <w:r w:rsidRPr="005D60C1">
        <w:rPr>
          <w:sz w:val="28"/>
          <w:szCs w:val="28"/>
        </w:rPr>
        <w:t xml:space="preserve"> </w:t>
      </w:r>
    </w:p>
    <w:p w:rsidR="00103979" w:rsidRPr="005D60C1" w:rsidRDefault="00103979" w:rsidP="00103979">
      <w:pPr>
        <w:pStyle w:val="a3"/>
        <w:jc w:val="both"/>
        <w:rPr>
          <w:sz w:val="28"/>
          <w:szCs w:val="28"/>
        </w:rPr>
      </w:pPr>
    </w:p>
    <w:p w:rsidR="00103979" w:rsidRDefault="00103979" w:rsidP="00103979"/>
    <w:p w:rsidR="00103979" w:rsidRDefault="00103979" w:rsidP="00103979"/>
    <w:p w:rsidR="00103979" w:rsidRPr="004664E6" w:rsidRDefault="00103979" w:rsidP="00103979">
      <w:pPr>
        <w:jc w:val="both"/>
        <w:rPr>
          <w:b/>
          <w:sz w:val="28"/>
          <w:szCs w:val="28"/>
        </w:rPr>
      </w:pPr>
      <w:r w:rsidRPr="004664E6">
        <w:rPr>
          <w:b/>
          <w:sz w:val="28"/>
          <w:szCs w:val="28"/>
        </w:rPr>
        <w:t>Председатель Совета депутатов</w:t>
      </w:r>
    </w:p>
    <w:p w:rsidR="00103979" w:rsidRDefault="00103979" w:rsidP="00103979">
      <w:pPr>
        <w:jc w:val="both"/>
        <w:rPr>
          <w:b/>
          <w:sz w:val="28"/>
          <w:szCs w:val="28"/>
        </w:rPr>
      </w:pPr>
      <w:proofErr w:type="spellStart"/>
      <w:r w:rsidRPr="004664E6">
        <w:rPr>
          <w:b/>
          <w:sz w:val="28"/>
          <w:szCs w:val="28"/>
        </w:rPr>
        <w:t>Добринского</w:t>
      </w:r>
      <w:proofErr w:type="spellEnd"/>
      <w:r w:rsidRPr="004664E6">
        <w:rPr>
          <w:b/>
          <w:sz w:val="28"/>
          <w:szCs w:val="28"/>
        </w:rPr>
        <w:t xml:space="preserve"> муниципального района </w:t>
      </w:r>
      <w:r w:rsidRPr="004664E6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         </w:t>
      </w:r>
      <w:r w:rsidRPr="004664E6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</w:t>
      </w:r>
      <w:r w:rsidRPr="004664E6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</w:t>
      </w:r>
      <w:proofErr w:type="spellStart"/>
      <w:r>
        <w:rPr>
          <w:b/>
          <w:sz w:val="28"/>
          <w:szCs w:val="28"/>
        </w:rPr>
        <w:t>М.Б.Денисов</w:t>
      </w:r>
      <w:proofErr w:type="spellEnd"/>
    </w:p>
    <w:p w:rsidR="00103979" w:rsidRDefault="00103979" w:rsidP="00103979">
      <w:pPr>
        <w:jc w:val="both"/>
        <w:rPr>
          <w:b/>
          <w:sz w:val="28"/>
          <w:szCs w:val="28"/>
        </w:rPr>
      </w:pPr>
    </w:p>
    <w:p w:rsidR="00103979" w:rsidRDefault="00103979" w:rsidP="00103979">
      <w:pPr>
        <w:jc w:val="both"/>
        <w:rPr>
          <w:sz w:val="28"/>
        </w:rPr>
      </w:pPr>
      <w:r>
        <w:rPr>
          <w:sz w:val="28"/>
        </w:rPr>
        <w:t xml:space="preserve"> </w:t>
      </w: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Pr="00C16525" w:rsidRDefault="00103979" w:rsidP="00103979">
      <w:pPr>
        <w:pStyle w:val="a3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                                                        </w:t>
      </w:r>
      <w:proofErr w:type="gramStart"/>
      <w:r w:rsidRPr="00C16525">
        <w:rPr>
          <w:sz w:val="26"/>
          <w:szCs w:val="26"/>
        </w:rPr>
        <w:t>Принят</w:t>
      </w:r>
      <w:r>
        <w:rPr>
          <w:sz w:val="26"/>
          <w:szCs w:val="26"/>
        </w:rPr>
        <w:t>ы</w:t>
      </w:r>
      <w:proofErr w:type="gramEnd"/>
    </w:p>
    <w:p w:rsidR="00103979" w:rsidRPr="00C16525" w:rsidRDefault="00103979" w:rsidP="00103979">
      <w:pPr>
        <w:pStyle w:val="a3"/>
        <w:jc w:val="center"/>
        <w:rPr>
          <w:sz w:val="26"/>
          <w:szCs w:val="26"/>
        </w:rPr>
      </w:pPr>
      <w:r w:rsidRPr="00C16525">
        <w:rPr>
          <w:sz w:val="26"/>
          <w:szCs w:val="26"/>
        </w:rPr>
        <w:t xml:space="preserve">                                                                            </w:t>
      </w:r>
      <w:r>
        <w:rPr>
          <w:sz w:val="26"/>
          <w:szCs w:val="26"/>
        </w:rPr>
        <w:t>р</w:t>
      </w:r>
      <w:r w:rsidRPr="00C16525">
        <w:rPr>
          <w:sz w:val="26"/>
          <w:szCs w:val="26"/>
        </w:rPr>
        <w:t>ешением Совета депутатов</w:t>
      </w:r>
    </w:p>
    <w:p w:rsidR="00103979" w:rsidRPr="00C16525" w:rsidRDefault="00103979" w:rsidP="00103979">
      <w:pPr>
        <w:pStyle w:val="a3"/>
        <w:jc w:val="center"/>
        <w:rPr>
          <w:sz w:val="26"/>
          <w:szCs w:val="26"/>
        </w:rPr>
      </w:pPr>
      <w:r w:rsidRPr="00C16525">
        <w:rPr>
          <w:sz w:val="26"/>
          <w:szCs w:val="26"/>
        </w:rPr>
        <w:t xml:space="preserve">                                                                            </w:t>
      </w:r>
      <w:proofErr w:type="spellStart"/>
      <w:r w:rsidRPr="00C16525">
        <w:rPr>
          <w:sz w:val="26"/>
          <w:szCs w:val="26"/>
        </w:rPr>
        <w:t>Добринского</w:t>
      </w:r>
      <w:proofErr w:type="spellEnd"/>
      <w:r w:rsidRPr="00C16525">
        <w:rPr>
          <w:sz w:val="26"/>
          <w:szCs w:val="26"/>
        </w:rPr>
        <w:t xml:space="preserve"> муниципального района</w:t>
      </w:r>
    </w:p>
    <w:p w:rsidR="00103979" w:rsidRPr="001D5E11" w:rsidRDefault="00103979" w:rsidP="00103979">
      <w:pPr>
        <w:pStyle w:val="a3"/>
        <w:jc w:val="center"/>
      </w:pPr>
      <w:r w:rsidRPr="001D5E11">
        <w:t xml:space="preserve">                                                                      </w:t>
      </w:r>
      <w:r>
        <w:t xml:space="preserve">        </w:t>
      </w:r>
      <w:r w:rsidRPr="001D5E11">
        <w:t xml:space="preserve">      от </w:t>
      </w:r>
      <w:r>
        <w:t>24</w:t>
      </w:r>
      <w:r w:rsidRPr="001D5E11">
        <w:t>.</w:t>
      </w:r>
      <w:r>
        <w:t>08</w:t>
      </w:r>
      <w:r w:rsidRPr="001D5E11">
        <w:t>.201</w:t>
      </w:r>
      <w:r>
        <w:t>8</w:t>
      </w:r>
      <w:r w:rsidRPr="001D5E11">
        <w:t>г.  №</w:t>
      </w:r>
      <w:r>
        <w:t>233-рс</w:t>
      </w:r>
    </w:p>
    <w:p w:rsidR="00103979" w:rsidRDefault="00103979" w:rsidP="00103979">
      <w:pPr>
        <w:pStyle w:val="a3"/>
        <w:jc w:val="center"/>
        <w:rPr>
          <w:b/>
        </w:rPr>
      </w:pPr>
    </w:p>
    <w:p w:rsidR="00103979" w:rsidRPr="00BF753B" w:rsidRDefault="00103979" w:rsidP="00103979">
      <w:pPr>
        <w:pStyle w:val="a3"/>
        <w:jc w:val="center"/>
        <w:rPr>
          <w:b/>
          <w:sz w:val="28"/>
          <w:szCs w:val="28"/>
        </w:rPr>
      </w:pPr>
      <w:r w:rsidRPr="00BF753B">
        <w:rPr>
          <w:b/>
          <w:sz w:val="28"/>
          <w:szCs w:val="28"/>
        </w:rPr>
        <w:t xml:space="preserve">ИЗМЕНЕНИЯ </w:t>
      </w:r>
    </w:p>
    <w:p w:rsidR="00103979" w:rsidRDefault="00103979" w:rsidP="00103979">
      <w:pPr>
        <w:pStyle w:val="a3"/>
        <w:jc w:val="center"/>
        <w:rPr>
          <w:rFonts w:eastAsia="Calibri"/>
          <w:b/>
          <w:bCs/>
          <w:sz w:val="28"/>
          <w:szCs w:val="28"/>
        </w:rPr>
      </w:pPr>
      <w:r w:rsidRPr="00BF753B">
        <w:rPr>
          <w:b/>
          <w:sz w:val="28"/>
          <w:szCs w:val="28"/>
        </w:rPr>
        <w:t>в Положение «</w:t>
      </w:r>
      <w:r w:rsidRPr="00BF753B">
        <w:rPr>
          <w:rFonts w:eastAsia="Calibri"/>
          <w:b/>
          <w:bCs/>
          <w:sz w:val="28"/>
          <w:szCs w:val="28"/>
        </w:rPr>
        <w:t xml:space="preserve">Об определении границ прилегающих территорий </w:t>
      </w:r>
    </w:p>
    <w:p w:rsidR="00103979" w:rsidRPr="00BF753B" w:rsidRDefault="00103979" w:rsidP="00103979">
      <w:pPr>
        <w:pStyle w:val="a3"/>
        <w:jc w:val="center"/>
        <w:rPr>
          <w:b/>
          <w:sz w:val="28"/>
          <w:szCs w:val="28"/>
        </w:rPr>
      </w:pPr>
      <w:r w:rsidRPr="00BF753B">
        <w:rPr>
          <w:rFonts w:eastAsia="Calibri"/>
          <w:b/>
          <w:bCs/>
          <w:sz w:val="28"/>
          <w:szCs w:val="28"/>
        </w:rPr>
        <w:t xml:space="preserve">к организациям и объектам, на которых не допускается розничная продажа  алкогольной  продукции, розничная продажа алкогольной продукции при оказании услуг общественного питания на территории </w:t>
      </w:r>
      <w:proofErr w:type="spellStart"/>
      <w:r w:rsidRPr="00BF753B">
        <w:rPr>
          <w:rFonts w:eastAsia="Calibri"/>
          <w:b/>
          <w:bCs/>
          <w:sz w:val="28"/>
          <w:szCs w:val="28"/>
        </w:rPr>
        <w:t>Добринского</w:t>
      </w:r>
      <w:proofErr w:type="spellEnd"/>
      <w:r w:rsidRPr="00BF753B">
        <w:rPr>
          <w:rFonts w:eastAsia="Calibri"/>
          <w:b/>
          <w:bCs/>
          <w:sz w:val="28"/>
          <w:szCs w:val="28"/>
        </w:rPr>
        <w:t xml:space="preserve"> муниципального района»</w:t>
      </w:r>
      <w:r w:rsidRPr="00BF753B">
        <w:rPr>
          <w:b/>
          <w:sz w:val="28"/>
          <w:szCs w:val="28"/>
        </w:rPr>
        <w:t xml:space="preserve">  </w:t>
      </w:r>
    </w:p>
    <w:p w:rsidR="00103979" w:rsidRDefault="00103979" w:rsidP="00103979"/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Федеральным законом от 22.11.1995 N 171-ФЗ "О государственном  регулировании производства и оборота этилового спирта, алкогольной и спиртосодержащей продукции, об ограничении потребления (распития) алкогольной продукции"), Федеральным законом  от 03.07.2016 г. №261-ФЗ «О внесении изменений в Федеральный закон «О государственном регулировании производства и оборота этилового спирта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алкогольной и спиртосодержащей продукции и об ограничении потребления (распития) алкогольной продукции», Постановлением Правительства </w:t>
      </w:r>
      <w:proofErr w:type="gramStart"/>
      <w:r>
        <w:rPr>
          <w:sz w:val="28"/>
          <w:szCs w:val="28"/>
        </w:rPr>
        <w:t xml:space="preserve">Российской Федерации от 27 декабря 2012 г. № 1425 «Об определении  органами 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продукции", </w:t>
      </w:r>
      <w:hyperlink r:id="rId6" w:history="1">
        <w:r w:rsidRPr="00EA13EB">
          <w:rPr>
            <w:rStyle w:val="aa"/>
            <w:rFonts w:eastAsiaTheme="majorEastAsia"/>
            <w:color w:val="000000" w:themeColor="text1"/>
          </w:rPr>
          <w:t>законом</w:t>
        </w:r>
      </w:hyperlink>
      <w:r>
        <w:rPr>
          <w:sz w:val="28"/>
          <w:szCs w:val="28"/>
        </w:rPr>
        <w:t xml:space="preserve"> Липецкой области от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29.12.2012 N 118-ОЗ "О регулировании вопросов, связанных с оборотом алкогольной продукции на территории Липецкой области", в целях актуализации правовых актов Совета депутатов </w:t>
      </w:r>
      <w:proofErr w:type="spellStart"/>
      <w:r>
        <w:rPr>
          <w:sz w:val="28"/>
          <w:szCs w:val="28"/>
        </w:rPr>
        <w:t>Добринского</w:t>
      </w:r>
      <w:proofErr w:type="spellEnd"/>
      <w:r>
        <w:rPr>
          <w:sz w:val="28"/>
          <w:szCs w:val="28"/>
        </w:rPr>
        <w:t xml:space="preserve"> муниципального района и схем границ прилегающих территорий к организациям и объектам территорий, на которых не допускается розничная продажа алкогольной продукции внести в «Положение</w:t>
      </w:r>
      <w:r w:rsidRPr="00F175B5">
        <w:rPr>
          <w:sz w:val="28"/>
          <w:szCs w:val="28"/>
        </w:rPr>
        <w:t xml:space="preserve"> </w:t>
      </w:r>
      <w:r w:rsidRPr="00F175B5">
        <w:rPr>
          <w:bCs/>
          <w:sz w:val="28"/>
          <w:szCs w:val="28"/>
        </w:rPr>
        <w:t>об определении границ прилегающих территорий к организациям и объектам, на которых не допускается розничная</w:t>
      </w:r>
      <w:proofErr w:type="gramEnd"/>
      <w:r w:rsidRPr="00F175B5">
        <w:rPr>
          <w:bCs/>
          <w:sz w:val="28"/>
          <w:szCs w:val="28"/>
        </w:rPr>
        <w:t xml:space="preserve"> продажа алкогольной продукции, розничная продажа алкогольной продукции при оказании услуг общественного питания на территории </w:t>
      </w:r>
      <w:proofErr w:type="spellStart"/>
      <w:r w:rsidRPr="00F175B5">
        <w:rPr>
          <w:bCs/>
          <w:sz w:val="28"/>
          <w:szCs w:val="28"/>
        </w:rPr>
        <w:t>Добринского</w:t>
      </w:r>
      <w:proofErr w:type="spellEnd"/>
      <w:r w:rsidRPr="00F175B5">
        <w:rPr>
          <w:bCs/>
          <w:sz w:val="28"/>
          <w:szCs w:val="28"/>
        </w:rPr>
        <w:t xml:space="preserve"> муниципального района</w:t>
      </w:r>
      <w:r>
        <w:rPr>
          <w:bCs/>
          <w:sz w:val="28"/>
          <w:szCs w:val="28"/>
        </w:rPr>
        <w:t xml:space="preserve">», принятого решением Совета депутатов </w:t>
      </w:r>
      <w:proofErr w:type="spellStart"/>
      <w:r>
        <w:rPr>
          <w:bCs/>
          <w:sz w:val="28"/>
          <w:szCs w:val="28"/>
        </w:rPr>
        <w:t>Добринского</w:t>
      </w:r>
      <w:proofErr w:type="spellEnd"/>
      <w:r>
        <w:rPr>
          <w:bCs/>
          <w:sz w:val="28"/>
          <w:szCs w:val="28"/>
        </w:rPr>
        <w:t xml:space="preserve"> муниципального района от 04.04.2017  №143-рс (с внесенными изменениями решением Совета депутатов </w:t>
      </w:r>
      <w:proofErr w:type="spellStart"/>
      <w:r>
        <w:rPr>
          <w:bCs/>
          <w:sz w:val="28"/>
          <w:szCs w:val="28"/>
        </w:rPr>
        <w:t>Добринского</w:t>
      </w:r>
      <w:proofErr w:type="spellEnd"/>
      <w:r>
        <w:rPr>
          <w:bCs/>
          <w:sz w:val="28"/>
          <w:szCs w:val="28"/>
        </w:rPr>
        <w:t xml:space="preserve"> муниципального района от 27.11.2017 №189-рс) следующие изменения</w:t>
      </w:r>
      <w:r>
        <w:rPr>
          <w:sz w:val="28"/>
          <w:szCs w:val="28"/>
        </w:rPr>
        <w:t>:</w:t>
      </w:r>
    </w:p>
    <w:p w:rsidR="00103979" w:rsidRDefault="00103979" w:rsidP="0010397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103979" w:rsidRPr="004002FF" w:rsidRDefault="00103979" w:rsidP="00103979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4002FF">
        <w:rPr>
          <w:b/>
          <w:sz w:val="28"/>
          <w:szCs w:val="28"/>
        </w:rPr>
        <w:t>1</w:t>
      </w:r>
      <w:r w:rsidRPr="004002FF">
        <w:rPr>
          <w:b/>
          <w:bCs/>
          <w:sz w:val="28"/>
          <w:szCs w:val="28"/>
        </w:rPr>
        <w:t>. В приложение №1 добавить пункт 70: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5103"/>
        <w:gridCol w:w="3793"/>
      </w:tblGrid>
      <w:tr w:rsidR="00103979" w:rsidTr="00710F5C">
        <w:tc>
          <w:tcPr>
            <w:tcW w:w="675" w:type="dxa"/>
          </w:tcPr>
          <w:p w:rsidR="00103979" w:rsidRDefault="00103979" w:rsidP="00710F5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70.</w:t>
            </w:r>
          </w:p>
        </w:tc>
        <w:tc>
          <w:tcPr>
            <w:tcW w:w="5103" w:type="dxa"/>
          </w:tcPr>
          <w:p w:rsidR="00103979" w:rsidRDefault="00103979" w:rsidP="00710F5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МАУ «Богородицкий физкультурно-оздоровительный комплекс»</w:t>
            </w:r>
          </w:p>
        </w:tc>
        <w:tc>
          <w:tcPr>
            <w:tcW w:w="3793" w:type="dxa"/>
          </w:tcPr>
          <w:p w:rsidR="00103979" w:rsidRDefault="00103979" w:rsidP="00710F5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399420,Добринский </w:t>
            </w:r>
            <w:proofErr w:type="gramStart"/>
            <w:r>
              <w:rPr>
                <w:bCs/>
                <w:sz w:val="28"/>
                <w:szCs w:val="28"/>
              </w:rPr>
              <w:t>район, ж</w:t>
            </w:r>
            <w:proofErr w:type="gramEnd"/>
            <w:r>
              <w:rPr>
                <w:bCs/>
                <w:sz w:val="28"/>
                <w:szCs w:val="28"/>
              </w:rPr>
              <w:t>/д ст. Плавица, ул. Строителей, д.34</w:t>
            </w:r>
          </w:p>
        </w:tc>
      </w:tr>
    </w:tbl>
    <w:p w:rsidR="00103979" w:rsidRPr="008C4955" w:rsidRDefault="00103979" w:rsidP="00103979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103979" w:rsidRDefault="00103979" w:rsidP="00103979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4002FF">
        <w:rPr>
          <w:b/>
          <w:bCs/>
          <w:sz w:val="28"/>
          <w:szCs w:val="28"/>
        </w:rPr>
        <w:t>2.  В приложение   №2  добавить схему №70</w:t>
      </w:r>
      <w:r>
        <w:rPr>
          <w:b/>
          <w:bCs/>
          <w:sz w:val="28"/>
          <w:szCs w:val="28"/>
        </w:rPr>
        <w:t xml:space="preserve"> (прилагается)</w:t>
      </w:r>
      <w:r w:rsidRPr="004002FF">
        <w:rPr>
          <w:b/>
          <w:bCs/>
          <w:sz w:val="28"/>
          <w:szCs w:val="28"/>
        </w:rPr>
        <w:t>.</w:t>
      </w:r>
    </w:p>
    <w:p w:rsidR="00103979" w:rsidRDefault="00103979" w:rsidP="00103979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103979" w:rsidRDefault="00103979" w:rsidP="00103979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103979" w:rsidRPr="004002FF" w:rsidRDefault="00103979" w:rsidP="00103979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103979" w:rsidRDefault="00103979" w:rsidP="00103979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ab/>
        <w:t>Настоящие изменения вступают в силу со дня официального опубликования.</w:t>
      </w:r>
    </w:p>
    <w:p w:rsidR="00103979" w:rsidRPr="00F175B5" w:rsidRDefault="00103979" w:rsidP="00103979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</w:p>
    <w:p w:rsidR="00103979" w:rsidRDefault="00103979" w:rsidP="00103979">
      <w:pPr>
        <w:jc w:val="both"/>
        <w:rPr>
          <w:sz w:val="28"/>
          <w:szCs w:val="28"/>
        </w:rPr>
      </w:pPr>
    </w:p>
    <w:p w:rsidR="00103979" w:rsidRDefault="00103979" w:rsidP="00103979">
      <w:pPr>
        <w:jc w:val="both"/>
        <w:rPr>
          <w:sz w:val="28"/>
          <w:szCs w:val="28"/>
        </w:rPr>
      </w:pPr>
    </w:p>
    <w:p w:rsidR="00103979" w:rsidRPr="004002FF" w:rsidRDefault="00103979" w:rsidP="00103979">
      <w:pPr>
        <w:jc w:val="both"/>
        <w:rPr>
          <w:b/>
          <w:sz w:val="28"/>
          <w:szCs w:val="28"/>
        </w:rPr>
      </w:pPr>
      <w:r w:rsidRPr="004002FF">
        <w:rPr>
          <w:b/>
          <w:sz w:val="28"/>
          <w:szCs w:val="28"/>
        </w:rPr>
        <w:t xml:space="preserve">Глава </w:t>
      </w:r>
      <w:r>
        <w:rPr>
          <w:b/>
          <w:sz w:val="28"/>
          <w:szCs w:val="28"/>
        </w:rPr>
        <w:t xml:space="preserve"> </w:t>
      </w:r>
    </w:p>
    <w:p w:rsidR="00103979" w:rsidRPr="004002FF" w:rsidRDefault="00103979" w:rsidP="00103979">
      <w:pPr>
        <w:jc w:val="both"/>
        <w:rPr>
          <w:b/>
          <w:sz w:val="28"/>
          <w:szCs w:val="28"/>
        </w:rPr>
      </w:pPr>
      <w:proofErr w:type="spellStart"/>
      <w:r w:rsidRPr="004002FF">
        <w:rPr>
          <w:b/>
          <w:sz w:val="28"/>
          <w:szCs w:val="28"/>
        </w:rPr>
        <w:t>Добринского</w:t>
      </w:r>
      <w:proofErr w:type="spellEnd"/>
      <w:r w:rsidRPr="004002FF">
        <w:rPr>
          <w:b/>
          <w:sz w:val="28"/>
          <w:szCs w:val="28"/>
        </w:rPr>
        <w:t xml:space="preserve"> муниципального района                           С.П. </w:t>
      </w:r>
      <w:proofErr w:type="gramStart"/>
      <w:r w:rsidRPr="004002FF">
        <w:rPr>
          <w:b/>
          <w:sz w:val="28"/>
          <w:szCs w:val="28"/>
        </w:rPr>
        <w:t>Москворецкий</w:t>
      </w:r>
      <w:proofErr w:type="gramEnd"/>
    </w:p>
    <w:p w:rsidR="00103979" w:rsidRDefault="00103979" w:rsidP="00103979">
      <w:pPr>
        <w:jc w:val="both"/>
        <w:rPr>
          <w:sz w:val="28"/>
          <w:szCs w:val="28"/>
        </w:rPr>
      </w:pPr>
    </w:p>
    <w:p w:rsidR="00103979" w:rsidRDefault="00103979" w:rsidP="00103979">
      <w:pPr>
        <w:jc w:val="both"/>
        <w:rPr>
          <w:sz w:val="28"/>
          <w:szCs w:val="28"/>
        </w:rPr>
      </w:pPr>
    </w:p>
    <w:p w:rsidR="00103979" w:rsidRDefault="00103979" w:rsidP="00103979">
      <w:pPr>
        <w:jc w:val="both"/>
        <w:rPr>
          <w:sz w:val="28"/>
          <w:szCs w:val="28"/>
        </w:rPr>
      </w:pPr>
    </w:p>
    <w:p w:rsidR="00103979" w:rsidRDefault="00103979" w:rsidP="00103979">
      <w:pPr>
        <w:jc w:val="both"/>
        <w:rPr>
          <w:sz w:val="28"/>
          <w:szCs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5860A259" wp14:editId="0E4102AE">
            <wp:extent cx="5940425" cy="8508365"/>
            <wp:effectExtent l="0" t="0" r="3175" b="6985"/>
            <wp:docPr id="4" name="Рисунок 4" descr="C:\Users\user\AppData\Local\Microsoft\Windows\Temporary Internet Files\Content.IE5\3EN30U1H\Схема №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3EN30U1H\Схема №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  <w:bookmarkStart w:id="0" w:name="_GoBack"/>
      <w:bookmarkEnd w:id="0"/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</w:p>
    <w:p w:rsidR="00103979" w:rsidRDefault="00103979" w:rsidP="00103979">
      <w:pPr>
        <w:autoSpaceDE w:val="0"/>
        <w:autoSpaceDN w:val="0"/>
        <w:adjustRightInd w:val="0"/>
        <w:rPr>
          <w:b/>
          <w:bCs/>
          <w:sz w:val="28"/>
        </w:rPr>
      </w:pPr>
      <w:r>
        <w:rPr>
          <w:b/>
          <w:bCs/>
          <w:sz w:val="28"/>
        </w:rPr>
        <w:t xml:space="preserve"> </w:t>
      </w:r>
    </w:p>
    <w:sectPr w:rsidR="00103979" w:rsidSect="00B2086D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THarmon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979"/>
    <w:rsid w:val="00103979"/>
    <w:rsid w:val="002652DC"/>
    <w:rsid w:val="00B20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9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103979"/>
    <w:pPr>
      <w:keepNext/>
      <w:spacing w:before="120"/>
      <w:ind w:firstLine="709"/>
      <w:jc w:val="both"/>
      <w:outlineLvl w:val="6"/>
    </w:pPr>
    <w:rPr>
      <w:b/>
      <w:sz w:val="22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"/>
    <w:rsid w:val="00103979"/>
    <w:rPr>
      <w:rFonts w:ascii="Times New Roman" w:eastAsia="Times New Roman" w:hAnsi="Times New Roman" w:cs="Times New Roman"/>
      <w:b/>
      <w:szCs w:val="20"/>
      <w:lang w:val="en-US" w:eastAsia="ru-RU"/>
    </w:rPr>
  </w:style>
  <w:style w:type="paragraph" w:styleId="a3">
    <w:name w:val="No Spacing"/>
    <w:link w:val="a4"/>
    <w:uiPriority w:val="1"/>
    <w:qFormat/>
    <w:rsid w:val="001039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1039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nhideWhenUsed/>
    <w:rsid w:val="0010397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10397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header"/>
    <w:aliases w:val="ВерхКолонтитул"/>
    <w:basedOn w:val="a"/>
    <w:link w:val="a6"/>
    <w:unhideWhenUsed/>
    <w:rsid w:val="0010397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ВерхКолонтитул Знак"/>
    <w:basedOn w:val="a0"/>
    <w:link w:val="a5"/>
    <w:rsid w:val="001039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caption"/>
    <w:basedOn w:val="a"/>
    <w:qFormat/>
    <w:rsid w:val="00103979"/>
    <w:pPr>
      <w:jc w:val="center"/>
    </w:pPr>
    <w:rPr>
      <w:sz w:val="32"/>
      <w:szCs w:val="20"/>
    </w:rPr>
  </w:style>
  <w:style w:type="paragraph" w:styleId="a8">
    <w:name w:val="Subtitle"/>
    <w:basedOn w:val="a"/>
    <w:link w:val="a9"/>
    <w:qFormat/>
    <w:rsid w:val="00103979"/>
    <w:pPr>
      <w:jc w:val="center"/>
    </w:pPr>
    <w:rPr>
      <w:sz w:val="32"/>
      <w:szCs w:val="20"/>
    </w:rPr>
  </w:style>
  <w:style w:type="character" w:customStyle="1" w:styleId="a9">
    <w:name w:val="Подзаголовок Знак"/>
    <w:basedOn w:val="a0"/>
    <w:link w:val="a8"/>
    <w:rsid w:val="00103979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a">
    <w:name w:val="Hyperlink"/>
    <w:uiPriority w:val="99"/>
    <w:rsid w:val="00103979"/>
    <w:rPr>
      <w:color w:val="0000FF"/>
      <w:u w:val="single"/>
    </w:rPr>
  </w:style>
  <w:style w:type="table" w:styleId="ab">
    <w:name w:val="Table Grid"/>
    <w:basedOn w:val="a1"/>
    <w:uiPriority w:val="59"/>
    <w:rsid w:val="00103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10397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0397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9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103979"/>
    <w:pPr>
      <w:keepNext/>
      <w:spacing w:before="120"/>
      <w:ind w:firstLine="709"/>
      <w:jc w:val="both"/>
      <w:outlineLvl w:val="6"/>
    </w:pPr>
    <w:rPr>
      <w:b/>
      <w:sz w:val="22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"/>
    <w:rsid w:val="00103979"/>
    <w:rPr>
      <w:rFonts w:ascii="Times New Roman" w:eastAsia="Times New Roman" w:hAnsi="Times New Roman" w:cs="Times New Roman"/>
      <w:b/>
      <w:szCs w:val="20"/>
      <w:lang w:val="en-US" w:eastAsia="ru-RU"/>
    </w:rPr>
  </w:style>
  <w:style w:type="paragraph" w:styleId="a3">
    <w:name w:val="No Spacing"/>
    <w:link w:val="a4"/>
    <w:uiPriority w:val="1"/>
    <w:qFormat/>
    <w:rsid w:val="001039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1039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nhideWhenUsed/>
    <w:rsid w:val="0010397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10397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header"/>
    <w:aliases w:val="ВерхКолонтитул"/>
    <w:basedOn w:val="a"/>
    <w:link w:val="a6"/>
    <w:unhideWhenUsed/>
    <w:rsid w:val="0010397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ВерхКолонтитул Знак"/>
    <w:basedOn w:val="a0"/>
    <w:link w:val="a5"/>
    <w:rsid w:val="001039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caption"/>
    <w:basedOn w:val="a"/>
    <w:qFormat/>
    <w:rsid w:val="00103979"/>
    <w:pPr>
      <w:jc w:val="center"/>
    </w:pPr>
    <w:rPr>
      <w:sz w:val="32"/>
      <w:szCs w:val="20"/>
    </w:rPr>
  </w:style>
  <w:style w:type="paragraph" w:styleId="a8">
    <w:name w:val="Subtitle"/>
    <w:basedOn w:val="a"/>
    <w:link w:val="a9"/>
    <w:qFormat/>
    <w:rsid w:val="00103979"/>
    <w:pPr>
      <w:jc w:val="center"/>
    </w:pPr>
    <w:rPr>
      <w:sz w:val="32"/>
      <w:szCs w:val="20"/>
    </w:rPr>
  </w:style>
  <w:style w:type="character" w:customStyle="1" w:styleId="a9">
    <w:name w:val="Подзаголовок Знак"/>
    <w:basedOn w:val="a0"/>
    <w:link w:val="a8"/>
    <w:rsid w:val="00103979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a">
    <w:name w:val="Hyperlink"/>
    <w:uiPriority w:val="99"/>
    <w:rsid w:val="00103979"/>
    <w:rPr>
      <w:color w:val="0000FF"/>
      <w:u w:val="single"/>
    </w:rPr>
  </w:style>
  <w:style w:type="table" w:styleId="ab">
    <w:name w:val="Table Grid"/>
    <w:basedOn w:val="a1"/>
    <w:uiPriority w:val="59"/>
    <w:rsid w:val="00103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10397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0397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1174C65A3224A85F89E5D4D8273D2E62DC6E1DB2EAFA17285035546D0D15247EeEOE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873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2018-09-18T06:48:00Z</cp:lastPrinted>
  <dcterms:created xsi:type="dcterms:W3CDTF">2018-08-24T08:51:00Z</dcterms:created>
  <dcterms:modified xsi:type="dcterms:W3CDTF">2018-09-18T06:50:00Z</dcterms:modified>
</cp:coreProperties>
</file>