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F6C6E" w:rsidRPr="00B46858" w:rsidTr="00C801DC">
        <w:trPr>
          <w:cantSplit/>
          <w:trHeight w:val="1293"/>
          <w:jc w:val="center"/>
        </w:trPr>
        <w:tc>
          <w:tcPr>
            <w:tcW w:w="4608" w:type="dxa"/>
          </w:tcPr>
          <w:p w:rsidR="00AF6C6E" w:rsidRPr="00B46858" w:rsidRDefault="00AF6C6E" w:rsidP="00C801D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618CBACE" wp14:editId="6EE75071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C6E" w:rsidRPr="00B46858" w:rsidRDefault="00AF6C6E" w:rsidP="00AF6C6E">
      <w:pPr>
        <w:pStyle w:val="a5"/>
        <w:ind w:right="-94"/>
      </w:pPr>
      <w:r w:rsidRPr="00B46858">
        <w:t>СОВЕТ ДЕПУТАТОВ</w:t>
      </w:r>
    </w:p>
    <w:p w:rsidR="00AF6C6E" w:rsidRPr="00B46858" w:rsidRDefault="00AF6C6E" w:rsidP="00AF6C6E">
      <w:pPr>
        <w:pStyle w:val="a5"/>
        <w:ind w:right="-94"/>
      </w:pPr>
      <w:r w:rsidRPr="00B46858">
        <w:t>ДОБРИНСКОГО МУНИЦИПАЛЬНОГО РАЙОНА</w:t>
      </w:r>
    </w:p>
    <w:p w:rsidR="00AF6C6E" w:rsidRPr="00B46858" w:rsidRDefault="00AF6C6E" w:rsidP="00AF6C6E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AF6C6E" w:rsidRPr="00B46858" w:rsidRDefault="00AF6C6E" w:rsidP="00AF6C6E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AF6C6E" w:rsidRPr="00B46858" w:rsidRDefault="00AF6C6E" w:rsidP="00AF6C6E">
      <w:pPr>
        <w:ind w:right="-94"/>
        <w:jc w:val="center"/>
        <w:rPr>
          <w:sz w:val="32"/>
        </w:rPr>
      </w:pPr>
    </w:p>
    <w:p w:rsidR="00AF6C6E" w:rsidRPr="00B46858" w:rsidRDefault="00AF6C6E" w:rsidP="00AF6C6E">
      <w:pPr>
        <w:ind w:right="-94"/>
        <w:jc w:val="center"/>
        <w:rPr>
          <w:sz w:val="32"/>
        </w:rPr>
      </w:pPr>
    </w:p>
    <w:p w:rsidR="00AF6C6E" w:rsidRPr="00B46858" w:rsidRDefault="00AF6C6E" w:rsidP="00AF6C6E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AF6C6E" w:rsidRDefault="00AF6C6E" w:rsidP="00AF6C6E">
      <w:pPr>
        <w:pStyle w:val="a3"/>
        <w:ind w:right="-94"/>
        <w:jc w:val="center"/>
      </w:pPr>
    </w:p>
    <w:p w:rsidR="00AF6C6E" w:rsidRDefault="00AF6C6E" w:rsidP="00AF6C6E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</w:t>
      </w:r>
      <w:r w:rsidR="00883131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B46858">
        <w:rPr>
          <w:sz w:val="28"/>
          <w:szCs w:val="28"/>
        </w:rPr>
        <w:t>п.Добринка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8D6DD5">
        <w:rPr>
          <w:sz w:val="28"/>
          <w:szCs w:val="28"/>
        </w:rPr>
        <w:t>23</w:t>
      </w:r>
      <w:r w:rsidR="00437713">
        <w:rPr>
          <w:sz w:val="28"/>
          <w:szCs w:val="28"/>
        </w:rPr>
        <w:t>9</w:t>
      </w:r>
      <w:r w:rsidRPr="00B46858">
        <w:rPr>
          <w:sz w:val="28"/>
          <w:szCs w:val="28"/>
        </w:rPr>
        <w:t>-рс</w:t>
      </w:r>
    </w:p>
    <w:p w:rsidR="00AF6C6E" w:rsidRDefault="00AF6C6E" w:rsidP="00AF6C6E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F6C6E" w:rsidRDefault="00AF6C6E" w:rsidP="00AF6C6E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Pr="00001392">
        <w:rPr>
          <w:b/>
          <w:sz w:val="28"/>
          <w:szCs w:val="28"/>
        </w:rPr>
        <w:t xml:space="preserve">«О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01392">
        <w:rPr>
          <w:b/>
          <w:sz w:val="28"/>
          <w:szCs w:val="28"/>
        </w:rPr>
        <w:t>Добринского</w:t>
      </w:r>
      <w:proofErr w:type="spellEnd"/>
      <w:r w:rsidRPr="00001392">
        <w:rPr>
          <w:b/>
          <w:sz w:val="28"/>
          <w:szCs w:val="28"/>
        </w:rPr>
        <w:t xml:space="preserve"> муниципального района Липецкой области»</w:t>
      </w:r>
    </w:p>
    <w:p w:rsidR="00AF6C6E" w:rsidRPr="005D60C1" w:rsidRDefault="00AF6C6E" w:rsidP="00AF6C6E">
      <w:pPr>
        <w:pStyle w:val="a3"/>
        <w:ind w:right="-94"/>
        <w:jc w:val="center"/>
        <w:rPr>
          <w:b/>
          <w:sz w:val="28"/>
          <w:szCs w:val="28"/>
        </w:rPr>
      </w:pPr>
    </w:p>
    <w:p w:rsidR="00AF6C6E" w:rsidRPr="002B49B1" w:rsidRDefault="00AF6C6E" w:rsidP="00AF6C6E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 xml:space="preserve">Положение «О </w:t>
      </w:r>
      <w:bookmarkStart w:id="1" w:name="_Hlk138246491"/>
      <w:r w:rsidRPr="002B49B1">
        <w:rPr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Липецкой области</w:t>
      </w:r>
      <w:bookmarkEnd w:id="1"/>
      <w:r w:rsidRPr="002B49B1">
        <w:rPr>
          <w:sz w:val="28"/>
          <w:szCs w:val="28"/>
        </w:rPr>
        <w:t xml:space="preserve">», принятое решением Совета депутатов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 03.12.2021 №90-рс, в соответствии с Федеральным законом от 31 июля 2020 года №248-ФЗ «О государственном контроле (надзоре) и муниципальном контроле в</w:t>
      </w:r>
      <w:proofErr w:type="gramEnd"/>
      <w:r w:rsidRPr="002B49B1">
        <w:rPr>
          <w:sz w:val="28"/>
          <w:szCs w:val="28"/>
        </w:rPr>
        <w:t xml:space="preserve"> Российской Федерации», статьей 27 Устава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Липецкой области, учитывая решение постоянной комиссии по правовым вопросам, местному самоуправлению и работе депутатов, Совет депутатов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</w:t>
      </w:r>
    </w:p>
    <w:p w:rsidR="00AF6C6E" w:rsidRPr="002B49B1" w:rsidRDefault="00AF6C6E" w:rsidP="00AF6C6E">
      <w:pPr>
        <w:ind w:firstLine="426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AF6C6E" w:rsidRDefault="00AF6C6E" w:rsidP="00AF6C6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Принять изменения в Положение </w:t>
      </w:r>
      <w:bookmarkStart w:id="2" w:name="_Hlk96499746"/>
      <w:r>
        <w:rPr>
          <w:sz w:val="28"/>
          <w:szCs w:val="28"/>
        </w:rPr>
        <w:t>«</w:t>
      </w:r>
      <w:r w:rsidRPr="002B49B1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Липецкой области»</w:t>
      </w:r>
      <w:bookmarkEnd w:id="2"/>
      <w:r w:rsidRPr="002B49B1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2B49B1">
        <w:rPr>
          <w:sz w:val="28"/>
          <w:szCs w:val="28"/>
        </w:rPr>
        <w:t>тся).</w:t>
      </w:r>
    </w:p>
    <w:p w:rsidR="00AF6C6E" w:rsidRDefault="00AF6C6E" w:rsidP="00AF6C6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31304">
        <w:rPr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C31304">
        <w:rPr>
          <w:sz w:val="28"/>
          <w:szCs w:val="28"/>
        </w:rPr>
        <w:t>Добринского</w:t>
      </w:r>
      <w:proofErr w:type="spellEnd"/>
      <w:r w:rsidRPr="00C31304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F6C6E" w:rsidRDefault="00AF6C6E" w:rsidP="00AF6C6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3130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D6DD5" w:rsidRDefault="008D6DD5" w:rsidP="00AF6C6E">
      <w:pPr>
        <w:pStyle w:val="a3"/>
        <w:jc w:val="both"/>
        <w:rPr>
          <w:b/>
          <w:sz w:val="28"/>
          <w:szCs w:val="28"/>
        </w:rPr>
      </w:pPr>
    </w:p>
    <w:p w:rsidR="00AF6C6E" w:rsidRPr="004664E6" w:rsidRDefault="00AF6C6E" w:rsidP="00AF6C6E">
      <w:pPr>
        <w:pStyle w:val="a3"/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F6C6E" w:rsidRDefault="00AF6C6E" w:rsidP="00AF6C6E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М.Б. Денисов</w:t>
      </w:r>
    </w:p>
    <w:p w:rsidR="00AF6C6E" w:rsidRPr="009E1365" w:rsidRDefault="00AF6C6E" w:rsidP="00AF6C6E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proofErr w:type="gramStart"/>
      <w:r w:rsidRPr="009E1365">
        <w:rPr>
          <w:sz w:val="28"/>
          <w:szCs w:val="28"/>
        </w:rPr>
        <w:t>Приняты</w:t>
      </w:r>
      <w:proofErr w:type="gramEnd"/>
    </w:p>
    <w:p w:rsidR="00AF6C6E" w:rsidRDefault="00AF6C6E" w:rsidP="00AF6C6E">
      <w:pPr>
        <w:pStyle w:val="a3"/>
        <w:ind w:left="5103"/>
        <w:jc w:val="both"/>
        <w:rPr>
          <w:b/>
        </w:rPr>
      </w:pPr>
      <w:r w:rsidRPr="009E1365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Pr="009E1365">
        <w:rPr>
          <w:sz w:val="28"/>
          <w:szCs w:val="28"/>
        </w:rPr>
        <w:t>Добринского</w:t>
      </w:r>
      <w:proofErr w:type="spellEnd"/>
      <w:r w:rsidRPr="009E136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</w:t>
      </w:r>
      <w:r w:rsidRPr="009E1365">
        <w:rPr>
          <w:sz w:val="28"/>
          <w:szCs w:val="28"/>
        </w:rPr>
        <w:t>от</w:t>
      </w:r>
      <w:r>
        <w:rPr>
          <w:sz w:val="28"/>
          <w:szCs w:val="28"/>
        </w:rPr>
        <w:t xml:space="preserve"> 17.08.2023г. №</w:t>
      </w:r>
      <w:r w:rsidR="008D6DD5">
        <w:rPr>
          <w:sz w:val="28"/>
          <w:szCs w:val="28"/>
        </w:rPr>
        <w:t>23</w:t>
      </w:r>
      <w:r w:rsidR="00437713">
        <w:rPr>
          <w:sz w:val="28"/>
          <w:szCs w:val="28"/>
        </w:rPr>
        <w:t>9</w:t>
      </w:r>
      <w:r>
        <w:rPr>
          <w:sz w:val="28"/>
          <w:szCs w:val="28"/>
        </w:rPr>
        <w:t>-рс</w:t>
      </w:r>
    </w:p>
    <w:p w:rsidR="00AF6C6E" w:rsidRDefault="00AF6C6E" w:rsidP="00AF6C6E">
      <w:pPr>
        <w:pStyle w:val="a3"/>
        <w:jc w:val="center"/>
        <w:rPr>
          <w:b/>
        </w:rPr>
      </w:pPr>
    </w:p>
    <w:p w:rsidR="00AF6C6E" w:rsidRPr="00643985" w:rsidRDefault="00AF6C6E" w:rsidP="00AF6C6E">
      <w:pPr>
        <w:pStyle w:val="a3"/>
        <w:jc w:val="center"/>
        <w:rPr>
          <w:b/>
          <w:sz w:val="28"/>
          <w:szCs w:val="28"/>
        </w:rPr>
      </w:pPr>
      <w:r w:rsidRPr="00643985">
        <w:rPr>
          <w:b/>
          <w:sz w:val="28"/>
          <w:szCs w:val="28"/>
        </w:rPr>
        <w:t xml:space="preserve">ИЗМЕНЕНИЯ </w:t>
      </w:r>
    </w:p>
    <w:p w:rsidR="00AF6C6E" w:rsidRPr="00643985" w:rsidRDefault="00AF6C6E" w:rsidP="00AF6C6E">
      <w:pPr>
        <w:pStyle w:val="a3"/>
        <w:jc w:val="center"/>
        <w:rPr>
          <w:b/>
          <w:sz w:val="28"/>
          <w:szCs w:val="28"/>
        </w:rPr>
      </w:pPr>
      <w:r w:rsidRPr="00643985">
        <w:rPr>
          <w:b/>
          <w:sz w:val="28"/>
          <w:szCs w:val="28"/>
        </w:rPr>
        <w:t>В ПОЛОЖЕНИЕ 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</w:r>
    </w:p>
    <w:p w:rsidR="00AF6C6E" w:rsidRPr="00C600ED" w:rsidRDefault="00AF6C6E" w:rsidP="00AF6C6E">
      <w:pPr>
        <w:pStyle w:val="a3"/>
        <w:jc w:val="center"/>
        <w:rPr>
          <w:b/>
        </w:rPr>
      </w:pP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Pr="00154F67">
        <w:rPr>
          <w:sz w:val="28"/>
          <w:szCs w:val="28"/>
        </w:rPr>
        <w:t xml:space="preserve">Положение «О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54F67">
        <w:rPr>
          <w:sz w:val="28"/>
          <w:szCs w:val="28"/>
        </w:rPr>
        <w:t>Добринского</w:t>
      </w:r>
      <w:proofErr w:type="spellEnd"/>
      <w:r w:rsidRPr="00154F67">
        <w:rPr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154F67">
        <w:rPr>
          <w:sz w:val="28"/>
          <w:szCs w:val="28"/>
        </w:rPr>
        <w:t>Добринского</w:t>
      </w:r>
      <w:proofErr w:type="spellEnd"/>
      <w:r w:rsidRPr="00154F67">
        <w:rPr>
          <w:sz w:val="28"/>
          <w:szCs w:val="28"/>
        </w:rPr>
        <w:t xml:space="preserve"> муниципального района от 03.12.2021 №90-рс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05.07.2022 №150-рс)</w:t>
      </w:r>
      <w:r w:rsidRPr="00154F67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AF6C6E" w:rsidRDefault="00AF6C6E" w:rsidP="00AF6C6E">
      <w:pPr>
        <w:pStyle w:val="a7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Pr="00CB5F94" w:rsidRDefault="00AF6C6E" w:rsidP="00AF6C6E">
      <w:pPr>
        <w:autoSpaceDE w:val="0"/>
        <w:autoSpaceDN w:val="0"/>
        <w:adjustRightInd w:val="0"/>
        <w:ind w:left="35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Pr="00CB5F94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AF6C6E" w:rsidRDefault="00AF6C6E" w:rsidP="00AF6C6E">
      <w:pPr>
        <w:pStyle w:val="a7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Pr="00DA0DD4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F6C6E" w:rsidRDefault="00AF6C6E" w:rsidP="00AF6C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AF6C6E" w:rsidRDefault="00AF6C6E" w:rsidP="00AF6C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консультирование;</w:t>
      </w:r>
    </w:p>
    <w:p w:rsidR="00AF6C6E" w:rsidRPr="000E011D" w:rsidRDefault="00AF6C6E" w:rsidP="00AF6C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F6C6E" w:rsidRDefault="00AF6C6E" w:rsidP="00AF6C6E">
      <w:pPr>
        <w:pStyle w:val="a7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Pr="00CB5F94" w:rsidRDefault="00AF6C6E" w:rsidP="00AF6C6E">
      <w:pPr>
        <w:autoSpaceDE w:val="0"/>
        <w:autoSpaceDN w:val="0"/>
        <w:adjustRightInd w:val="0"/>
        <w:ind w:left="35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Pr="00CB5F94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AF6C6E" w:rsidRDefault="00AF6C6E" w:rsidP="00AF6C6E">
      <w:pPr>
        <w:pStyle w:val="a7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Pr="00A87116">
        <w:rPr>
          <w:rFonts w:eastAsia="Calibri"/>
          <w:bCs/>
          <w:sz w:val="28"/>
          <w:szCs w:val="28"/>
          <w:lang w:eastAsia="en-US"/>
        </w:rPr>
        <w:t>Федеральн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lastRenderedPageBreak/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F6C6E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контроля</w:t>
      </w:r>
      <w:proofErr w:type="gramStart"/>
      <w:r w:rsidRPr="00A87116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AF6C6E" w:rsidRPr="000E011D" w:rsidRDefault="00AF6C6E" w:rsidP="00AF6C6E">
      <w:pPr>
        <w:pStyle w:val="a7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Pr="00CB5F94" w:rsidRDefault="00AF6C6E" w:rsidP="00AF6C6E">
      <w:pPr>
        <w:autoSpaceDE w:val="0"/>
        <w:autoSpaceDN w:val="0"/>
        <w:adjustRightInd w:val="0"/>
        <w:ind w:left="35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CB5F94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AF6C6E" w:rsidRPr="00B31D8E" w:rsidRDefault="00AF6C6E" w:rsidP="00AF6C6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6C6E" w:rsidRPr="00B31D8E" w:rsidRDefault="00AF6C6E" w:rsidP="00AF6C6E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_Hlk138255269"/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AF6C6E" w:rsidRPr="005904EB" w:rsidRDefault="00AF6C6E" w:rsidP="00AF6C6E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 xml:space="preserve">к Положению о </w:t>
      </w:r>
      <w:r w:rsidRPr="001A4AE6">
        <w:rPr>
          <w:rFonts w:eastAsiaTheme="minorHAnsi"/>
          <w:bCs/>
          <w:sz w:val="28"/>
          <w:szCs w:val="28"/>
          <w:lang w:eastAsia="en-US"/>
        </w:rPr>
        <w:t xml:space="preserve">муниципальном контроле на автомобильном транспорте, городском наземном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4AE6">
        <w:rPr>
          <w:rFonts w:eastAsiaTheme="minorHAnsi"/>
          <w:bCs/>
          <w:sz w:val="28"/>
          <w:szCs w:val="28"/>
          <w:lang w:eastAsia="en-US"/>
        </w:rPr>
        <w:t>электрическом транспорте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4AE6">
        <w:rPr>
          <w:rFonts w:eastAsiaTheme="minorHAnsi"/>
          <w:bCs/>
          <w:sz w:val="28"/>
          <w:szCs w:val="28"/>
          <w:lang w:eastAsia="en-US"/>
        </w:rPr>
        <w:t xml:space="preserve">дорожном хозяйстве на территории </w:t>
      </w:r>
      <w:proofErr w:type="spellStart"/>
      <w:r w:rsidRPr="001A4AE6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A4AE6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5904EB">
        <w:rPr>
          <w:rFonts w:eastAsiaTheme="minorHAnsi"/>
          <w:bCs/>
          <w:sz w:val="28"/>
          <w:szCs w:val="28"/>
          <w:lang w:eastAsia="en-US"/>
        </w:rPr>
        <w:t xml:space="preserve">Липецкой области </w:t>
      </w:r>
    </w:p>
    <w:bookmarkEnd w:id="3"/>
    <w:p w:rsidR="00AF6C6E" w:rsidRPr="005904EB" w:rsidRDefault="00AF6C6E" w:rsidP="00AF6C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6C6E" w:rsidRPr="00643985" w:rsidRDefault="00AF6C6E" w:rsidP="00AF6C6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43985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AF6C6E" w:rsidRPr="00643985" w:rsidRDefault="00AF6C6E" w:rsidP="00AF6C6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43985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985">
        <w:rPr>
          <w:rFonts w:eastAsiaTheme="minorHAnsi"/>
          <w:b/>
          <w:sz w:val="28"/>
          <w:szCs w:val="28"/>
          <w:lang w:eastAsia="en-US"/>
        </w:rPr>
        <w:t>ОСУЩЕСТВЛЕНИЯ МУНИЦИПАЛЬНОГО КОНТРОЛЕ 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985">
        <w:rPr>
          <w:rFonts w:eastAsiaTheme="minorHAnsi"/>
          <w:b/>
          <w:sz w:val="28"/>
          <w:szCs w:val="28"/>
          <w:lang w:eastAsia="en-US"/>
        </w:rPr>
        <w:t>АВТОМОБИЛЬНОМ ТРАНСПОРТЕ, ГОРОДСКОМ НАЗЕМНОМ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985">
        <w:rPr>
          <w:rFonts w:eastAsiaTheme="minorHAnsi"/>
          <w:b/>
          <w:sz w:val="28"/>
          <w:szCs w:val="28"/>
          <w:lang w:eastAsia="en-US"/>
        </w:rPr>
        <w:t>ЭЛЕКТРИЧЕСКОМ ТРАНСПОРТЕ И В ДОРОЖНОМ ХОЗЯЙСТВЕ 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3985">
        <w:rPr>
          <w:rFonts w:eastAsiaTheme="minorHAnsi"/>
          <w:b/>
          <w:sz w:val="28"/>
          <w:szCs w:val="28"/>
          <w:lang w:eastAsia="en-US"/>
        </w:rPr>
        <w:t>ТЕРРИТОРИИ ДОБРИНСКОГО МУНИЦИПАЛЬНОГО РАЙОНА ЛИПЕЦКОЙ ОБЛАСТИ, И ПОРЯДОК ИХ ВЫЯВЛЕНИЯ</w:t>
      </w:r>
      <w:proofErr w:type="gramEnd"/>
    </w:p>
    <w:p w:rsidR="00AF6C6E" w:rsidRPr="001A4AE6" w:rsidRDefault="00AF6C6E" w:rsidP="00AF6C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6C6E" w:rsidRPr="009E1365" w:rsidRDefault="00AF6C6E" w:rsidP="00AF6C6E">
      <w:pPr>
        <w:pStyle w:val="a7"/>
        <w:numPr>
          <w:ilvl w:val="0"/>
          <w:numId w:val="2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E1365">
        <w:rPr>
          <w:rFonts w:eastAsiaTheme="minorHAnsi"/>
          <w:bCs/>
          <w:sz w:val="28"/>
          <w:szCs w:val="28"/>
          <w:lang w:eastAsia="en-US"/>
        </w:rPr>
        <w:t>Перечень индикаторов риска нарушения обязательных требований, используемых для осуществления муниципального контроля</w:t>
      </w:r>
      <w:r w:rsidRPr="009E1365">
        <w:t xml:space="preserve"> </w:t>
      </w:r>
      <w:r w:rsidRPr="009E1365">
        <w:rPr>
          <w:rFonts w:eastAsiaTheme="minorHAnsi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9E1365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E1365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области:</w:t>
      </w:r>
    </w:p>
    <w:p w:rsidR="00AF6C6E" w:rsidRDefault="00AF6C6E" w:rsidP="00AF6C6E">
      <w:pPr>
        <w:pStyle w:val="a7"/>
        <w:numPr>
          <w:ilvl w:val="0"/>
          <w:numId w:val="3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Наличие сведений о п</w:t>
      </w:r>
      <w:r w:rsidRPr="009E1365">
        <w:rPr>
          <w:rFonts w:eastAsiaTheme="minorHAnsi"/>
          <w:bCs/>
          <w:sz w:val="28"/>
          <w:szCs w:val="28"/>
          <w:lang w:eastAsia="en-US"/>
        </w:rPr>
        <w:t>ривлечени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9E1365">
        <w:rPr>
          <w:rFonts w:eastAsiaTheme="minorHAnsi"/>
          <w:bCs/>
          <w:sz w:val="28"/>
          <w:szCs w:val="28"/>
          <w:lang w:eastAsia="en-US"/>
        </w:rPr>
        <w:t xml:space="preserve"> водителей контролируемого лица три и более раза к административной ответственности за нарушение обязательных требований в сфере автомобильного транспорта и городского наземного электрического транспорта,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</w:t>
      </w:r>
      <w:proofErr w:type="gramEnd"/>
      <w:r w:rsidRPr="009E136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1365">
        <w:rPr>
          <w:rFonts w:eastAsiaTheme="minorHAnsi"/>
          <w:bCs/>
          <w:sz w:val="28"/>
          <w:szCs w:val="28"/>
          <w:lang w:eastAsia="en-US"/>
        </w:rPr>
        <w:t xml:space="preserve">автомобильном транспорте, городском наземном </w:t>
      </w:r>
      <w:r w:rsidRPr="009E1365">
        <w:rPr>
          <w:rFonts w:eastAsiaTheme="minorHAnsi"/>
          <w:bCs/>
          <w:sz w:val="28"/>
          <w:szCs w:val="28"/>
          <w:lang w:eastAsia="en-US"/>
        </w:rPr>
        <w:lastRenderedPageBreak/>
        <w:t>электрическом транспорте и в дорожном хозяйстве в области организации регулярных перевозок (далее - перевозки по муниципальным маршрутам регулярных перевозок), в течение девяноста календарных дней со дня проведения последнего контрольного (надзорного) мероприятия в отношении данного контролируемого лица, при условии наличия информации, что у данного контролируемого лица работник, ответственный за обеспечение безопасности дорожного движения, и (или) консультант по вопросам</w:t>
      </w:r>
      <w:proofErr w:type="gramEnd"/>
      <w:r w:rsidRPr="009E1365">
        <w:rPr>
          <w:rFonts w:eastAsiaTheme="minorHAnsi"/>
          <w:bCs/>
          <w:sz w:val="28"/>
          <w:szCs w:val="28"/>
          <w:lang w:eastAsia="en-US"/>
        </w:rPr>
        <w:t xml:space="preserve"> безопасности перевозок опасных грузов автомобильным транспортом, и (или) должностное лицо, ответственное за организацию перевозок по муниципальным маршрутам регулярных перевозок, осуществляет деятельность у трех и более контролируемых лиц.</w:t>
      </w:r>
    </w:p>
    <w:p w:rsidR="00AF6C6E" w:rsidRDefault="00AF6C6E" w:rsidP="00AF6C6E">
      <w:pPr>
        <w:pStyle w:val="a7"/>
        <w:numPr>
          <w:ilvl w:val="0"/>
          <w:numId w:val="2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E1365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proofErr w:type="gramStart"/>
      <w:r w:rsidRPr="009E1365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9E1365">
        <w:rPr>
          <w:rFonts w:eastAsiaTheme="minorHAnsi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F6C6E" w:rsidRPr="009E1365" w:rsidRDefault="00AF6C6E" w:rsidP="00AF6C6E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E1365">
        <w:rPr>
          <w:rFonts w:eastAsiaTheme="minorHAnsi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9E1365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9E1365">
        <w:rPr>
          <w:rFonts w:eastAsiaTheme="minorHAnsi"/>
          <w:bCs/>
          <w:sz w:val="28"/>
          <w:szCs w:val="28"/>
          <w:lang w:eastAsia="en-US"/>
        </w:rPr>
        <w:t xml:space="preserve"> использует сведения об объектах муниципального контроля, полученные из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AF6C6E" w:rsidRDefault="00AF6C6E" w:rsidP="00AF6C6E">
      <w:pPr>
        <w:pStyle w:val="a7"/>
        <w:autoSpaceDE w:val="0"/>
        <w:autoSpaceDN w:val="0"/>
        <w:adjustRightInd w:val="0"/>
        <w:ind w:left="284"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6C6E" w:rsidRPr="00CB5F94" w:rsidRDefault="00AF6C6E" w:rsidP="00AF6C6E">
      <w:pPr>
        <w:autoSpaceDE w:val="0"/>
        <w:autoSpaceDN w:val="0"/>
        <w:adjustRightInd w:val="0"/>
        <w:ind w:left="35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Pr="00CB5F94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p w:rsidR="00AF6C6E" w:rsidRPr="00153DFF" w:rsidRDefault="00AF6C6E" w:rsidP="00AF6C6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6C6E" w:rsidRPr="00B31D8E" w:rsidRDefault="00AF6C6E" w:rsidP="00AF6C6E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AF6C6E" w:rsidRDefault="00AF6C6E" w:rsidP="00AF6C6E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 xml:space="preserve">к Положению о </w:t>
      </w:r>
      <w:r w:rsidRPr="001A4AE6">
        <w:rPr>
          <w:rFonts w:eastAsiaTheme="minorHAnsi"/>
          <w:bCs/>
          <w:sz w:val="28"/>
          <w:szCs w:val="28"/>
          <w:lang w:eastAsia="en-US"/>
        </w:rPr>
        <w:t xml:space="preserve">муниципальном контроле на автомобильном транспорте, городском наземном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4AE6">
        <w:rPr>
          <w:rFonts w:eastAsiaTheme="minorHAnsi"/>
          <w:bCs/>
          <w:sz w:val="28"/>
          <w:szCs w:val="28"/>
          <w:lang w:eastAsia="en-US"/>
        </w:rPr>
        <w:t>электрическом транспорте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4AE6">
        <w:rPr>
          <w:rFonts w:eastAsiaTheme="minorHAnsi"/>
          <w:bCs/>
          <w:sz w:val="28"/>
          <w:szCs w:val="28"/>
          <w:lang w:eastAsia="en-US"/>
        </w:rPr>
        <w:t xml:space="preserve">дорожном хозяйстве на территории </w:t>
      </w:r>
      <w:proofErr w:type="spellStart"/>
      <w:r w:rsidRPr="001A4AE6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A4AE6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F6C6E" w:rsidRPr="00A12CC6" w:rsidRDefault="00AF6C6E" w:rsidP="00AF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C6E" w:rsidRPr="00643985" w:rsidRDefault="00AF6C6E" w:rsidP="00AF6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985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AF6C6E" w:rsidRPr="00643985" w:rsidRDefault="00AF6C6E" w:rsidP="00AF6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985">
        <w:rPr>
          <w:rFonts w:ascii="Times New Roman" w:hAnsi="Times New Roman" w:cs="Times New Roman"/>
          <w:sz w:val="28"/>
          <w:szCs w:val="28"/>
        </w:rPr>
        <w:t>РЕЗУЛЬТАТИВНОСТИ И ЭФФЕКТИВНОСТИ МУНИЦИПАЛЬНОГО КОНТРОЛЯ</w:t>
      </w:r>
      <w:r w:rsidRPr="00643985">
        <w:t xml:space="preserve"> </w:t>
      </w:r>
      <w:r w:rsidRPr="0064398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</w:p>
    <w:p w:rsidR="00AF6C6E" w:rsidRDefault="00AF6C6E" w:rsidP="00AF6C6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726"/>
        <w:gridCol w:w="1134"/>
        <w:gridCol w:w="1275"/>
      </w:tblGrid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Pr="00166593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требований, используемых для осуществления муниципального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166593">
              <w:rPr>
                <w:rFonts w:eastAsiaTheme="minorHAnsi"/>
                <w:sz w:val="28"/>
                <w:szCs w:val="28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Pr="00166593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1EEF">
              <w:rPr>
                <w:rFonts w:eastAsiaTheme="minorHAnsi"/>
                <w:bCs/>
                <w:sz w:val="28"/>
                <w:szCs w:val="28"/>
                <w:lang w:eastAsia="en-US"/>
              </w:rPr>
              <w:t>Количество людей, получивших тяжкий вред (ущерб) здоровью в результате нарушений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</w:t>
            </w:r>
            <w:r w:rsidRPr="00166593">
              <w:rPr>
                <w:rFonts w:eastAsiaTheme="minorHAnsi"/>
                <w:sz w:val="28"/>
                <w:szCs w:val="28"/>
                <w:lang w:eastAsia="en-US"/>
              </w:rPr>
              <w:t>в результате нарушений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F6C6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Pr="00166593">
              <w:rPr>
                <w:rFonts w:eastAsiaTheme="minorHAnsi"/>
                <w:sz w:val="28"/>
                <w:szCs w:val="28"/>
                <w:lang w:eastAsia="en-US"/>
              </w:rPr>
              <w:t>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E" w:rsidRDefault="00AF6C6E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AF6C6E" w:rsidRDefault="00AF6C6E" w:rsidP="00AF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C6E" w:rsidRDefault="00AF6C6E" w:rsidP="00AF6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C6E" w:rsidRPr="00643985" w:rsidRDefault="00AF6C6E" w:rsidP="00AF6C6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43985">
        <w:rPr>
          <w:rFonts w:eastAsiaTheme="minorHAnsi"/>
          <w:b/>
          <w:sz w:val="28"/>
          <w:szCs w:val="28"/>
          <w:lang w:eastAsia="en-US"/>
        </w:rPr>
        <w:t>Глава</w:t>
      </w:r>
    </w:p>
    <w:p w:rsidR="00AF6C6E" w:rsidRPr="00643985" w:rsidRDefault="00AF6C6E" w:rsidP="00AF6C6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43985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64398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района        </w:t>
      </w:r>
      <w:r w:rsidRPr="00643985">
        <w:rPr>
          <w:rFonts w:eastAsiaTheme="minorHAnsi"/>
          <w:b/>
          <w:sz w:val="28"/>
          <w:szCs w:val="28"/>
          <w:lang w:eastAsia="en-US"/>
        </w:rPr>
        <w:t xml:space="preserve">                           А. Н. Пасынков</w:t>
      </w:r>
    </w:p>
    <w:p w:rsidR="00AF6C6E" w:rsidRPr="005904EB" w:rsidRDefault="00AF6C6E" w:rsidP="00AF6C6E">
      <w:pPr>
        <w:pStyle w:val="a7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AF6C6E" w:rsidRPr="00E251FE" w:rsidRDefault="00AF6C6E" w:rsidP="00AF6C6E">
      <w:pPr>
        <w:jc w:val="right"/>
        <w:rPr>
          <w:sz w:val="27"/>
          <w:szCs w:val="27"/>
        </w:rPr>
      </w:pPr>
    </w:p>
    <w:p w:rsidR="00AF6C6E" w:rsidRPr="00E251FE" w:rsidRDefault="00AF6C6E" w:rsidP="00AF6C6E">
      <w:pPr>
        <w:jc w:val="right"/>
        <w:rPr>
          <w:sz w:val="27"/>
          <w:szCs w:val="27"/>
        </w:rPr>
      </w:pPr>
    </w:p>
    <w:p w:rsidR="00AF6C6E" w:rsidRPr="00E251FE" w:rsidRDefault="00AF6C6E" w:rsidP="00AF6C6E">
      <w:pPr>
        <w:jc w:val="right"/>
        <w:rPr>
          <w:sz w:val="27"/>
          <w:szCs w:val="27"/>
        </w:rPr>
      </w:pPr>
    </w:p>
    <w:p w:rsidR="00AF6C6E" w:rsidRDefault="00AF6C6E" w:rsidP="00AF6C6E">
      <w:pPr>
        <w:jc w:val="right"/>
        <w:rPr>
          <w:sz w:val="27"/>
          <w:szCs w:val="27"/>
        </w:rPr>
      </w:pPr>
    </w:p>
    <w:sectPr w:rsidR="00AF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AD5"/>
    <w:multiLevelType w:val="hybridMultilevel"/>
    <w:tmpl w:val="52642B9C"/>
    <w:lvl w:ilvl="0" w:tplc="D902C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B07BA"/>
    <w:multiLevelType w:val="hybridMultilevel"/>
    <w:tmpl w:val="0E30AD52"/>
    <w:lvl w:ilvl="0" w:tplc="20FA9E2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C03C6"/>
    <w:multiLevelType w:val="hybridMultilevel"/>
    <w:tmpl w:val="D51C0FB6"/>
    <w:lvl w:ilvl="0" w:tplc="D21862E8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6E"/>
    <w:rsid w:val="00085657"/>
    <w:rsid w:val="00437713"/>
    <w:rsid w:val="00883131"/>
    <w:rsid w:val="008D6DD5"/>
    <w:rsid w:val="00AF6C6E"/>
    <w:rsid w:val="00B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F6C6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F6C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AF6C6E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AF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6C6E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F6C6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F6C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AF6C6E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AF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6C6E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2023-08-03T09:46:00Z</cp:lastPrinted>
  <dcterms:created xsi:type="dcterms:W3CDTF">2023-08-03T09:44:00Z</dcterms:created>
  <dcterms:modified xsi:type="dcterms:W3CDTF">2023-08-18T07:23:00Z</dcterms:modified>
</cp:coreProperties>
</file>