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971CC" w:rsidTr="00F15BB9">
        <w:trPr>
          <w:cantSplit/>
          <w:trHeight w:val="1293"/>
          <w:jc w:val="center"/>
        </w:trPr>
        <w:tc>
          <w:tcPr>
            <w:tcW w:w="4608" w:type="dxa"/>
          </w:tcPr>
          <w:p w:rsidR="006971CC" w:rsidRPr="009C31E2" w:rsidRDefault="006971CC" w:rsidP="00F15BB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ADBC641" wp14:editId="5C519B1B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1CC" w:rsidRDefault="006971CC" w:rsidP="006971CC">
      <w:pPr>
        <w:pStyle w:val="a3"/>
        <w:ind w:right="-94"/>
      </w:pPr>
      <w:r>
        <w:t xml:space="preserve">СОВЕТ  ДЕПУТАТОВ    </w:t>
      </w:r>
    </w:p>
    <w:p w:rsidR="006971CC" w:rsidRDefault="006971CC" w:rsidP="006971CC">
      <w:pPr>
        <w:pStyle w:val="a3"/>
        <w:ind w:right="-94"/>
      </w:pPr>
      <w:r>
        <w:t>ДОБРИНСКОГО МУНИЦИПАЛЬНОГО РАЙОНА</w:t>
      </w:r>
    </w:p>
    <w:p w:rsidR="006971CC" w:rsidRDefault="006971CC" w:rsidP="006971C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971CC" w:rsidRDefault="006971CC" w:rsidP="006971CC">
      <w:pPr>
        <w:ind w:right="-94"/>
        <w:jc w:val="center"/>
        <w:rPr>
          <w:sz w:val="28"/>
        </w:rPr>
      </w:pPr>
      <w:r>
        <w:rPr>
          <w:sz w:val="28"/>
        </w:rPr>
        <w:t xml:space="preserve">47-я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971CC" w:rsidRDefault="006971CC" w:rsidP="006971CC">
      <w:pPr>
        <w:ind w:right="-94"/>
        <w:jc w:val="center"/>
        <w:rPr>
          <w:sz w:val="32"/>
        </w:rPr>
      </w:pPr>
    </w:p>
    <w:p w:rsidR="006971CC" w:rsidRDefault="006971CC" w:rsidP="006971CC">
      <w:pPr>
        <w:ind w:right="-94"/>
        <w:jc w:val="center"/>
        <w:rPr>
          <w:sz w:val="32"/>
        </w:rPr>
      </w:pPr>
    </w:p>
    <w:p w:rsidR="006971CC" w:rsidRPr="00F63CB3" w:rsidRDefault="006971CC" w:rsidP="006971CC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6971CC" w:rsidRDefault="006971CC" w:rsidP="006971CC">
      <w:pPr>
        <w:pStyle w:val="1"/>
        <w:ind w:right="-94"/>
        <w:jc w:val="center"/>
      </w:pPr>
    </w:p>
    <w:p w:rsidR="006971CC" w:rsidRPr="00F63CB3" w:rsidRDefault="006971CC" w:rsidP="006971CC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326-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6971CC" w:rsidRDefault="006971CC" w:rsidP="006971CC">
      <w:pPr>
        <w:pStyle w:val="1"/>
        <w:ind w:right="-94"/>
        <w:jc w:val="center"/>
        <w:rPr>
          <w:b/>
          <w:bCs/>
          <w:sz w:val="28"/>
        </w:rPr>
      </w:pPr>
    </w:p>
    <w:p w:rsidR="006971CC" w:rsidRDefault="006971CC" w:rsidP="006971CC">
      <w:pPr>
        <w:ind w:right="-94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О принятии </w:t>
      </w:r>
      <w:proofErr w:type="spellStart"/>
      <w:r w:rsidRPr="00A90597">
        <w:rPr>
          <w:b/>
          <w:sz w:val="28"/>
          <w:szCs w:val="28"/>
        </w:rPr>
        <w:t>Добринским</w:t>
      </w:r>
      <w:proofErr w:type="spellEnd"/>
      <w:r w:rsidRPr="00A90597">
        <w:rPr>
          <w:b/>
          <w:sz w:val="28"/>
          <w:szCs w:val="28"/>
        </w:rPr>
        <w:t xml:space="preserve"> муниципальным районом </w:t>
      </w:r>
    </w:p>
    <w:p w:rsidR="006971CC" w:rsidRDefault="006971CC" w:rsidP="006971CC">
      <w:pPr>
        <w:ind w:right="-94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осуществления отдельных полномочий сельских поселений </w:t>
      </w:r>
    </w:p>
    <w:p w:rsidR="006971CC" w:rsidRDefault="006971CC" w:rsidP="006971CC">
      <w:pPr>
        <w:ind w:right="-94"/>
        <w:jc w:val="center"/>
        <w:rPr>
          <w:b/>
          <w:sz w:val="28"/>
          <w:szCs w:val="28"/>
        </w:rPr>
      </w:pPr>
      <w:proofErr w:type="spellStart"/>
      <w:r w:rsidRPr="00A90597">
        <w:rPr>
          <w:b/>
          <w:sz w:val="28"/>
          <w:szCs w:val="28"/>
        </w:rPr>
        <w:t>Добринского</w:t>
      </w:r>
      <w:proofErr w:type="spellEnd"/>
      <w:r w:rsidRPr="00A90597">
        <w:rPr>
          <w:b/>
          <w:sz w:val="28"/>
          <w:szCs w:val="28"/>
        </w:rPr>
        <w:t xml:space="preserve"> муниципального района</w:t>
      </w:r>
    </w:p>
    <w:p w:rsidR="006971CC" w:rsidRPr="00A90597" w:rsidRDefault="006971CC" w:rsidP="006971CC">
      <w:pPr>
        <w:ind w:right="-94"/>
        <w:jc w:val="center"/>
        <w:rPr>
          <w:b/>
          <w:bCs/>
          <w:sz w:val="28"/>
        </w:rPr>
      </w:pPr>
    </w:p>
    <w:p w:rsidR="006971CC" w:rsidRPr="00F63CB3" w:rsidRDefault="006971CC" w:rsidP="006971CC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</w:t>
      </w:r>
      <w:r>
        <w:rPr>
          <w:sz w:val="28"/>
          <w:szCs w:val="28"/>
        </w:rPr>
        <w:t xml:space="preserve"> принятии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3CB3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п.4 ст.15 Федерального закона от 06.10.2003г. №131-ФЗ</w:t>
      </w:r>
      <w:r w:rsidRPr="00F63CB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п.21 ч.1 ст.9, ст.27 </w:t>
      </w:r>
      <w:r w:rsidRPr="00F63CB3">
        <w:rPr>
          <w:sz w:val="28"/>
          <w:szCs w:val="28"/>
        </w:rPr>
        <w:t xml:space="preserve">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sz w:val="28"/>
          <w:szCs w:val="28"/>
        </w:rPr>
        <w:t>правовым вопросам, местному самоуправлению</w:t>
      </w:r>
      <w:proofErr w:type="gramEnd"/>
      <w:r>
        <w:rPr>
          <w:sz w:val="28"/>
          <w:szCs w:val="28"/>
        </w:rPr>
        <w:t xml:space="preserve"> и работе с депутатами</w:t>
      </w:r>
      <w:r w:rsidRPr="00F63CB3">
        <w:rPr>
          <w:sz w:val="28"/>
          <w:szCs w:val="28"/>
        </w:rPr>
        <w:t xml:space="preserve">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6971CC" w:rsidRPr="00F63CB3" w:rsidRDefault="006971CC" w:rsidP="006971CC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6971CC" w:rsidRPr="00743514" w:rsidRDefault="006971CC" w:rsidP="006971CC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1.</w:t>
      </w:r>
      <w:r>
        <w:rPr>
          <w:sz w:val="28"/>
          <w:szCs w:val="28"/>
        </w:rPr>
        <w:t xml:space="preserve">Дать согласие на принятие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с 01.01.2020 года по 31.12.2022 года  осуществления полномочий сельских поселений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>, Пушкинский, Тихвинский, Хворостянский сельсоветов в части создания условий для организации досуга и обеспечения жителей поселений услугами организаций культуры.</w:t>
      </w:r>
    </w:p>
    <w:p w:rsidR="006971CC" w:rsidRPr="00743514" w:rsidRDefault="006971CC" w:rsidP="006971CC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вести», разместить на официальном сайте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971CC" w:rsidRDefault="006971CC" w:rsidP="006971CC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3.Настоящее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743514">
        <w:rPr>
          <w:sz w:val="28"/>
          <w:szCs w:val="28"/>
        </w:rPr>
        <w:t>.</w:t>
      </w:r>
    </w:p>
    <w:p w:rsidR="006971CC" w:rsidRDefault="006971CC" w:rsidP="006971CC">
      <w:pPr>
        <w:pStyle w:val="1"/>
        <w:ind w:firstLine="708"/>
        <w:jc w:val="both"/>
        <w:rPr>
          <w:sz w:val="28"/>
          <w:szCs w:val="28"/>
        </w:rPr>
      </w:pPr>
    </w:p>
    <w:p w:rsidR="006971CC" w:rsidRDefault="006971CC" w:rsidP="006971CC">
      <w:pPr>
        <w:pStyle w:val="1"/>
        <w:ind w:firstLine="708"/>
        <w:jc w:val="both"/>
        <w:rPr>
          <w:sz w:val="28"/>
          <w:szCs w:val="28"/>
        </w:rPr>
      </w:pPr>
    </w:p>
    <w:p w:rsidR="006971CC" w:rsidRPr="003D6F63" w:rsidRDefault="006971CC" w:rsidP="006971CC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971CC" w:rsidRDefault="006971CC" w:rsidP="006971CC">
      <w:pPr>
        <w:jc w:val="both"/>
        <w:rPr>
          <w:b/>
          <w:bCs/>
          <w:sz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bookmarkStart w:id="0" w:name="_GoBack"/>
      <w:bookmarkEnd w:id="0"/>
      <w:proofErr w:type="spellEnd"/>
    </w:p>
    <w:p w:rsidR="002C7425" w:rsidRDefault="002C7425"/>
    <w:sectPr w:rsidR="002C7425" w:rsidSect="006971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CC"/>
    <w:rsid w:val="002C7425"/>
    <w:rsid w:val="006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971C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971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97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697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971C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71C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971C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971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97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697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971C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71C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2020-02-13T08:10:00Z</dcterms:created>
  <dcterms:modified xsi:type="dcterms:W3CDTF">2020-02-13T08:11:00Z</dcterms:modified>
</cp:coreProperties>
</file>