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F22D" w14:textId="77777777"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общественного обсуждения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14:paraId="18B95F93" w14:textId="54E2F103" w:rsidR="00D3549A" w:rsidRPr="00B21178" w:rsidRDefault="00F66BB1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r w:rsidR="00F873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жилищного</w:t>
      </w: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контроля, осуществляемого на территории Добринского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муниципального района Липецкой области</w:t>
      </w:r>
      <w:r w:rsidR="00E724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202</w:t>
      </w:r>
      <w:r w:rsidR="00E724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 </w:t>
      </w:r>
    </w:p>
    <w:p w14:paraId="1A9438DC" w14:textId="77777777" w:rsidR="00DB4D1B" w:rsidRPr="00B21178" w:rsidRDefault="00DB4D1B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Pr="00B2117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14:paraId="43561B13" w14:textId="77777777" w:rsidR="00DB4D1B" w:rsidRPr="00B21178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95988DC" w14:textId="77777777"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B21178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администрацией Добринского муниципального района Липецкой области</w:t>
      </w:r>
      <w:bookmarkEnd w:id="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B21178">
        <w:rPr>
          <w:rFonts w:ascii="Times New Roman" w:hAnsi="Times New Roman" w:cs="Times New Roman"/>
          <w:sz w:val="24"/>
          <w:szCs w:val="24"/>
        </w:rPr>
        <w:t>31 июля 2020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B21178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66BB1" w:rsidRPr="00B21178">
        <w:rPr>
          <w:rFonts w:ascii="Times New Roman" w:hAnsi="Times New Roman" w:cs="Times New Roman"/>
          <w:sz w:val="24"/>
          <w:szCs w:val="24"/>
        </w:rPr>
        <w:t>.</w:t>
      </w:r>
    </w:p>
    <w:p w14:paraId="5AE43B68" w14:textId="054CEC76" w:rsidR="00466EAE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Pr="00B21178">
        <w:rPr>
          <w:rFonts w:ascii="Times New Roman" w:hAnsi="Times New Roman" w:cs="Times New Roman"/>
          <w:sz w:val="24"/>
          <w:szCs w:val="24"/>
        </w:rPr>
        <w:t xml:space="preserve"> в период с 1 октября</w:t>
      </w:r>
      <w:r w:rsidR="002C1C97" w:rsidRPr="00B21178">
        <w:rPr>
          <w:rFonts w:ascii="Times New Roman" w:hAnsi="Times New Roman" w:cs="Times New Roman"/>
          <w:sz w:val="24"/>
          <w:szCs w:val="24"/>
        </w:rPr>
        <w:t xml:space="preserve"> </w:t>
      </w:r>
      <w:r w:rsidRPr="00B21178">
        <w:rPr>
          <w:rFonts w:ascii="Times New Roman" w:hAnsi="Times New Roman" w:cs="Times New Roman"/>
          <w:sz w:val="24"/>
          <w:szCs w:val="24"/>
        </w:rPr>
        <w:t>по 1 ноября 202</w:t>
      </w:r>
      <w:r w:rsidR="00E724D2">
        <w:rPr>
          <w:rFonts w:ascii="Times New Roman" w:hAnsi="Times New Roman" w:cs="Times New Roman"/>
          <w:sz w:val="24"/>
          <w:szCs w:val="24"/>
        </w:rPr>
        <w:t>3</w:t>
      </w:r>
      <w:r w:rsidRPr="00B21178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B21178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в сфере муниципального </w:t>
      </w:r>
      <w:r w:rsidR="00F87367">
        <w:rPr>
          <w:rFonts w:ascii="Times New Roman" w:hAnsi="Times New Roman" w:cs="Times New Roman"/>
          <w:sz w:val="24"/>
          <w:szCs w:val="24"/>
        </w:rPr>
        <w:t>жилищного</w:t>
      </w:r>
      <w:r w:rsidR="00F66BB1" w:rsidRPr="00B21178">
        <w:rPr>
          <w:rFonts w:ascii="Times New Roman" w:hAnsi="Times New Roman" w:cs="Times New Roman"/>
          <w:sz w:val="24"/>
          <w:szCs w:val="24"/>
        </w:rPr>
        <w:t xml:space="preserve"> контроля, осуществляемого на территории Добринского муниципального района Липецкой области</w:t>
      </w:r>
      <w:r w:rsidR="00F87367">
        <w:rPr>
          <w:rFonts w:ascii="Times New Roman" w:hAnsi="Times New Roman" w:cs="Times New Roman"/>
          <w:sz w:val="24"/>
          <w:szCs w:val="24"/>
        </w:rPr>
        <w:t>,</w:t>
      </w:r>
      <w:r w:rsidR="00F66BB1" w:rsidRPr="00B21178">
        <w:rPr>
          <w:rFonts w:ascii="Times New Roman" w:hAnsi="Times New Roman" w:cs="Times New Roman"/>
          <w:sz w:val="24"/>
          <w:szCs w:val="24"/>
        </w:rPr>
        <w:t xml:space="preserve"> </w:t>
      </w:r>
      <w:r w:rsidR="00466EAE" w:rsidRPr="00B21178">
        <w:rPr>
          <w:rFonts w:ascii="Times New Roman" w:hAnsi="Times New Roman" w:cs="Times New Roman"/>
          <w:sz w:val="24"/>
          <w:szCs w:val="24"/>
        </w:rPr>
        <w:t>в 202</w:t>
      </w:r>
      <w:r w:rsidR="00E724D2">
        <w:rPr>
          <w:rFonts w:ascii="Times New Roman" w:hAnsi="Times New Roman" w:cs="Times New Roman"/>
          <w:sz w:val="24"/>
          <w:szCs w:val="24"/>
        </w:rPr>
        <w:t>4</w:t>
      </w:r>
      <w:r w:rsidR="00466EAE" w:rsidRPr="00B21178"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00C7FCAC" w14:textId="77777777"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>: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1334F794" w14:textId="77777777"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14:paraId="720A98DE" w14:textId="7DDE1852" w:rsidR="00DB4D1B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Срок рассмотрения п</w:t>
      </w:r>
      <w:r w:rsidR="00DB4D1B" w:rsidRPr="00B21178">
        <w:rPr>
          <w:rFonts w:ascii="Times New Roman" w:hAnsi="Times New Roman" w:cs="Times New Roman"/>
          <w:sz w:val="24"/>
          <w:szCs w:val="24"/>
        </w:rPr>
        <w:t>оданны</w:t>
      </w:r>
      <w:r w:rsidRPr="00B21178">
        <w:rPr>
          <w:rFonts w:ascii="Times New Roman" w:hAnsi="Times New Roman" w:cs="Times New Roman"/>
          <w:sz w:val="24"/>
          <w:szCs w:val="24"/>
        </w:rPr>
        <w:t>х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в период общественного обсуждения предложени</w:t>
      </w:r>
      <w:r w:rsidRPr="00B21178">
        <w:rPr>
          <w:rFonts w:ascii="Times New Roman" w:hAnsi="Times New Roman" w:cs="Times New Roman"/>
          <w:sz w:val="24"/>
          <w:szCs w:val="24"/>
        </w:rPr>
        <w:t>й: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E724D2">
        <w:rPr>
          <w:rFonts w:ascii="Times New Roman" w:hAnsi="Times New Roman" w:cs="Times New Roman"/>
          <w:sz w:val="24"/>
          <w:szCs w:val="24"/>
        </w:rPr>
        <w:t>3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B211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77985" w14:textId="77777777" w:rsidR="00BE3DF2" w:rsidRPr="00B21178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14:paraId="1D1D9EBD" w14:textId="77777777" w:rsidR="00BE3DF2" w:rsidRPr="00B21178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 xml:space="preserve">Проект программы профилактики рассмотрен Общественной палатой Добринского муниципального района, по результатам </w:t>
      </w:r>
      <w:r w:rsidR="002C1C97" w:rsidRPr="00B21178">
        <w:rPr>
          <w:rFonts w:ascii="Times New Roman" w:hAnsi="Times New Roman" w:cs="Times New Roman"/>
          <w:sz w:val="24"/>
          <w:szCs w:val="24"/>
        </w:rPr>
        <w:t>рассмотрения</w:t>
      </w:r>
      <w:r w:rsidRPr="00B21178">
        <w:rPr>
          <w:rFonts w:ascii="Times New Roman" w:hAnsi="Times New Roman" w:cs="Times New Roman"/>
          <w:sz w:val="24"/>
          <w:szCs w:val="24"/>
        </w:rPr>
        <w:t xml:space="preserve"> </w:t>
      </w:r>
      <w:r w:rsidR="00B21178" w:rsidRPr="00B21178">
        <w:rPr>
          <w:rFonts w:ascii="Times New Roman" w:hAnsi="Times New Roman" w:cs="Times New Roman"/>
          <w:sz w:val="24"/>
          <w:szCs w:val="24"/>
        </w:rPr>
        <w:t>вынесена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рекомендация к её утверждению.</w:t>
      </w:r>
    </w:p>
    <w:p w14:paraId="145F6DB6" w14:textId="77777777"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C00A9AC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079FB0F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2A1448A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FCF5706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04A4272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BE3CAE8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CEC08A9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6152831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4B3AFC0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82767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1B"/>
    <w:rsid w:val="0024423F"/>
    <w:rsid w:val="002C1C97"/>
    <w:rsid w:val="00466EAE"/>
    <w:rsid w:val="00500C1A"/>
    <w:rsid w:val="00514F14"/>
    <w:rsid w:val="00557A7D"/>
    <w:rsid w:val="00B21178"/>
    <w:rsid w:val="00BE3DF2"/>
    <w:rsid w:val="00D3549A"/>
    <w:rsid w:val="00DB4D1B"/>
    <w:rsid w:val="00E60E9E"/>
    <w:rsid w:val="00E724D2"/>
    <w:rsid w:val="00EB4033"/>
    <w:rsid w:val="00EC19A0"/>
    <w:rsid w:val="00F66BB1"/>
    <w:rsid w:val="00F8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C912"/>
  <w15:docId w15:val="{FBA63BBF-483B-4F16-91A0-03B3EAAE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Чернова Ольга Игоревна</cp:lastModifiedBy>
  <cp:revision>2</cp:revision>
  <dcterms:created xsi:type="dcterms:W3CDTF">2023-09-18T10:44:00Z</dcterms:created>
  <dcterms:modified xsi:type="dcterms:W3CDTF">2023-09-18T10:44:00Z</dcterms:modified>
</cp:coreProperties>
</file>